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6B0" w:rsidRPr="00A01243" w:rsidRDefault="003236B0" w:rsidP="00A01243">
      <w:pPr>
        <w:pStyle w:val="a6"/>
        <w:spacing w:line="480" w:lineRule="auto"/>
        <w:jc w:val="center"/>
        <w:rPr>
          <w:b/>
          <w:sz w:val="32"/>
          <w:szCs w:val="21"/>
        </w:rPr>
      </w:pPr>
      <w:r w:rsidRPr="00A01243">
        <w:rPr>
          <w:b/>
          <w:sz w:val="32"/>
          <w:szCs w:val="21"/>
        </w:rPr>
        <w:t>2016年保</w:t>
      </w:r>
      <w:proofErr w:type="gramStart"/>
      <w:r w:rsidRPr="00A01243">
        <w:rPr>
          <w:b/>
          <w:sz w:val="32"/>
          <w:szCs w:val="21"/>
        </w:rPr>
        <w:t>研</w:t>
      </w:r>
      <w:proofErr w:type="gramEnd"/>
      <w:r w:rsidRPr="00A01243">
        <w:rPr>
          <w:b/>
          <w:sz w:val="32"/>
          <w:szCs w:val="21"/>
        </w:rPr>
        <w:t>：注意六大时间节点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现阶段，很多高校开始启动暑期夏令营活动了，各位有意向参加推免生申请的同学们要留意这类消息了。对于保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的同学来说，夏令营是一次很好的机会，大家要在对的时间</w:t>
      </w:r>
      <w:proofErr w:type="gramStart"/>
      <w:r w:rsidRPr="003236B0">
        <w:rPr>
          <w:sz w:val="21"/>
          <w:szCs w:val="21"/>
        </w:rPr>
        <w:t>做对</w:t>
      </w:r>
      <w:proofErr w:type="gramEnd"/>
      <w:r w:rsidRPr="003236B0">
        <w:rPr>
          <w:sz w:val="21"/>
          <w:szCs w:val="21"/>
        </w:rPr>
        <w:t>的事情。下面为大家盘点保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的六大时间节点及步骤详情，请牢记。</w:t>
      </w:r>
    </w:p>
    <w:p w:rsidR="003236B0" w:rsidRPr="007E66D8" w:rsidRDefault="003236B0" w:rsidP="003236B0">
      <w:pPr>
        <w:pStyle w:val="a6"/>
        <w:spacing w:line="480" w:lineRule="auto"/>
        <w:rPr>
          <w:b/>
          <w:sz w:val="21"/>
          <w:szCs w:val="21"/>
        </w:rPr>
      </w:pPr>
      <w:r w:rsidRPr="003236B0">
        <w:rPr>
          <w:sz w:val="21"/>
          <w:szCs w:val="21"/>
        </w:rPr>
        <w:t xml:space="preserve">　　</w:t>
      </w:r>
      <w:r w:rsidRPr="007E66D8">
        <w:rPr>
          <w:b/>
          <w:sz w:val="21"/>
          <w:szCs w:val="21"/>
        </w:rPr>
        <w:t>第一、5月—7月关键词：夏令营申请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夏令营是近几年逐渐兴起的各高校(特别是著名高校)争取优质生源的一种方式。一般会在暑假中利用一周左右的时间，用学术交流会等形式与学生进行接触，以考查学生是否适合本校。每年5月—7月，各高校会陆续通过网站发布夏令营简章，也有个别高校会到其他学校召开宣讲会。有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意愿的同学不要错过申请夏令营机会，如果顺利被其夏令营录取并在夏令营期间表现优异，即使不能获得保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资格，考研时选择报考该校，也有一定的优惠政策，甚至通过初试后可以免复试。</w:t>
      </w:r>
    </w:p>
    <w:p w:rsidR="003236B0" w:rsidRPr="007E66D8" w:rsidRDefault="003236B0" w:rsidP="003236B0">
      <w:pPr>
        <w:pStyle w:val="a6"/>
        <w:spacing w:line="480" w:lineRule="auto"/>
        <w:rPr>
          <w:b/>
          <w:sz w:val="21"/>
          <w:szCs w:val="21"/>
        </w:rPr>
      </w:pPr>
      <w:r w:rsidRPr="007E66D8">
        <w:rPr>
          <w:b/>
          <w:sz w:val="21"/>
          <w:szCs w:val="21"/>
        </w:rPr>
        <w:t xml:space="preserve">　　第二、6月—8月关键词：保</w:t>
      </w:r>
      <w:proofErr w:type="gramStart"/>
      <w:r w:rsidRPr="007E66D8">
        <w:rPr>
          <w:b/>
          <w:sz w:val="21"/>
          <w:szCs w:val="21"/>
        </w:rPr>
        <w:t>研</w:t>
      </w:r>
      <w:proofErr w:type="gramEnd"/>
      <w:r w:rsidRPr="007E66D8">
        <w:rPr>
          <w:b/>
          <w:sz w:val="21"/>
          <w:szCs w:val="21"/>
        </w:rPr>
        <w:t>简章;开营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6月—8月，各高校接收推免生的简章公布之后，夏令营的大幕就正式拉开了。夏令营是保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的预热，其流程与保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考试的正式流程大同小异，因此，开营前要准备好自己所申请的专业的相关内容，同时也要多留意考试之外的细节。在夏令营期间，考生与指导老师长时间接触，一举一动都会给校方留下印象，要客观全面展现自己，既不能过于张扬，也不要过分低调。</w:t>
      </w:r>
    </w:p>
    <w:p w:rsidR="003236B0" w:rsidRPr="007E66D8" w:rsidRDefault="003236B0" w:rsidP="003236B0">
      <w:pPr>
        <w:pStyle w:val="a6"/>
        <w:spacing w:line="480" w:lineRule="auto"/>
        <w:rPr>
          <w:b/>
          <w:sz w:val="21"/>
          <w:szCs w:val="21"/>
        </w:rPr>
      </w:pPr>
      <w:r w:rsidRPr="003236B0">
        <w:rPr>
          <w:sz w:val="21"/>
          <w:szCs w:val="21"/>
        </w:rPr>
        <w:t xml:space="preserve">　</w:t>
      </w:r>
      <w:r w:rsidRPr="007E66D8">
        <w:rPr>
          <w:b/>
          <w:sz w:val="21"/>
          <w:szCs w:val="21"/>
        </w:rPr>
        <w:t xml:space="preserve">　第三、9月关键词：确定资格;申请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lastRenderedPageBreak/>
        <w:t xml:space="preserve">　　这是保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大战最为硝烟弥漫的时期。各高校出台申请推荐免试生资格的办法后，你就可以确定自己是否具备保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资格。获得资格后，便要开始向目标院校邮寄整理好的申请材料。获得保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资格并不意味着拿到最终的保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名额，是否能拿到保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名额取决于是否有院校同意接收，以及你的成绩和排名。</w:t>
      </w:r>
    </w:p>
    <w:p w:rsidR="003236B0" w:rsidRPr="007E66D8" w:rsidRDefault="003236B0" w:rsidP="003236B0">
      <w:pPr>
        <w:pStyle w:val="a6"/>
        <w:spacing w:line="480" w:lineRule="auto"/>
        <w:rPr>
          <w:b/>
          <w:sz w:val="21"/>
          <w:szCs w:val="21"/>
        </w:rPr>
      </w:pPr>
      <w:r w:rsidRPr="003236B0">
        <w:rPr>
          <w:sz w:val="21"/>
          <w:szCs w:val="21"/>
        </w:rPr>
        <w:t xml:space="preserve">　　</w:t>
      </w:r>
      <w:r w:rsidRPr="007E66D8">
        <w:rPr>
          <w:b/>
          <w:sz w:val="21"/>
          <w:szCs w:val="21"/>
        </w:rPr>
        <w:t>第四、9—10月关键词：考试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院校对考生的申请材料进行初审之后，将会通知符合条件的申请者参加复试。这一流程大致安排在冬季学期开学后的前两个月进行。复试包括笔试和面试两部分，与考研复试形式相当，内容涵盖专业英语与专业课。如果对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复试茫然，也可以适当借鉴该校考研的初复试参考书等。</w:t>
      </w:r>
    </w:p>
    <w:p w:rsidR="003236B0" w:rsidRPr="007E66D8" w:rsidRDefault="003236B0" w:rsidP="003236B0">
      <w:pPr>
        <w:pStyle w:val="a6"/>
        <w:spacing w:line="480" w:lineRule="auto"/>
        <w:rPr>
          <w:b/>
          <w:sz w:val="21"/>
          <w:szCs w:val="21"/>
        </w:rPr>
      </w:pPr>
      <w:r w:rsidRPr="003236B0">
        <w:rPr>
          <w:sz w:val="21"/>
          <w:szCs w:val="21"/>
        </w:rPr>
        <w:t xml:space="preserve">　</w:t>
      </w:r>
      <w:bookmarkStart w:id="0" w:name="_GoBack"/>
      <w:r w:rsidRPr="007E66D8">
        <w:rPr>
          <w:b/>
          <w:sz w:val="21"/>
          <w:szCs w:val="21"/>
        </w:rPr>
        <w:t xml:space="preserve">　面试中老师可能会问你：</w:t>
      </w:r>
    </w:p>
    <w:bookmarkEnd w:id="0"/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1.请简要介绍自己。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2.你为什么要报我们学校，选择xx专业?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3.你今后的目标是什么，</w:t>
      </w:r>
      <w:proofErr w:type="gramStart"/>
      <w:r w:rsidRPr="003236B0">
        <w:rPr>
          <w:sz w:val="21"/>
          <w:szCs w:val="21"/>
        </w:rPr>
        <w:t>读博做科研</w:t>
      </w:r>
      <w:proofErr w:type="gramEnd"/>
      <w:r w:rsidRPr="003236B0">
        <w:rPr>
          <w:sz w:val="21"/>
          <w:szCs w:val="21"/>
        </w:rPr>
        <w:t>，还是工作?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4.如果你被录取，具体你从事做哪一方向的研究?谈谈你对这一领域的认识。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5.请评价下你在日常的学习生活中的优缺点?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6.该专业在国外的研究进展，你是否有所了解?你是否涉猎相关期刊与著作?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7.你读过哪些专业方面的书籍或文献，请举例说明作者的观点以及你的想法。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lastRenderedPageBreak/>
        <w:t xml:space="preserve">　　8.谈谈你已经发表的论文，或者本科毕业论文的选题与思路。</w:t>
      </w:r>
    </w:p>
    <w:p w:rsidR="003236B0" w:rsidRPr="003236B0" w:rsidRDefault="003236B0" w:rsidP="003236B0">
      <w:pPr>
        <w:pStyle w:val="a6"/>
        <w:spacing w:line="480" w:lineRule="auto"/>
        <w:rPr>
          <w:sz w:val="21"/>
          <w:szCs w:val="21"/>
        </w:rPr>
      </w:pPr>
      <w:r w:rsidRPr="003236B0">
        <w:rPr>
          <w:sz w:val="21"/>
          <w:szCs w:val="21"/>
        </w:rPr>
        <w:t xml:space="preserve">　　9.你是否确定能取得保</w:t>
      </w:r>
      <w:proofErr w:type="gramStart"/>
      <w:r w:rsidRPr="003236B0">
        <w:rPr>
          <w:sz w:val="21"/>
          <w:szCs w:val="21"/>
        </w:rPr>
        <w:t>研</w:t>
      </w:r>
      <w:proofErr w:type="gramEnd"/>
      <w:r w:rsidRPr="003236B0">
        <w:rPr>
          <w:sz w:val="21"/>
          <w:szCs w:val="21"/>
        </w:rPr>
        <w:t>名额?</w:t>
      </w:r>
    </w:p>
    <w:p w:rsidR="00AD5DEE" w:rsidRPr="003236B0" w:rsidRDefault="00AD5DEE" w:rsidP="003236B0">
      <w:pPr>
        <w:spacing w:line="480" w:lineRule="auto"/>
        <w:rPr>
          <w:rFonts w:hint="eastAsia"/>
          <w:szCs w:val="21"/>
        </w:rPr>
      </w:pPr>
    </w:p>
    <w:sectPr w:rsidR="00AD5DEE" w:rsidRPr="003236B0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006" w:rsidRDefault="009A1006" w:rsidP="00AD1A96">
      <w:r>
        <w:separator/>
      </w:r>
    </w:p>
  </w:endnote>
  <w:endnote w:type="continuationSeparator" w:id="0">
    <w:p w:rsidR="009A1006" w:rsidRDefault="009A1006" w:rsidP="00AD1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A96" w:rsidRDefault="00AD1A96" w:rsidP="00AD1A96">
    <w:pPr>
      <w:pStyle w:val="a4"/>
      <w:jc w:val="center"/>
      <w:rPr>
        <w:color w:val="FF0000"/>
      </w:rPr>
    </w:pPr>
    <w:r>
      <w:rPr>
        <w:rFonts w:hint="eastAsia"/>
        <w:color w:val="FF0000"/>
      </w:rPr>
      <w:t>尚考考</w:t>
    </w:r>
    <w:proofErr w:type="gramStart"/>
    <w:r>
      <w:rPr>
        <w:rFonts w:hint="eastAsia"/>
        <w:color w:val="FF0000"/>
      </w:rPr>
      <w:t>研</w:t>
    </w:r>
    <w:proofErr w:type="gramEnd"/>
    <w:r>
      <w:rPr>
        <w:rFonts w:hint="eastAsia"/>
        <w:color w:val="FF0000"/>
      </w:rPr>
      <w:t>专注北京名校考研辅导：</w:t>
    </w:r>
    <w:r>
      <w:rPr>
        <w:color w:val="FF0000"/>
      </w:rPr>
      <w:t>www.shangkaoedu.com</w:t>
    </w:r>
  </w:p>
  <w:p w:rsidR="00AD1A96" w:rsidRDefault="00AD1A9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006" w:rsidRDefault="009A1006" w:rsidP="00AD1A96">
      <w:r>
        <w:separator/>
      </w:r>
    </w:p>
  </w:footnote>
  <w:footnote w:type="continuationSeparator" w:id="0">
    <w:p w:rsidR="009A1006" w:rsidRDefault="009A1006" w:rsidP="00AD1A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1A96" w:rsidRDefault="00AD1A96" w:rsidP="00AD1A96">
    <w:pPr>
      <w:pStyle w:val="a3"/>
      <w:ind w:left="5946" w:hangingChars="1234" w:hanging="5946"/>
      <w:jc w:val="left"/>
      <w:rPr>
        <w:color w:val="473AEE"/>
        <w:sz w:val="21"/>
        <w:szCs w:val="21"/>
        <w:u w:val="single"/>
      </w:rPr>
    </w:pPr>
    <w:r>
      <w:rPr>
        <w:b/>
        <w:noProof/>
        <w:sz w:val="48"/>
        <w:szCs w:val="48"/>
      </w:rPr>
      <w:drawing>
        <wp:inline distT="0" distB="0" distL="0" distR="0">
          <wp:extent cx="885825" cy="352425"/>
          <wp:effectExtent l="0" t="0" r="9525" b="9525"/>
          <wp:docPr id="1" name="图片 1" descr="尚考logo红蓝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尚考logo红蓝x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58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48"/>
        <w:szCs w:val="48"/>
      </w:rPr>
      <w:t xml:space="preserve">                </w:t>
    </w:r>
  </w:p>
  <w:p w:rsidR="00AD1A96" w:rsidRDefault="00AD1A9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F63"/>
    <w:rsid w:val="003236B0"/>
    <w:rsid w:val="007E66D8"/>
    <w:rsid w:val="009A1006"/>
    <w:rsid w:val="00A01243"/>
    <w:rsid w:val="00AD1A96"/>
    <w:rsid w:val="00AD5DEE"/>
    <w:rsid w:val="00DC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A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A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A9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3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A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A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A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A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D1A9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D1A96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236B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53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166</Words>
  <Characters>948</Characters>
  <Application>Microsoft Office Word</Application>
  <DocSecurity>0</DocSecurity>
  <Lines>7</Lines>
  <Paragraphs>2</Paragraphs>
  <ScaleCrop>false</ScaleCrop>
  <Company>Microsoft</Company>
  <LinksUpToDate>false</LinksUpToDate>
  <CharactersWithSpaces>1112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5</cp:revision>
  <dcterms:created xsi:type="dcterms:W3CDTF">2015-07-15T09:04:00Z</dcterms:created>
  <dcterms:modified xsi:type="dcterms:W3CDTF">2015-07-15T09:06:00Z</dcterms:modified>
</cp:coreProperties>
</file>