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Validated Semantic Boundary Between Natural Language and Database Execution</w:t>
      </w:r>
    </w:p>
    <w:p>
      <w:pPr>
        <w:pStyle w:val="Heading1"/>
      </w:pPr>
      <w:r>
        <w:t>Abstract</w:t>
      </w:r>
    </w:p>
    <w:p>
      <w:r>
        <w:t>Programming systems that accept instructions in unrestricted natural language</w:t>
      </w:r>
    </w:p>
    <w:p>
      <w:r>
        <w:t>would remove the syntax barrier, but natural language has no stable mapping from</w:t>
      </w:r>
    </w:p>
    <w:p>
      <w:r>
        <w:t>words to computational meaning: "remove the employees" admits several readings,</w:t>
      </w:r>
    </w:p>
    <w:p>
      <w:r>
        <w:t>each with a different effect on the data. This paper presents a</w:t>
      </w:r>
    </w:p>
    <w:p>
      <w:r>
        <w:t>database-instruction system in which a large language model (LLM) acts as a</w:t>
      </w:r>
    </w:p>
    <w:p>
      <w:r>
        <w:t>probabilistic front end that translates instructions into a formally specified,</w:t>
      </w:r>
    </w:p>
    <w:p>
      <w:r>
        <w:t>JSON-based intermediate representation (IR), while validation, compilation, and</w:t>
      </w:r>
    </w:p>
    <w:p>
      <w:r>
        <w:t>execution are performed entirely by deterministic code. The LLM never emits</w:t>
      </w:r>
    </w:p>
    <w:p>
      <w:r>
        <w:t>executable code and never executes; the IR is the boundary. Five controlled</w:t>
      </w:r>
    </w:p>
    <w:p>
      <w:r>
        <w:t>experiments, including a direct code-generation baseline, evaluate that</w:t>
      </w:r>
    </w:p>
    <w:p>
      <w:r>
        <w:t>boundary on a database-instruction domain. Semantically equivalent phrasings</w:t>
      </w:r>
    </w:p>
    <w:p>
      <w:r>
        <w:t>converged to one canonical IR in 20/20 cases; ambiguous instructions were met</w:t>
      </w:r>
    </w:p>
    <w:p>
      <w:r>
        <w:t>with grounded clarification rather than guesses in 4/4 cases; adversarial</w:t>
      </w:r>
    </w:p>
    <w:p>
      <w:r>
        <w:t>instructions were handled safely in 5/5 cases, with zero unsafe executions</w:t>
      </w:r>
    </w:p>
    <w:p>
      <w:r>
        <w:t>across every run, while the baseline executed unsafe operations in 6 of 25</w:t>
      </w:r>
    </w:p>
    <w:p>
      <w:r>
        <w:t>adversarial cases (audited across 5 runs) and crashed twice. On the shared</w:t>
      </w:r>
    </w:p>
    <w:p>
      <w:r>
        <w:t>paraphrase task the system scored 20/20 against the baseline's 14–16/20, and a</w:t>
      </w:r>
    </w:p>
    <w:p>
      <w:r>
        <w:t>second LLM reviewing (instruction, IR) pairs detected all 8 corrupted-but-valid</w:t>
      </w:r>
    </w:p>
    <w:p>
      <w:r>
        <w:t>IRs. The evidence indicates that safety and reliability come from the</w:t>
      </w:r>
    </w:p>
    <w:p>
      <w:r>
        <w:t>deterministic boundary, not from the model.</w:t>
      </w:r>
    </w:p>
    <w:p>
      <w:pPr>
        <w:pStyle w:val="Heading1"/>
      </w:pPr>
      <w:r>
        <w:t>1. Introduction</w:t>
      </w:r>
    </w:p>
    <w:p>
      <w:r>
        <w:t>Programming languages have spent decades moving toward human readability: from</w:t>
      </w:r>
    </w:p>
    <w:p>
      <w:r>
        <w:t>machine code to structured programming, from manual memory management to</w:t>
      </w:r>
    </w:p>
    <w:p>
      <w:r>
        <w:t>garbage collection, and from verbose annotations to type inference. One</w:t>
      </w:r>
    </w:p>
    <w:p>
      <w:r>
        <w:t>boundary, however, has not moved. Developers must still learn rigid syntax and</w:t>
      </w:r>
    </w:p>
    <w:p>
      <w:r>
        <w:t>language-specific constructs, and programs remain opaque to non-programmers.</w:t>
      </w:r>
    </w:p>
    <w:p>
      <w:r>
        <w:t>Given the fluency of modern large language models (LLMs), the tempting question</w:t>
      </w:r>
    </w:p>
    <w:p>
      <w:r>
        <w:t>is "what if English were a programming language?" Building the system described</w:t>
      </w:r>
    </w:p>
    <w:p>
      <w:r>
        <w:t>in this paper showed that this is the wrong question. English is not a</w:t>
      </w:r>
    </w:p>
    <w:p>
      <w:r>
        <w:t>programming language with slightly ambiguous surface syntax over precise</w:t>
      </w:r>
    </w:p>
    <w:p>
      <w:r>
        <w:t>semantics; it is a language in which the same words carry several incompatible</w:t>
      </w:r>
    </w:p>
    <w:p>
      <w:r>
        <w:t>computational meanings, and the listener is expected to resolve them from</w:t>
      </w:r>
    </w:p>
    <w:p>
      <w:r>
        <w:t>context.</w:t>
      </w:r>
    </w:p>
    <w:p>
      <w:r>
        <w:t>What the system exposed is that natural language gives no stable mapping from</w:t>
      </w:r>
    </w:p>
    <w:p>
      <w:r>
        <w:t>words to computation. "Remove the employees." can mean delete the employee</w:t>
      </w:r>
    </w:p>
    <w:p>
      <w:r>
        <w:t xml:space="preserve">records, remove employees from a group, drop the </w:t>
      </w:r>
      <w:r>
        <w:rPr>
          <w:rFonts w:ascii="Consolas" w:hAnsi="Consolas"/>
        </w:rPr>
        <w:t>employees</w:t>
      </w:r>
      <w:r>
        <w:t xml:space="preserve"> collection</w:t>
      </w:r>
    </w:p>
    <w:p>
      <w:r>
        <w:t>entirely, remove employees from some other collection, or simply exclude them</w:t>
      </w:r>
    </w:p>
    <w:p>
      <w:r>
        <w:t>from a query result — one sentence, several different database effects. "Move</w:t>
      </w:r>
    </w:p>
    <w:p>
      <w:r>
        <w:t>the old people to pension." carries uncertainty in every token: "old" (which</w:t>
      </w:r>
    </w:p>
    <w:p>
      <w:r>
        <w:t>field? which threshold?), "people" (which collection?), "pension" (a</w:t>
      </w:r>
    </w:p>
    <w:p>
      <w:r>
        <w:t>destination collection, a field, or a status?), and "move" (copy then delete,</w:t>
      </w:r>
    </w:p>
    <w:p>
      <w:r>
        <w:t>update a field, or transfer a reference?).</w:t>
      </w:r>
    </w:p>
    <w:p>
      <w:r>
        <w:t>These ambiguities are not noise to be eliminated; they are a property of</w:t>
      </w:r>
    </w:p>
    <w:p>
      <w:r>
        <w:t>language that a programming interface must manage. We therefore make the</w:t>
      </w:r>
    </w:p>
    <w:p>
      <w:r>
        <w:t>following claim: *LLMs can provide a flexible natural-language interface to a</w:t>
      </w:r>
    </w:p>
    <w:p>
      <w:r>
        <w:t>programming system, but their probabilistic interpretation must be bounded by a</w:t>
      </w:r>
    </w:p>
    <w:p>
      <w:r>
        <w:t>deterministic semantic representation and execution layer.* In the system</w:t>
      </w:r>
    </w:p>
    <w:p>
      <w:r>
        <w:t>presented here, the LLM has exactly one job — translating unrestricted natural</w:t>
      </w:r>
    </w:p>
    <w:p>
      <w:r>
        <w:t>language into a formally specified intermediate representation (IR), a</w:t>
      </w:r>
    </w:p>
    <w:p>
      <w:r>
        <w:t>structured JSON document defined by a strict schema. Everything downstream of</w:t>
      </w:r>
    </w:p>
    <w:p>
      <w:r>
        <w:t>the IR — validation, compilation to a database plan, and execution — is</w:t>
      </w:r>
    </w:p>
    <w:p>
      <w:r>
        <w:t>deterministic code. The LLM never emits executable code and never executes</w:t>
      </w:r>
    </w:p>
    <w:p>
      <w:r>
        <w:t>anything.</w:t>
      </w:r>
    </w:p>
    <w:p>
      <w:r>
        <w:t>The research question follows directly: *Can a validated intermediate</w:t>
      </w:r>
    </w:p>
    <w:p>
      <w:r>
        <w:t>representation provide a reliable boundary between unconstrained</w:t>
      </w:r>
    </w:p>
    <w:p>
      <w:r>
        <w:t>natural-language instructions and deterministic program execution?* We answer</w:t>
      </w:r>
    </w:p>
    <w:p>
      <w:r>
        <w:t>it empirically with five controlled experiments on a database-instruction</w:t>
      </w:r>
    </w:p>
    <w:p>
      <w:r>
        <w:t>domain: paraphrase convergence, ambiguity detection and clarification,</w:t>
      </w:r>
    </w:p>
    <w:p>
      <w:r>
        <w:t>adversarial safety, a comparison against a direct code-generation baseline,</w:t>
      </w:r>
    </w:p>
    <w:p>
      <w:r>
        <w:t>and a second-LLM semantic review. All figures are measured from saved run data</w:t>
      </w:r>
    </w:p>
    <w:p>
      <w:r>
        <w:t>and audited by script.</w:t>
      </w:r>
    </w:p>
    <w:p>
      <w:r>
        <w:t>The remainder of the paper is organized as follows. §2 gives background; §3</w:t>
      </w:r>
    </w:p>
    <w:p>
      <w:r>
        <w:t>positions this work against related approaches; §4 states the hypotheses; §5</w:t>
      </w:r>
    </w:p>
    <w:p>
      <w:r>
        <w:t>presents the architecture and its deterministic boundary; §6 describes the</w:t>
      </w:r>
    </w:p>
    <w:p>
      <w:r>
        <w:t>implementation; §7 documents the design evolution — nine observed failures and</w:t>
      </w:r>
    </w:p>
    <w:p>
      <w:r>
        <w:t>their structural fixes; §8 reports the evaluation; §9 discusses the resulting</w:t>
      </w:r>
    </w:p>
    <w:p>
      <w:r>
        <w:t>failure taxonomy, architectural insights, and limitations; §10 concludes.</w:t>
      </w:r>
    </w:p>
    <w:p>
      <w:r>
        <w:rPr>
          <w:b/>
        </w:rPr>
        <w:t>Contributions:</w:t>
      </w:r>
    </w:p>
    <w:p>
      <w:r>
        <w:t>1. an architecture with a strict deterministic boundary after the LLM — the LLM translates, never executes, and cannot emit code;</w:t>
      </w:r>
    </w:p>
    <w:p>
      <w:r>
        <w:t>2. a formally specified IR for a database-instruction domain (</w:t>
      </w:r>
      <w:r>
        <w:rPr>
          <w:rFonts w:ascii="Consolas" w:hAnsi="Consolas"/>
        </w:rPr>
        <w:t>docs/ir-spec.md</w:t>
      </w:r>
      <w:r>
        <w:t>);</w:t>
      </w:r>
    </w:p>
    <w:p>
      <w:r>
        <w:t>3. an ambiguity protocol with two modes — open clarification when no guess exists, and propose-then-confirm ("did you mean X or Y?") when a word has multiple plausible readings — without any closed dictionary or rule module resolving word meanings (the prompt carries only finite structural mappings and a few illustrative examples);</w:t>
      </w:r>
    </w:p>
    <w:p>
      <w:r>
        <w:t>4. a multilingual front end that maps any natural language (English, French, …) onto the same IR;</w:t>
      </w:r>
    </w:p>
    <w:p>
      <w:r>
        <w:t xml:space="preserve">5. an empirical </w:t>
      </w:r>
      <w:r>
        <w:rPr>
          <w:b/>
        </w:rPr>
        <w:t>failure taxonomy</w:t>
      </w:r>
      <w:r>
        <w:t xml:space="preserve"> of natural-language-programming failure modes, each mapped to the architectural layer that catches it (§9);</w:t>
      </w:r>
    </w:p>
    <w:p>
      <w:r>
        <w:t>6. an experimental evaluation (five experiments, 92 tests) against a direct-code-generation baseline.</w:t>
      </w:r>
    </w:p>
    <w:p>
      <w:pPr>
        <w:pStyle w:val="Heading1"/>
      </w:pPr>
      <w:r>
        <w:t>2. Background</w:t>
      </w:r>
    </w:p>
    <w:p>
      <w:r>
        <w:rPr>
          <w:b/>
        </w:rPr>
        <w:t>Programming languages.</w:t>
      </w:r>
      <w:r>
        <w:t xml:space="preserve"> Programming languages abstract over machine</w:t>
      </w:r>
    </w:p>
    <w:p>
      <w:r>
        <w:t>behavior, and the industry's direction of travel has been toward readability</w:t>
      </w:r>
    </w:p>
    <w:p>
      <w:r>
        <w:t>and abstraction. But the syntax barrier remains absolute: a program is only a</w:t>
      </w:r>
    </w:p>
    <w:p>
      <w:r>
        <w:t>program if it parses, and only correct if it type-checks. The human adapts to</w:t>
      </w:r>
    </w:p>
    <w:p>
      <w:r>
        <w:t>the language, not the reverse.</w:t>
      </w:r>
    </w:p>
    <w:p>
      <w:r>
        <w:rPr>
          <w:b/>
        </w:rPr>
        <w:t>Program synthesis and semantic parsing.</w:t>
      </w:r>
      <w:r>
        <w:t xml:space="preserve"> Two long-standing research lines</w:t>
      </w:r>
    </w:p>
    <w:p>
      <w:r>
        <w:t>attempt to remove the syntax burden from the other direction. Program synthesis</w:t>
      </w:r>
    </w:p>
    <w:p>
      <w:r>
        <w:t>constructs programs from examples or specifications; semantic parsing maps</w:t>
      </w:r>
    </w:p>
    <w:p>
      <w:r>
        <w:t>sentences onto executable logical forms, with learned grammars and</w:t>
      </w:r>
    </w:p>
    <w:p>
      <w:r>
        <w:t>combinatory-categorial or lambda-calculus targets [9, 10]. Both traditions</w:t>
      </w:r>
    </w:p>
    <w:p>
      <w:r>
        <w:t>demonstrate that natural language can be mapped to formal meaning — but they</w:t>
      </w:r>
    </w:p>
    <w:p>
      <w:r>
        <w:t>either constrain the input language or aim the output at a fixed formal</w:t>
      </w:r>
    </w:p>
    <w:p>
      <w:r>
        <w:t>language, and they do not offer an interactive protocol for what to do when a</w:t>
      </w:r>
    </w:p>
    <w:p>
      <w:r>
        <w:t>sentence is ambiguous.</w:t>
      </w:r>
    </w:p>
    <w:p>
      <w:r>
        <w:rPr>
          <w:b/>
        </w:rPr>
        <w:t>Natural-language programming.</w:t>
      </w:r>
      <w:r>
        <w:t xml:space="preserve"> A complementary line treats natural language</w:t>
      </w:r>
    </w:p>
    <w:p>
      <w:r>
        <w:t>itself as the programming notation: interpreters for natural-language programs</w:t>
      </w:r>
    </w:p>
    <w:p>
      <w:r>
        <w:t>[1], and controlled natural languages with formal semantics, type systems, and</w:t>
      </w:r>
    </w:p>
    <w:p>
      <w:r>
        <w:t>compiler pipelines [2]. These systems trade expressiveness for soundness — the</w:t>
      </w:r>
    </w:p>
    <w:p>
      <w:r>
        <w:t>language is restricted until a classical pipeline can reason about it.</w:t>
      </w:r>
    </w:p>
    <w:p>
      <w:r>
        <w:rPr>
          <w:b/>
        </w:rPr>
        <w:t>LLM code generation.</w:t>
      </w:r>
      <w:r>
        <w:t xml:space="preserve"> LLMs trained on code generate executable programs</w:t>
      </w:r>
    </w:p>
    <w:p>
      <w:r>
        <w:t>directly from natural-language descriptions [6, 7], surveyed comprehensively in</w:t>
      </w:r>
    </w:p>
    <w:p>
      <w:r>
        <w:t>the NL2Code literature [5]. Direct generation is remarkably capable but</w:t>
      </w:r>
    </w:p>
    <w:p>
      <w:r>
        <w:t>probabilistic end to end: nothing between the model's output and execution</w:t>
      </w:r>
    </w:p>
    <w:p>
      <w:r>
        <w:t>guarantees that the generated code means what the user said, a gap that</w:t>
      </w:r>
    </w:p>
    <w:p>
      <w:r>
        <w:t>execution-based evaluations make measurable [3].</w:t>
      </w:r>
    </w:p>
    <w:p>
      <w:r>
        <w:rPr>
          <w:b/>
        </w:rPr>
        <w:t>Intermediate representations.</w:t>
      </w:r>
      <w:r>
        <w:t xml:space="preserve"> Compilers have always centered on IRs that</w:t>
      </w:r>
    </w:p>
    <w:p>
      <w:r>
        <w:t>separate meaning from surface syntax. This work adopts that idea at the</w:t>
      </w:r>
    </w:p>
    <w:p>
      <w:r>
        <w:t>human–machine boundary: a canonical IR between unrestricted natural language</w:t>
      </w:r>
    </w:p>
    <w:p>
      <w:r>
        <w:t>and deterministic execution, with the additional, deliberately simple step that</w:t>
      </w:r>
    </w:p>
    <w:p>
      <w:r>
        <w:t>the IR is the only artifact the probabilistic component may produce.</w:t>
      </w:r>
    </w:p>
    <w:p>
      <w:r>
        <w:t>Throughout this paper we use the database terminology of the implemented</w:t>
      </w:r>
    </w:p>
    <w:p>
      <w:r>
        <w:t xml:space="preserve">domain: a </w:t>
      </w:r>
      <w:r>
        <w:rPr>
          <w:b/>
        </w:rPr>
        <w:t>collection</w:t>
      </w:r>
      <w:r>
        <w:t xml:space="preserve"> corresponds to a table; a </w:t>
      </w:r>
      <w:r>
        <w:rPr>
          <w:b/>
        </w:rPr>
        <w:t>record</w:t>
      </w:r>
      <w:r>
        <w:t xml:space="preserve"> to a row,</w:t>
      </w:r>
    </w:p>
    <w:p>
      <w:r>
        <w:t xml:space="preserve">document, or item; and a </w:t>
      </w:r>
      <w:r>
        <w:rPr>
          <w:b/>
        </w:rPr>
        <w:t>field</w:t>
      </w:r>
      <w:r>
        <w:t xml:space="preserve"> to a column or attribute. Records carry a</w:t>
      </w:r>
    </w:p>
    <w:p>
      <w:r>
        <w:t xml:space="preserve">unique </w:t>
      </w:r>
      <w:r>
        <w:rPr>
          <w:rFonts w:ascii="Consolas" w:hAnsi="Consolas"/>
        </w:rPr>
        <w:t>_id</w:t>
      </w:r>
      <w:r>
        <w:t>.</w:t>
      </w:r>
    </w:p>
    <w:p>
      <w:pPr>
        <w:pStyle w:val="Heading1"/>
      </w:pPr>
      <w:r>
        <w:t>3. Related Work</w:t>
      </w:r>
    </w:p>
    <w:p>
      <w:r>
        <w:rPr>
          <w:b/>
        </w:rPr>
        <w:t>Surveys and the field map.</w:t>
      </w:r>
      <w:r>
        <w:t xml:space="preserve"> Hou et al. [4] systematically review 395 papers</w:t>
      </w:r>
    </w:p>
    <w:p>
      <w:r>
        <w:t>on LLMs for software engineering (2017–2024), and Zan et al. [5] survey 27</w:t>
      </w:r>
    </w:p>
    <w:p>
      <w:r>
        <w:t>large language models for NL2Code. We use these as the field map rather than as</w:t>
      </w:r>
    </w:p>
    <w:p>
      <w:r>
        <w:t>competitors: they catalog end-to-end generation systems, none of which is</w:t>
      </w:r>
    </w:p>
    <w:p>
      <w:r>
        <w:t>organized around a validated semantic boundary of the kind evaluated here.</w:t>
      </w:r>
    </w:p>
    <w:p>
      <w:r>
        <w:rPr>
          <w:b/>
        </w:rPr>
        <w:t>Semantic parsing and structured intermediates.</w:t>
      </w:r>
      <w:r>
        <w:t xml:space="preserve"> Zettlemoyer and Collins [9]</w:t>
      </w:r>
    </w:p>
    <w:p>
      <w:r>
        <w:t>learn to map sentences to lambda-calculus logical forms with probabilistic</w:t>
      </w:r>
    </w:p>
    <w:p>
      <w:r>
        <w:t>combinatory categorial grammars; Liang [10] defines dependency-based</w:t>
      </w:r>
    </w:p>
    <w:p>
      <w:r>
        <w:t>compositional semantics for the same goal. In text-to-SQL, RAT-SQL [8] builds a</w:t>
      </w:r>
    </w:p>
    <w:p>
      <w:r>
        <w:t>relation-aware intermediate encoding between question and query. These works</w:t>
      </w:r>
    </w:p>
    <w:p>
      <w:r>
        <w:t>show that structured meanings can sit between language and execution — but the</w:t>
      </w:r>
    </w:p>
    <w:p>
      <w:r>
        <w:t xml:space="preserve">structured artifact is the </w:t>
      </w:r>
      <w:r>
        <w:rPr>
          <w:i/>
        </w:rPr>
        <w:t>output</w:t>
      </w:r>
      <w:r>
        <w:t xml:space="preserve"> of a learned parser that then becomes the</w:t>
      </w:r>
    </w:p>
    <w:p>
      <w:r>
        <w:t>program itself; ambiguity handling is not part of the interface, and the input</w:t>
      </w:r>
    </w:p>
    <w:p>
      <w:r>
        <w:t>language is constrained to the domain's grammar. Here the IR is instead a</w:t>
      </w:r>
    </w:p>
    <w:p>
      <w:r>
        <w:rPr>
          <w:i/>
        </w:rPr>
        <w:t>validation boundary</w:t>
      </w:r>
      <w:r>
        <w:t>: the model proposes it, deterministic code checks it, and</w:t>
      </w:r>
    </w:p>
    <w:p>
      <w:r>
        <w:t>an interactive protocol resolves whatever the model cannot determine.</w:t>
      </w:r>
    </w:p>
    <w:p>
      <w:r>
        <w:rPr>
          <w:b/>
        </w:rPr>
        <w:t>Direct LLM code generation.</w:t>
      </w:r>
      <w:r>
        <w:t xml:space="preserve"> Codex [6] and the MBPP line of work [7]</w:t>
      </w:r>
    </w:p>
    <w:p>
      <w:r>
        <w:t>generate executable code directly from natural language, and this remains the</w:t>
      </w:r>
    </w:p>
    <w:p>
      <w:r>
        <w:t>dominant paradigm. NoviCode [3] shows that descriptions written by</w:t>
      </w:r>
    </w:p>
    <w:p>
      <w:r>
        <w:t>non-programmers are still beyond current text-to-code models, and evaluates</w:t>
      </w:r>
    </w:p>
    <w:p>
      <w:r>
        <w:t xml:space="preserve">programs by whether they </w:t>
      </w:r>
      <w:r>
        <w:rPr>
          <w:i/>
        </w:rPr>
        <w:t>execute correctly</w:t>
      </w:r>
      <w:r>
        <w:t xml:space="preserve"> rather than whether they look</w:t>
      </w:r>
    </w:p>
    <w:p>
      <w:r>
        <w:t>right. These systems put the LLM on both sides of the trust boundary: the model</w:t>
      </w:r>
    </w:p>
    <w:p>
      <w:r>
        <w:t>both interprets the instruction and produces the executable artifact, so a</w:t>
      </w:r>
    </w:p>
    <w:p>
      <w:r>
        <w:t>semantic error is executable by construction. This work removes the second</w:t>
      </w:r>
    </w:p>
    <w:p>
      <w:r>
        <w:t>role: the LLM cannot produce code at all.</w:t>
      </w:r>
    </w:p>
    <w:p>
      <w:r>
        <w:rPr>
          <w:b/>
        </w:rPr>
        <w:t>LLM as interpreter.</w:t>
      </w:r>
      <w:r>
        <w:t xml:space="preserve"> The AIOS Compiler / CoRE [1] positions an LLM as the</w:t>
      </w:r>
    </w:p>
    <w:p>
      <w:r>
        <w:t>interpreter of natural-language programs and agent flows, unifying natural</w:t>
      </w:r>
    </w:p>
    <w:p>
      <w:r>
        <w:t>language, pseudocode, and flow programming under one representation. The</w:t>
      </w:r>
    </w:p>
    <w:p>
      <w:r>
        <w:t>interpreter is the model itself, so execution remains probabilistic. Here,</w:t>
      </w:r>
    </w:p>
    <w:p>
      <w:r>
        <w:t>interpretation stops at the IR; from that point on the "interpreter" is</w:t>
      </w:r>
    </w:p>
    <w:p>
      <w:r>
        <w:t>deterministic Python and MongoDB operations.</w:t>
      </w:r>
    </w:p>
    <w:p>
      <w:r>
        <w:rPr>
          <w:b/>
        </w:rPr>
        <w:t>Controlled natural language with formal semantics.</w:t>
      </w:r>
      <w:r>
        <w:t xml:space="preserve"> Linguine [2] is the</w:t>
      </w:r>
    </w:p>
    <w:p>
      <w:r>
        <w:t>closest architectural relative: a natural-language-inspired language with</w:t>
      </w:r>
    </w:p>
    <w:p>
      <w:r>
        <w:t>anaphoric constructs, referent tracking, a Hindley–Milner-style type system,</w:t>
      </w:r>
    </w:p>
    <w:p>
      <w:r>
        <w:t>and a compiler pipeline (lexing → clause graph → typed IR → verification →</w:t>
      </w:r>
    </w:p>
    <w:p>
      <w:r>
        <w:t>code) that proves properties such as unambiguous pronoun resolution. Its</w:t>
      </w:r>
    </w:p>
    <w:p>
      <w:r>
        <w:t>soundness comes from fixing the language. We take the complementary trade: the</w:t>
      </w:r>
    </w:p>
    <w:p>
      <w:r>
        <w:t xml:space="preserve">language stays </w:t>
      </w:r>
      <w:r>
        <w:rPr>
          <w:b/>
        </w:rPr>
        <w:t>unrestricted</w:t>
      </w:r>
      <w:r>
        <w:t xml:space="preserve">, soundness is replaced by </w:t>
      </w:r>
      <w:r>
        <w:rPr>
          <w:i/>
        </w:rPr>
        <w:t>validation</w:t>
      </w:r>
      <w:r>
        <w:t xml:space="preserve"> — wrong</w:t>
      </w:r>
    </w:p>
    <w:p>
      <w:r>
        <w:t>meanings are caught, not proved absent — and the unresolved remainder of</w:t>
      </w:r>
    </w:p>
    <w:p>
      <w:r>
        <w:t>natural language is handled by clarification and confirmation protocols.</w:t>
      </w:r>
    </w:p>
    <w:p>
      <w:r>
        <w:t>In summary, prior approaches sit at two poles: the LLM emits executable code</w:t>
      </w:r>
    </w:p>
    <w:p>
      <w:r>
        <w:t>directly [1, 3, 6, 7], or the language is fixed and controlled so that a formal</w:t>
      </w:r>
    </w:p>
    <w:p>
      <w:r>
        <w:t>pipeline can be built [2, 9, 10]. This work occupies the position in between:</w:t>
      </w:r>
    </w:p>
    <w:p>
      <w:r>
        <w:t>the language remains unrestricted, and all determinism is moved behind a formal</w:t>
      </w:r>
    </w:p>
    <w:p>
      <w:r>
        <w:t>IR boundary — and that boundary is the thing evaluated.</w:t>
      </w:r>
    </w:p>
    <w:p>
      <w:pPr>
        <w:pStyle w:val="Heading1"/>
      </w:pPr>
      <w:r>
        <w:t>4. Research Question and Framing</w:t>
      </w:r>
    </w:p>
    <w:p>
      <w:pPr>
        <w:pStyle w:val="ListBullet"/>
      </w:pPr>
      <w:r>
        <w:t>The project began from: "Can English replace programming syntax?"</w:t>
      </w:r>
    </w:p>
    <w:p>
      <w:pPr>
        <w:pStyle w:val="ListBullet"/>
      </w:pPr>
      <w:r>
        <w:t xml:space="preserve">Building the system moved the question: </w:t>
      </w:r>
      <w:r>
        <w:rPr>
          <w:b/>
        </w:rPr>
        <w:t>"Can a validated intermediate representation provide a reliable boundary between unconstrained natural-language instructions and deterministic program execution?"</w:t>
      </w:r>
    </w:p>
    <w:p>
      <w:pPr>
        <w:pStyle w:val="ListBullet"/>
      </w:pPr>
      <w:r>
        <w:t xml:space="preserve">The shift matters: ambiguity is not a bug to eliminate but a property of language to be </w:t>
      </w:r>
      <w:r>
        <w:rPr>
          <w:i/>
        </w:rPr>
        <w:t>managed</w:t>
      </w:r>
      <w:r>
        <w:t>. The engineering problem is deciding, at every point, where interpretation stops being probabilistic.</w:t>
      </w:r>
    </w:p>
    <w:p>
      <w:pPr>
        <w:pStyle w:val="ListBullet"/>
      </w:pPr>
      <w:r>
        <w:t xml:space="preserve">Hypotheses (from </w:t>
      </w:r>
      <w:r>
        <w:rPr>
          <w:rFonts w:ascii="Consolas" w:hAnsi="Consolas"/>
        </w:rPr>
        <w:t>docs/research-question.md</w:t>
      </w:r>
      <w:r>
        <w:t>):</w:t>
      </w:r>
    </w:p>
    <w:p>
      <w:pPr>
        <w:pStyle w:val="ListBullet2"/>
      </w:pPr>
      <w:r>
        <w:rPr>
          <w:b/>
        </w:rPr>
        <w:t>H1 (convergence):</w:t>
      </w:r>
      <w:r>
        <w:t xml:space="preserve"> semantically equivalent phrasings map to one canonical IR.</w:t>
      </w:r>
    </w:p>
    <w:p>
      <w:pPr>
        <w:pStyle w:val="ListBullet2"/>
      </w:pPr>
      <w:r>
        <w:rPr>
          <w:b/>
        </w:rPr>
        <w:t>H2 (ambiguity):</w:t>
      </w:r>
      <w:r>
        <w:t xml:space="preserve"> when IR fields cannot be determined, the system asks instead of guessing.</w:t>
      </w:r>
    </w:p>
    <w:p>
      <w:pPr>
        <w:pStyle w:val="ListBullet2"/>
      </w:pPr>
      <w:r>
        <w:rPr>
          <w:b/>
        </w:rPr>
        <w:t>H3 (safety):</w:t>
      </w:r>
      <w:r>
        <w:t xml:space="preserve"> the deterministic boundary prevents execution of wrong commands, unlike direct code generation.</w:t>
      </w:r>
    </w:p>
    <w:p>
      <w:pPr>
        <w:pStyle w:val="ListBullet2"/>
      </w:pPr>
      <w:r>
        <w:rPr>
          <w:b/>
        </w:rPr>
        <w:t>H4 (review):</w:t>
      </w:r>
      <w:r>
        <w:t xml:space="preserve"> a second LLM reviewing (instruction, IR) pairs catches valid-but-wrong IRs.</w:t>
      </w:r>
    </w:p>
    <w:p>
      <w:pPr>
        <w:pStyle w:val="ListBullet2"/>
      </w:pPr>
      <w:r>
        <w:rPr>
          <w:b/>
        </w:rPr>
        <w:t>H5 (confirmation):</w:t>
      </w:r>
      <w:r>
        <w:t xml:space="preserve"> words with multiple plausible readings trigger a best-guess + confirm instead of a silent choice.</w:t>
      </w:r>
    </w:p>
    <w:p>
      <w:pPr>
        <w:pStyle w:val="Heading1"/>
      </w:pPr>
      <w:r>
        <w:t>5. Proposed Architecture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U[Natural language] --&gt; T["LLM translator&lt;br/&gt;(DeepSeek)"]</w:t>
      </w:r>
    </w:p>
    <w:p>
      <w:r>
        <w:rPr>
          <w:rFonts w:ascii="Consolas" w:hAnsi="Consolas"/>
          <w:sz w:val="18"/>
        </w:rPr>
        <w:t xml:space="preserve">    T --&gt; IR["Semantic IR&lt;br/&gt;(JSON + Pydantic)"]</w:t>
      </w:r>
    </w:p>
    <w:p>
      <w:r>
        <w:rPr>
          <w:rFonts w:ascii="Consolas" w:hAnsi="Consolas"/>
          <w:sz w:val="18"/>
        </w:rPr>
        <w:t xml:space="preserve">    IR --&gt; P["Ambiguous word?&lt;br/&gt;confirm: did you mean X or Y?"]</w:t>
      </w:r>
    </w:p>
    <w:p>
      <w:r>
        <w:rPr>
          <w:rFonts w:ascii="Consolas" w:hAnsi="Consolas"/>
          <w:sz w:val="18"/>
        </w:rPr>
        <w:t xml:space="preserve">    P --&gt;|confirmed| V["Validator&lt;br/&gt;structural + semantic"]</w:t>
      </w:r>
    </w:p>
    <w:p>
      <w:r>
        <w:rPr>
          <w:rFonts w:ascii="Consolas" w:hAnsi="Consolas"/>
          <w:sz w:val="18"/>
        </w:rPr>
        <w:t xml:space="preserve">    P --&gt;|not confirmed| T</w:t>
      </w:r>
    </w:p>
    <w:p>
      <w:r>
        <w:rPr>
          <w:rFonts w:ascii="Consolas" w:hAnsi="Consolas"/>
          <w:sz w:val="18"/>
        </w:rPr>
        <w:t xml:space="preserve">    V --&gt;|fail| Q[Clarification loop&lt;br/&gt;(max 3 rounds)]</w:t>
      </w:r>
    </w:p>
    <w:p>
      <w:r>
        <w:rPr>
          <w:rFonts w:ascii="Consolas" w:hAnsi="Consolas"/>
          <w:sz w:val="18"/>
        </w:rPr>
        <w:t xml:space="preserve">    Q --&gt; T</w:t>
      </w:r>
    </w:p>
    <w:p>
      <w:r>
        <w:rPr>
          <w:rFonts w:ascii="Consolas" w:hAnsi="Consolas"/>
          <w:sz w:val="18"/>
        </w:rPr>
        <w:t xml:space="preserve">    V --&gt;|pass| C[Compiler → MongoDB plan]</w:t>
      </w:r>
    </w:p>
    <w:p>
      <w:r>
        <w:rPr>
          <w:rFonts w:ascii="Consolas" w:hAnsi="Consolas"/>
          <w:sz w:val="18"/>
        </w:rPr>
        <w:t xml:space="preserve">    C --&gt; R["Runtime&lt;br/&gt;MemoryStore / MongoStore"]</w:t>
      </w:r>
    </w:p>
    <w:p>
      <w:r>
        <w:rPr>
          <w:rFonts w:ascii="Consolas" w:hAnsi="Consolas"/>
          <w:sz w:val="18"/>
        </w:rPr>
        <w:t xml:space="preserve">    R --&gt; D[(Database)]</w:t>
      </w:r>
    </w:p>
    <w:p>
      <w:pPr>
        <w:pStyle w:val="ListBullet"/>
      </w:pPr>
      <w:r>
        <w:rPr>
          <w:b/>
        </w:rPr>
        <w:t>The boundary is the contribution.</w:t>
      </w:r>
      <w:r>
        <w:t xml:space="preserve"> The LLM handles the messy, flexible, human side of language. Once output crosses into the IR, no probabilistic component remains: validation, compilation, and execution are pure code.</w:t>
      </w:r>
    </w:p>
    <w:p>
      <w:pPr>
        <w:pStyle w:val="ListBullet"/>
      </w:pPr>
      <w:r>
        <w:rPr>
          <w:b/>
        </w:rPr>
        <w:t>The LLM never executes anything and never emits code.</w:t>
      </w:r>
      <w:r>
        <w:t xml:space="preserve"> Its only output is the structured IR.</w:t>
      </w:r>
    </w:p>
    <w:p>
      <w:pPr>
        <w:pStyle w:val="ListBullet"/>
      </w:pPr>
      <w:r>
        <w:rPr>
          <w:b/>
        </w:rPr>
        <w:t>Two validation layers:</w:t>
      </w:r>
      <w:r>
        <w:t xml:space="preserve"> Pydantic (shape) + domain rules (meaning).</w:t>
      </w:r>
    </w:p>
    <w:p>
      <w:pPr>
        <w:pStyle w:val="ListBullet"/>
      </w:pPr>
      <w:r>
        <w:rPr>
          <w:b/>
        </w:rPr>
        <w:t>Clarification loop</w:t>
      </w:r>
      <w:r>
        <w:t xml:space="preserve"> grounded in missing IR fields (max 3 rounds).</w:t>
      </w:r>
    </w:p>
    <w:p>
      <w:pPr>
        <w:pStyle w:val="ListBullet"/>
      </w:pPr>
      <w:r>
        <w:rPr>
          <w:b/>
        </w:rPr>
        <w:t>Propose-then-confirm:</w:t>
      </w:r>
      <w:r>
        <w:t xml:space="preserve"> any word with multiple plausible meanings triggers a best-guess IR plus a "did you mean X … or Y …?" question before execution — word meanings are inferred from context, never hardcoded.</w:t>
      </w:r>
    </w:p>
    <w:p>
      <w:pPr>
        <w:pStyle w:val="ListBullet"/>
      </w:pPr>
      <w:r>
        <w:rPr>
          <w:b/>
        </w:rPr>
        <w:t>Optional LLM #2 reviewer</w:t>
      </w:r>
      <w:r>
        <w:t xml:space="preserve"> between validation and compilation.</w:t>
      </w:r>
    </w:p>
    <w:p>
      <w:pPr>
        <w:pStyle w:val="ListBullet"/>
      </w:pPr>
      <w:r>
        <w:rPr>
          <w:b/>
        </w:rPr>
        <w:t>Runtime collection resolution:</w:t>
      </w:r>
      <w:r>
        <w:t xml:space="preserve"> a missing collection triggers a create offer or a typo suggestion against the store's actual collections.</w:t>
      </w:r>
    </w:p>
    <w:p>
      <w:pPr>
        <w:pStyle w:val="Heading1"/>
      </w:pPr>
      <w:r>
        <w:t>6. Implementation</w:t>
      </w:r>
    </w:p>
    <w:p>
      <w:pPr>
        <w:pStyle w:val="ListBullet"/>
      </w:pPr>
      <w:r>
        <w:rPr>
          <w:b/>
        </w:rPr>
        <w:t>Stack:</w:t>
      </w:r>
      <w:r>
        <w:t xml:space="preserve"> Python, DeepSeek API (</w:t>
      </w:r>
      <w:r>
        <w:rPr>
          <w:rFonts w:ascii="Consolas" w:hAnsi="Consolas"/>
        </w:rPr>
        <w:t>deepseek-chat</w:t>
      </w:r>
      <w:r>
        <w:t xml:space="preserve">, </w:t>
      </w:r>
      <w:r>
        <w:rPr>
          <w:rFonts w:ascii="Consolas" w:hAnsi="Consolas"/>
        </w:rPr>
        <w:t>httpx</w:t>
      </w:r>
      <w:r>
        <w:t>, no OpenAI SDK), Pydantic v2, pymongo (optional), Flask (GUI), pytest. No LangChain, agents, or RAG.</w:t>
      </w:r>
    </w:p>
    <w:p>
      <w:pPr>
        <w:pStyle w:val="ListBullet"/>
      </w:pPr>
      <w:r>
        <w:rPr>
          <w:b/>
        </w:rPr>
        <w:t>IR:</w:t>
      </w:r>
      <w:r>
        <w:t xml:space="preserve"> 7 operations (</w:t>
      </w:r>
      <w:r>
        <w:rPr>
          <w:rFonts w:ascii="Consolas" w:hAnsi="Consolas"/>
        </w:rPr>
        <w:t>create</w:t>
      </w:r>
      <w:r>
        <w:t xml:space="preserve">, </w:t>
      </w:r>
      <w:r>
        <w:rPr>
          <w:rFonts w:ascii="Consolas" w:hAnsi="Consolas"/>
        </w:rPr>
        <w:t>add</w:t>
      </w:r>
      <w:r>
        <w:t xml:space="preserve">, </w:t>
      </w:r>
      <w:r>
        <w:rPr>
          <w:rFonts w:ascii="Consolas" w:hAnsi="Consolas"/>
        </w:rPr>
        <w:t>remove</w:t>
      </w:r>
      <w:r>
        <w:t xml:space="preserve">, </w:t>
      </w:r>
      <w:r>
        <w:rPr>
          <w:rFonts w:ascii="Consolas" w:hAnsi="Consolas"/>
        </w:rPr>
        <w:t>move</w:t>
      </w:r>
      <w:r>
        <w:t xml:space="preserve">, </w:t>
      </w:r>
      <w:r>
        <w:rPr>
          <w:rFonts w:ascii="Consolas" w:hAnsi="Consolas"/>
        </w:rPr>
        <w:t>copy</w:t>
      </w:r>
      <w:r>
        <w:t xml:space="preserve">, </w:t>
      </w:r>
      <w:r>
        <w:rPr>
          <w:rFonts w:ascii="Consolas" w:hAnsi="Consolas"/>
        </w:rPr>
        <w:t>find</w:t>
      </w:r>
      <w:r>
        <w:t xml:space="preserve">, </w:t>
      </w:r>
      <w:r>
        <w:rPr>
          <w:rFonts w:ascii="Consolas" w:hAnsi="Consolas"/>
        </w:rPr>
        <w:t>update</w:t>
      </w:r>
      <w:r>
        <w:t>), 6 operators (</w:t>
      </w:r>
      <w:r>
        <w:rPr>
          <w:rFonts w:ascii="Consolas" w:hAnsi="Consolas"/>
        </w:rPr>
        <w:t>=</w:t>
      </w:r>
      <w:r>
        <w:t xml:space="preserve">, </w:t>
      </w:r>
      <w:r>
        <w:rPr>
          <w:rFonts w:ascii="Consolas" w:hAnsi="Consolas"/>
        </w:rPr>
        <w:t>!=</w:t>
      </w:r>
      <w:r>
        <w:t xml:space="preserve">, </w:t>
      </w:r>
      <w:r>
        <w:rPr>
          <w:rFonts w:ascii="Consolas" w:hAnsi="Consolas"/>
        </w:rPr>
        <w:t>&gt;</w:t>
      </w:r>
      <w:r>
        <w:t xml:space="preserve">, </w:t>
      </w:r>
      <w:r>
        <w:rPr>
          <w:rFonts w:ascii="Consolas" w:hAnsi="Consolas"/>
        </w:rPr>
        <w:t>&lt;</w:t>
      </w:r>
      <w:r>
        <w:t xml:space="preserve">, </w:t>
      </w:r>
      <w:r>
        <w:rPr>
          <w:rFonts w:ascii="Consolas" w:hAnsi="Consolas"/>
        </w:rPr>
        <w:t>&gt;=</w:t>
      </w:r>
      <w:r>
        <w:t xml:space="preserve">, </w:t>
      </w:r>
      <w:r>
        <w:rPr>
          <w:rFonts w:ascii="Consolas" w:hAnsi="Consolas"/>
        </w:rPr>
        <w:t>&lt;=</w:t>
      </w:r>
      <w:r>
        <w:t xml:space="preserve">), one wrapper </w:t>
      </w:r>
      <w:r>
        <w:rPr>
          <w:rFonts w:ascii="Consolas" w:hAnsi="Consolas"/>
        </w:rPr>
        <w:t>TranslationResult</w:t>
      </w:r>
      <w:r>
        <w:t xml:space="preserve"> with states </w:t>
      </w:r>
      <w:r>
        <w:rPr>
          <w:rFonts w:ascii="Consolas" w:hAnsi="Consolas"/>
        </w:rPr>
        <w:t>complete</w:t>
      </w:r>
      <w:r>
        <w:t xml:space="preserve"> | </w:t>
      </w:r>
      <w:r>
        <w:rPr>
          <w:rFonts w:ascii="Consolas" w:hAnsi="Consolas"/>
        </w:rPr>
        <w:t>needs_clarification</w:t>
      </w:r>
      <w:r>
        <w:t xml:space="preserve"> | </w:t>
      </w:r>
      <w:r>
        <w:rPr>
          <w:rFonts w:ascii="Consolas" w:hAnsi="Consolas"/>
        </w:rPr>
        <w:t>needs_confirmation</w:t>
      </w:r>
      <w:r>
        <w:t xml:space="preserve">. </w:t>
      </w:r>
      <w:r>
        <w:rPr>
          <w:rFonts w:ascii="Consolas" w:hAnsi="Consolas"/>
        </w:rPr>
        <w:t>condition</w:t>
      </w:r>
      <w:r>
        <w:t xml:space="preserve"> is optional; </w:t>
      </w:r>
      <w:r>
        <w:rPr>
          <w:rFonts w:ascii="Consolas" w:hAnsi="Consolas"/>
        </w:rPr>
        <w:t>null</w:t>
      </w:r>
      <w:r>
        <w:t xml:space="preserve"> means </w:t>
      </w:r>
      <w:r>
        <w:rPr>
          <w:b/>
        </w:rPr>
        <w:t>match all records</w:t>
      </w:r>
      <w:r>
        <w:t xml:space="preserve"> and compiles to </w:t>
      </w:r>
      <w:r>
        <w:rPr>
          <w:rFonts w:ascii="Consolas" w:hAnsi="Consolas"/>
        </w:rPr>
        <w:t>{}</w:t>
      </w:r>
      <w:r>
        <w:t xml:space="preserve">. </w:t>
      </w:r>
      <w:r>
        <w:rPr>
          <w:rFonts w:ascii="Consolas" w:hAnsi="Consolas"/>
        </w:rPr>
        <w:t>remove</w:t>
      </w:r>
      <w:r>
        <w:t xml:space="preserve"> takes an optional </w:t>
      </w:r>
      <w:r>
        <w:rPr>
          <w:rFonts w:ascii="Consolas" w:hAnsi="Consolas"/>
        </w:rPr>
        <w:t>limit</w:t>
      </w:r>
      <w:r>
        <w:t xml:space="preserve"> ("delete any one record"). Records carry a unique </w:t>
      </w:r>
      <w:r>
        <w:rPr>
          <w:rFonts w:ascii="Consolas" w:hAnsi="Consolas"/>
        </w:rPr>
        <w:t>_id</w:t>
      </w:r>
      <w:r>
        <w:t xml:space="preserve">. A </w:t>
      </w:r>
      <w:r>
        <w:rPr>
          <w:rFonts w:ascii="Consolas" w:hAnsi="Consolas"/>
        </w:rPr>
        <w:t>command</w:t>
      </w:r>
      <w:r>
        <w:t xml:space="preserve"> may be a single operation or an array (multi-task instructions). See </w:t>
      </w:r>
      <w:r>
        <w:rPr>
          <w:rFonts w:ascii="Consolas" w:hAnsi="Consolas"/>
        </w:rPr>
        <w:t>docs/ir-spec.md</w:t>
      </w:r>
      <w:r>
        <w:t xml:space="preserve"> for the full formal specification.</w:t>
      </w:r>
    </w:p>
    <w:p>
      <w:pPr>
        <w:pStyle w:val="ListBullet"/>
      </w:pPr>
      <w:r>
        <w:rPr>
          <w:b/>
        </w:rPr>
        <w:t>Translator:</w:t>
      </w:r>
      <w:r>
        <w:t xml:space="preserve"> JSON output mode, JSON Schema embedded in the system prompt, one-shot corrective retry, tolerant parsing of a stray trailing token, temperature 0. The prompt resolves word meanings by </w:t>
      </w:r>
      <w:r>
        <w:rPr>
          <w:b/>
        </w:rPr>
        <w:t>inference, not lookup</w:t>
      </w:r>
      <w:r>
        <w:t>: it contains no closed vocabulary dictionary — only finite structural mappings (operation semantics, operator words, generic-word examples) and a small set of illustrative examples of the complete/clarify/confirm protocol.</w:t>
      </w:r>
    </w:p>
    <w:p>
      <w:pPr>
        <w:pStyle w:val="ListBullet"/>
      </w:pPr>
      <w:r>
        <w:rPr>
          <w:b/>
        </w:rPr>
        <w:t>Validator:</w:t>
      </w:r>
      <w:r>
        <w:t xml:space="preserve"> structural (Pydantic, </w:t>
      </w:r>
      <w:r>
        <w:rPr>
          <w:rFonts w:ascii="Consolas" w:hAnsi="Consolas"/>
        </w:rPr>
        <w:t>extra=forbid</w:t>
      </w:r>
      <w:r>
        <w:t>, discriminated union) + semantic (</w:t>
      </w:r>
      <w:r>
        <w:rPr>
          <w:rFonts w:ascii="Consolas" w:hAnsi="Consolas"/>
        </w:rPr>
        <w:t>validator/semantic.py</w:t>
      </w:r>
      <w:r>
        <w:t>: immutable record id, source ≠ destination, name syntax). Fields are schemaless, matching MongoDB's document model. Collection existence is a runtime concern.</w:t>
      </w:r>
    </w:p>
    <w:p>
      <w:pPr>
        <w:pStyle w:val="ListBullet"/>
      </w:pPr>
      <w:r>
        <w:rPr>
          <w:b/>
        </w:rPr>
        <w:t>Compiler:</w:t>
      </w:r>
      <w:r>
        <w:t xml:space="preserve"> IR → ordered plan of primitive MongoDB steps; </w:t>
      </w:r>
      <w:r>
        <w:rPr>
          <w:rFonts w:ascii="Consolas" w:hAnsi="Consolas"/>
        </w:rPr>
        <w:t>move</w:t>
      </w:r>
      <w:r>
        <w:t xml:space="preserve"> = find + delete_many + insert_many with a </w:t>
      </w:r>
      <w:r>
        <w:rPr>
          <w:rFonts w:ascii="Consolas" w:hAnsi="Consolas"/>
        </w:rPr>
        <w:t>{"$ref"}</w:t>
      </w:r>
      <w:r>
        <w:t xml:space="preserve"> data dependency.</w:t>
      </w:r>
    </w:p>
    <w:p>
      <w:pPr>
        <w:pStyle w:val="ListBullet"/>
      </w:pPr>
      <w:r>
        <w:rPr>
          <w:b/>
        </w:rPr>
        <w:t>Runtime:</w:t>
      </w:r>
      <w:r>
        <w:t xml:space="preserve"> </w:t>
      </w:r>
      <w:r>
        <w:rPr>
          <w:rFonts w:ascii="Consolas" w:hAnsi="Consolas"/>
        </w:rPr>
        <w:t>MemoryStore</w:t>
      </w:r>
      <w:r>
        <w:t xml:space="preserve"> (deterministic; used by experiments and the GUI) and </w:t>
      </w:r>
      <w:r>
        <w:rPr>
          <w:rFonts w:ascii="Consolas" w:hAnsi="Consolas"/>
        </w:rPr>
        <w:t>MongoStore</w:t>
      </w:r>
      <w:r>
        <w:t xml:space="preserve"> (pymongo) behind one interface.</w:t>
      </w:r>
    </w:p>
    <w:p>
      <w:pPr>
        <w:pStyle w:val="ListBullet"/>
      </w:pPr>
      <w:r>
        <w:rPr>
          <w:b/>
        </w:rPr>
        <w:t>GUI:</w:t>
      </w:r>
      <w:r>
        <w:t xml:space="preserve"> a Flask app renders the instruction, the IR, the MongoDB plan, the execution log, clarification/confirmation interactions, and the live database state (with </w:t>
      </w:r>
      <w:r>
        <w:rPr>
          <w:rFonts w:ascii="Consolas" w:hAnsi="Consolas"/>
        </w:rPr>
        <w:t>_id</w:t>
      </w:r>
      <w:r>
        <w:t xml:space="preserve">s), on a resettable </w:t>
      </w:r>
      <w:r>
        <w:rPr>
          <w:rFonts w:ascii="Consolas" w:hAnsi="Consolas"/>
        </w:rPr>
        <w:t>MemoryStore</w:t>
      </w:r>
      <w:r>
        <w:t xml:space="preserve"> — making the "said → understood → validated → planned → happened" chain tangible.</w:t>
      </w:r>
    </w:p>
    <w:p>
      <w:pPr>
        <w:pStyle w:val="ListBullet"/>
      </w:pPr>
      <w:r>
        <w:t>90 unit tests + 2 live integration tests (92 total).</w:t>
      </w:r>
    </w:p>
    <w:p>
      <w:pPr>
        <w:pStyle w:val="Heading1"/>
      </w:pPr>
      <w:r>
        <w:t>7. Design Evolution: Observed Failures and Iterative Fixes</w:t>
      </w:r>
    </w:p>
    <w:p>
      <w:r>
        <w:t xml:space="preserve">This section documents the iterative history. Each failure was </w:t>
      </w:r>
      <w:r>
        <w:t>**</w:t>
      </w:r>
      <w:r>
        <w:t>observed by</w:t>
      </w:r>
    </w:p>
    <w:p>
      <w:r>
        <w:t>probing the running system</w:t>
      </w:r>
      <w:r>
        <w:t>**</w:t>
      </w:r>
      <w:r>
        <w:t>, categorized, and fixed structurally rather than by</w:t>
      </w:r>
    </w:p>
    <w:p>
      <w:r>
        <w:t>prompt patchwork. The order is chronological; §9 consolidates the resulting</w:t>
      </w:r>
    </w:p>
    <w:p>
      <w:r>
        <w:t>failure taxonomy.</w:t>
      </w:r>
    </w:p>
    <w:p>
      <w:r>
        <w:t xml:space="preserve">1. </w:t>
      </w:r>
      <w:r>
        <w:rPr>
          <w:b/>
        </w:rPr>
        <w:t>"All records" was unrepresentable.</w:t>
      </w:r>
      <w:r>
        <w:t xml:space="preserve"> </w:t>
      </w:r>
      <w:r>
        <w:rPr>
          <w:i/>
        </w:rPr>
        <w:t>"Add everybody to employees without deleting them from the previous collection"</w:t>
      </w:r>
      <w:r>
        <w:t xml:space="preserve"> produced </w:t>
      </w:r>
      <w:r>
        <w:rPr>
          <w:rFonts w:ascii="Consolas" w:hAnsi="Consolas"/>
        </w:rPr>
        <w:t>copy</w:t>
      </w:r>
      <w:r>
        <w:t xml:space="preserve"> with a fabricated filter </w:t>
      </w:r>
      <w:r>
        <w:rPr>
          <w:rFonts w:ascii="Consolas" w:hAnsi="Consolas"/>
        </w:rPr>
        <w:t>status != "deleted"</w:t>
      </w:r>
      <w:r>
        <w:t xml:space="preserve"> — because </w:t>
      </w:r>
      <w:r>
        <w:rPr>
          <w:rFonts w:ascii="Consolas" w:hAnsi="Consolas"/>
        </w:rPr>
        <w:t>condition</w:t>
      </w:r>
      <w:r>
        <w:t xml:space="preserve"> was a required field, so "everybody" (match-all) had no encoding, and the model invented one.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</w:rPr>
        <w:t>condition</w:t>
      </w:r>
      <w:r>
        <w:t xml:space="preserve"> optional; </w:t>
      </w:r>
      <w:r>
        <w:rPr>
          <w:rFonts w:ascii="Consolas" w:hAnsi="Consolas"/>
        </w:rPr>
        <w:t>null</w:t>
      </w:r>
      <w:r>
        <w:t xml:space="preserve"> = match-all. </w:t>
      </w:r>
      <w:r>
        <w:rPr>
          <w:b/>
        </w:rPr>
        <w:t>Result:</w:t>
      </w:r>
      <w:r>
        <w:t xml:space="preserve"> </w:t>
      </w:r>
      <w:r>
        <w:rPr>
          <w:rFonts w:ascii="Consolas" w:hAnsi="Consolas"/>
        </w:rPr>
        <w:t>copy people → employees, condition: null</w:t>
      </w:r>
      <w:r>
        <w:t xml:space="preserve">, 3 matched → 3 inserted, source untouched. Lesson: </w:t>
      </w:r>
      <w:r>
        <w:rPr>
          <w:i/>
        </w:rPr>
        <w:t>an IR constraint that cannot express a legitimate meaning forces the LLM to hallucinate.</w:t>
      </w:r>
    </w:p>
    <w:p>
      <w:r>
        <w:t xml:space="preserve">2. </w:t>
      </w:r>
      <w:r>
        <w:rPr>
          <w:b/>
        </w:rPr>
        <w:t>Multi-clause instructions silently dropped clauses.</w:t>
      </w:r>
      <w:r>
        <w:t xml:space="preserve"> The first adversarial run executed 2/5 unsafe cases: </w:t>
      </w:r>
      <w:r>
        <w:rPr>
          <w:i/>
        </w:rPr>
        <w:t>"move everyone over 60 … and make sure nobody older than 60 goes there"</w:t>
      </w:r>
      <w:r>
        <w:t xml:space="preserve"> ran as a plain </w:t>
      </w:r>
      <w:r>
        <w:rPr>
          <w:rFonts w:ascii="Consolas" w:hAnsi="Consolas"/>
        </w:rPr>
        <w:t>move age &gt; 60</w:t>
      </w:r>
      <w:r>
        <w:t xml:space="preserve">, silently discarding the contradicting clause. </w:t>
      </w:r>
      <w:r>
        <w:rPr>
          <w:b/>
        </w:rPr>
        <w:t>Fix:</w:t>
      </w:r>
      <w:r>
        <w:t xml:space="preserve"> a multi-clause prompt rule — every clause must be captured; conflicts trigger clarification. </w:t>
      </w:r>
      <w:r>
        <w:rPr>
          <w:b/>
        </w:rPr>
        <w:t>Re-evaluation:</w:t>
      </w:r>
      <w:r>
        <w:t xml:space="preserve"> 5/5 safe.</w:t>
      </w:r>
    </w:p>
    <w:p>
      <w:r>
        <w:t xml:space="preserve">3. </w:t>
      </w:r>
      <w:r>
        <w:rPr>
          <w:b/>
        </w:rPr>
        <w:t>Per-word meaning rules do not scale.</w:t>
      </w:r>
      <w:r>
        <w:t xml:space="preserve"> A first fix hardcoded "retire" → </w:t>
      </w:r>
      <w:r>
        <w:rPr>
          <w:rFonts w:ascii="Consolas" w:hAnsi="Consolas"/>
        </w:rPr>
        <w:t>status = "retired"</w:t>
      </w:r>
      <w:r>
        <w:t xml:space="preserve"> in the prompt; the next ambiguous word would need another rule, forever. </w:t>
      </w:r>
      <w:r>
        <w:rPr>
          <w:b/>
        </w:rPr>
        <w:t>Fix:</w:t>
      </w:r>
      <w:r>
        <w:t xml:space="preserve"> removed the hardcoding and replaced it with a general principle — </w:t>
      </w:r>
      <w:r>
        <w:rPr>
          <w:i/>
        </w:rPr>
        <w:t>if any word has multiple plausible readings, confirm</w:t>
      </w:r>
      <w:r>
        <w:t xml:space="preserve"> — plus the </w:t>
      </w:r>
      <w:r>
        <w:rPr>
          <w:rFonts w:ascii="Consolas" w:hAnsi="Consolas"/>
        </w:rPr>
        <w:t>needs_confirmation</w:t>
      </w:r>
      <w:r>
        <w:t xml:space="preserve"> state. "Retire …" now yields </w:t>
      </w:r>
      <w:r>
        <w:rPr>
          <w:i/>
        </w:rPr>
        <w:t>"Did you mean: set their status to retired? Or move them to pension?"</w:t>
      </w:r>
      <w:r>
        <w:t>.</w:t>
      </w:r>
    </w:p>
    <w:p>
      <w:r>
        <w:t xml:space="preserve">4. </w:t>
      </w:r>
      <w:r>
        <w:rPr>
          <w:b/>
        </w:rPr>
        <w:t>Hardcoded alias lists are the same anti-pattern.</w:t>
      </w:r>
      <w:r>
        <w:t xml:space="preserve"> A paraphrase case ("anybody below 18") failed because the generic-word alias list lacked "anybody". Rather than extend the list, the rule was reframed as </w:t>
      </w:r>
      <w:r>
        <w:rPr>
          <w:i/>
        </w:rPr>
        <w:t>infer from context</w:t>
      </w:r>
      <w:r>
        <w:t xml:space="preserve"> (with examples, not a closed set). Lesson: </w:t>
      </w:r>
      <w:r>
        <w:rPr>
          <w:i/>
        </w:rPr>
        <w:t>any finite word list is wrong eventually; the model must do the inference, and the protocol must confirm when it cannot.</w:t>
      </w:r>
    </w:p>
    <w:p>
      <w:r>
        <w:t xml:space="preserve">5. </w:t>
      </w:r>
      <w:r>
        <w:rPr>
          <w:b/>
        </w:rPr>
        <w:t>No record identity.</w:t>
      </w:r>
      <w:r>
        <w:t xml:space="preserve"> Two identical rows were unaddressable — no id, so "delete any row" had to ask, and nothing could single one out. </w:t>
      </w:r>
      <w:r>
        <w:rPr>
          <w:b/>
        </w:rPr>
        <w:t>Fix:</w:t>
      </w:r>
      <w:r>
        <w:t xml:space="preserve"> unique </w:t>
      </w:r>
      <w:r>
        <w:rPr>
          <w:rFonts w:ascii="Consolas" w:hAnsi="Consolas"/>
        </w:rPr>
        <w:t>_id</w:t>
      </w:r>
      <w:r>
        <w:t xml:space="preserve"> per record (shown in the GUI), </w:t>
      </w:r>
      <w:r>
        <w:rPr>
          <w:rFonts w:ascii="Consolas" w:hAnsi="Consolas"/>
        </w:rPr>
        <w:t>remove.limit</w:t>
      </w:r>
      <w:r>
        <w:t xml:space="preserve"> ("delete any" = </w:t>
      </w:r>
      <w:r>
        <w:rPr>
          <w:rFonts w:ascii="Consolas" w:hAnsi="Consolas"/>
        </w:rPr>
        <w:t>condition: null, limit: 1</w:t>
      </w:r>
      <w:r>
        <w:t xml:space="preserve">), and conditions may reference </w:t>
      </w:r>
      <w:r>
        <w:rPr>
          <w:rFonts w:ascii="Consolas" w:hAnsi="Consolas"/>
        </w:rPr>
        <w:t>_id</w:t>
      </w:r>
      <w:r>
        <w:t xml:space="preserve"> ("move id=1"). Identity is now generated, disclosed, and addressable.</w:t>
      </w:r>
    </w:p>
    <w:p>
      <w:r>
        <w:t xml:space="preserve">6. </w:t>
      </w:r>
      <w:r>
        <w:rPr>
          <w:b/>
        </w:rPr>
        <w:t>Domain opacity.</w:t>
      </w:r>
      <w:r>
        <w:t xml:space="preserve"> "Everybody → people" is a </w:t>
      </w:r>
      <w:r>
        <w:rPr>
          <w:i/>
        </w:rPr>
        <w:t>correct</w:t>
      </w:r>
      <w:r>
        <w:t xml:space="preserve"> mapping, but non-technical users cannot be expected to know the domain vocabulary. </w:t>
      </w:r>
      <w:r>
        <w:rPr>
          <w:b/>
        </w:rPr>
        <w:t>Fix:</w:t>
      </w:r>
      <w:r>
        <w:t xml:space="preserve"> clarification questions now name the available collections/fields; the GUI acts as a live dictionary; </w:t>
      </w:r>
      <w:r>
        <w:rPr>
          <w:rFonts w:ascii="Consolas" w:hAnsi="Consolas"/>
        </w:rPr>
        <w:t>docs/glossary.md</w:t>
      </w:r>
      <w:r>
        <w:t xml:space="preserve"> documents the terms for readers. The system discloses its domain instead of training the user.</w:t>
      </w:r>
    </w:p>
    <w:p>
      <w:r>
        <w:t xml:space="preserve">7. </w:t>
      </w:r>
      <w:r>
        <w:rPr>
          <w:b/>
        </w:rPr>
        <w:t>Fixed field schemas were stricter than MongoDB.</w:t>
      </w:r>
      <w:r>
        <w:t xml:space="preserve"> </w:t>
      </w:r>
      <w:r>
        <w:rPr>
          <w:i/>
        </w:rPr>
        <w:t>"Add Benjamin … salary = 20000"</w:t>
      </w:r>
      <w:r>
        <w:t xml:space="preserve"> to </w:t>
      </w:r>
      <w:r>
        <w:rPr>
          <w:rFonts w:ascii="Consolas" w:hAnsi="Consolas"/>
        </w:rPr>
        <w:t>pension</w:t>
      </w:r>
      <w:r>
        <w:t xml:space="preserve"> was rejected because </w:t>
      </w:r>
      <w:r>
        <w:rPr>
          <w:rFonts w:ascii="Consolas" w:hAnsi="Consolas"/>
        </w:rPr>
        <w:t>pension</w:t>
      </w:r>
      <w:r>
        <w:t xml:space="preserve">'s hardcoded field list lacked </w:t>
      </w:r>
      <w:r>
        <w:rPr>
          <w:rFonts w:ascii="Consolas" w:hAnsi="Consolas"/>
        </w:rPr>
        <w:t>salary</w:t>
      </w:r>
      <w:r>
        <w:t xml:space="preserve">. Real MongoDB is schemaless. </w:t>
      </w:r>
      <w:r>
        <w:rPr>
          <w:b/>
        </w:rPr>
        <w:t>Fix:</w:t>
      </w:r>
      <w:r>
        <w:t xml:space="preserve"> fields are schemaless — any record may carry any fields; only </w:t>
      </w:r>
      <w:r>
        <w:rPr>
          <w:rFonts w:ascii="Consolas" w:hAnsi="Consolas"/>
        </w:rPr>
        <w:t>_id</w:t>
      </w:r>
      <w:r>
        <w:t xml:space="preserve"> is immutable (as in MongoDB).</w:t>
      </w:r>
    </w:p>
    <w:p>
      <w:r>
        <w:t xml:space="preserve">8. </w:t>
      </w:r>
      <w:r>
        <w:rPr>
          <w:b/>
        </w:rPr>
        <w:t>Unknown collections produced raw errors.</w:t>
      </w:r>
      <w:r>
        <w:t xml:space="preserve"> Adding to a collection that does not exist returned "unknown collection" — unfriendly and unlike a real system. </w:t>
      </w:r>
      <w:r>
        <w:rPr>
          <w:b/>
        </w:rPr>
        <w:t>Fix:</w:t>
      </w:r>
      <w:r>
        <w:t xml:space="preserve"> collection existence moved out of the static validator into the runtime; the pipeline now offers to </w:t>
      </w:r>
      <w:r>
        <w:rPr>
          <w:b/>
        </w:rPr>
        <w:t>create</w:t>
      </w:r>
      <w:r>
        <w:t xml:space="preserve"> a missing collection or suggests the closest existing name for a likely typo (</w:t>
      </w:r>
      <w:r>
        <w:rPr>
          <w:i/>
        </w:rPr>
        <w:t>"Collection 'intenr' does not exist. Did you mean 'intern'?"</w:t>
      </w:r>
      <w:r>
        <w:t>).</w:t>
      </w:r>
    </w:p>
    <w:p>
      <w:r>
        <w:t xml:space="preserve">9. </w:t>
      </w:r>
      <w:r>
        <w:rPr>
          <w:b/>
        </w:rPr>
        <w:t>Single-task limitation.</w:t>
      </w:r>
      <w:r>
        <w:t xml:space="preserve"> "Move from people and pension …" and "move X and copy Y" could not be expressed.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</w:rPr>
        <w:t>command</w:t>
      </w:r>
      <w:r>
        <w:t xml:space="preserve"> may be an array of operations, compiled to one plan.</w:t>
      </w:r>
    </w:p>
    <w:p>
      <w:r>
        <w:t xml:space="preserve">The recurring lesson: </w:t>
      </w:r>
      <w:r>
        <w:t>**</w:t>
      </w:r>
      <w:r>
        <w:t>probing the system surfaces IR design flaws, and each</w:t>
      </w:r>
    </w:p>
    <w:p>
      <w:r>
        <w:t>flaw is fixed in the deterministic layer, not in the model.</w:t>
      </w:r>
      <w:r>
        <w:t>**</w:t>
      </w:r>
    </w:p>
    <w:p>
      <w:pPr>
        <w:pStyle w:val="Heading1"/>
      </w:pPr>
      <w:r>
        <w:t>8. Evaluation</w:t>
      </w:r>
    </w:p>
    <w:p>
      <w:pPr>
        <w:pStyle w:val="Heading2"/>
      </w:pPr>
      <w:r>
        <w:t>8.1 Methodology</w:t>
      </w:r>
    </w:p>
    <w:p>
      <w:r>
        <w:t>Fresh seeded store per case; temperature 0; canonical IR comparison (`60 ≡</w:t>
      </w:r>
    </w:p>
    <w:p>
      <w:r>
        <w:t>60.0</w:t>
      </w:r>
      <w:r>
        <w:rPr>
          <w:rFonts w:ascii="Consolas" w:hAnsi="Consolas"/>
        </w:rPr>
        <w:t xml:space="preserve">); baseline runs in a sandbox exposing only </w:t>
      </w:r>
      <w:r>
        <w:t>db_*` functions; correctness</w:t>
      </w:r>
    </w:p>
    <w:p>
      <w:r>
        <w:t>judged by final store state vs. the reference state produced by running the</w:t>
      </w:r>
    </w:p>
    <w:p>
      <w:r>
        <w:t>expected IR through our own pipeline. The translator's few-shot examples are</w:t>
      </w:r>
    </w:p>
    <w:p>
      <w:r>
        <w:t>disjoint from all benchmark cases, and the LLM never sees the expected IRs</w:t>
      </w:r>
    </w:p>
    <w:p>
      <w:r>
        <w:t xml:space="preserve">(audited via </w:t>
      </w:r>
      <w:r>
        <w:rPr>
          <w:rFonts w:ascii="Consolas" w:hAnsi="Consolas"/>
        </w:rPr>
        <w:t>experiments/audit.py</w:t>
      </w:r>
      <w:r>
        <w:t>).</w:t>
      </w:r>
    </w:p>
    <w:p>
      <w:pPr>
        <w:pStyle w:val="Heading2"/>
      </w:pPr>
      <w:r>
        <w:t>8.2 H1 — Paraphrase convergence</w:t>
      </w:r>
    </w:p>
    <w:p>
      <w:r>
        <w:t>4 intents × 5 phrasings (passives, idioms, different verbs).</w:t>
      </w:r>
    </w:p>
    <w:p>
      <w:r>
        <w:rPr>
          <w:b/>
        </w:rPr>
        <w:t>Result: 20/20 executed; 4/4 intents converged to the expected canonical IR.</w:t>
      </w:r>
    </w:p>
    <w:p>
      <w:r>
        <w:t>The pre-fix run (13/20) is reported deliberately: every hallucinated output —</w:t>
      </w:r>
    </w:p>
    <w:p>
      <w:r>
        <w:t>literal collection names (</w:t>
      </w:r>
      <w:r>
        <w:rPr>
          <w:rFonts w:ascii="Consolas" w:hAnsi="Consolas"/>
        </w:rPr>
        <w:t>"users"</w:t>
      </w:r>
      <w:r>
        <w:t xml:space="preserve">, </w:t>
      </w:r>
      <w:r>
        <w:rPr>
          <w:rFonts w:ascii="Consolas" w:hAnsi="Consolas"/>
        </w:rPr>
        <w:t>"everybody"</w:t>
      </w:r>
      <w:r>
        <w:t>), an invented field</w:t>
      </w:r>
    </w:p>
    <w:p>
      <w:r>
        <w:rPr>
          <w:rFonts w:ascii="Consolas" w:hAnsi="Consolas"/>
        </w:rPr>
        <w:t>retired</w:t>
      </w:r>
      <w:r>
        <w:t xml:space="preserve">, malformed JSON — was </w:t>
      </w:r>
      <w:r>
        <w:rPr>
          <w:b/>
        </w:rPr>
        <w:t>caught by the validator: 0 wrong executions</w:t>
      </w:r>
      <w:r>
        <w:t>.</w:t>
      </w:r>
    </w:p>
    <w:p>
      <w:pPr>
        <w:pStyle w:val="Heading2"/>
      </w:pPr>
      <w:r>
        <w:t>8.3 H2 — Ambiguity and clarification</w:t>
      </w:r>
    </w:p>
    <w:p>
      <w:r>
        <w:t xml:space="preserve">4 ambiguous instructions. </w:t>
      </w:r>
      <w:r>
        <w:t>**</w:t>
      </w:r>
      <w:r>
        <w:t>Result: 4/4 asked (0 guesses); 4/4 completed to the</w:t>
      </w:r>
    </w:p>
    <w:p>
      <w:r>
        <w:t>correct IR after one answer.</w:t>
      </w:r>
      <w:r>
        <w:t>**</w:t>
      </w:r>
      <w:r>
        <w:t xml:space="preserve"> Questions named the missing IR field (e.g.</w:t>
      </w:r>
    </w:p>
    <w:p>
      <w:r>
        <w:rPr>
          <w:rFonts w:ascii="Consolas" w:hAnsi="Consolas"/>
        </w:rPr>
        <w:t>condition.value</w:t>
      </w:r>
      <w:r>
        <w:t>). Guessable ambiguity uses propose-then-confirm ("Move all</w:t>
      </w:r>
    </w:p>
    <w:p>
      <w:r>
        <w:t xml:space="preserve">the seniors to pension." → </w:t>
      </w:r>
      <w:r>
        <w:rPr>
          <w:rFonts w:ascii="Consolas" w:hAnsi="Consolas"/>
        </w:rPr>
        <w:t>needs_confirmation</w:t>
      </w:r>
      <w:r>
        <w:t xml:space="preserve"> with </w:t>
      </w:r>
      <w:r>
        <w:rPr>
          <w:rFonts w:ascii="Consolas" w:hAnsi="Consolas"/>
        </w:rPr>
        <w:t>age &gt; 60 → pension</w:t>
      </w:r>
      <w:r>
        <w:t xml:space="preserve"> and</w:t>
      </w:r>
    </w:p>
    <w:p>
      <w:r>
        <w:t>"Did you mean: move everyone over 60 to pension?"). French input maps to the</w:t>
      </w:r>
    </w:p>
    <w:p>
      <w:r>
        <w:t>same IR with no language-specific code.</w:t>
      </w:r>
    </w:p>
    <w:p>
      <w:pPr>
        <w:pStyle w:val="Heading2"/>
      </w:pPr>
      <w:r>
        <w:t>8.4 H3 — Adversarial safety</w:t>
      </w:r>
    </w:p>
    <w:p>
      <w:r>
        <w:t>5 adversarial instructions (contradictions, unknown collection, out-of-domain,</w:t>
      </w:r>
    </w:p>
    <w:p>
      <w:r>
        <w:t xml:space="preserve">nonsense). </w:t>
      </w:r>
      <w:r>
        <w:rPr>
          <w:b/>
        </w:rPr>
        <w:t>First run: 2/5 unsafe</w:t>
      </w:r>
      <w:r>
        <w:t xml:space="preserve"> (conflicting clauses silently dropped).</w:t>
      </w:r>
    </w:p>
    <w:p>
      <w:r>
        <w:rPr>
          <w:b/>
        </w:rPr>
        <w:t>After the multi-clause fix: 5/5 safe, 0 executed</w:t>
      </w:r>
      <w:r>
        <w:t xml:space="preserve"> — and this held across</w:t>
      </w:r>
    </w:p>
    <w:p>
      <w:r>
        <w:t>every subsequent run.</w:t>
      </w:r>
    </w:p>
    <w:p>
      <w:pPr>
        <w:pStyle w:val="Heading2"/>
      </w:pPr>
      <w:r>
        <w:t>8.5 H3 — Baseline comparison (direct LLM → code)</w:t>
      </w:r>
    </w:p>
    <w:p>
      <w:r>
        <w:t>Same 29 cases through direct LLM → Python code (sandboxed).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 code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Paraphrase correctness (20)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20/20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14/20 (3 crashes; 14–16 across runs)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Ambiguity: asked instead of guessed (4)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4/4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3/4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Adversarial: safe (5)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5/5, every run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6/25 unsafe, 2 crashes, 17 asked (audited, 5 runs)</w:t>
            </w:r>
          </w:p>
        </w:tc>
      </w:tr>
    </w:tbl>
    <w:p/>
    <w:p>
      <w:r>
        <w:t>Direct-code failure modes, classified by an audited metric</w:t>
      </w:r>
    </w:p>
    <w:p>
      <w:r>
        <w:t>(</w:t>
      </w:r>
      <w:r>
        <w:rPr>
          <w:rFonts w:ascii="Consolas" w:hAnsi="Consolas"/>
        </w:rPr>
        <w:t>experiments/audit.py</w:t>
      </w:r>
      <w:r>
        <w:t xml:space="preserve">, </w:t>
      </w:r>
      <w:r>
        <w:rPr>
          <w:rFonts w:ascii="Consolas" w:hAnsi="Consolas"/>
        </w:rPr>
        <w:t>baseline_safety_metric</w:t>
      </w:r>
      <w:r>
        <w:t>): across the 5 recorded runs</w:t>
      </w:r>
    </w:p>
    <w:p>
      <w:r>
        <w:t xml:space="preserve">of the baseline on the 5 adversarial cases (25 total), the baseline </w:t>
      </w:r>
      <w:r>
        <w:t>**</w:t>
      </w:r>
      <w:r>
        <w:t>executed</w:t>
      </w:r>
    </w:p>
    <w:p>
      <w:r>
        <w:t>unsafe operations 6 times</w:t>
      </w:r>
      <w:r>
        <w:rPr>
          <w:b/>
        </w:rPr>
        <w:t xml:space="preserve"> (per-run: 2, 0, 2, 1, 1), </w:t>
      </w:r>
      <w:r>
        <w:t>crashed twice</w:t>
      </w:r>
      <w:r>
        <w:t>**</w:t>
      </w:r>
      <w:r>
        <w:t>, and</w:t>
      </w:r>
    </w:p>
    <w:p>
      <w:r>
        <w:t>asked 17 times. Unsafe executions include silent data corruption — *"move</w:t>
      </w:r>
    </w:p>
    <w:p>
      <w:r>
        <w:t>everyone over 60 to the moon"* became `db_update({"$set": {"country":</w:t>
      </w:r>
    </w:p>
    <w:p>
      <w:r>
        <w:t>"moon"}})</w:t>
      </w:r>
      <w:r>
        <w:rPr>
          <w:rFonts w:ascii="Consolas" w:hAnsi="Consolas"/>
        </w:rPr>
        <w:t xml:space="preserve"> — and moving the wrong records; crashes include </w:t>
      </w:r>
      <w:r>
        <w:t>KeyError: '_id'`</w:t>
      </w:r>
    </w:p>
    <w:p>
      <w:r>
        <w:t xml:space="preserve">and </w:t>
      </w:r>
      <w:r>
        <w:rPr>
          <w:rFonts w:ascii="Consolas" w:hAnsi="Consolas"/>
        </w:rPr>
        <w:t>ValueError</w:t>
      </w:r>
      <w:r>
        <w:t xml:space="preserve"> from malformed generated code. The pipeline had </w:t>
      </w:r>
      <w:r>
        <w:t>**</w:t>
      </w:r>
      <w:r>
        <w:t>0 unsafe</w:t>
      </w:r>
    </w:p>
    <w:p>
      <w:r>
        <w:t>executions in every run</w:t>
      </w:r>
      <w:r>
        <w:t>**</w:t>
      </w:r>
      <w:r>
        <w:t xml:space="preserve"> (25/25 safe): its safety is by construction, the</w:t>
      </w:r>
    </w:p>
    <w:p>
      <w:r>
        <w:t>baseline's is probabilistic.</w:t>
      </w:r>
    </w:p>
    <w:p>
      <w:pPr>
        <w:pStyle w:val="Heading2"/>
      </w:pPr>
      <w:r>
        <w:t>8.6 H4 — Semantic reviewer (LLM #2)</w:t>
      </w:r>
    </w:p>
    <w:p>
      <w:r>
        <w:t>20 correct (instruction, IR) pairs + 8 corrupted pairs that are structurally and</w:t>
      </w:r>
    </w:p>
    <w:p>
      <w:r>
        <w:t>semantically valid but wrong (off-by-one threshold, reversed direction, wrong</w:t>
      </w:r>
    </w:p>
    <w:p>
      <w:r>
        <w:t>verb, wrong operator, wrong field, dropped exception, swapped threshold,</w:t>
      </w:r>
    </w:p>
    <w:p>
      <w:r>
        <w:t>invented threshold).</w:t>
      </w:r>
    </w:p>
    <w:p>
      <w:r>
        <w:t>**</w:t>
      </w:r>
      <w:r>
        <w:t>Result: 8/8 corrupted detected; 1/20 false rejection — whose reason text</w:t>
      </w:r>
    </w:p>
    <w:p>
      <w:r>
        <w:t>contradicted its own verdict ("so it should be approved… So I'll approve") yet</w:t>
      </w:r>
    </w:p>
    <w:p>
      <w:r>
        <w:t>returned REJECTED.</w:t>
      </w:r>
      <w:r>
        <w:t>**</w:t>
      </w:r>
      <w:r>
        <w:t xml:space="preserve"> The reviewer catches what the deterministic layers cannot</w:t>
      </w:r>
    </w:p>
    <w:p>
      <w:r>
        <w:t>(valid-but-wrong IRs), but it is itself probabilistic.</w:t>
      </w:r>
    </w:p>
    <w:p>
      <w:pPr>
        <w:pStyle w:val="Heading1"/>
      </w:pPr>
      <w:r>
        <w:t>9. Discussion</w:t>
      </w:r>
    </w:p>
    <w:p>
      <w:pPr>
        <w:pStyle w:val="Heading2"/>
      </w:pPr>
      <w:r>
        <w:t>9.1 The failure taxonomy</w:t>
      </w:r>
    </w:p>
    <w:p>
      <w:r>
        <w:t>The paper's empirical core: distinct ways natural-language programming fails,</w:t>
      </w:r>
    </w:p>
    <w:p>
      <w:r>
        <w:t>and which layer catches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Failure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caught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Missing referent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"Move them."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clarification (H2)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Missing scope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"Move people to pension."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clarification/confirmation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Ambiguous word, no guess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"the old people"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clarification (H2)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Ambiguous word, guessable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"the seniors"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propose-then-confirm (H5)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Verb with multiple readings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"retire"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confirmation naming alternatives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Naming collision (field vs collection)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"pension" as both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confirmation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Contradictory clauses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"move &gt;60, nobody &gt;60 goes"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prompt rule → clarification (H3)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Unrepresentable scope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"everybody" (all records)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fixed in IR: null condition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Unknown collection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"move to the moon"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runtime resolution: create / typo offer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Structurally invalid IR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{"operation":"move","banana":1}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Pydantic (structural)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Non-JSON / malformed output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stray } after valid JSON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translator retry + tolerant parse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Semantically invalid IR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people → people; set: {"_id": 99}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semantic validator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Valid-but-wrong IR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age &lt; 60 instead of age &gt; 60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LLM #2 reviewer (H4)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Runtime execution failure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KeyError: '_id' in generated code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only the baseline suffers this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Silent semantic corruption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direct code writes country: "moon"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prevented by the pipeline (baseline demonstrates)</w:t>
            </w:r>
          </w:p>
        </w:tc>
      </w:tr>
    </w:tbl>
    <w:p/>
    <w:p>
      <w:r>
        <w:t>The table is the answer to "where does NL programming fail, and where is each</w:t>
      </w:r>
    </w:p>
    <w:p>
      <w:r>
        <w:t>failure caught?" — not "natural language is ambiguous", but an empirical map of</w:t>
      </w:r>
    </w:p>
    <w:p>
      <w:r>
        <w:t>how a bounded system catches each kind of ambiguity.</w:t>
      </w:r>
    </w:p>
    <w:p>
      <w:pPr>
        <w:pStyle w:val="Heading2"/>
      </w:pPr>
      <w:r>
        <w:t>9.2 Architecture insights</w:t>
      </w:r>
    </w:p>
    <w:p>
      <w:pPr>
        <w:pStyle w:val="ListBullet"/>
      </w:pPr>
      <w:r>
        <w:rPr>
          <w:b/>
        </w:rPr>
        <w:t>No closed dictionary of word meanings.</w:t>
      </w:r>
      <w:r>
        <w:t xml:space="preserve"> Interpretation is delegated to the LLM; ambiguity is resolved by a confirmation protocol. The prompt does contain finite, structural mappings (operation semantics, operator words, generic-word examples such as "users"/"everyone" → </w:t>
      </w:r>
      <w:r>
        <w:rPr>
          <w:rFonts w:ascii="Consolas" w:hAnsi="Consolas"/>
        </w:rPr>
        <w:t>people</w:t>
      </w:r>
      <w:r>
        <w:t>) and a few illustrative examples of the protocol — including one involving "retire" that demonstrates confirm-with-alternatives. The claim is deliberately narrower than "no dictionary anywhere": there is no closed, enumerable vocabulary list and no rule module resolving arbitrary domain words; synonyms such as record/row/document/item are absorbed by the model, not enumerated (</w:t>
      </w:r>
      <w:r>
        <w:rPr>
          <w:rFonts w:ascii="Consolas" w:hAnsi="Consolas"/>
        </w:rPr>
        <w:t>docs/glossary.md</w:t>
      </w:r>
      <w:r>
        <w:t xml:space="preserve"> is for readers, not the model).</w:t>
      </w:r>
    </w:p>
    <w:p>
      <w:pPr>
        <w:pStyle w:val="ListBullet"/>
      </w:pPr>
      <w:r>
        <w:rPr>
          <w:b/>
        </w:rPr>
        <w:t>IR constraints surface failure modes.</w:t>
      </w:r>
      <w:r>
        <w:t xml:space="preserve"> Requiring </w:t>
      </w:r>
      <w:r>
        <w:rPr>
          <w:rFonts w:ascii="Consolas" w:hAnsi="Consolas"/>
        </w:rPr>
        <w:t>condition</w:t>
      </w:r>
      <w:r>
        <w:t xml:space="preserve"> caused the LLM to hallucinate a filter; making it optional removed the failure at its source. The IR is the primary design surface.</w:t>
      </w:r>
    </w:p>
    <w:p>
      <w:pPr>
        <w:pStyle w:val="ListBullet"/>
      </w:pPr>
      <w:r>
        <w:rPr>
          <w:b/>
        </w:rPr>
        <w:t>Safety by construction.</w:t>
      </w:r>
      <w:r>
        <w:t xml:space="preserve"> The deterministic boundary makes wrong execution structurally impossible; the baseline is only probabilistically safe.</w:t>
      </w:r>
    </w:p>
    <w:p>
      <w:pPr>
        <w:pStyle w:val="ListBullet"/>
      </w:pPr>
      <w:r>
        <w:rPr>
          <w:b/>
        </w:rPr>
        <w:t>The reviewer is a second, independent probabilistic layer</w:t>
      </w:r>
      <w:r>
        <w:t xml:space="preserve"> — it catches valid-but-wrong IRs (8/8) but also self-contradicts (1/20).</w:t>
      </w:r>
    </w:p>
    <w:p>
      <w:pPr>
        <w:pStyle w:val="Heading2"/>
      </w:pPr>
      <w:r>
        <w:t>9.3 Limitations, threats to validity, and submission status</w:t>
      </w:r>
    </w:p>
    <w:p>
      <w:pPr>
        <w:pStyle w:val="ListBullet"/>
      </w:pPr>
      <w:r>
        <w:rPr>
          <w:b/>
        </w:rPr>
        <w:t>Scale.</w:t>
      </w:r>
      <w:r>
        <w:t xml:space="preserve"> n = 20/4/5/8 per condition is a demonstration, not a benchmark; the sizes were hand-chosen, not sized for statistical power. There is no held-out set: the same person wrote the system prompt and the test cases.</w:t>
      </w:r>
    </w:p>
    <w:p>
      <w:pPr>
        <w:pStyle w:val="ListBullet"/>
      </w:pPr>
      <w:r>
        <w:rPr>
          <w:b/>
        </w:rPr>
        <w:t>Single model, single temperature.</w:t>
      </w:r>
      <w:r>
        <w:t xml:space="preserve"> All results use </w:t>
      </w:r>
      <w:r>
        <w:rPr>
          <w:rFonts w:ascii="Consolas" w:hAnsi="Consolas"/>
        </w:rPr>
        <w:t>deepseek-chat</w:t>
      </w:r>
      <w:r>
        <w:t xml:space="preserve"> at temperature 0; cross-model replication (e.g. GPT-4o-mini, Claude Haiku) is required before claiming model independence.</w:t>
      </w:r>
    </w:p>
    <w:p>
      <w:pPr>
        <w:pStyle w:val="ListBullet"/>
      </w:pPr>
      <w:r>
        <w:rPr>
          <w:b/>
        </w:rPr>
        <w:t>Self-built baseline.</w:t>
      </w:r>
      <w:r>
        <w:t xml:space="preserve"> The direct-code baseline is a sandbox written by the authors, not a tuned third-party NL2SQL/code-generation system.</w:t>
      </w:r>
    </w:p>
    <w:p>
      <w:pPr>
        <w:pStyle w:val="ListBullet"/>
      </w:pPr>
      <w:r>
        <w:rPr>
          <w:b/>
        </w:rPr>
        <w:t>Reviewer independence.</w:t>
      </w:r>
      <w:r>
        <w:t xml:space="preserve"> LLM #2 is the same model family as the translator, so its 8/8 detection rate may partly reflect a model agreeing with itself.</w:t>
      </w:r>
    </w:p>
    <w:p>
      <w:pPr>
        <w:pStyle w:val="ListBullet"/>
      </w:pPr>
      <w:r>
        <w:rPr>
          <w:b/>
        </w:rPr>
        <w:t>In scope but disclosed:</w:t>
      </w:r>
      <w:r>
        <w:t xml:space="preserve"> single domain; single-clause conditions (no compound constraints or exceptions in the IR); no joins or composition; the GUI and reviewer additions postdate the main benchmark runs.</w:t>
      </w:r>
    </w:p>
    <w:p>
      <w:r>
        <w:t xml:space="preserve">As it stands, this work is best positioned as a </w:t>
      </w:r>
      <w:r>
        <w:t>**</w:t>
      </w:r>
      <w:r>
        <w:t>workshop paper or arXiv</w:t>
      </w:r>
    </w:p>
    <w:p>
      <w:r>
        <w:t>preprint</w:t>
      </w:r>
      <w:r>
        <w:t>**</w:t>
      </w:r>
      <w:r>
        <w:t xml:space="preserve"> (systems/tools track of an NL-programming or LLM-systems workshop):</w:t>
      </w:r>
    </w:p>
    <w:p>
      <w:r>
        <w:t>its soundest contributions — the bounded-boundary architecture, the design</w:t>
      </w:r>
    </w:p>
    <w:p>
      <w:r>
        <w:t>evolution of §7, and the failure taxonomy of §9.1 — are honestly reported and</w:t>
      </w:r>
    </w:p>
    <w:p>
      <w:r>
        <w:t>auditable. A full conference or journal submission additionally requires the</w:t>
      </w:r>
    </w:p>
    <w:p>
      <w:r>
        <w:t>scale and independence items above: larger held-out benchmarks, ≥2 models,</w:t>
      </w:r>
    </w:p>
    <w:p>
      <w:r>
        <w:t>independent or inter-rater scoring, and a stronger, equally-tuned baseline.</w:t>
      </w:r>
    </w:p>
    <w:p>
      <w:pPr>
        <w:pStyle w:val="Heading1"/>
      </w:pPr>
      <w:r>
        <w:t>10. Conclusion and Future Work</w:t>
      </w:r>
    </w:p>
    <w:p>
      <w:pPr>
        <w:pStyle w:val="ListBullet"/>
      </w:pPr>
      <w:r>
        <w:t>Demonstrated: an LLM front end + canonical IR + deterministic validation/compilation achieves paraphrase convergence (20/20), asks instead of guessing (4/4), is safe on adversarial input (5/5), and outperforms direct code generation (20/20 vs 14–16/20) while eliminating silent corruption. It maps any natural language to the same IR and resolves word meanings by inference rather than any closed dictionary — ambiguity is handled by clarification and confirmation protocols, and the failure taxonomy shows precisely which layer catches which failure.</w:t>
      </w:r>
    </w:p>
    <w:p>
      <w:pPr>
        <w:pStyle w:val="ListBullet"/>
      </w:pPr>
      <w:r>
        <w:t>Future work: compound conditions and exceptions in the IR; joins and aggregation; multi-domain front ends; integrating the reviewer into the pipeline with a cost analysis; larger benchmark sets; other models; persistent MongoDB deployment of the same pipeline.</w:t>
      </w:r>
    </w:p>
    <w:p>
      <w:pPr>
        <w:pStyle w:val="Heading1"/>
      </w:pPr>
      <w:r>
        <w:t>References</w:t>
      </w:r>
    </w:p>
    <w:p>
      <w:r>
        <w:t>All arXiv identifiers and author lists verified against arXiv as of August</w:t>
      </w:r>
    </w:p>
    <w:p>
      <w:r>
        <w:t>2026.</w:t>
      </w:r>
    </w:p>
    <w:p>
      <w:r>
        <w:t>1. Shuyuan Xu, Zelong Li, Kai Mei, and Yongfeng Zhang. "AIOS Compiler: LLM as Interpreter for Natural Language Programming and Flow Programming of AI Agents." arXiv:2405.06907, 2024.</w:t>
      </w:r>
    </w:p>
    <w:p>
      <w:r>
        <w:t>2. Lifan Hu. "Linguine: A Natural-Language Programming Language with Formal Semantics and a Clean Compiler Pipeline." arXiv:2506.08396, 2025.</w:t>
      </w:r>
    </w:p>
    <w:p>
      <w:r>
        <w:t>3. Asaf Achi Mordechai, Yoav Goldberg, and Reut Tsarfaty. "NoviCode: Generating Programs from Natural Language Utterances by Novices." arXiv:2407.10626,</w:t>
      </w:r>
    </w:p>
    <w:p>
      <w:r>
        <w:t>2024.</w:t>
      </w:r>
    </w:p>
    <w:p>
      <w:r>
        <w:t>4. Xinyi Hou, Yanjie Zhao, Yue Liu, Zhou Yang, Kailong Wang, Li Li, Xiapu Luo, David Lo, John Grundy, et al. "Large Language Models for Software Engineering: A Systematic Literature Review." ACM Transactions on Software Engineering and Methodology, 2024. arXiv:2308.10620.</w:t>
      </w:r>
    </w:p>
    <w:p>
      <w:r>
        <w:t>5. Daoguang Zan, Bei Chen, Fengji Zhang, Dianjie Lu, Bingchao Wu, Bei Guan, Yongji Wang, and Jian-Guang Lou. "Large Language Models Meet NL2Code: A Survey." In Proceedings of ACL 2023. arXiv:2212.09420.</w:t>
      </w:r>
    </w:p>
    <w:p>
      <w:r>
        <w:t>6. Mark Chen et al. "Evaluating Large Language Models Trained on Code." arXiv:2107.03374, 2021.</w:t>
      </w:r>
    </w:p>
    <w:p>
      <w:r>
        <w:t>7. Jacob Austin, Augustus Odena, Maxwell Nye, Maarten Bosma, Henryk Michalewski, David Dohan, Ellen Jiang, Carrie Cai, Michael Terry, Quoc Le, and Charles Sutton. "Program Synthesis with Large Language Models." arXiv:2108.07732, 2021.</w:t>
      </w:r>
    </w:p>
    <w:p>
      <w:r>
        <w:t>8. Bailin Wang, Richard Shin, Xiaodong Liu, Oleksandr Polozov, and Matthew Richardson. "RAT-SQL: Relation-Aware Schema Encoding and Linking for Text-to-SQL Parsers." In Proceedings of ACL 2020. arXiv:1911.04942.</w:t>
      </w:r>
    </w:p>
    <w:p>
      <w:r>
        <w:t>9. Luke S. Zettlemoyer and Michael Collins. "Learning to Map Sentences to Logical Form: Structured Classification with Probabilistic Categorial Grammars." In Proceedings of UAI, 2005.</w:t>
      </w:r>
    </w:p>
    <w:p>
      <w:r>
        <w:t>10. Percy Liang. "Lambda Dependency-Based Compositional Semantics." arXiv:1309.4408, 2013.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