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34B" w:rsidRDefault="007E550D" w:rsidP="007F3398">
      <w:pPr>
        <w:pStyle w:val="Titledocument"/>
        <w:jc w:val="center"/>
      </w:pPr>
      <w:r w:rsidRPr="007E550D">
        <w:t xml:space="preserve">Data and </w:t>
      </w:r>
      <w:r>
        <w:rPr>
          <w:lang w:val="en-CA"/>
        </w:rPr>
        <w:t>Win Ratio</w:t>
      </w:r>
      <w:r>
        <w:rPr>
          <w:rFonts w:eastAsiaTheme="minorEastAsia" w:hint="eastAsia"/>
          <w:lang w:val="en-CA" w:eastAsia="zh-CN"/>
        </w:rPr>
        <w:t xml:space="preserve"> </w:t>
      </w:r>
      <w:r w:rsidRPr="007E550D">
        <w:t xml:space="preserve">Analysis in </w:t>
      </w:r>
      <w:r w:rsidR="00513ADE" w:rsidRPr="00513ADE">
        <w:t>European Soccer</w:t>
      </w:r>
    </w:p>
    <w:p w:rsidR="007F3398" w:rsidRDefault="007F3398" w:rsidP="005B434B">
      <w:pPr>
        <w:pStyle w:val="Authors"/>
        <w:rPr>
          <w:rFonts w:eastAsiaTheme="minorEastAsia"/>
          <w:caps w:val="0"/>
        </w:rPr>
      </w:pPr>
    </w:p>
    <w:p w:rsidR="007F3398" w:rsidRDefault="007F3398" w:rsidP="007F3398">
      <w:pPr>
        <w:pStyle w:val="Affiliation"/>
        <w:jc w:val="center"/>
        <w:rPr>
          <w:rFonts w:eastAsiaTheme="minorEastAsia"/>
        </w:rPr>
      </w:pPr>
      <w:r w:rsidRPr="007F3398">
        <w:rPr>
          <w:rFonts w:eastAsiaTheme="minorEastAsia"/>
        </w:rPr>
        <w:t>University of Colorado Boulder</w:t>
      </w:r>
    </w:p>
    <w:p w:rsidR="007F3398" w:rsidRPr="00EE4FEB" w:rsidRDefault="007F3398" w:rsidP="007F3398">
      <w:pPr>
        <w:pStyle w:val="Affiliation"/>
        <w:jc w:val="center"/>
        <w:rPr>
          <w:rFonts w:eastAsiaTheme="minorEastAsia"/>
        </w:rPr>
      </w:pPr>
    </w:p>
    <w:p w:rsidR="00986958" w:rsidRPr="00986958" w:rsidRDefault="00986958" w:rsidP="00986958">
      <w:pPr>
        <w:pStyle w:val="Abstract"/>
      </w:pPr>
      <w:r w:rsidRPr="00986958">
        <w:t xml:space="preserve">In today's age, there is a vast amount of data generated from sports, including player skills, game results, seasonal performance, and league management. The challenge for sports science lies in analyzing this data to gain a competitive edge. This data analysis can be approached through various techniques and statistical methods to extrapolate valuable insights. Notably, in recent years, the task of modeling soccer data has gained popularity, with result predictions being a widely explored area. This paper presents a </w:t>
      </w:r>
      <w:r w:rsidR="001D393C">
        <w:t xml:space="preserve">data analysis </w:t>
      </w:r>
      <w:r w:rsidRPr="00986958">
        <w:t xml:space="preserve"> that predicts the result of future soccer matches based on rank position and historical data. The model was put to test using a data set that comprised the results from</w:t>
      </w:r>
      <w:r w:rsidR="00D22BE0">
        <w:t xml:space="preserve"> </w:t>
      </w:r>
      <w:r w:rsidRPr="00986958">
        <w:t xml:space="preserve"> </w:t>
      </w:r>
      <w:r w:rsidR="00D22BE0" w:rsidRPr="00D22BE0">
        <w:t>25,000</w:t>
      </w:r>
      <w:r w:rsidR="00B06711">
        <w:t xml:space="preserve"> </w:t>
      </w:r>
      <w:r w:rsidR="00D22BE0" w:rsidRPr="00986958">
        <w:t xml:space="preserve"> </w:t>
      </w:r>
      <w:r w:rsidRPr="00986958">
        <w:t xml:space="preserve">soccer matches from </w:t>
      </w:r>
      <w:r w:rsidR="00513ADE">
        <w:t xml:space="preserve"> </w:t>
      </w:r>
      <w:r w:rsidR="00513ADE" w:rsidRPr="00513ADE">
        <w:t>European Soccer</w:t>
      </w:r>
      <w:r w:rsidR="00513ADE">
        <w:t xml:space="preserve">  L</w:t>
      </w:r>
      <w:r w:rsidRPr="00986958">
        <w:t>eagues.</w:t>
      </w:r>
    </w:p>
    <w:p w:rsidR="00986958" w:rsidRPr="001D3CDD" w:rsidRDefault="00986958" w:rsidP="005B434B">
      <w:pPr>
        <w:pStyle w:val="Abstract"/>
      </w:pPr>
    </w:p>
    <w:p w:rsidR="00466CDD" w:rsidRPr="00466CDD" w:rsidRDefault="005B434B" w:rsidP="00466CDD">
      <w:pPr>
        <w:pStyle w:val="KeyWords"/>
      </w:pPr>
      <w:r>
        <w:rPr>
          <w:rStyle w:val="KeyWordHeadchar"/>
          <w:b/>
          <w:szCs w:val="18"/>
        </w:rPr>
        <w:t xml:space="preserve">Additional Keywords and Phrases: </w:t>
      </w:r>
      <w:r w:rsidR="00466CDD">
        <w:rPr>
          <w:rStyle w:val="KeyWordHeadchar"/>
          <w:b/>
          <w:szCs w:val="18"/>
        </w:rPr>
        <w:t xml:space="preserve"> </w:t>
      </w:r>
      <w:r w:rsidR="00466CDD" w:rsidRPr="00986958">
        <w:rPr>
          <w:sz w:val="16"/>
          <w:szCs w:val="22"/>
        </w:rPr>
        <w:t>Bayesian Model</w:t>
      </w:r>
      <w:r>
        <w:t xml:space="preserve">, </w:t>
      </w:r>
      <w:r w:rsidR="00466CDD">
        <w:t xml:space="preserve"> </w:t>
      </w:r>
      <w:r w:rsidR="00466CDD" w:rsidRPr="00466CDD">
        <w:rPr>
          <w:sz w:val="16"/>
          <w:szCs w:val="22"/>
        </w:rPr>
        <w:t>Apriori Algorithm</w:t>
      </w:r>
      <w:r w:rsidR="0048714D">
        <w:rPr>
          <w:sz w:val="16"/>
          <w:szCs w:val="22"/>
        </w:rPr>
        <w:t xml:space="preserve">, </w:t>
      </w:r>
      <w:r w:rsidR="0048714D" w:rsidRPr="0048714D">
        <w:rPr>
          <w:sz w:val="16"/>
          <w:szCs w:val="22"/>
        </w:rPr>
        <w:t>Cluster analysis</w:t>
      </w:r>
      <w:r w:rsidR="00BE17D0">
        <w:rPr>
          <w:sz w:val="16"/>
          <w:szCs w:val="22"/>
        </w:rPr>
        <w:t xml:space="preserve">,  </w:t>
      </w:r>
      <w:r w:rsidR="00BE17D0" w:rsidRPr="00BE17D0">
        <w:rPr>
          <w:sz w:val="16"/>
          <w:szCs w:val="22"/>
        </w:rPr>
        <w:t>machine learning</w:t>
      </w:r>
    </w:p>
    <w:p w:rsidR="00466CDD" w:rsidRPr="00B25EC5" w:rsidRDefault="00466CDD" w:rsidP="005B434B">
      <w:pPr>
        <w:pStyle w:val="KeyWords"/>
        <w:rPr>
          <w:b/>
          <w:szCs w:val="18"/>
        </w:rPr>
      </w:pPr>
    </w:p>
    <w:p w:rsidR="005B434B" w:rsidRDefault="005B434B" w:rsidP="005B434B">
      <w:pPr>
        <w:pStyle w:val="Head1"/>
        <w:tabs>
          <w:tab w:val="clear" w:pos="360"/>
        </w:tabs>
        <w:ind w:left="432" w:hanging="432"/>
      </w:pPr>
      <w:r>
        <w:t>Introduction</w:t>
      </w:r>
    </w:p>
    <w:p w:rsidR="00B06711" w:rsidRPr="00B06711" w:rsidRDefault="00B06711" w:rsidP="00B06711">
      <w:pPr>
        <w:pStyle w:val="Para"/>
        <w:rPr>
          <w:lang w:eastAsia="en-US"/>
        </w:rPr>
      </w:pPr>
    </w:p>
    <w:p w:rsidR="005B434B" w:rsidRDefault="00891D5C" w:rsidP="005B434B">
      <w:pPr>
        <w:pStyle w:val="Head2"/>
      </w:pPr>
      <w:r>
        <w:t>P</w:t>
      </w:r>
      <w:r w:rsidR="00FC008F" w:rsidRPr="00FC008F">
        <w:t>roblem</w:t>
      </w:r>
    </w:p>
    <w:p w:rsidR="00CC305F" w:rsidRDefault="0059303A" w:rsidP="00CC305F">
      <w:pPr>
        <w:pStyle w:val="Para"/>
        <w:rPr>
          <w:lang w:eastAsia="en-US"/>
        </w:rPr>
      </w:pPr>
      <w:r>
        <w:rPr>
          <w:lang w:eastAsia="en-US"/>
        </w:rPr>
        <w:t>In the realm of sports, especially soccer, large volumes of data are produced. This data encapsulates diverse aspects such as player skills, match outcomes, seasonal games, and league management. A significant challenge that sports science faces today is the pivotal task of analyzing this data in a way that garners a competitive edge. The problem of crafting models for soccer data has been gaining traction in recent years, with result prediction turning into a popular subject.</w:t>
      </w:r>
      <w:r w:rsidR="00CC305F" w:rsidRPr="00CC305F">
        <w:rPr>
          <w:lang w:eastAsia="en-US"/>
        </w:rPr>
        <w:t xml:space="preserve"> </w:t>
      </w:r>
    </w:p>
    <w:p w:rsidR="00CC305F" w:rsidRPr="00CC305F" w:rsidRDefault="00CC305F" w:rsidP="00CC305F">
      <w:pPr>
        <w:pStyle w:val="Para"/>
        <w:rPr>
          <w:lang w:eastAsia="en-US"/>
        </w:rPr>
      </w:pPr>
      <w:r w:rsidRPr="00CC305F">
        <w:rPr>
          <w:lang w:eastAsia="en-US"/>
        </w:rPr>
        <w:t>Knowing that soccer is an intrinsic part of global culture, this predictive model can be an invaluable tool for teams worldwide, eventually driving their strategic and tactical decisions and, subsequently, their winning chances.</w:t>
      </w:r>
    </w:p>
    <w:p w:rsidR="00451623" w:rsidRDefault="00451623" w:rsidP="00451623">
      <w:pPr>
        <w:pStyle w:val="Head2"/>
        <w:numPr>
          <w:ilvl w:val="0"/>
          <w:numId w:val="0"/>
        </w:numPr>
        <w:rPr>
          <w:rFonts w:ascii="Linux Libertine O" w:eastAsia="Cambria" w:hAnsi="Linux Libertine O" w:cs="Linux Libertine O"/>
          <w:b w:val="0"/>
          <w:bCs w:val="0"/>
          <w:szCs w:val="24"/>
        </w:rPr>
      </w:pPr>
    </w:p>
    <w:p w:rsidR="005B434B" w:rsidRDefault="00451623" w:rsidP="00451623">
      <w:pPr>
        <w:pStyle w:val="Head1"/>
      </w:pPr>
      <w:r>
        <w:t>TASK AND CHALLENGES</w:t>
      </w:r>
    </w:p>
    <w:p w:rsidR="005B434B" w:rsidRDefault="0059303A" w:rsidP="00E6318D">
      <w:pPr>
        <w:pStyle w:val="Para"/>
      </w:pPr>
      <w:r>
        <w:rPr>
          <w:lang w:eastAsia="en-US"/>
        </w:rPr>
        <w:t xml:space="preserve">To navigate this challenge, we propose the idea of a model based on the Bayesian theorem. This model considers rank positions and shared history as primary variables for predicting future soccer match outcomes. We have validated the efficacy of this model using a comprehensive data set. This data set consists of the results of </w:t>
      </w:r>
      <w:r w:rsidRPr="00D22BE0">
        <w:rPr>
          <w:sz w:val="16"/>
          <w:szCs w:val="22"/>
        </w:rPr>
        <w:t>25,000</w:t>
      </w:r>
      <w:r>
        <w:t xml:space="preserve"> </w:t>
      </w:r>
      <w:r w:rsidRPr="00986958">
        <w:t xml:space="preserve"> </w:t>
      </w:r>
      <w:r w:rsidRPr="00986958">
        <w:rPr>
          <w:sz w:val="16"/>
          <w:szCs w:val="22"/>
        </w:rPr>
        <w:t xml:space="preserve">soccer matches from </w:t>
      </w:r>
      <w:r>
        <w:t xml:space="preserve"> </w:t>
      </w:r>
      <w:r w:rsidRPr="00513ADE">
        <w:t>European Soccer</w:t>
      </w:r>
      <w:r>
        <w:t xml:space="preserve">  L</w:t>
      </w:r>
      <w:r w:rsidRPr="00986958">
        <w:rPr>
          <w:sz w:val="16"/>
          <w:szCs w:val="22"/>
        </w:rPr>
        <w:t>eagues</w:t>
      </w:r>
      <w:r>
        <w:rPr>
          <w:lang w:eastAsia="en-US"/>
        </w:rPr>
        <w:t xml:space="preserve">. </w:t>
      </w:r>
    </w:p>
    <w:p w:rsidR="00A63C21" w:rsidRPr="00B06711" w:rsidRDefault="00A63C21" w:rsidP="00A63C21">
      <w:pPr>
        <w:pStyle w:val="Para"/>
        <w:rPr>
          <w:lang w:eastAsia="en-US"/>
        </w:rPr>
      </w:pPr>
      <w:bookmarkStart w:id="0" w:name="_Ref31715975"/>
      <w:r w:rsidRPr="00B06711">
        <w:rPr>
          <w:lang w:eastAsia="en-US"/>
        </w:rPr>
        <w:t>The study intersects match opportunities, player contributions, habitual player combinations, and team attack strategies to carve out insightful deductions. By analyzing Real Madrid's chief attack patterns, for instance, the study crosses the threshold of traditional analysis, offering a robust correlation between the players and their field time. The end goal is achieving a symmetry between data analysis discoveries and real soccer dynamics.</w:t>
      </w:r>
    </w:p>
    <w:bookmarkEnd w:id="0"/>
    <w:p w:rsidR="00A63C21" w:rsidRPr="00A63C21" w:rsidRDefault="00A63C21" w:rsidP="00A63C21">
      <w:pPr>
        <w:pStyle w:val="ParaContinue"/>
        <w:rPr>
          <w:lang w:val="en-CA"/>
        </w:rPr>
      </w:pPr>
    </w:p>
    <w:p w:rsidR="005B434B" w:rsidRDefault="008E5EFA" w:rsidP="005B434B">
      <w:pPr>
        <w:pStyle w:val="Head2"/>
      </w:pPr>
      <w:r>
        <w:lastRenderedPageBreak/>
        <w:t>R</w:t>
      </w:r>
      <w:r w:rsidRPr="008E5EFA">
        <w:t>eview of relevant work</w:t>
      </w:r>
    </w:p>
    <w:p w:rsidR="005B434B" w:rsidRDefault="007D43B1" w:rsidP="005B434B">
      <w:pPr>
        <w:pStyle w:val="Head3"/>
      </w:pPr>
      <w:r>
        <w:rPr>
          <w:lang w:val="en-CA"/>
        </w:rPr>
        <w:t xml:space="preserve"> </w:t>
      </w:r>
      <w:r w:rsidRPr="007D43B1">
        <w:rPr>
          <w:lang w:val="en-CA"/>
        </w:rPr>
        <w:t>Bayesian Model</w:t>
      </w:r>
    </w:p>
    <w:p w:rsidR="005B434B" w:rsidRDefault="009A75EC" w:rsidP="00FC1562">
      <w:pPr>
        <w:pStyle w:val="PostHeadPara"/>
        <w:ind w:firstLine="360"/>
      </w:pPr>
      <w:r w:rsidRPr="009A75EC">
        <w:t xml:space="preserve">Pieter Robbere's study introduce an in-game win probability model for soccer that addresses the shortcomings of existing models. </w:t>
      </w:r>
      <w:r w:rsidR="001467AF">
        <w:rPr>
          <w:rStyle w:val="af"/>
        </w:rPr>
        <w:footnoteReference w:id="2"/>
      </w:r>
      <w:r w:rsidR="00FC1562" w:rsidRPr="00FC1562">
        <w:t>This analysis is performed using various techniques and statistical methods to generate valuable insights. The issue of modeling soccer data has gained popularity in recent years, with predicting game results being the primary focus. This paper introduces a Bayesian Model that predicts future soccer match outcomes based on rank position and historical data. The model was validated using a dataset of over 200,000 soccer matches from leagues worldwide.</w:t>
      </w:r>
    </w:p>
    <w:p w:rsidR="003948D5" w:rsidRDefault="003948D5" w:rsidP="00FC1562">
      <w:pPr>
        <w:pStyle w:val="PostHeadPara"/>
        <w:ind w:firstLine="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0pt;height:355pt">
            <v:imagedata r:id="rId8" o:title="1111"/>
          </v:shape>
        </w:pict>
      </w:r>
    </w:p>
    <w:p w:rsidR="003948D5" w:rsidRDefault="003948D5" w:rsidP="003948D5">
      <w:pPr>
        <w:pStyle w:val="PostHeadPara"/>
        <w:ind w:firstLine="360"/>
        <w:jc w:val="center"/>
      </w:pPr>
      <w:r>
        <w:t xml:space="preserve">2.1 </w:t>
      </w:r>
      <w:r w:rsidR="00CD0E72" w:rsidRPr="00CD0E72">
        <w:t>Bayesian model clearly outperforms the LR, mLR and RF models</w:t>
      </w:r>
    </w:p>
    <w:p w:rsidR="003948D5" w:rsidRDefault="003948D5" w:rsidP="00FC1562">
      <w:pPr>
        <w:pStyle w:val="PostHeadPara"/>
        <w:ind w:firstLine="360"/>
      </w:pPr>
    </w:p>
    <w:p w:rsidR="005B434B" w:rsidRPr="00560F83" w:rsidRDefault="007D43B1" w:rsidP="005B434B">
      <w:pPr>
        <w:pStyle w:val="Head3"/>
      </w:pPr>
      <w:r>
        <w:rPr>
          <w:iCs/>
        </w:rPr>
        <w:lastRenderedPageBreak/>
        <w:t xml:space="preserve"> </w:t>
      </w:r>
      <w:r w:rsidRPr="007D43B1">
        <w:rPr>
          <w:iCs/>
        </w:rPr>
        <w:t>Apriori Algorithm</w:t>
      </w:r>
    </w:p>
    <w:p w:rsidR="0018588E" w:rsidRDefault="007C57B6" w:rsidP="0018588E">
      <w:pPr>
        <w:pStyle w:val="PostHeadPara"/>
        <w:ind w:firstLine="240"/>
      </w:pPr>
      <w:r w:rsidRPr="007C57B6">
        <w:t>Tao Xie's study focuses on the application of the Apriori algorithm in soccer games, specifically examining data from Real Madrid's five matches during the quarter-finals, semi-finals, and final stages of the 2016-2017 UEFA Champions League season.</w:t>
      </w:r>
      <w:r>
        <w:t xml:space="preserve"> </w:t>
      </w:r>
      <w:r w:rsidR="001467AF">
        <w:rPr>
          <w:rStyle w:val="af"/>
        </w:rPr>
        <w:footnoteReference w:id="3"/>
      </w:r>
      <w:r w:rsidR="0018588E" w:rsidRPr="0018588E">
        <w:t>The assessment focuses on the concept of "scoring opportunities", which are well defined in the literature. The Apriori algorithm is used to explore the relationship between scoring chances, individual players, and frequently observed player groupings. The study discovers a significant bond between the "frequent player combinations" and players responsible for creating scoring opportunities, revealing the optimal player combinations. Moreover, the paper scrutinizes the spatial associations in team offensive strategies, dissecting the primary attacking patterns of Real Madrid. The investigation also delves into the connection between players and their play duration, making sure the data analysis outcomes are consistent with the real-world dynamics of soccer matches.</w:t>
      </w:r>
    </w:p>
    <w:p w:rsidR="005B434B" w:rsidRPr="0018588E" w:rsidRDefault="005B434B" w:rsidP="005B434B">
      <w:pPr>
        <w:pStyle w:val="Para"/>
      </w:pPr>
    </w:p>
    <w:p w:rsidR="005B434B" w:rsidRDefault="00B21D03" w:rsidP="005B434B">
      <w:pPr>
        <w:pStyle w:val="Head2"/>
        <w:ind w:left="576" w:hanging="576"/>
        <w:rPr>
          <w:lang w:val="en-CA"/>
        </w:rPr>
      </w:pPr>
      <w:r w:rsidRPr="00B21D03">
        <w:rPr>
          <w:lang w:val="en-CA"/>
        </w:rPr>
        <w:t>Proposed Work</w:t>
      </w:r>
    </w:p>
    <w:p w:rsidR="00B21D03" w:rsidRDefault="005B6497" w:rsidP="00B21D03">
      <w:pPr>
        <w:pStyle w:val="Head3"/>
      </w:pPr>
      <w:r>
        <w:rPr>
          <w:rFonts w:eastAsiaTheme="minorEastAsia" w:hint="eastAsia"/>
          <w:lang w:val="en-CA" w:eastAsia="zh-CN"/>
        </w:rPr>
        <w:t xml:space="preserve"> Data</w:t>
      </w:r>
      <w:r w:rsidR="003E4FB1">
        <w:rPr>
          <w:rFonts w:eastAsiaTheme="minorEastAsia"/>
          <w:lang w:val="en-CA" w:eastAsia="zh-CN"/>
        </w:rPr>
        <w:t xml:space="preserve"> and </w:t>
      </w:r>
      <w:r w:rsidR="003E4FB1" w:rsidRPr="003E4FB1">
        <w:rPr>
          <w:rFonts w:eastAsiaTheme="minorEastAsia"/>
          <w:lang w:val="en-CA" w:eastAsia="zh-CN"/>
        </w:rPr>
        <w:t>tasks</w:t>
      </w:r>
    </w:p>
    <w:p w:rsidR="00B21D03" w:rsidRPr="005B6497" w:rsidRDefault="005B6497" w:rsidP="00FE73E7">
      <w:pPr>
        <w:pStyle w:val="PostHeadPara"/>
        <w:rPr>
          <w:rFonts w:eastAsiaTheme="minorEastAsia"/>
          <w:lang w:eastAsia="zh-CN"/>
        </w:rPr>
      </w:pPr>
      <w:r w:rsidRPr="005B6497">
        <w:t>The ultimate Soccer database for data analysis and machine learning contains a wealth of information, including data from over 25,000 matches and 10,000 players spanning the seasons from 2008 to 2016. It covers 11 European countries and their top championships, providing detailed players and teams' attributes sourced from the FIFA video game series by EA Sports. The dataset also includes team lineups with squad formations represented by X and Y coordinates, betting odds from multiple providers, and comprehensive match events data for over 10,000 matches such as goal types, possession, corners, crosses, fouls, and cards. This dataset is a valuable resource for conducting in-depth analysis and creating machine learning models in the field of soccer.</w:t>
      </w:r>
    </w:p>
    <w:p w:rsidR="00B21D03" w:rsidRPr="00BA6179" w:rsidRDefault="00B21D03" w:rsidP="00B21D03">
      <w:pPr>
        <w:pStyle w:val="Head3"/>
        <w:rPr>
          <w:rFonts w:eastAsiaTheme="minorEastAsia"/>
          <w:lang w:val="en-CA" w:eastAsia="zh-CN"/>
        </w:rPr>
      </w:pPr>
      <w:r>
        <w:rPr>
          <w:iCs/>
        </w:rPr>
        <w:t xml:space="preserve"> </w:t>
      </w:r>
      <w:r w:rsidR="00DB38D2" w:rsidRPr="00DB38D2">
        <w:rPr>
          <w:rFonts w:eastAsiaTheme="minorEastAsia"/>
          <w:lang w:val="en-CA" w:eastAsia="zh-CN"/>
        </w:rPr>
        <w:t>Tools</w:t>
      </w:r>
      <w:r w:rsidR="00DB38D2">
        <w:rPr>
          <w:rFonts w:eastAsiaTheme="minorEastAsia"/>
          <w:lang w:val="en-CA" w:eastAsia="zh-CN"/>
        </w:rPr>
        <w:t xml:space="preserve"> and </w:t>
      </w:r>
      <w:r w:rsidR="00DB38D2" w:rsidRPr="00BA6179">
        <w:rPr>
          <w:rFonts w:eastAsiaTheme="minorEastAsia"/>
          <w:lang w:val="en-CA" w:eastAsia="zh-CN"/>
        </w:rPr>
        <w:t>techniques</w:t>
      </w:r>
    </w:p>
    <w:p w:rsidR="00B21D03" w:rsidRDefault="00DB38D2" w:rsidP="00FE73E7">
      <w:pPr>
        <w:pStyle w:val="PostHeadPara"/>
      </w:pPr>
      <w:r>
        <w:t>A</w:t>
      </w:r>
      <w:r w:rsidRPr="00DB38D2">
        <w:t>im to analyze a comprehensive soccer database encompassing over 25,000 matches and 10,000 players from 11 European countries' top leagues between 2008 and 2016. The dataset includes players' and teams' attributes extracted from EA Sports' FIFA video game series, along with weekly updates. It provides team line-ups with squad formations expressed in X and Y coordinates, betting odds from multiple providers, and detailed match events such as goal types, possession, corners, crosses, fouls, and cards for over 10,000 matches. Our project will involve utilizing this extensive dataset for data analysis and potentially employing machine learning techniques to extract meaningful insights.</w:t>
      </w:r>
    </w:p>
    <w:p w:rsidR="002A554B" w:rsidRDefault="002A554B" w:rsidP="00FE73E7">
      <w:pPr>
        <w:pStyle w:val="PostHeadPara"/>
        <w:ind w:firstLine="240"/>
      </w:pPr>
      <w:r w:rsidRPr="002A554B">
        <w:t>In this project, I will utilize the ultimate Soccer database for data analysis and machine learning, which contains detailed information on matches, players, teams, attributes, and match events from the seasons 2008 to 2016 across 11 European countries. I plan to first explore the data to understand player performance, team dynamics, and match outcomes. Next, I will preprocess the data, perform feature engineering, and apply machine learning algorithms to predict match outcomes or player performance. Techniques such as data visualization, statistical analysis, and machine learning models like regression or classification may be employed to derive insights and create predictive models. Python libraries such as Pandas, NumPy, Scikit-learn, and Matplotlib will be used for data manipulation, analysis, and visualization. Ultimately, the goal is to extract valuable insights from the dataset and build predictive models that can enhance decision-making in the world of soccer.</w:t>
      </w:r>
    </w:p>
    <w:p w:rsidR="00C4276D" w:rsidRPr="00C4276D" w:rsidRDefault="00C4276D" w:rsidP="00C4276D">
      <w:pPr>
        <w:pStyle w:val="PostHeadPara"/>
        <w:ind w:firstLine="240"/>
      </w:pPr>
      <w:r w:rsidRPr="00C4276D">
        <w:lastRenderedPageBreak/>
        <w:t>(1)</w:t>
      </w:r>
      <w:r>
        <w:t xml:space="preserve"> </w:t>
      </w:r>
      <w:r w:rsidRPr="00C4276D">
        <w:t>Cumulative historical average: This approach involves calculating the average performance of a team up to a certain point in a game based on historical data.</w:t>
      </w:r>
    </w:p>
    <w:p w:rsidR="00C4276D" w:rsidRPr="00C4276D" w:rsidRDefault="00C4276D" w:rsidP="00C4276D">
      <w:pPr>
        <w:pStyle w:val="PostHeadPara"/>
        <w:ind w:firstLine="240"/>
      </w:pPr>
      <w:r w:rsidRPr="00C4276D">
        <w:t>(2)</w:t>
      </w:r>
      <w:r>
        <w:t xml:space="preserve"> </w:t>
      </w:r>
      <w:r w:rsidRPr="00C4276D">
        <w:t>Logistic regression classifier (LR): This model uses a logistic regression algorithm to predict the probability of a specific outcome (win, tie, loss) for the home team based on game state features and historical match data.</w:t>
      </w:r>
    </w:p>
    <w:p w:rsidR="00C4276D" w:rsidRPr="00C4276D" w:rsidRDefault="00C4276D" w:rsidP="00C4276D">
      <w:pPr>
        <w:pStyle w:val="PostHeadPara"/>
        <w:ind w:firstLine="240"/>
      </w:pPr>
      <w:r w:rsidRPr="00C4276D">
        <w:t>(3)</w:t>
      </w:r>
      <w:r>
        <w:t xml:space="preserve"> </w:t>
      </w:r>
      <w:r w:rsidRPr="00C4276D">
        <w:t>Multiple logistic regression classifiers (mLR): This model divides game state data into separate time frames and trains different logistic regression classifiers for each time frame to account for the impact of time remaining on the win probability.</w:t>
      </w:r>
    </w:p>
    <w:p w:rsidR="00C4276D" w:rsidRPr="00C4276D" w:rsidRDefault="00C4276D" w:rsidP="00C4276D">
      <w:pPr>
        <w:pStyle w:val="PostHeadPara"/>
        <w:ind w:firstLine="240"/>
      </w:pPr>
      <w:r w:rsidRPr="00C4276D">
        <w:t>(4)</w:t>
      </w:r>
      <w:r>
        <w:t xml:space="preserve"> </w:t>
      </w:r>
      <w:r w:rsidRPr="00C4276D">
        <w:t>Random forest model (RF): This model uses a random forest algorithm to capture non-linear interactions between all game state variables, providing a more comprehensive analysis of the data.</w:t>
      </w:r>
    </w:p>
    <w:p w:rsidR="007C0F7E" w:rsidRDefault="007C0F7E" w:rsidP="00937CC4">
      <w:pPr>
        <w:pStyle w:val="PostHeadPara"/>
        <w:ind w:firstLine="240"/>
      </w:pPr>
      <w:r w:rsidRPr="00D55E02">
        <w:t>Many win probability models in sports games focus on predicting the likelihood of the home team winning directly through machine learning. However, our approach involves modeling the number of goals a team will score in the future and then using that information to determine the win-draw-loss probability. This means we predict the probability distribution of goals scored by each team from the current game state until the end of the match.</w:t>
      </w:r>
    </w:p>
    <w:p w:rsidR="00C4276D" w:rsidRPr="002A554B" w:rsidRDefault="00C4276D" w:rsidP="002A554B">
      <w:pPr>
        <w:pStyle w:val="PostHeadPara"/>
        <w:ind w:firstLine="240"/>
      </w:pPr>
    </w:p>
    <w:p w:rsidR="005B434B" w:rsidRDefault="00B21D03" w:rsidP="005B434B">
      <w:pPr>
        <w:pStyle w:val="Head2"/>
        <w:ind w:left="576" w:hanging="576"/>
      </w:pPr>
      <w:r w:rsidRPr="00B21D03">
        <w:rPr>
          <w:lang w:val="en-CA"/>
        </w:rPr>
        <w:t>Evaluation</w:t>
      </w:r>
    </w:p>
    <w:p w:rsidR="005B434B" w:rsidRDefault="00F47506" w:rsidP="00FE73E7">
      <w:pPr>
        <w:pStyle w:val="PostHeadPara"/>
      </w:pPr>
      <w:r w:rsidRPr="00F47506">
        <w:t>For the project to measure the results and define success, the outlined evaluation plan should be observed</w:t>
      </w:r>
      <w:r>
        <w:t>.</w:t>
      </w:r>
      <w:r w:rsidR="00AE3872" w:rsidRPr="00AE3872">
        <w:t xml:space="preserve"> Success in this project would involve a high prediction accuracy, significant improvement over time, and better or similar performance as compared to other models. Furthermore, the model should seamlessly integrate with the current systems and assist in decision-making processes.</w:t>
      </w:r>
    </w:p>
    <w:p w:rsidR="00F47506" w:rsidRPr="00633C8F" w:rsidRDefault="00633C8F" w:rsidP="00F47506">
      <w:pPr>
        <w:pStyle w:val="Head3"/>
        <w:rPr>
          <w:lang w:val="en-CA"/>
        </w:rPr>
      </w:pPr>
      <w:r w:rsidRPr="00633C8F">
        <w:rPr>
          <w:lang w:val="en-CA"/>
        </w:rPr>
        <w:t>Model Validation</w:t>
      </w:r>
    </w:p>
    <w:p w:rsidR="00F47506" w:rsidRDefault="00633C8F" w:rsidP="00FE73E7">
      <w:pPr>
        <w:pStyle w:val="PostHeadPara"/>
      </w:pPr>
      <w:r w:rsidRPr="00633C8F">
        <w:t>Once the model has been trained with a subset of our data, we will test it against a set of data that it hasn't seen during its training phase. This will give us insights into the effectiveness and accuracy of our model.</w:t>
      </w:r>
      <w:r w:rsidR="00F47506" w:rsidRPr="00FC1562">
        <w:t>.</w:t>
      </w:r>
    </w:p>
    <w:p w:rsidR="00F47506" w:rsidRPr="00560F83" w:rsidRDefault="00F47506" w:rsidP="00F47506">
      <w:pPr>
        <w:pStyle w:val="Head3"/>
      </w:pPr>
      <w:r>
        <w:rPr>
          <w:iCs/>
        </w:rPr>
        <w:t xml:space="preserve"> </w:t>
      </w:r>
      <w:r w:rsidR="004A4AD1" w:rsidRPr="004A4AD1">
        <w:t>Prediction Accuracy</w:t>
      </w:r>
    </w:p>
    <w:p w:rsidR="00F47506" w:rsidRDefault="004A4AD1" w:rsidP="00FE73E7">
      <w:pPr>
        <w:pStyle w:val="PostHeadPara"/>
      </w:pPr>
      <w:r w:rsidRPr="004A4AD1">
        <w:t>By comparing our model's predictions with actual outcomes, we can evaluate its performance. This will be measured using the win ratio, which indicates the percentage of matches where the predicted outcome was the actual outcome.</w:t>
      </w:r>
      <w:r w:rsidR="00F47506" w:rsidRPr="0018588E">
        <w:t>.</w:t>
      </w:r>
    </w:p>
    <w:p w:rsidR="00F47506" w:rsidRDefault="00F47506" w:rsidP="005B434B">
      <w:pPr>
        <w:pStyle w:val="PostHeadPara"/>
      </w:pPr>
    </w:p>
    <w:p w:rsidR="005B434B" w:rsidRDefault="009738C9" w:rsidP="009738C9">
      <w:pPr>
        <w:pStyle w:val="Head3"/>
      </w:pPr>
      <w:r w:rsidRPr="009738C9">
        <w:t xml:space="preserve"> Improvements Over Time</w:t>
      </w:r>
    </w:p>
    <w:p w:rsidR="009738C9" w:rsidRDefault="009738C9" w:rsidP="00FE73E7">
      <w:pPr>
        <w:pStyle w:val="Para"/>
        <w:ind w:firstLine="0"/>
        <w:rPr>
          <w:lang w:eastAsia="en-US"/>
        </w:rPr>
      </w:pPr>
      <w:r w:rsidRPr="009738C9">
        <w:rPr>
          <w:lang w:eastAsia="en-US"/>
        </w:rPr>
        <w:t>The model must show progressive improvement in prediction over time. This is to ensure that it learns from its past predictions.</w:t>
      </w:r>
    </w:p>
    <w:p w:rsidR="009738C9" w:rsidRDefault="009738C9" w:rsidP="009738C9">
      <w:pPr>
        <w:pStyle w:val="Head3"/>
      </w:pPr>
      <w:r>
        <w:t xml:space="preserve"> </w:t>
      </w:r>
      <w:r w:rsidRPr="009738C9">
        <w:t>Comparison With Other Models</w:t>
      </w:r>
    </w:p>
    <w:p w:rsidR="009738C9" w:rsidRPr="009738C9" w:rsidRDefault="009738C9" w:rsidP="00FE73E7">
      <w:pPr>
        <w:pStyle w:val="ParaContinue"/>
        <w:ind w:firstLine="0"/>
        <w:rPr>
          <w:lang w:eastAsia="en-US"/>
        </w:rPr>
      </w:pPr>
      <w:r w:rsidRPr="009738C9">
        <w:rPr>
          <w:rFonts w:eastAsia="Cambria"/>
          <w:lang w:eastAsia="en-US"/>
        </w:rPr>
        <w:t>To assess its effectiveness, the model's performance can be compared with other similar models or standard statistical analysis.</w:t>
      </w:r>
    </w:p>
    <w:p w:rsidR="00766740" w:rsidRPr="00766740" w:rsidRDefault="004C34D4" w:rsidP="00766740">
      <w:pPr>
        <w:pStyle w:val="Head2"/>
      </w:pPr>
      <w:r>
        <w:t>T</w:t>
      </w:r>
      <w:r w:rsidRPr="004C34D4">
        <w:t>imeline</w:t>
      </w:r>
    </w:p>
    <w:p w:rsidR="00766740" w:rsidRDefault="004B79DF" w:rsidP="00766740">
      <w:pPr>
        <w:pStyle w:val="PostHeadPara"/>
      </w:pPr>
      <w:r w:rsidRPr="004B79DF">
        <w:t xml:space="preserve">Based on the project timeline, I have completed the Project Proposal in Weeks 2. I am currently working on the Project Checkpoint. Following the completion of the report, I will focus on creating slides for the presentation. I plan to submit </w:t>
      </w:r>
      <w:r w:rsidRPr="004B79DF">
        <w:lastRenderedPageBreak/>
        <w:t>both the report and slides this week, but I will not simultaneously work on them. Once both submissions are completed and I have reviewed my peers' work, I will move on to Week 5 where I will prepare a video presentation to showcase my final slides to my classmates.</w:t>
      </w:r>
    </w:p>
    <w:p w:rsidR="00766740" w:rsidRDefault="00766740" w:rsidP="00766740">
      <w:pPr>
        <w:pStyle w:val="Head1"/>
      </w:pPr>
      <w:r>
        <w:t>TASK AND CHALLENGES</w:t>
      </w:r>
    </w:p>
    <w:p w:rsidR="00766740" w:rsidRDefault="00EE6DE7" w:rsidP="00766740">
      <w:pPr>
        <w:pStyle w:val="Head2"/>
        <w:rPr>
          <w:lang w:val="en-CA"/>
        </w:rPr>
      </w:pPr>
      <w:r w:rsidRPr="00EE6DE7">
        <w:rPr>
          <w:lang w:val="en-CA"/>
        </w:rPr>
        <w:t>Exploratory data analysis</w:t>
      </w:r>
    </w:p>
    <w:p w:rsidR="009E3D9D" w:rsidRDefault="009E3D9D" w:rsidP="004B79DF">
      <w:pPr>
        <w:pStyle w:val="PostHeadPara"/>
        <w:rPr>
          <w:lang w:val="en-CA"/>
        </w:rPr>
      </w:pPr>
      <w:r>
        <w:rPr>
          <w:noProof/>
        </w:rPr>
        <w:pict>
          <v:shape id="_x0000_s1027" type="#_x0000_t75" style="position:absolute;left:0;text-align:left;margin-left:0;margin-top:0;width:437.35pt;height:298.75pt;z-index:251662336;mso-position-horizontal:center">
            <v:imagedata r:id="rId9" o:title="3"/>
            <w10:wrap type="square"/>
          </v:shape>
        </w:pict>
      </w:r>
    </w:p>
    <w:p w:rsidR="009E3D9D" w:rsidRDefault="005854EC" w:rsidP="009E3D9D">
      <w:pPr>
        <w:pStyle w:val="PostHeadPara"/>
        <w:jc w:val="center"/>
      </w:pPr>
      <w:r>
        <w:t xml:space="preserve">3.1 </w:t>
      </w:r>
      <w:r w:rsidR="000C098A" w:rsidRPr="000C098A">
        <w:t>Home and away goals by league</w:t>
      </w:r>
      <w:r w:rsidR="000C098A">
        <w:t xml:space="preserve"> </w:t>
      </w:r>
    </w:p>
    <w:p w:rsidR="00CB1DF8" w:rsidRDefault="00012742" w:rsidP="00012742">
      <w:pPr>
        <w:pStyle w:val="PostHeadPara"/>
      </w:pPr>
      <w:r w:rsidRPr="00012742">
        <w:t xml:space="preserve">In </w:t>
      </w:r>
      <w:r>
        <w:t>every league</w:t>
      </w:r>
      <w:r w:rsidRPr="00012742">
        <w:t>, the home or hosting team is considered to have a significant advantage over the away or visiting team. </w:t>
      </w:r>
    </w:p>
    <w:p w:rsidR="00012742" w:rsidRPr="009E3D9D" w:rsidRDefault="00DD744F" w:rsidP="00DD744F">
      <w:pPr>
        <w:pStyle w:val="PostHeadPara"/>
        <w:jc w:val="center"/>
      </w:pPr>
      <w:r>
        <w:lastRenderedPageBreak/>
        <w:t xml:space="preserve">3.2 </w:t>
      </w:r>
      <w:r w:rsidRPr="000C098A">
        <w:t xml:space="preserve">Home and away </w:t>
      </w:r>
      <w:r w:rsidR="002C3EBC" w:rsidRPr="002C3EBC">
        <w:t>top teams by goals</w:t>
      </w:r>
      <w:r w:rsidR="00CB1DF8">
        <w:rPr>
          <w:noProof/>
        </w:rPr>
        <w:pict>
          <v:shape id="_x0000_s1028" type="#_x0000_t75" style="position:absolute;left:0;text-align:left;margin-left:.2pt;margin-top:2.8pt;width:437.65pt;height:317.45pt;z-index:251664384;mso-position-horizontal-relative:text;mso-position-vertical-relative:text">
            <v:imagedata r:id="rId10" o:title="5"/>
            <w10:wrap type="square"/>
          </v:shape>
        </w:pict>
      </w:r>
    </w:p>
    <w:p w:rsidR="00891EE3" w:rsidRDefault="00891EE3" w:rsidP="004B79DF">
      <w:pPr>
        <w:pStyle w:val="PostHeadPara"/>
        <w:rPr>
          <w:lang w:val="en-CA"/>
        </w:rPr>
      </w:pPr>
    </w:p>
    <w:p w:rsidR="008756FA" w:rsidRDefault="008756FA" w:rsidP="004B79DF">
      <w:pPr>
        <w:pStyle w:val="PostHeadPara"/>
        <w:rPr>
          <w:lang w:val="en-CA"/>
        </w:rPr>
      </w:pPr>
      <w:r>
        <w:rPr>
          <w:noProof/>
          <w:lang w:eastAsia="zh-CN"/>
        </w:rPr>
        <w:drawing>
          <wp:anchor distT="0" distB="0" distL="114300" distR="114300" simplePos="0" relativeHeight="251665408" behindDoc="0" locked="0" layoutInCell="1" allowOverlap="1">
            <wp:simplePos x="0" y="0"/>
            <wp:positionH relativeFrom="column">
              <wp:posOffset>106045</wp:posOffset>
            </wp:positionH>
            <wp:positionV relativeFrom="paragraph">
              <wp:posOffset>207645</wp:posOffset>
            </wp:positionV>
            <wp:extent cx="5558790" cy="2393315"/>
            <wp:effectExtent l="19050" t="0" r="3810" b="0"/>
            <wp:wrapSquare wrapText="bothSides"/>
            <wp:docPr id="8" name="图片 8" descr="C:\Users\28039\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28039\AppData\Local\Microsoft\Windows\INetCache\Content.Word\2.png"/>
                    <pic:cNvPicPr>
                      <a:picLocks noChangeAspect="1" noChangeArrowheads="1"/>
                    </pic:cNvPicPr>
                  </pic:nvPicPr>
                  <pic:blipFill>
                    <a:blip r:embed="rId11"/>
                    <a:srcRect/>
                    <a:stretch>
                      <a:fillRect/>
                    </a:stretch>
                  </pic:blipFill>
                  <pic:spPr bwMode="auto">
                    <a:xfrm>
                      <a:off x="0" y="0"/>
                      <a:ext cx="5558790" cy="2393315"/>
                    </a:xfrm>
                    <a:prstGeom prst="rect">
                      <a:avLst/>
                    </a:prstGeom>
                    <a:noFill/>
                    <a:ln w="9525">
                      <a:noFill/>
                      <a:miter lim="800000"/>
                      <a:headEnd/>
                      <a:tailEnd/>
                    </a:ln>
                  </pic:spPr>
                </pic:pic>
              </a:graphicData>
            </a:graphic>
          </wp:anchor>
        </w:drawing>
      </w:r>
    </w:p>
    <w:p w:rsidR="008756FA" w:rsidRDefault="00891EE3" w:rsidP="00891EE3">
      <w:pPr>
        <w:pStyle w:val="PostHeadPara"/>
        <w:jc w:val="center"/>
      </w:pPr>
      <w:r>
        <w:lastRenderedPageBreak/>
        <w:t xml:space="preserve">3.3 </w:t>
      </w:r>
      <w:r w:rsidRPr="000C098A">
        <w:t xml:space="preserve">Home and away </w:t>
      </w:r>
      <w:r w:rsidRPr="002C3EBC">
        <w:t>goals</w:t>
      </w:r>
      <w:r>
        <w:t xml:space="preserve"> correlation heatmap</w:t>
      </w:r>
    </w:p>
    <w:p w:rsidR="00201690" w:rsidRDefault="00201690" w:rsidP="00891EE3">
      <w:pPr>
        <w:pStyle w:val="PostHeadPara"/>
        <w:jc w:val="center"/>
        <w:rPr>
          <w:lang w:val="en-CA"/>
        </w:rPr>
      </w:pPr>
    </w:p>
    <w:p w:rsidR="00201690" w:rsidRDefault="00201690" w:rsidP="00891EE3">
      <w:pPr>
        <w:pStyle w:val="PostHeadPara"/>
        <w:jc w:val="center"/>
        <w:rPr>
          <w:lang w:val="en-CA"/>
        </w:rPr>
      </w:pPr>
    </w:p>
    <w:p w:rsidR="00D55E02" w:rsidRDefault="00C4497E" w:rsidP="00D55E02">
      <w:pPr>
        <w:pStyle w:val="Head2"/>
        <w:rPr>
          <w:lang w:val="en-CA"/>
        </w:rPr>
      </w:pPr>
      <w:r w:rsidRPr="007D43B1">
        <w:rPr>
          <w:lang w:val="en-CA"/>
        </w:rPr>
        <w:t>Bayesian</w:t>
      </w:r>
      <w:r w:rsidR="00D55E02" w:rsidRPr="00EE6DE7">
        <w:rPr>
          <w:lang w:val="en-CA"/>
        </w:rPr>
        <w:t xml:space="preserve"> data analysis</w:t>
      </w:r>
    </w:p>
    <w:p w:rsidR="00201690" w:rsidRPr="00201690" w:rsidRDefault="00201690" w:rsidP="00201690">
      <w:pPr>
        <w:pStyle w:val="Para"/>
        <w:rPr>
          <w:lang w:val="en-CA" w:eastAsia="en-US"/>
        </w:rPr>
      </w:pPr>
    </w:p>
    <w:p w:rsidR="00D55E02" w:rsidRDefault="00D55E02" w:rsidP="004B79DF">
      <w:pPr>
        <w:pStyle w:val="PostHeadPara"/>
      </w:pPr>
      <w:r w:rsidRPr="00D55E02">
        <w:t>Many win probability models in sports games focus on predicting the likelihood of the home team winning directly through machine learning. However, our approach involves modeling the number of goals a team will score in the future and then using that information to determine the win-draw-loss probability. This means we predict the probability distribution of goals scored by each team from the current game state until the end of the match.</w:t>
      </w:r>
    </w:p>
    <w:p w:rsidR="00FE73E7" w:rsidRDefault="00FE73E7" w:rsidP="008F5FBB">
      <w:pPr>
        <w:pStyle w:val="PostHeadPara"/>
        <w:ind w:firstLineChars="200" w:firstLine="360"/>
      </w:pPr>
      <w:r w:rsidRPr="00FE73E7">
        <w:t>We are using a Bayesian multilevel model in pymc3 to predict the number of goals each team will score in a football match. This model treats goals scored by each team as independent Poisson processes, considering factors like attacking and defense rates along with home advantage. By incorporating all these components in a probabilistic framework, we aim to accurately estimate the distribution of future goals and ultimately the win-dra</w:t>
      </w:r>
      <w:r w:rsidR="00136BC9">
        <w:t>w-loss probabilities in a match:</w:t>
      </w:r>
    </w:p>
    <w:p w:rsidR="00201690" w:rsidRDefault="000F2854" w:rsidP="008F5FBB">
      <w:pPr>
        <w:pStyle w:val="PostHeadPara"/>
        <w:ind w:firstLineChars="200" w:firstLine="360"/>
      </w:pPr>
      <w:r>
        <w:rPr>
          <w:noProof/>
        </w:rPr>
        <w:pict>
          <v:shape id="_x0000_s1026" type="#_x0000_t75" style="position:absolute;left:0;text-align:left;margin-left:23.3pt;margin-top:4.45pt;width:349.85pt;height:51.9pt;z-index:251660288">
            <v:imagedata r:id="rId12" o:title="like"/>
            <w10:wrap type="square"/>
          </v:shape>
        </w:pict>
      </w:r>
    </w:p>
    <w:p w:rsidR="0067126D" w:rsidRPr="0067126D" w:rsidRDefault="0067126D" w:rsidP="0067126D">
      <w:pPr>
        <w:pStyle w:val="PostHeadPara"/>
        <w:ind w:firstLineChars="200" w:firstLine="360"/>
      </w:pPr>
    </w:p>
    <w:p w:rsidR="00201690" w:rsidRDefault="00201690" w:rsidP="002E71A6">
      <w:pPr>
        <w:pStyle w:val="PostHeadPara"/>
        <w:ind w:firstLine="360"/>
        <w:rPr>
          <w:lang w:val="en-CA" w:eastAsia="zh-CN"/>
        </w:rPr>
      </w:pPr>
    </w:p>
    <w:p w:rsidR="00201690" w:rsidRDefault="00201690" w:rsidP="002E71A6">
      <w:pPr>
        <w:pStyle w:val="PostHeadPara"/>
        <w:ind w:firstLine="360"/>
        <w:rPr>
          <w:lang w:val="en-CA" w:eastAsia="zh-CN"/>
        </w:rPr>
      </w:pPr>
    </w:p>
    <w:p w:rsidR="00201690" w:rsidRDefault="00201690" w:rsidP="002E71A6">
      <w:pPr>
        <w:pStyle w:val="PostHeadPara"/>
        <w:ind w:firstLine="360"/>
        <w:rPr>
          <w:lang w:val="en-CA" w:eastAsia="zh-CN"/>
        </w:rPr>
      </w:pPr>
    </w:p>
    <w:p w:rsidR="00FE73E7" w:rsidRDefault="00E759E6" w:rsidP="002E71A6">
      <w:pPr>
        <w:pStyle w:val="PostHeadPara"/>
        <w:ind w:firstLine="360"/>
        <w:rPr>
          <w:lang w:val="en-CA" w:eastAsia="zh-CN"/>
        </w:rPr>
      </w:pPr>
      <w:r w:rsidRPr="00E759E6">
        <w:rPr>
          <w:lang w:val="en-CA" w:eastAsia="zh-CN"/>
        </w:rPr>
        <w:t xml:space="preserve">The scoring intensities in a soccer game are estimated based on the game state features of the home and away teams. These features have different levels of importance at different points in the game. In the beginning, the prior strengths of the teams influence the predictions more, whereas towards the end of the game, the features related to the in-game performance become more significant. The variation in importance of these features is not constant and can be influenced by factors like a fierce final sprint in the game. To capture this dynamic process, we model the scoring intensity parameters as a temporal stochastic process. This approach allows us to share information across different time frames and make accurate predictions even for rare events, such as a red card being given in the first minute of the game. </w:t>
      </w:r>
      <w:r w:rsidRPr="00947642">
        <w:rPr>
          <w:lang w:val="en-CA" w:eastAsia="zh-CN"/>
        </w:rPr>
        <w:t>Likelihood</w:t>
      </w:r>
      <w:r>
        <w:rPr>
          <w:lang w:val="en-CA" w:eastAsia="zh-CN"/>
        </w:rPr>
        <w:t>:</w:t>
      </w:r>
    </w:p>
    <w:p w:rsidR="00947642" w:rsidRDefault="00947642" w:rsidP="004B79DF">
      <w:pPr>
        <w:pStyle w:val="PostHeadPara"/>
        <w:rPr>
          <w:lang w:val="en-CA" w:eastAsia="zh-CN"/>
        </w:rPr>
      </w:pPr>
      <w:r>
        <w:rPr>
          <w:lang w:val="en-CA" w:eastAsia="zh-CN"/>
        </w:rPr>
        <w:tab/>
      </w:r>
      <w:r>
        <w:rPr>
          <w:lang w:val="en-CA" w:eastAsia="zh-CN"/>
        </w:rPr>
        <w:tab/>
      </w:r>
      <w:r w:rsidR="00E02144">
        <w:rPr>
          <w:noProof/>
          <w:lang w:eastAsia="zh-CN"/>
        </w:rPr>
        <w:drawing>
          <wp:inline distT="0" distB="0" distL="0" distR="0">
            <wp:extent cx="3590842" cy="2297156"/>
            <wp:effectExtent l="19050" t="0" r="0" b="0"/>
            <wp:docPr id="1" name="图片 0" desc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13"/>
                    <a:stretch>
                      <a:fillRect/>
                    </a:stretch>
                  </pic:blipFill>
                  <pic:spPr>
                    <a:xfrm>
                      <a:off x="0" y="0"/>
                      <a:ext cx="3594477" cy="2299482"/>
                    </a:xfrm>
                    <a:prstGeom prst="rect">
                      <a:avLst/>
                    </a:prstGeom>
                  </pic:spPr>
                </pic:pic>
              </a:graphicData>
            </a:graphic>
          </wp:inline>
        </w:drawing>
      </w:r>
    </w:p>
    <w:p w:rsidR="00FA75D0" w:rsidRPr="00FA75D0" w:rsidRDefault="00FA75D0" w:rsidP="00FA75D0">
      <w:pPr>
        <w:pStyle w:val="PostHeadPara"/>
        <w:ind w:firstLineChars="200" w:firstLine="360"/>
      </w:pPr>
      <w:r w:rsidRPr="00FA75D0">
        <w:lastRenderedPageBreak/>
        <w:t xml:space="preserve">I have developed a </w:t>
      </w:r>
      <w:r w:rsidRPr="007D43B1">
        <w:rPr>
          <w:lang w:val="en-CA"/>
        </w:rPr>
        <w:t>Bayesian</w:t>
      </w:r>
      <w:r w:rsidRPr="00FA75D0">
        <w:t xml:space="preserve"> model that enables the analysis of different factors such as attack hyper, attack hyper standard deviation, attack rate, defense rate non-championship, defense hyper standard deviation, defense rate, home attack hyper, home attack hyper standard deviation, home attack non-championship, home attack advantage, home defense hyper, home defense hyper standard deviation, home defense non-championship, and home defense advantage</w:t>
      </w:r>
      <w:r w:rsidR="003A73C1">
        <w:t>:</w:t>
      </w:r>
    </w:p>
    <w:p w:rsidR="0076056E" w:rsidRPr="00FA75D0" w:rsidRDefault="0076056E" w:rsidP="004B79DF">
      <w:pPr>
        <w:pStyle w:val="PostHeadPara"/>
        <w:rPr>
          <w:lang w:eastAsia="zh-CN"/>
        </w:rPr>
      </w:pPr>
    </w:p>
    <w:p w:rsidR="00CD0DAB" w:rsidRDefault="009827EC" w:rsidP="004B79DF">
      <w:pPr>
        <w:pStyle w:val="PostHeadPara"/>
        <w:rPr>
          <w:lang w:val="en-CA" w:eastAsia="zh-CN"/>
        </w:rPr>
      </w:pPr>
      <w:r>
        <w:rPr>
          <w:lang w:val="en-CA" w:eastAsia="zh-CN"/>
        </w:rPr>
        <w:pict>
          <v:shape id="_x0000_i1025" type="#_x0000_t75" style="width:437.65pt;height:319.95pt">
            <v:imagedata r:id="rId14" o:title="b"/>
          </v:shape>
        </w:pict>
      </w:r>
    </w:p>
    <w:p w:rsidR="00CD0DAB" w:rsidRDefault="003A73C1" w:rsidP="003A73C1">
      <w:pPr>
        <w:pStyle w:val="PostHeadPara"/>
        <w:jc w:val="center"/>
      </w:pPr>
      <w:r>
        <w:rPr>
          <w:lang w:val="en-CA" w:eastAsia="zh-CN"/>
        </w:rPr>
        <w:t xml:space="preserve">3.4 </w:t>
      </w:r>
      <w:r w:rsidRPr="007D43B1">
        <w:rPr>
          <w:lang w:val="en-CA"/>
        </w:rPr>
        <w:t>Bayesian</w:t>
      </w:r>
      <w:r w:rsidRPr="00FA75D0">
        <w:t xml:space="preserve"> model</w:t>
      </w:r>
    </w:p>
    <w:p w:rsidR="009D7173" w:rsidRDefault="009D7173" w:rsidP="003A73C1">
      <w:pPr>
        <w:pStyle w:val="PostHeadPara"/>
        <w:jc w:val="center"/>
      </w:pPr>
    </w:p>
    <w:p w:rsidR="009D7173" w:rsidRDefault="009D7173" w:rsidP="009D7173">
      <w:pPr>
        <w:pStyle w:val="PostHeadPara"/>
        <w:jc w:val="left"/>
      </w:pPr>
    </w:p>
    <w:p w:rsidR="009D7173" w:rsidRDefault="007B22CD" w:rsidP="007B22CD">
      <w:pPr>
        <w:pStyle w:val="PostHeadPara"/>
        <w:ind w:firstLine="720"/>
        <w:jc w:val="left"/>
      </w:pPr>
      <w:r>
        <w:t xml:space="preserve">Parameters of the </w:t>
      </w:r>
      <w:r w:rsidRPr="007D43B1">
        <w:rPr>
          <w:lang w:val="en-CA"/>
        </w:rPr>
        <w:t>Bayesian</w:t>
      </w:r>
      <w:r w:rsidRPr="00FA75D0">
        <w:t xml:space="preserve"> model</w:t>
      </w:r>
      <w:r>
        <w:t>:</w:t>
      </w:r>
    </w:p>
    <w:p w:rsidR="009D7173" w:rsidRDefault="00E772FB" w:rsidP="00E772FB">
      <w:pPr>
        <w:pStyle w:val="PostHeadPara"/>
        <w:jc w:val="center"/>
      </w:pPr>
      <w:r>
        <w:rPr>
          <w:noProof/>
        </w:rPr>
        <w:lastRenderedPageBreak/>
        <w:pict>
          <v:shape id="_x0000_s1033" type="#_x0000_t75" style="position:absolute;left:0;text-align:left;margin-left:0;margin-top:.3pt;width:409.25pt;height:342.5pt;z-index:251667456;mso-position-horizontal:center">
            <v:imagedata r:id="rId15" o:title="para"/>
            <w10:wrap type="square"/>
          </v:shape>
        </w:pict>
      </w:r>
      <w:r>
        <w:t>3</w:t>
      </w:r>
      <w:r>
        <w:rPr>
          <w:lang w:val="en-CA" w:eastAsia="zh-CN"/>
        </w:rPr>
        <w:t xml:space="preserve">.5 </w:t>
      </w:r>
      <w:r w:rsidRPr="007D43B1">
        <w:rPr>
          <w:lang w:val="en-CA"/>
        </w:rPr>
        <w:t>Bayesian</w:t>
      </w:r>
      <w:r w:rsidRPr="00FA75D0">
        <w:t xml:space="preserve"> model</w:t>
      </w:r>
      <w:r>
        <w:t xml:space="preserve"> parameters</w:t>
      </w:r>
    </w:p>
    <w:p w:rsidR="00F25290" w:rsidRDefault="00F25290" w:rsidP="00F25290">
      <w:pPr>
        <w:pStyle w:val="Head2"/>
        <w:ind w:left="576" w:hanging="576"/>
      </w:pPr>
      <w:r w:rsidRPr="00B21D03">
        <w:rPr>
          <w:lang w:val="en-CA"/>
        </w:rPr>
        <w:t>Evaluation</w:t>
      </w:r>
      <w:r w:rsidR="00B73155">
        <w:rPr>
          <w:lang w:val="en-CA"/>
        </w:rPr>
        <w:t xml:space="preserve"> and f</w:t>
      </w:r>
      <w:r w:rsidR="00B73155" w:rsidRPr="00B73155">
        <w:rPr>
          <w:lang w:val="en-CA"/>
        </w:rPr>
        <w:t>eature importance</w:t>
      </w:r>
    </w:p>
    <w:p w:rsidR="00B64ECC" w:rsidRPr="00B64ECC" w:rsidRDefault="00B64ECC" w:rsidP="00B64ECC">
      <w:pPr>
        <w:pStyle w:val="ParaContinue"/>
        <w:ind w:firstLine="0"/>
        <w:rPr>
          <w:lang w:eastAsia="en-US"/>
        </w:rPr>
      </w:pPr>
      <w:r w:rsidRPr="00B64ECC">
        <w:rPr>
          <w:lang w:eastAsia="en-US"/>
        </w:rPr>
        <w:t>The Bayesian model is proficient in consistently making accurate predictions by considering various game features throughout each match. Initially, its performance resembles that of a basic logistic regression model using Elo rating as a single feature. However, the Bayesian model surpasses LR, mLR, and RF models in terms of predictive accuracy.</w:t>
      </w:r>
    </w:p>
    <w:p w:rsidR="009D7173" w:rsidRDefault="0072415C" w:rsidP="00836DB4">
      <w:pPr>
        <w:pStyle w:val="PostHeadPara"/>
        <w:jc w:val="left"/>
        <w:rPr>
          <w:lang w:val="en-CA" w:eastAsia="zh-CN"/>
        </w:rPr>
      </w:pPr>
      <w:r>
        <w:rPr>
          <w:noProof/>
        </w:rPr>
        <w:pict>
          <v:shape id="_x0000_s1034" type="#_x0000_t75" style="position:absolute;margin-left:0;margin-top:2.45pt;width:339.95pt;height:160.9pt;z-index:251669504;mso-position-horizontal:center">
            <v:imagedata r:id="rId16" o:title="ar"/>
            <w10:wrap type="square"/>
          </v:shape>
        </w:pict>
      </w:r>
    </w:p>
    <w:p w:rsidR="00E772FB" w:rsidRDefault="00E772FB" w:rsidP="003A73C1">
      <w:pPr>
        <w:pStyle w:val="PostHeadPara"/>
        <w:jc w:val="center"/>
        <w:rPr>
          <w:lang w:val="en-CA" w:eastAsia="zh-CN"/>
        </w:rPr>
      </w:pPr>
    </w:p>
    <w:p w:rsidR="00E772FB" w:rsidRDefault="00E772FB" w:rsidP="003A73C1">
      <w:pPr>
        <w:pStyle w:val="PostHeadPara"/>
        <w:jc w:val="center"/>
        <w:rPr>
          <w:lang w:val="en-CA" w:eastAsia="zh-CN"/>
        </w:rPr>
      </w:pPr>
    </w:p>
    <w:p w:rsidR="0072415C" w:rsidRDefault="0072415C" w:rsidP="003A73C1">
      <w:pPr>
        <w:pStyle w:val="PostHeadPara"/>
        <w:jc w:val="center"/>
        <w:rPr>
          <w:lang w:val="en-CA" w:eastAsia="zh-CN"/>
        </w:rPr>
      </w:pPr>
    </w:p>
    <w:p w:rsidR="0072415C" w:rsidRDefault="0072415C" w:rsidP="003A73C1">
      <w:pPr>
        <w:pStyle w:val="PostHeadPara"/>
        <w:jc w:val="center"/>
        <w:rPr>
          <w:lang w:val="en-CA" w:eastAsia="zh-CN"/>
        </w:rPr>
      </w:pPr>
    </w:p>
    <w:p w:rsidR="0072415C" w:rsidRDefault="0072415C" w:rsidP="003A73C1">
      <w:pPr>
        <w:pStyle w:val="PostHeadPara"/>
        <w:jc w:val="center"/>
        <w:rPr>
          <w:lang w:val="en-CA" w:eastAsia="zh-CN"/>
        </w:rPr>
      </w:pPr>
    </w:p>
    <w:p w:rsidR="0072415C" w:rsidRDefault="0072415C" w:rsidP="003A73C1">
      <w:pPr>
        <w:pStyle w:val="PostHeadPara"/>
        <w:jc w:val="center"/>
        <w:rPr>
          <w:lang w:val="en-CA" w:eastAsia="zh-CN"/>
        </w:rPr>
      </w:pPr>
    </w:p>
    <w:p w:rsidR="0072415C" w:rsidRDefault="0072415C" w:rsidP="003A73C1">
      <w:pPr>
        <w:pStyle w:val="PostHeadPara"/>
        <w:jc w:val="center"/>
        <w:rPr>
          <w:lang w:val="en-CA" w:eastAsia="zh-CN"/>
        </w:rPr>
      </w:pPr>
    </w:p>
    <w:p w:rsidR="0072415C" w:rsidRDefault="0072415C" w:rsidP="003A73C1">
      <w:pPr>
        <w:pStyle w:val="PostHeadPara"/>
        <w:jc w:val="center"/>
        <w:rPr>
          <w:lang w:val="en-CA" w:eastAsia="zh-CN"/>
        </w:rPr>
      </w:pPr>
    </w:p>
    <w:p w:rsidR="0072415C" w:rsidRDefault="0072415C" w:rsidP="003A73C1">
      <w:pPr>
        <w:pStyle w:val="PostHeadPara"/>
        <w:jc w:val="center"/>
        <w:rPr>
          <w:lang w:val="en-CA" w:eastAsia="zh-CN"/>
        </w:rPr>
      </w:pPr>
    </w:p>
    <w:p w:rsidR="0072415C" w:rsidRDefault="0072415C" w:rsidP="003A73C1">
      <w:pPr>
        <w:pStyle w:val="PostHeadPara"/>
        <w:jc w:val="center"/>
        <w:rPr>
          <w:lang w:val="en-CA" w:eastAsia="zh-CN"/>
        </w:rPr>
      </w:pPr>
    </w:p>
    <w:p w:rsidR="0072415C" w:rsidRDefault="0072415C" w:rsidP="003A73C1">
      <w:pPr>
        <w:pStyle w:val="PostHeadPara"/>
        <w:jc w:val="center"/>
        <w:rPr>
          <w:lang w:val="en-CA" w:eastAsia="zh-CN"/>
        </w:rPr>
      </w:pPr>
    </w:p>
    <w:p w:rsidR="0072415C" w:rsidRDefault="0072415C" w:rsidP="003A73C1">
      <w:pPr>
        <w:pStyle w:val="PostHeadPara"/>
        <w:jc w:val="center"/>
        <w:rPr>
          <w:lang w:val="en-CA" w:eastAsia="zh-CN"/>
        </w:rPr>
      </w:pPr>
      <w:r>
        <w:rPr>
          <w:lang w:val="en-CA" w:eastAsia="zh-CN"/>
        </w:rPr>
        <w:t xml:space="preserve">3.6 </w:t>
      </w:r>
      <w:r w:rsidRPr="007D43B1">
        <w:rPr>
          <w:lang w:val="en-CA"/>
        </w:rPr>
        <w:t>Bayesian</w:t>
      </w:r>
      <w:r w:rsidRPr="00FA75D0">
        <w:t xml:space="preserve"> model</w:t>
      </w:r>
      <w:r>
        <w:t xml:space="preserve"> attack rate </w:t>
      </w:r>
      <w:r>
        <w:rPr>
          <w:lang w:val="en-CA"/>
        </w:rPr>
        <w:t>e</w:t>
      </w:r>
      <w:r w:rsidRPr="00B21D03">
        <w:rPr>
          <w:lang w:val="en-CA"/>
        </w:rPr>
        <w:t>valuation</w:t>
      </w:r>
    </w:p>
    <w:p w:rsidR="0072415C" w:rsidRDefault="0072415C" w:rsidP="003A73C1">
      <w:pPr>
        <w:pStyle w:val="PostHeadPara"/>
        <w:jc w:val="center"/>
        <w:rPr>
          <w:lang w:val="en-CA" w:eastAsia="zh-CN"/>
        </w:rPr>
      </w:pPr>
    </w:p>
    <w:p w:rsidR="000D2902" w:rsidRDefault="000D2902" w:rsidP="003A73C1">
      <w:pPr>
        <w:pStyle w:val="PostHeadPara"/>
        <w:jc w:val="center"/>
        <w:rPr>
          <w:lang w:val="en-CA" w:eastAsia="zh-CN"/>
        </w:rPr>
      </w:pPr>
      <w:r>
        <w:rPr>
          <w:noProof/>
          <w:lang w:eastAsia="zh-CN"/>
        </w:rPr>
        <w:drawing>
          <wp:inline distT="0" distB="0" distL="0" distR="0">
            <wp:extent cx="5558155" cy="2727325"/>
            <wp:effectExtent l="19050" t="0" r="4445" b="0"/>
            <wp:docPr id="2" name="图片 28" descr="C:\Users\28039\Desktop\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28039\Desktop\dr.png"/>
                    <pic:cNvPicPr>
                      <a:picLocks noChangeAspect="1" noChangeArrowheads="1"/>
                    </pic:cNvPicPr>
                  </pic:nvPicPr>
                  <pic:blipFill>
                    <a:blip r:embed="rId17"/>
                    <a:srcRect/>
                    <a:stretch>
                      <a:fillRect/>
                    </a:stretch>
                  </pic:blipFill>
                  <pic:spPr bwMode="auto">
                    <a:xfrm>
                      <a:off x="0" y="0"/>
                      <a:ext cx="5558155" cy="2727325"/>
                    </a:xfrm>
                    <a:prstGeom prst="rect">
                      <a:avLst/>
                    </a:prstGeom>
                    <a:noFill/>
                    <a:ln w="9525">
                      <a:noFill/>
                      <a:miter lim="800000"/>
                      <a:headEnd/>
                      <a:tailEnd/>
                    </a:ln>
                  </pic:spPr>
                </pic:pic>
              </a:graphicData>
            </a:graphic>
          </wp:inline>
        </w:drawing>
      </w:r>
    </w:p>
    <w:p w:rsidR="000D2902" w:rsidRDefault="000D2902" w:rsidP="003A73C1">
      <w:pPr>
        <w:pStyle w:val="PostHeadPara"/>
        <w:jc w:val="center"/>
        <w:rPr>
          <w:lang w:val="en-CA" w:eastAsia="zh-CN"/>
        </w:rPr>
      </w:pPr>
      <w:r>
        <w:rPr>
          <w:lang w:val="en-CA" w:eastAsia="zh-CN"/>
        </w:rPr>
        <w:t xml:space="preserve">3.7 </w:t>
      </w:r>
      <w:r w:rsidRPr="007D43B1">
        <w:rPr>
          <w:lang w:val="en-CA"/>
        </w:rPr>
        <w:t>Bayesian</w:t>
      </w:r>
      <w:r w:rsidRPr="00FA75D0">
        <w:t xml:space="preserve"> model</w:t>
      </w:r>
      <w:r>
        <w:t xml:space="preserve"> defence rate </w:t>
      </w:r>
      <w:r>
        <w:rPr>
          <w:lang w:val="en-CA"/>
        </w:rPr>
        <w:t>e</w:t>
      </w:r>
      <w:r w:rsidRPr="00B21D03">
        <w:rPr>
          <w:lang w:val="en-CA"/>
        </w:rPr>
        <w:t>valuation</w:t>
      </w:r>
    </w:p>
    <w:p w:rsidR="000D2902" w:rsidRDefault="00826569" w:rsidP="00826569">
      <w:pPr>
        <w:pStyle w:val="PostHeadPara"/>
        <w:rPr>
          <w:lang w:val="en-CA" w:eastAsia="zh-CN"/>
        </w:rPr>
      </w:pPr>
      <w:r w:rsidRPr="00826569">
        <w:rPr>
          <w:lang w:val="en-CA" w:eastAsia="zh-CN"/>
        </w:rPr>
        <w:t>When analyzing the impact of different features on win probability estimates, the Bayesian model benefits from the inclusion of base features (game time and score differential), team strength features, and contextual features. These feature groups collectively enhance the Relative Probability Score (RPS), with pregame strength features enhancing early game prediction accuracy. As the game progresses, the addition of contextual features significantly improves prediction accuracy. Towards the end of the game, the influence of team strength and contextual features diminishes, and the current score differential becomes a reliable predictor of the final outcome.</w:t>
      </w:r>
    </w:p>
    <w:p w:rsidR="00C12E17" w:rsidRDefault="00C12E17" w:rsidP="003A73C1">
      <w:pPr>
        <w:pStyle w:val="PostHeadPara"/>
        <w:jc w:val="center"/>
        <w:rPr>
          <w:lang w:val="en-CA" w:eastAsia="zh-CN"/>
        </w:rPr>
      </w:pPr>
    </w:p>
    <w:p w:rsidR="00C12E17" w:rsidRDefault="00C12E17" w:rsidP="00C12E17">
      <w:pPr>
        <w:pStyle w:val="Head1"/>
        <w:numPr>
          <w:ilvl w:val="0"/>
          <w:numId w:val="26"/>
        </w:numPr>
      </w:pPr>
      <w:r w:rsidRPr="00C12E17">
        <w:t>CONCLUSIONS</w:t>
      </w:r>
    </w:p>
    <w:p w:rsidR="00C12E17" w:rsidRPr="00C12E17" w:rsidRDefault="00C12E17" w:rsidP="00C12E17">
      <w:pPr>
        <w:pStyle w:val="PostHeadPara"/>
        <w:rPr>
          <w:lang w:val="en-CA" w:eastAsia="zh-CN"/>
        </w:rPr>
      </w:pPr>
      <w:r w:rsidRPr="00C12E17">
        <w:rPr>
          <w:lang w:val="en-CA" w:eastAsia="zh-CN"/>
        </w:rPr>
        <w:t>The article discussed the implementation of a Bayesian model for predicting in-game win probabilities in soccer matches. This model utilizes team-specific features and predicts the future number of goals scored by each team as a temporal stochastic process. One notable aspect of this model is that it requires only a relatively small amount of data to learn effectively. In the era of Big Data, where not all datasets are large, this technique offers a reliable way to create robust models while providing insights into their uncertainty. The interpretability of the model parameters and the functionality provided by tools like the NUTS sampler and pymc3 make Bayesian multilevel modeling a powerful and valuable tool for sports analytics.</w:t>
      </w:r>
    </w:p>
    <w:p w:rsidR="00C12E17" w:rsidRPr="00C12E17" w:rsidRDefault="00C12E17" w:rsidP="00C12E17">
      <w:pPr>
        <w:pStyle w:val="PostHeadPara"/>
        <w:jc w:val="left"/>
        <w:rPr>
          <w:lang w:eastAsia="zh-CN"/>
        </w:rPr>
      </w:pPr>
    </w:p>
    <w:p w:rsidR="005B434B" w:rsidRDefault="005B434B" w:rsidP="005B434B">
      <w:pPr>
        <w:pStyle w:val="ReferenceHead"/>
      </w:pPr>
      <w:r>
        <w:t>REFERENCES</w:t>
      </w:r>
    </w:p>
    <w:p w:rsidR="009101D7" w:rsidRPr="00AD166C" w:rsidRDefault="009101D7" w:rsidP="009101D7">
      <w:pPr>
        <w:pStyle w:val="Bibentry"/>
      </w:pPr>
      <w:r>
        <w:t xml:space="preserve">Pieter Robberechts,  Jan Van Haaren, Jesse Davis, </w:t>
      </w:r>
      <w:r w:rsidRPr="00FD48C2">
        <w:t>20</w:t>
      </w:r>
      <w:r>
        <w:t>21</w:t>
      </w:r>
      <w:r w:rsidRPr="00FD48C2">
        <w:t xml:space="preserve">. </w:t>
      </w:r>
      <w:r w:rsidRPr="00452694">
        <w:t>A Bayesian Approach to In-Game Win Probability in Soccer</w:t>
      </w:r>
      <w:r w:rsidRPr="00FD48C2">
        <w:t xml:space="preserve"> </w:t>
      </w:r>
      <w:r>
        <w:t xml:space="preserve">, </w:t>
      </w:r>
      <w:r w:rsidRPr="00AD166C">
        <w:t xml:space="preserve">KDD '21: Proceedings of the 27th ACM SIGKDD Conference on Knowledge Discovery &amp; Data MiningAugust </w:t>
      </w:r>
      <w:r>
        <w:t xml:space="preserve">, </w:t>
      </w:r>
      <w:r w:rsidRPr="00AD166C">
        <w:t>2021</w:t>
      </w:r>
      <w:r>
        <w:t xml:space="preserve">, </w:t>
      </w:r>
      <w:r w:rsidRPr="00AD166C">
        <w:t>Pages 3512–3521</w:t>
      </w:r>
      <w:r>
        <w:t xml:space="preserve">, </w:t>
      </w:r>
      <w:r w:rsidRPr="00AD166C">
        <w:lastRenderedPageBreak/>
        <w:t>https://doi.org/10.1145/3447548.3467194</w:t>
      </w:r>
      <w:r>
        <w:t>.</w:t>
      </w:r>
    </w:p>
    <w:p w:rsidR="005B434B" w:rsidRPr="00AD166C" w:rsidRDefault="009101D7" w:rsidP="009101D7">
      <w:pPr>
        <w:pStyle w:val="Bibentry"/>
      </w:pPr>
      <w:r w:rsidRPr="0006021A">
        <w:t>Ta</w:t>
      </w:r>
      <w:r>
        <w:t xml:space="preserve">o Xie, Yaxian Hao, Yanyuan Xing. 2023. </w:t>
      </w:r>
      <w:r w:rsidRPr="0006021A">
        <w:t>Application of the Apriori Algorithm in Soccer Games</w:t>
      </w:r>
      <w:r>
        <w:t xml:space="preserve"> . </w:t>
      </w:r>
      <w:r w:rsidRPr="000F2278">
        <w:t>AAIA '23: Proceedings of the 2023 International Conference on Advances in Artificial Intelligence and ApplicationsNovember 2023</w:t>
      </w:r>
      <w:r>
        <w:t xml:space="preserve">, </w:t>
      </w:r>
      <w:r w:rsidRPr="000F2278">
        <w:t>Pages 54–59</w:t>
      </w:r>
      <w:r>
        <w:t xml:space="preserve">, </w:t>
      </w:r>
      <w:hyperlink r:id="rId18" w:history="1">
        <w:r w:rsidRPr="00081CBD">
          <w:rPr>
            <w:rStyle w:val="a4"/>
          </w:rPr>
          <w:t>https://doi.org/10.1145/3603273.3631190</w:t>
        </w:r>
      </w:hyperlink>
      <w:r>
        <w:t>.</w:t>
      </w:r>
    </w:p>
    <w:sectPr w:rsidR="005B434B" w:rsidRPr="00AD166C" w:rsidSect="000C6221">
      <w:footerReference w:type="default" r:id="rId19"/>
      <w:pgSz w:w="12240" w:h="15840"/>
      <w:pgMar w:top="1760" w:right="2040" w:bottom="2840" w:left="1440" w:header="706" w:footer="706" w:gutter="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870" w:rsidRDefault="00617870" w:rsidP="005B434B">
      <w:pPr>
        <w:spacing w:after="0" w:line="240" w:lineRule="auto"/>
      </w:pPr>
      <w:r>
        <w:separator/>
      </w:r>
    </w:p>
  </w:endnote>
  <w:endnote w:type="continuationSeparator" w:id="1">
    <w:p w:rsidR="00617870" w:rsidRDefault="00617870" w:rsidP="005B4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B43" w:rsidRDefault="00506B90" w:rsidP="00894B43">
    <w:pPr>
      <w:pStyle w:val="a6"/>
      <w:jc w:val="center"/>
    </w:pPr>
    <w:r>
      <w:fldChar w:fldCharType="begin"/>
    </w:r>
    <w:r w:rsidR="00737F1F">
      <w:instrText xml:space="preserve"> PAGE   \* MERGEFORMAT </w:instrText>
    </w:r>
    <w:r>
      <w:fldChar w:fldCharType="separate"/>
    </w:r>
    <w:r w:rsidR="00CD0E72">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870" w:rsidRDefault="00617870" w:rsidP="005B434B">
      <w:pPr>
        <w:spacing w:after="0" w:line="240" w:lineRule="auto"/>
      </w:pPr>
      <w:r>
        <w:separator/>
      </w:r>
    </w:p>
  </w:footnote>
  <w:footnote w:type="continuationSeparator" w:id="1">
    <w:p w:rsidR="00617870" w:rsidRDefault="00617870" w:rsidP="005B434B">
      <w:pPr>
        <w:spacing w:after="0" w:line="240" w:lineRule="auto"/>
      </w:pPr>
      <w:r>
        <w:continuationSeparator/>
      </w:r>
    </w:p>
  </w:footnote>
  <w:footnote w:id="2">
    <w:p w:rsidR="001467AF" w:rsidRPr="001467AF" w:rsidRDefault="001467AF">
      <w:pPr>
        <w:pStyle w:val="ae"/>
        <w:rPr>
          <w:lang w:val="en-CA"/>
        </w:rPr>
      </w:pPr>
      <w:r>
        <w:rPr>
          <w:rStyle w:val="af"/>
        </w:rPr>
        <w:footnoteRef/>
      </w:r>
      <w:r>
        <w:t xml:space="preserve"> Pieter Robberechts,  Jan Van Haaren, Jesse Davis, </w:t>
      </w:r>
      <w:r w:rsidRPr="00FD48C2">
        <w:t>20</w:t>
      </w:r>
      <w:r>
        <w:t>21</w:t>
      </w:r>
      <w:r w:rsidRPr="00FD48C2">
        <w:t xml:space="preserve">. </w:t>
      </w:r>
      <w:r w:rsidRPr="00452694">
        <w:t>A Bayesian Approach to In-Game Win Probability in Soccer</w:t>
      </w:r>
      <w:r>
        <w:t>.</w:t>
      </w:r>
    </w:p>
  </w:footnote>
  <w:footnote w:id="3">
    <w:p w:rsidR="001467AF" w:rsidRPr="001467AF" w:rsidRDefault="001467AF">
      <w:pPr>
        <w:pStyle w:val="ae"/>
        <w:rPr>
          <w:lang w:val="en-CA"/>
        </w:rPr>
      </w:pPr>
      <w:r>
        <w:rPr>
          <w:rStyle w:val="af"/>
        </w:rPr>
        <w:footnoteRef/>
      </w:r>
      <w:r>
        <w:t xml:space="preserve"> </w:t>
      </w:r>
      <w:r w:rsidRPr="0006021A">
        <w:t>Ta</w:t>
      </w:r>
      <w:r>
        <w:t xml:space="preserve">o Xie, Yaxian Hao, Yanyuan Xing. 2023. </w:t>
      </w:r>
      <w:r w:rsidRPr="0006021A">
        <w:t>Application of the Apriori Algorithm in Soccer Games</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17F0B4D"/>
    <w:multiLevelType w:val="multilevel"/>
    <w:tmpl w:val="4D6825E8"/>
    <w:numStyleLink w:val="111111"/>
  </w:abstractNum>
  <w:abstractNum w:abstractNumId="2">
    <w:nsid w:val="2A263F6D"/>
    <w:multiLevelType w:val="singleLevel"/>
    <w:tmpl w:val="40090019"/>
    <w:lvl w:ilvl="0">
      <w:start w:val="1"/>
      <w:numFmt w:val="decimal"/>
      <w:lvlText w:val="%1."/>
      <w:lvlJc w:val="left"/>
      <w:pPr>
        <w:ind w:left="480" w:hanging="240"/>
      </w:pPr>
      <w:rPr>
        <w:rFonts w:hint="default"/>
      </w:rPr>
    </w:lvl>
  </w:abstractNum>
  <w:abstractNum w:abstractNumId="3">
    <w:nsid w:val="36662F61"/>
    <w:multiLevelType w:val="singleLevel"/>
    <w:tmpl w:val="40090019"/>
    <w:lvl w:ilvl="0">
      <w:start w:val="1"/>
      <w:numFmt w:val="decimal"/>
      <w:pStyle w:val="a"/>
      <w:lvlText w:val="%1."/>
      <w:lvlJc w:val="left"/>
      <w:pPr>
        <w:ind w:left="480" w:hanging="240"/>
      </w:pPr>
      <w:rPr>
        <w:rFonts w:hint="default"/>
      </w:rPr>
    </w:lvl>
  </w:abstractNum>
  <w:abstractNum w:abstractNumId="4">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502"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53E22"/>
    <w:multiLevelType w:val="singleLevel"/>
    <w:tmpl w:val="40090019"/>
    <w:lvl w:ilvl="0">
      <w:start w:val="1"/>
      <w:numFmt w:val="decimal"/>
      <w:lvlText w:val="%1."/>
      <w:lvlJc w:val="left"/>
      <w:pPr>
        <w:ind w:left="480" w:hanging="240"/>
      </w:pPr>
      <w:rPr>
        <w:rFonts w:hint="default"/>
      </w:rPr>
    </w:lvl>
  </w:abstractNum>
  <w:abstractNum w:abstractNumId="7">
    <w:nsid w:val="48274591"/>
    <w:multiLevelType w:val="singleLevel"/>
    <w:tmpl w:val="40090019"/>
    <w:lvl w:ilvl="0">
      <w:start w:val="1"/>
      <w:numFmt w:val="decimal"/>
      <w:lvlText w:val="%1."/>
      <w:lvlJc w:val="left"/>
      <w:pPr>
        <w:ind w:left="480" w:hanging="240"/>
      </w:pPr>
      <w:rPr>
        <w:rFonts w:hint="default"/>
      </w:rPr>
    </w:lvl>
  </w:abstractNum>
  <w:abstractNum w:abstractNumId="8">
    <w:nsid w:val="4E027651"/>
    <w:multiLevelType w:val="multilevel"/>
    <w:tmpl w:val="8D5E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6B514737"/>
    <w:multiLevelType w:val="singleLevel"/>
    <w:tmpl w:val="40090019"/>
    <w:lvl w:ilvl="0">
      <w:start w:val="1"/>
      <w:numFmt w:val="decimal"/>
      <w:lvlText w:val="%1."/>
      <w:lvlJc w:val="left"/>
      <w:pPr>
        <w:ind w:left="480" w:hanging="240"/>
      </w:pPr>
      <w:rPr>
        <w:rFonts w:hint="default"/>
      </w:rPr>
    </w:lvl>
  </w:abstractNum>
  <w:abstractNum w:abstractNumId="13">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0"/>
  </w:num>
  <w:num w:numId="4">
    <w:abstractNumId w:val="1"/>
  </w:num>
  <w:num w:numId="5">
    <w:abstractNumId w:val="3"/>
  </w:num>
  <w:num w:numId="6">
    <w:abstractNumId w:val="6"/>
  </w:num>
  <w:num w:numId="7">
    <w:abstractNumId w:val="12"/>
  </w:num>
  <w:num w:numId="8">
    <w:abstractNumId w:val="2"/>
  </w:num>
  <w:num w:numId="9">
    <w:abstractNumId w:val="7"/>
  </w:num>
  <w:num w:numId="10">
    <w:abstractNumId w:val="15"/>
  </w:num>
  <w:num w:numId="11">
    <w:abstractNumId w:val="5"/>
  </w:num>
  <w:num w:numId="12">
    <w:abstractNumId w:val="13"/>
  </w:num>
  <w:num w:numId="13">
    <w:abstractNumId w:val="9"/>
  </w:num>
  <w:num w:numId="14">
    <w:abstractNumId w:val="4"/>
  </w:num>
  <w:num w:numId="15">
    <w:abstractNumId w:val="11"/>
  </w:num>
  <w:num w:numId="16">
    <w:abstractNumId w:val="4"/>
  </w:num>
  <w:num w:numId="17">
    <w:abstractNumId w:val="4"/>
  </w:num>
  <w:num w:numId="18">
    <w:abstractNumId w:val="4"/>
  </w:num>
  <w:num w:numId="19">
    <w:abstractNumId w:val="4"/>
  </w:num>
  <w:num w:numId="20">
    <w:abstractNumId w:val="4"/>
  </w:num>
  <w:num w:numId="21">
    <w:abstractNumId w:val="4"/>
  </w:num>
  <w:num w:numId="22">
    <w:abstractNumId w:val="8"/>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footnotePr>
    <w:footnote w:id="0"/>
    <w:footnote w:id="1"/>
  </w:footnotePr>
  <w:endnotePr>
    <w:endnote w:id="0"/>
    <w:endnote w:id="1"/>
  </w:endnotePr>
  <w:compat>
    <w:useFELayout/>
  </w:compat>
  <w:rsids>
    <w:rsidRoot w:val="005B434B"/>
    <w:rsid w:val="000040FD"/>
    <w:rsid w:val="00012742"/>
    <w:rsid w:val="00054E0A"/>
    <w:rsid w:val="0006021A"/>
    <w:rsid w:val="00080C59"/>
    <w:rsid w:val="0008391F"/>
    <w:rsid w:val="0009314B"/>
    <w:rsid w:val="000C098A"/>
    <w:rsid w:val="000D2902"/>
    <w:rsid w:val="000D6541"/>
    <w:rsid w:val="000F2278"/>
    <w:rsid w:val="000F2854"/>
    <w:rsid w:val="000F4E3C"/>
    <w:rsid w:val="001142BA"/>
    <w:rsid w:val="00131C70"/>
    <w:rsid w:val="00136BC9"/>
    <w:rsid w:val="001467AF"/>
    <w:rsid w:val="001754DD"/>
    <w:rsid w:val="0018588E"/>
    <w:rsid w:val="00197A7F"/>
    <w:rsid w:val="001B633D"/>
    <w:rsid w:val="001C4DEB"/>
    <w:rsid w:val="001C6FC6"/>
    <w:rsid w:val="001D393C"/>
    <w:rsid w:val="001D3CDD"/>
    <w:rsid w:val="00201690"/>
    <w:rsid w:val="0022111E"/>
    <w:rsid w:val="0023048B"/>
    <w:rsid w:val="00231DBC"/>
    <w:rsid w:val="002601C2"/>
    <w:rsid w:val="00277C30"/>
    <w:rsid w:val="0029158F"/>
    <w:rsid w:val="00292C1F"/>
    <w:rsid w:val="00296257"/>
    <w:rsid w:val="002A554B"/>
    <w:rsid w:val="002C2977"/>
    <w:rsid w:val="002C37CC"/>
    <w:rsid w:val="002C3EBC"/>
    <w:rsid w:val="002E204E"/>
    <w:rsid w:val="002E71A6"/>
    <w:rsid w:val="002F58C9"/>
    <w:rsid w:val="002F5B40"/>
    <w:rsid w:val="00340671"/>
    <w:rsid w:val="00354CCA"/>
    <w:rsid w:val="003677C2"/>
    <w:rsid w:val="003756D0"/>
    <w:rsid w:val="003948D5"/>
    <w:rsid w:val="003A253B"/>
    <w:rsid w:val="003A73C1"/>
    <w:rsid w:val="003A74FB"/>
    <w:rsid w:val="003E4FB1"/>
    <w:rsid w:val="003F17CE"/>
    <w:rsid w:val="00412D97"/>
    <w:rsid w:val="00451623"/>
    <w:rsid w:val="00452694"/>
    <w:rsid w:val="00457C1D"/>
    <w:rsid w:val="004603C8"/>
    <w:rsid w:val="00466CDD"/>
    <w:rsid w:val="0048714D"/>
    <w:rsid w:val="004923DD"/>
    <w:rsid w:val="004A4AD1"/>
    <w:rsid w:val="004B79DF"/>
    <w:rsid w:val="004C34D4"/>
    <w:rsid w:val="00506B90"/>
    <w:rsid w:val="00513ADE"/>
    <w:rsid w:val="00526B4E"/>
    <w:rsid w:val="00543E2C"/>
    <w:rsid w:val="00547F6A"/>
    <w:rsid w:val="005540BD"/>
    <w:rsid w:val="00580230"/>
    <w:rsid w:val="005854EC"/>
    <w:rsid w:val="0059303A"/>
    <w:rsid w:val="005B434B"/>
    <w:rsid w:val="005B6497"/>
    <w:rsid w:val="005C3913"/>
    <w:rsid w:val="005C39B9"/>
    <w:rsid w:val="00617870"/>
    <w:rsid w:val="00633C8F"/>
    <w:rsid w:val="006450F0"/>
    <w:rsid w:val="006543E4"/>
    <w:rsid w:val="0067126D"/>
    <w:rsid w:val="006B5C30"/>
    <w:rsid w:val="006F56CC"/>
    <w:rsid w:val="00720F9D"/>
    <w:rsid w:val="0072415C"/>
    <w:rsid w:val="00737F1F"/>
    <w:rsid w:val="0076056E"/>
    <w:rsid w:val="00766740"/>
    <w:rsid w:val="007B22CD"/>
    <w:rsid w:val="007B36F5"/>
    <w:rsid w:val="007C0F7E"/>
    <w:rsid w:val="007C57B6"/>
    <w:rsid w:val="007C72E6"/>
    <w:rsid w:val="007D43B1"/>
    <w:rsid w:val="007E20EF"/>
    <w:rsid w:val="007E550D"/>
    <w:rsid w:val="007F3398"/>
    <w:rsid w:val="0081437E"/>
    <w:rsid w:val="00826569"/>
    <w:rsid w:val="00836DB4"/>
    <w:rsid w:val="00842D16"/>
    <w:rsid w:val="00854D22"/>
    <w:rsid w:val="008756FA"/>
    <w:rsid w:val="00884E06"/>
    <w:rsid w:val="00891D5C"/>
    <w:rsid w:val="00891EE3"/>
    <w:rsid w:val="008D074D"/>
    <w:rsid w:val="008D14C0"/>
    <w:rsid w:val="008E5EFA"/>
    <w:rsid w:val="008F5FBB"/>
    <w:rsid w:val="009101D7"/>
    <w:rsid w:val="00920182"/>
    <w:rsid w:val="00922F02"/>
    <w:rsid w:val="00937CC4"/>
    <w:rsid w:val="00947642"/>
    <w:rsid w:val="009641B8"/>
    <w:rsid w:val="009738C9"/>
    <w:rsid w:val="009827EC"/>
    <w:rsid w:val="00986958"/>
    <w:rsid w:val="009A75EC"/>
    <w:rsid w:val="009B76D7"/>
    <w:rsid w:val="009D7173"/>
    <w:rsid w:val="009E3D9D"/>
    <w:rsid w:val="009F684F"/>
    <w:rsid w:val="00A27A9F"/>
    <w:rsid w:val="00A3685D"/>
    <w:rsid w:val="00A55475"/>
    <w:rsid w:val="00A6011A"/>
    <w:rsid w:val="00A63C21"/>
    <w:rsid w:val="00AD166C"/>
    <w:rsid w:val="00AD6C5E"/>
    <w:rsid w:val="00AE3872"/>
    <w:rsid w:val="00AF5390"/>
    <w:rsid w:val="00B046AB"/>
    <w:rsid w:val="00B06711"/>
    <w:rsid w:val="00B21D03"/>
    <w:rsid w:val="00B2500C"/>
    <w:rsid w:val="00B40EB1"/>
    <w:rsid w:val="00B64ECC"/>
    <w:rsid w:val="00B657BD"/>
    <w:rsid w:val="00B73155"/>
    <w:rsid w:val="00B851BE"/>
    <w:rsid w:val="00BA6179"/>
    <w:rsid w:val="00BD04E6"/>
    <w:rsid w:val="00BE17D0"/>
    <w:rsid w:val="00C07B5B"/>
    <w:rsid w:val="00C116BC"/>
    <w:rsid w:val="00C12E17"/>
    <w:rsid w:val="00C22779"/>
    <w:rsid w:val="00C340B9"/>
    <w:rsid w:val="00C4276D"/>
    <w:rsid w:val="00C4497E"/>
    <w:rsid w:val="00C64B6E"/>
    <w:rsid w:val="00CB1DF8"/>
    <w:rsid w:val="00CC305F"/>
    <w:rsid w:val="00CD0DAB"/>
    <w:rsid w:val="00CD0E72"/>
    <w:rsid w:val="00D07298"/>
    <w:rsid w:val="00D22BE0"/>
    <w:rsid w:val="00D55E02"/>
    <w:rsid w:val="00DA1CE2"/>
    <w:rsid w:val="00DB38D2"/>
    <w:rsid w:val="00DD744F"/>
    <w:rsid w:val="00DF34B5"/>
    <w:rsid w:val="00E02144"/>
    <w:rsid w:val="00E02937"/>
    <w:rsid w:val="00E037CD"/>
    <w:rsid w:val="00E55E8D"/>
    <w:rsid w:val="00E6318D"/>
    <w:rsid w:val="00E759E6"/>
    <w:rsid w:val="00E772FB"/>
    <w:rsid w:val="00E8234D"/>
    <w:rsid w:val="00E92194"/>
    <w:rsid w:val="00EE6DE7"/>
    <w:rsid w:val="00EF5BB9"/>
    <w:rsid w:val="00F07897"/>
    <w:rsid w:val="00F25290"/>
    <w:rsid w:val="00F46728"/>
    <w:rsid w:val="00F47506"/>
    <w:rsid w:val="00F570F1"/>
    <w:rsid w:val="00F6354E"/>
    <w:rsid w:val="00FA75D0"/>
    <w:rsid w:val="00FC008F"/>
    <w:rsid w:val="00FC1562"/>
    <w:rsid w:val="00FD21F1"/>
    <w:rsid w:val="00FE73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046AB"/>
  </w:style>
  <w:style w:type="paragraph" w:styleId="1">
    <w:name w:val="heading 1"/>
    <w:basedOn w:val="a0"/>
    <w:next w:val="a0"/>
    <w:link w:val="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a0"/>
    <w:rsid w:val="005B434B"/>
    <w:pPr>
      <w:keepNext/>
      <w:spacing w:after="200" w:line="225" w:lineRule="atLeast"/>
      <w:jc w:val="center"/>
    </w:pPr>
    <w:rPr>
      <w:rFonts w:ascii="Linux Libertine O" w:eastAsia="Cambria" w:hAnsi="Linux Libertine O" w:cs="Linux Libertine O"/>
      <w:sz w:val="18"/>
      <w:szCs w:val="24"/>
    </w:rPr>
  </w:style>
  <w:style w:type="paragraph" w:styleId="a">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a0"/>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a4">
    <w:name w:val="Hyperlink"/>
    <w:rsid w:val="005B434B"/>
    <w:rPr>
      <w:rFonts w:ascii="Linux Libertine O" w:hAnsi="Linux Libertine O" w:cs="Linux Libertine O" w:hint="default"/>
      <w:color w:val="0000FF"/>
      <w:u w:val="single"/>
    </w:rPr>
  </w:style>
  <w:style w:type="paragraph" w:styleId="a5">
    <w:name w:val="Subtitle"/>
    <w:basedOn w:val="a0"/>
    <w:next w:val="a0"/>
    <w:link w:val="Char"/>
    <w:qFormat/>
    <w:rsid w:val="005B434B"/>
    <w:pPr>
      <w:spacing w:after="360" w:line="333" w:lineRule="atLeast"/>
    </w:pPr>
    <w:rPr>
      <w:rFonts w:ascii="Linux Biolinum O" w:eastAsia="MS Gothic" w:hAnsi="Linux Biolinum O" w:cs="Linux Biolinum O"/>
      <w:iCs/>
      <w:sz w:val="18"/>
      <w:szCs w:val="24"/>
    </w:rPr>
  </w:style>
  <w:style w:type="character" w:customStyle="1" w:styleId="Char">
    <w:name w:val="副标题 Char"/>
    <w:basedOn w:val="a1"/>
    <w:link w:val="a5"/>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1"/>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a0"/>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a0"/>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a0"/>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a0"/>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a0"/>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a0"/>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a0"/>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a0"/>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a0"/>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a6">
    <w:name w:val="footer"/>
    <w:basedOn w:val="a0"/>
    <w:link w:val="Char0"/>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Char0">
    <w:name w:val="页脚 Char"/>
    <w:basedOn w:val="a1"/>
    <w:link w:val="a6"/>
    <w:uiPriority w:val="99"/>
    <w:rsid w:val="005B434B"/>
    <w:rPr>
      <w:rFonts w:ascii="Linux Libertine O" w:eastAsia="MS Mincho" w:hAnsi="Linux Libertine O" w:cs="Linux Libertine O"/>
      <w:sz w:val="18"/>
      <w:szCs w:val="24"/>
      <w:lang w:eastAsia="ja-JP"/>
    </w:rPr>
  </w:style>
  <w:style w:type="numbering" w:styleId="111111">
    <w:name w:val="Outline List 2"/>
    <w:basedOn w:val="a3"/>
    <w:uiPriority w:val="99"/>
    <w:semiHidden/>
    <w:unhideWhenUsed/>
    <w:rsid w:val="005B434B"/>
    <w:pPr>
      <w:numPr>
        <w:numId w:val="2"/>
      </w:numPr>
    </w:pPr>
  </w:style>
  <w:style w:type="table" w:styleId="a7">
    <w:name w:val="Table Grid"/>
    <w:basedOn w:val="a2"/>
    <w:uiPriority w:val="59"/>
    <w:rsid w:val="005B434B"/>
    <w:pPr>
      <w:spacing w:after="0" w:line="240" w:lineRule="auto"/>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1"/>
    <w:link w:val="CCSHead"/>
    <w:rsid w:val="005B434B"/>
    <w:rPr>
      <w:rFonts w:ascii="Linux Libertine O" w:eastAsia="Cambria" w:hAnsi="Linux Libertine O" w:cs="Linux Libertine O"/>
      <w:b/>
      <w:sz w:val="16"/>
    </w:rPr>
  </w:style>
  <w:style w:type="character" w:customStyle="1" w:styleId="KeyWordHeadchar">
    <w:name w:val="KeyWordHead char"/>
    <w:basedOn w:val="a1"/>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1"/>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1"/>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bCs/>
      <w:i/>
      <w:sz w:val="18"/>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1Char">
    <w:name w:val="标题 1 Char"/>
    <w:basedOn w:val="a1"/>
    <w:link w:val="1"/>
    <w:uiPriority w:val="9"/>
    <w:rsid w:val="005B434B"/>
    <w:rPr>
      <w:rFonts w:asciiTheme="majorHAnsi" w:eastAsiaTheme="majorEastAsia" w:hAnsiTheme="majorHAnsi" w:cstheme="majorBidi"/>
      <w:color w:val="2E74B5" w:themeColor="accent1" w:themeShade="BF"/>
      <w:sz w:val="32"/>
      <w:szCs w:val="32"/>
    </w:rPr>
  </w:style>
  <w:style w:type="character" w:customStyle="1" w:styleId="2Char">
    <w:name w:val="标题 2 Char"/>
    <w:basedOn w:val="a1"/>
    <w:link w:val="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1"/>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a0"/>
    <w:qFormat/>
    <w:rsid w:val="00A6011A"/>
    <w:pPr>
      <w:spacing w:before="60" w:after="60" w:line="360" w:lineRule="auto"/>
      <w:jc w:val="both"/>
    </w:pPr>
    <w:rPr>
      <w:rFonts w:ascii="Courier New" w:hAnsi="Courier New" w:cs="Linux Libertine"/>
      <w:sz w:val="16"/>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a0"/>
    <w:link w:val="TableFootnoteChar"/>
    <w:rsid w:val="005C3913"/>
    <w:pPr>
      <w:spacing w:after="200" w:line="240" w:lineRule="auto"/>
    </w:pPr>
    <w:rPr>
      <w:rFonts w:eastAsia="Cambria"/>
    </w:rPr>
  </w:style>
  <w:style w:type="paragraph" w:styleId="a8">
    <w:name w:val="Normal (Web)"/>
    <w:basedOn w:val="a0"/>
    <w:uiPriority w:val="99"/>
    <w:semiHidden/>
    <w:unhideWhenUsed/>
    <w:rsid w:val="00986958"/>
    <w:pPr>
      <w:spacing w:before="100" w:beforeAutospacing="1" w:after="100" w:afterAutospacing="1" w:line="240" w:lineRule="auto"/>
    </w:pPr>
    <w:rPr>
      <w:rFonts w:ascii="宋体" w:eastAsia="宋体" w:hAnsi="宋体" w:cs="宋体"/>
      <w:sz w:val="24"/>
      <w:szCs w:val="24"/>
      <w:lang w:eastAsia="zh-CN"/>
    </w:rPr>
  </w:style>
  <w:style w:type="paragraph" w:styleId="a9">
    <w:name w:val="Balloon Text"/>
    <w:basedOn w:val="a0"/>
    <w:link w:val="Char1"/>
    <w:uiPriority w:val="99"/>
    <w:semiHidden/>
    <w:unhideWhenUsed/>
    <w:rsid w:val="00B2500C"/>
    <w:pPr>
      <w:spacing w:after="0" w:line="240" w:lineRule="auto"/>
    </w:pPr>
    <w:rPr>
      <w:sz w:val="18"/>
      <w:szCs w:val="18"/>
    </w:rPr>
  </w:style>
  <w:style w:type="character" w:customStyle="1" w:styleId="Char1">
    <w:name w:val="批注框文本 Char"/>
    <w:basedOn w:val="a1"/>
    <w:link w:val="a9"/>
    <w:uiPriority w:val="99"/>
    <w:semiHidden/>
    <w:rsid w:val="00B2500C"/>
    <w:rPr>
      <w:sz w:val="18"/>
      <w:szCs w:val="18"/>
    </w:rPr>
  </w:style>
  <w:style w:type="paragraph" w:styleId="aa">
    <w:name w:val="header"/>
    <w:basedOn w:val="a0"/>
    <w:link w:val="Char2"/>
    <w:uiPriority w:val="99"/>
    <w:semiHidden/>
    <w:unhideWhenUsed/>
    <w:rsid w:val="0059303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1"/>
    <w:link w:val="aa"/>
    <w:uiPriority w:val="99"/>
    <w:semiHidden/>
    <w:rsid w:val="0059303A"/>
    <w:rPr>
      <w:sz w:val="18"/>
      <w:szCs w:val="18"/>
    </w:rPr>
  </w:style>
  <w:style w:type="character" w:styleId="ab">
    <w:name w:val="Strong"/>
    <w:basedOn w:val="a1"/>
    <w:uiPriority w:val="22"/>
    <w:qFormat/>
    <w:rsid w:val="00633C8F"/>
    <w:rPr>
      <w:b/>
      <w:bCs/>
    </w:rPr>
  </w:style>
  <w:style w:type="paragraph" w:styleId="ac">
    <w:name w:val="endnote text"/>
    <w:basedOn w:val="a0"/>
    <w:link w:val="Char3"/>
    <w:uiPriority w:val="99"/>
    <w:semiHidden/>
    <w:unhideWhenUsed/>
    <w:rsid w:val="00526B4E"/>
    <w:pPr>
      <w:snapToGrid w:val="0"/>
    </w:pPr>
  </w:style>
  <w:style w:type="character" w:customStyle="1" w:styleId="Char3">
    <w:name w:val="尾注文本 Char"/>
    <w:basedOn w:val="a1"/>
    <w:link w:val="ac"/>
    <w:uiPriority w:val="99"/>
    <w:semiHidden/>
    <w:rsid w:val="00526B4E"/>
  </w:style>
  <w:style w:type="character" w:styleId="ad">
    <w:name w:val="endnote reference"/>
    <w:basedOn w:val="a1"/>
    <w:uiPriority w:val="99"/>
    <w:semiHidden/>
    <w:unhideWhenUsed/>
    <w:rsid w:val="00526B4E"/>
    <w:rPr>
      <w:vertAlign w:val="superscript"/>
    </w:rPr>
  </w:style>
  <w:style w:type="paragraph" w:styleId="ae">
    <w:name w:val="footnote text"/>
    <w:basedOn w:val="a0"/>
    <w:link w:val="Char4"/>
    <w:uiPriority w:val="99"/>
    <w:semiHidden/>
    <w:unhideWhenUsed/>
    <w:rsid w:val="001467AF"/>
    <w:pPr>
      <w:snapToGrid w:val="0"/>
    </w:pPr>
    <w:rPr>
      <w:sz w:val="18"/>
      <w:szCs w:val="18"/>
    </w:rPr>
  </w:style>
  <w:style w:type="character" w:customStyle="1" w:styleId="Char4">
    <w:name w:val="脚注文本 Char"/>
    <w:basedOn w:val="a1"/>
    <w:link w:val="ae"/>
    <w:uiPriority w:val="99"/>
    <w:semiHidden/>
    <w:rsid w:val="001467AF"/>
    <w:rPr>
      <w:sz w:val="18"/>
      <w:szCs w:val="18"/>
    </w:rPr>
  </w:style>
  <w:style w:type="character" w:styleId="af">
    <w:name w:val="footnote reference"/>
    <w:basedOn w:val="a1"/>
    <w:uiPriority w:val="99"/>
    <w:semiHidden/>
    <w:unhideWhenUsed/>
    <w:rsid w:val="001467AF"/>
    <w:rPr>
      <w:vertAlign w:val="superscript"/>
    </w:rPr>
  </w:style>
  <w:style w:type="character" w:styleId="af0">
    <w:name w:val="Placeholder Text"/>
    <w:basedOn w:val="a1"/>
    <w:uiPriority w:val="99"/>
    <w:semiHidden/>
    <w:rsid w:val="00D55E02"/>
    <w:rPr>
      <w:color w:val="808080"/>
    </w:rPr>
  </w:style>
</w:styles>
</file>

<file path=word/webSettings.xml><?xml version="1.0" encoding="utf-8"?>
<w:webSettings xmlns:r="http://schemas.openxmlformats.org/officeDocument/2006/relationships" xmlns:w="http://schemas.openxmlformats.org/wordprocessingml/2006/main">
  <w:divs>
    <w:div w:id="153034059">
      <w:bodyDiv w:val="1"/>
      <w:marLeft w:val="0"/>
      <w:marRight w:val="0"/>
      <w:marTop w:val="0"/>
      <w:marBottom w:val="0"/>
      <w:divBdr>
        <w:top w:val="none" w:sz="0" w:space="0" w:color="auto"/>
        <w:left w:val="none" w:sz="0" w:space="0" w:color="auto"/>
        <w:bottom w:val="none" w:sz="0" w:space="0" w:color="auto"/>
        <w:right w:val="none" w:sz="0" w:space="0" w:color="auto"/>
      </w:divBdr>
      <w:divsChild>
        <w:div w:id="773666797">
          <w:marLeft w:val="0"/>
          <w:marRight w:val="0"/>
          <w:marTop w:val="0"/>
          <w:marBottom w:val="0"/>
          <w:divBdr>
            <w:top w:val="none" w:sz="0" w:space="0" w:color="auto"/>
            <w:left w:val="none" w:sz="0" w:space="0" w:color="auto"/>
            <w:bottom w:val="none" w:sz="0" w:space="0" w:color="auto"/>
            <w:right w:val="none" w:sz="0" w:space="0" w:color="auto"/>
          </w:divBdr>
          <w:divsChild>
            <w:div w:id="34621499">
              <w:marLeft w:val="0"/>
              <w:marRight w:val="0"/>
              <w:marTop w:val="0"/>
              <w:marBottom w:val="0"/>
              <w:divBdr>
                <w:top w:val="none" w:sz="0" w:space="0" w:color="auto"/>
                <w:left w:val="none" w:sz="0" w:space="0" w:color="auto"/>
                <w:bottom w:val="none" w:sz="0" w:space="0" w:color="auto"/>
                <w:right w:val="none" w:sz="0" w:space="0" w:color="auto"/>
              </w:divBdr>
              <w:divsChild>
                <w:div w:id="729154357">
                  <w:marLeft w:val="0"/>
                  <w:marRight w:val="0"/>
                  <w:marTop w:val="0"/>
                  <w:marBottom w:val="0"/>
                  <w:divBdr>
                    <w:top w:val="none" w:sz="0" w:space="0" w:color="auto"/>
                    <w:left w:val="none" w:sz="0" w:space="0" w:color="auto"/>
                    <w:bottom w:val="none" w:sz="0" w:space="0" w:color="auto"/>
                    <w:right w:val="none" w:sz="0" w:space="0" w:color="auto"/>
                  </w:divBdr>
                  <w:divsChild>
                    <w:div w:id="1937597748">
                      <w:marLeft w:val="0"/>
                      <w:marRight w:val="0"/>
                      <w:marTop w:val="0"/>
                      <w:marBottom w:val="0"/>
                      <w:divBdr>
                        <w:top w:val="none" w:sz="0" w:space="0" w:color="auto"/>
                        <w:left w:val="none" w:sz="0" w:space="0" w:color="auto"/>
                        <w:bottom w:val="none" w:sz="0" w:space="0" w:color="auto"/>
                        <w:right w:val="none" w:sz="0" w:space="0" w:color="auto"/>
                      </w:divBdr>
                      <w:divsChild>
                        <w:div w:id="1671062601">
                          <w:marLeft w:val="0"/>
                          <w:marRight w:val="0"/>
                          <w:marTop w:val="0"/>
                          <w:marBottom w:val="0"/>
                          <w:divBdr>
                            <w:top w:val="none" w:sz="0" w:space="0" w:color="auto"/>
                            <w:left w:val="none" w:sz="0" w:space="0" w:color="auto"/>
                            <w:bottom w:val="none" w:sz="0" w:space="0" w:color="auto"/>
                            <w:right w:val="none" w:sz="0" w:space="0" w:color="auto"/>
                          </w:divBdr>
                          <w:divsChild>
                            <w:div w:id="18262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2825">
                  <w:marLeft w:val="0"/>
                  <w:marRight w:val="0"/>
                  <w:marTop w:val="125"/>
                  <w:marBottom w:val="188"/>
                  <w:divBdr>
                    <w:top w:val="none" w:sz="0" w:space="0" w:color="auto"/>
                    <w:left w:val="none" w:sz="0" w:space="0" w:color="auto"/>
                    <w:bottom w:val="none" w:sz="0" w:space="0" w:color="auto"/>
                    <w:right w:val="none" w:sz="0" w:space="0" w:color="auto"/>
                  </w:divBdr>
                  <w:divsChild>
                    <w:div w:id="1268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6398">
      <w:bodyDiv w:val="1"/>
      <w:marLeft w:val="0"/>
      <w:marRight w:val="0"/>
      <w:marTop w:val="0"/>
      <w:marBottom w:val="0"/>
      <w:divBdr>
        <w:top w:val="none" w:sz="0" w:space="0" w:color="auto"/>
        <w:left w:val="none" w:sz="0" w:space="0" w:color="auto"/>
        <w:bottom w:val="none" w:sz="0" w:space="0" w:color="auto"/>
        <w:right w:val="none" w:sz="0" w:space="0" w:color="auto"/>
      </w:divBdr>
    </w:div>
    <w:div w:id="374082248">
      <w:bodyDiv w:val="1"/>
      <w:marLeft w:val="0"/>
      <w:marRight w:val="0"/>
      <w:marTop w:val="0"/>
      <w:marBottom w:val="0"/>
      <w:divBdr>
        <w:top w:val="none" w:sz="0" w:space="0" w:color="auto"/>
        <w:left w:val="none" w:sz="0" w:space="0" w:color="auto"/>
        <w:bottom w:val="none" w:sz="0" w:space="0" w:color="auto"/>
        <w:right w:val="none" w:sz="0" w:space="0" w:color="auto"/>
      </w:divBdr>
    </w:div>
    <w:div w:id="381829783">
      <w:bodyDiv w:val="1"/>
      <w:marLeft w:val="0"/>
      <w:marRight w:val="0"/>
      <w:marTop w:val="0"/>
      <w:marBottom w:val="0"/>
      <w:divBdr>
        <w:top w:val="none" w:sz="0" w:space="0" w:color="auto"/>
        <w:left w:val="none" w:sz="0" w:space="0" w:color="auto"/>
        <w:bottom w:val="none" w:sz="0" w:space="0" w:color="auto"/>
        <w:right w:val="none" w:sz="0" w:space="0" w:color="auto"/>
      </w:divBdr>
      <w:divsChild>
        <w:div w:id="378827344">
          <w:marLeft w:val="0"/>
          <w:marRight w:val="0"/>
          <w:marTop w:val="0"/>
          <w:marBottom w:val="0"/>
          <w:divBdr>
            <w:top w:val="none" w:sz="0" w:space="0" w:color="auto"/>
            <w:left w:val="none" w:sz="0" w:space="0" w:color="auto"/>
            <w:bottom w:val="none" w:sz="0" w:space="0" w:color="auto"/>
            <w:right w:val="none" w:sz="0" w:space="0" w:color="auto"/>
          </w:divBdr>
          <w:divsChild>
            <w:div w:id="7121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9655">
      <w:bodyDiv w:val="1"/>
      <w:marLeft w:val="0"/>
      <w:marRight w:val="0"/>
      <w:marTop w:val="0"/>
      <w:marBottom w:val="0"/>
      <w:divBdr>
        <w:top w:val="none" w:sz="0" w:space="0" w:color="auto"/>
        <w:left w:val="none" w:sz="0" w:space="0" w:color="auto"/>
        <w:bottom w:val="none" w:sz="0" w:space="0" w:color="auto"/>
        <w:right w:val="none" w:sz="0" w:space="0" w:color="auto"/>
      </w:divBdr>
      <w:divsChild>
        <w:div w:id="1094982755">
          <w:marLeft w:val="0"/>
          <w:marRight w:val="0"/>
          <w:marTop w:val="0"/>
          <w:marBottom w:val="0"/>
          <w:divBdr>
            <w:top w:val="none" w:sz="0" w:space="0" w:color="auto"/>
            <w:left w:val="none" w:sz="0" w:space="0" w:color="auto"/>
            <w:bottom w:val="none" w:sz="0" w:space="0" w:color="auto"/>
            <w:right w:val="none" w:sz="0" w:space="0" w:color="auto"/>
          </w:divBdr>
          <w:divsChild>
            <w:div w:id="772281133">
              <w:marLeft w:val="0"/>
              <w:marRight w:val="0"/>
              <w:marTop w:val="0"/>
              <w:marBottom w:val="0"/>
              <w:divBdr>
                <w:top w:val="none" w:sz="0" w:space="0" w:color="auto"/>
                <w:left w:val="none" w:sz="0" w:space="0" w:color="auto"/>
                <w:bottom w:val="none" w:sz="0" w:space="0" w:color="auto"/>
                <w:right w:val="none" w:sz="0" w:space="0" w:color="auto"/>
              </w:divBdr>
              <w:divsChild>
                <w:div w:id="1463307412">
                  <w:marLeft w:val="0"/>
                  <w:marRight w:val="0"/>
                  <w:marTop w:val="0"/>
                  <w:marBottom w:val="0"/>
                  <w:divBdr>
                    <w:top w:val="none" w:sz="0" w:space="0" w:color="auto"/>
                    <w:left w:val="none" w:sz="0" w:space="0" w:color="auto"/>
                    <w:bottom w:val="none" w:sz="0" w:space="0" w:color="auto"/>
                    <w:right w:val="none" w:sz="0" w:space="0" w:color="auto"/>
                  </w:divBdr>
                  <w:divsChild>
                    <w:div w:id="1011293775">
                      <w:marLeft w:val="0"/>
                      <w:marRight w:val="0"/>
                      <w:marTop w:val="0"/>
                      <w:marBottom w:val="0"/>
                      <w:divBdr>
                        <w:top w:val="none" w:sz="0" w:space="0" w:color="auto"/>
                        <w:left w:val="none" w:sz="0" w:space="0" w:color="auto"/>
                        <w:bottom w:val="none" w:sz="0" w:space="0" w:color="auto"/>
                        <w:right w:val="none" w:sz="0" w:space="0" w:color="auto"/>
                      </w:divBdr>
                      <w:divsChild>
                        <w:div w:id="1142620198">
                          <w:marLeft w:val="0"/>
                          <w:marRight w:val="0"/>
                          <w:marTop w:val="0"/>
                          <w:marBottom w:val="0"/>
                          <w:divBdr>
                            <w:top w:val="none" w:sz="0" w:space="0" w:color="auto"/>
                            <w:left w:val="none" w:sz="0" w:space="0" w:color="auto"/>
                            <w:bottom w:val="none" w:sz="0" w:space="0" w:color="auto"/>
                            <w:right w:val="none" w:sz="0" w:space="0" w:color="auto"/>
                          </w:divBdr>
                          <w:divsChild>
                            <w:div w:id="10048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21072">
                  <w:marLeft w:val="0"/>
                  <w:marRight w:val="0"/>
                  <w:marTop w:val="107"/>
                  <w:marBottom w:val="161"/>
                  <w:divBdr>
                    <w:top w:val="none" w:sz="0" w:space="0" w:color="auto"/>
                    <w:left w:val="none" w:sz="0" w:space="0" w:color="auto"/>
                    <w:bottom w:val="none" w:sz="0" w:space="0" w:color="auto"/>
                    <w:right w:val="none" w:sz="0" w:space="0" w:color="auto"/>
                  </w:divBdr>
                  <w:divsChild>
                    <w:div w:id="16691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865609">
      <w:bodyDiv w:val="1"/>
      <w:marLeft w:val="0"/>
      <w:marRight w:val="0"/>
      <w:marTop w:val="0"/>
      <w:marBottom w:val="0"/>
      <w:divBdr>
        <w:top w:val="none" w:sz="0" w:space="0" w:color="auto"/>
        <w:left w:val="none" w:sz="0" w:space="0" w:color="auto"/>
        <w:bottom w:val="none" w:sz="0" w:space="0" w:color="auto"/>
        <w:right w:val="none" w:sz="0" w:space="0" w:color="auto"/>
      </w:divBdr>
      <w:divsChild>
        <w:div w:id="204678117">
          <w:marLeft w:val="0"/>
          <w:marRight w:val="0"/>
          <w:marTop w:val="0"/>
          <w:marBottom w:val="0"/>
          <w:divBdr>
            <w:top w:val="none" w:sz="0" w:space="0" w:color="auto"/>
            <w:left w:val="none" w:sz="0" w:space="0" w:color="auto"/>
            <w:bottom w:val="none" w:sz="0" w:space="0" w:color="auto"/>
            <w:right w:val="none" w:sz="0" w:space="0" w:color="auto"/>
          </w:divBdr>
          <w:divsChild>
            <w:div w:id="991982413">
              <w:marLeft w:val="0"/>
              <w:marRight w:val="0"/>
              <w:marTop w:val="0"/>
              <w:marBottom w:val="0"/>
              <w:divBdr>
                <w:top w:val="none" w:sz="0" w:space="0" w:color="auto"/>
                <w:left w:val="none" w:sz="0" w:space="0" w:color="auto"/>
                <w:bottom w:val="none" w:sz="0" w:space="0" w:color="auto"/>
                <w:right w:val="none" w:sz="0" w:space="0" w:color="auto"/>
              </w:divBdr>
              <w:divsChild>
                <w:div w:id="1742478960">
                  <w:marLeft w:val="0"/>
                  <w:marRight w:val="0"/>
                  <w:marTop w:val="0"/>
                  <w:marBottom w:val="0"/>
                  <w:divBdr>
                    <w:top w:val="none" w:sz="0" w:space="0" w:color="auto"/>
                    <w:left w:val="none" w:sz="0" w:space="0" w:color="auto"/>
                    <w:bottom w:val="none" w:sz="0" w:space="0" w:color="auto"/>
                    <w:right w:val="none" w:sz="0" w:space="0" w:color="auto"/>
                  </w:divBdr>
                  <w:divsChild>
                    <w:div w:id="110100779">
                      <w:marLeft w:val="0"/>
                      <w:marRight w:val="0"/>
                      <w:marTop w:val="0"/>
                      <w:marBottom w:val="0"/>
                      <w:divBdr>
                        <w:top w:val="none" w:sz="0" w:space="0" w:color="auto"/>
                        <w:left w:val="none" w:sz="0" w:space="0" w:color="auto"/>
                        <w:bottom w:val="none" w:sz="0" w:space="0" w:color="auto"/>
                        <w:right w:val="none" w:sz="0" w:space="0" w:color="auto"/>
                      </w:divBdr>
                      <w:divsChild>
                        <w:div w:id="1874802115">
                          <w:marLeft w:val="0"/>
                          <w:marRight w:val="0"/>
                          <w:marTop w:val="0"/>
                          <w:marBottom w:val="0"/>
                          <w:divBdr>
                            <w:top w:val="none" w:sz="0" w:space="0" w:color="auto"/>
                            <w:left w:val="none" w:sz="0" w:space="0" w:color="auto"/>
                            <w:bottom w:val="none" w:sz="0" w:space="0" w:color="auto"/>
                            <w:right w:val="none" w:sz="0" w:space="0" w:color="auto"/>
                          </w:divBdr>
                          <w:divsChild>
                            <w:div w:id="19438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60829">
                  <w:marLeft w:val="0"/>
                  <w:marRight w:val="0"/>
                  <w:marTop w:val="107"/>
                  <w:marBottom w:val="161"/>
                  <w:divBdr>
                    <w:top w:val="none" w:sz="0" w:space="0" w:color="auto"/>
                    <w:left w:val="none" w:sz="0" w:space="0" w:color="auto"/>
                    <w:bottom w:val="none" w:sz="0" w:space="0" w:color="auto"/>
                    <w:right w:val="none" w:sz="0" w:space="0" w:color="auto"/>
                  </w:divBdr>
                  <w:divsChild>
                    <w:div w:id="10852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70976">
      <w:bodyDiv w:val="1"/>
      <w:marLeft w:val="0"/>
      <w:marRight w:val="0"/>
      <w:marTop w:val="0"/>
      <w:marBottom w:val="0"/>
      <w:divBdr>
        <w:top w:val="none" w:sz="0" w:space="0" w:color="auto"/>
        <w:left w:val="none" w:sz="0" w:space="0" w:color="auto"/>
        <w:bottom w:val="none" w:sz="0" w:space="0" w:color="auto"/>
        <w:right w:val="none" w:sz="0" w:space="0" w:color="auto"/>
      </w:divBdr>
      <w:divsChild>
        <w:div w:id="310334994">
          <w:marLeft w:val="0"/>
          <w:marRight w:val="0"/>
          <w:marTop w:val="0"/>
          <w:marBottom w:val="0"/>
          <w:divBdr>
            <w:top w:val="none" w:sz="0" w:space="0" w:color="auto"/>
            <w:left w:val="none" w:sz="0" w:space="0" w:color="auto"/>
            <w:bottom w:val="none" w:sz="0" w:space="0" w:color="auto"/>
            <w:right w:val="none" w:sz="0" w:space="0" w:color="auto"/>
          </w:divBdr>
          <w:divsChild>
            <w:div w:id="1397582836">
              <w:marLeft w:val="0"/>
              <w:marRight w:val="0"/>
              <w:marTop w:val="0"/>
              <w:marBottom w:val="0"/>
              <w:divBdr>
                <w:top w:val="none" w:sz="0" w:space="0" w:color="auto"/>
                <w:left w:val="none" w:sz="0" w:space="0" w:color="auto"/>
                <w:bottom w:val="none" w:sz="0" w:space="0" w:color="auto"/>
                <w:right w:val="none" w:sz="0" w:space="0" w:color="auto"/>
              </w:divBdr>
              <w:divsChild>
                <w:div w:id="2062825429">
                  <w:marLeft w:val="0"/>
                  <w:marRight w:val="0"/>
                  <w:marTop w:val="0"/>
                  <w:marBottom w:val="0"/>
                  <w:divBdr>
                    <w:top w:val="none" w:sz="0" w:space="0" w:color="auto"/>
                    <w:left w:val="none" w:sz="0" w:space="0" w:color="auto"/>
                    <w:bottom w:val="none" w:sz="0" w:space="0" w:color="auto"/>
                    <w:right w:val="none" w:sz="0" w:space="0" w:color="auto"/>
                  </w:divBdr>
                  <w:divsChild>
                    <w:div w:id="1314067787">
                      <w:marLeft w:val="0"/>
                      <w:marRight w:val="0"/>
                      <w:marTop w:val="0"/>
                      <w:marBottom w:val="0"/>
                      <w:divBdr>
                        <w:top w:val="none" w:sz="0" w:space="0" w:color="auto"/>
                        <w:left w:val="none" w:sz="0" w:space="0" w:color="auto"/>
                        <w:bottom w:val="none" w:sz="0" w:space="0" w:color="auto"/>
                        <w:right w:val="none" w:sz="0" w:space="0" w:color="auto"/>
                      </w:divBdr>
                      <w:divsChild>
                        <w:div w:id="1382828286">
                          <w:marLeft w:val="0"/>
                          <w:marRight w:val="0"/>
                          <w:marTop w:val="0"/>
                          <w:marBottom w:val="0"/>
                          <w:divBdr>
                            <w:top w:val="none" w:sz="0" w:space="0" w:color="auto"/>
                            <w:left w:val="none" w:sz="0" w:space="0" w:color="auto"/>
                            <w:bottom w:val="none" w:sz="0" w:space="0" w:color="auto"/>
                            <w:right w:val="none" w:sz="0" w:space="0" w:color="auto"/>
                          </w:divBdr>
                          <w:divsChild>
                            <w:div w:id="10156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2834">
                  <w:marLeft w:val="0"/>
                  <w:marRight w:val="0"/>
                  <w:marTop w:val="125"/>
                  <w:marBottom w:val="188"/>
                  <w:divBdr>
                    <w:top w:val="none" w:sz="0" w:space="0" w:color="auto"/>
                    <w:left w:val="none" w:sz="0" w:space="0" w:color="auto"/>
                    <w:bottom w:val="none" w:sz="0" w:space="0" w:color="auto"/>
                    <w:right w:val="none" w:sz="0" w:space="0" w:color="auto"/>
                  </w:divBdr>
                  <w:divsChild>
                    <w:div w:id="297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59252">
      <w:bodyDiv w:val="1"/>
      <w:marLeft w:val="0"/>
      <w:marRight w:val="0"/>
      <w:marTop w:val="0"/>
      <w:marBottom w:val="0"/>
      <w:divBdr>
        <w:top w:val="none" w:sz="0" w:space="0" w:color="auto"/>
        <w:left w:val="none" w:sz="0" w:space="0" w:color="auto"/>
        <w:bottom w:val="none" w:sz="0" w:space="0" w:color="auto"/>
        <w:right w:val="none" w:sz="0" w:space="0" w:color="auto"/>
      </w:divBdr>
    </w:div>
    <w:div w:id="584001166">
      <w:bodyDiv w:val="1"/>
      <w:marLeft w:val="0"/>
      <w:marRight w:val="0"/>
      <w:marTop w:val="0"/>
      <w:marBottom w:val="0"/>
      <w:divBdr>
        <w:top w:val="none" w:sz="0" w:space="0" w:color="auto"/>
        <w:left w:val="none" w:sz="0" w:space="0" w:color="auto"/>
        <w:bottom w:val="none" w:sz="0" w:space="0" w:color="auto"/>
        <w:right w:val="none" w:sz="0" w:space="0" w:color="auto"/>
      </w:divBdr>
      <w:divsChild>
        <w:div w:id="1516503661">
          <w:marLeft w:val="0"/>
          <w:marRight w:val="0"/>
          <w:marTop w:val="0"/>
          <w:marBottom w:val="0"/>
          <w:divBdr>
            <w:top w:val="none" w:sz="0" w:space="0" w:color="auto"/>
            <w:left w:val="none" w:sz="0" w:space="0" w:color="auto"/>
            <w:bottom w:val="none" w:sz="0" w:space="0" w:color="auto"/>
            <w:right w:val="none" w:sz="0" w:space="0" w:color="auto"/>
          </w:divBdr>
          <w:divsChild>
            <w:div w:id="16692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1637">
      <w:bodyDiv w:val="1"/>
      <w:marLeft w:val="0"/>
      <w:marRight w:val="0"/>
      <w:marTop w:val="0"/>
      <w:marBottom w:val="0"/>
      <w:divBdr>
        <w:top w:val="none" w:sz="0" w:space="0" w:color="auto"/>
        <w:left w:val="none" w:sz="0" w:space="0" w:color="auto"/>
        <w:bottom w:val="none" w:sz="0" w:space="0" w:color="auto"/>
        <w:right w:val="none" w:sz="0" w:space="0" w:color="auto"/>
      </w:divBdr>
      <w:divsChild>
        <w:div w:id="2049376397">
          <w:marLeft w:val="0"/>
          <w:marRight w:val="0"/>
          <w:marTop w:val="0"/>
          <w:marBottom w:val="0"/>
          <w:divBdr>
            <w:top w:val="none" w:sz="0" w:space="0" w:color="auto"/>
            <w:left w:val="none" w:sz="0" w:space="0" w:color="auto"/>
            <w:bottom w:val="none" w:sz="0" w:space="0" w:color="auto"/>
            <w:right w:val="none" w:sz="0" w:space="0" w:color="auto"/>
          </w:divBdr>
          <w:divsChild>
            <w:div w:id="1523787044">
              <w:marLeft w:val="0"/>
              <w:marRight w:val="0"/>
              <w:marTop w:val="0"/>
              <w:marBottom w:val="0"/>
              <w:divBdr>
                <w:top w:val="none" w:sz="0" w:space="0" w:color="auto"/>
                <w:left w:val="none" w:sz="0" w:space="0" w:color="auto"/>
                <w:bottom w:val="none" w:sz="0" w:space="0" w:color="auto"/>
                <w:right w:val="none" w:sz="0" w:space="0" w:color="auto"/>
              </w:divBdr>
              <w:divsChild>
                <w:div w:id="1845590211">
                  <w:marLeft w:val="0"/>
                  <w:marRight w:val="0"/>
                  <w:marTop w:val="0"/>
                  <w:marBottom w:val="0"/>
                  <w:divBdr>
                    <w:top w:val="none" w:sz="0" w:space="0" w:color="auto"/>
                    <w:left w:val="none" w:sz="0" w:space="0" w:color="auto"/>
                    <w:bottom w:val="none" w:sz="0" w:space="0" w:color="auto"/>
                    <w:right w:val="none" w:sz="0" w:space="0" w:color="auto"/>
                  </w:divBdr>
                  <w:divsChild>
                    <w:div w:id="1985424363">
                      <w:marLeft w:val="0"/>
                      <w:marRight w:val="0"/>
                      <w:marTop w:val="0"/>
                      <w:marBottom w:val="0"/>
                      <w:divBdr>
                        <w:top w:val="none" w:sz="0" w:space="0" w:color="auto"/>
                        <w:left w:val="none" w:sz="0" w:space="0" w:color="auto"/>
                        <w:bottom w:val="none" w:sz="0" w:space="0" w:color="auto"/>
                        <w:right w:val="none" w:sz="0" w:space="0" w:color="auto"/>
                      </w:divBdr>
                      <w:divsChild>
                        <w:div w:id="860898899">
                          <w:marLeft w:val="0"/>
                          <w:marRight w:val="0"/>
                          <w:marTop w:val="0"/>
                          <w:marBottom w:val="0"/>
                          <w:divBdr>
                            <w:top w:val="none" w:sz="0" w:space="0" w:color="auto"/>
                            <w:left w:val="none" w:sz="0" w:space="0" w:color="auto"/>
                            <w:bottom w:val="none" w:sz="0" w:space="0" w:color="auto"/>
                            <w:right w:val="none" w:sz="0" w:space="0" w:color="auto"/>
                          </w:divBdr>
                          <w:divsChild>
                            <w:div w:id="8898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41526">
                  <w:marLeft w:val="0"/>
                  <w:marRight w:val="0"/>
                  <w:marTop w:val="125"/>
                  <w:marBottom w:val="188"/>
                  <w:divBdr>
                    <w:top w:val="none" w:sz="0" w:space="0" w:color="auto"/>
                    <w:left w:val="none" w:sz="0" w:space="0" w:color="auto"/>
                    <w:bottom w:val="none" w:sz="0" w:space="0" w:color="auto"/>
                    <w:right w:val="none" w:sz="0" w:space="0" w:color="auto"/>
                  </w:divBdr>
                  <w:divsChild>
                    <w:div w:id="20794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19592">
      <w:bodyDiv w:val="1"/>
      <w:marLeft w:val="0"/>
      <w:marRight w:val="0"/>
      <w:marTop w:val="0"/>
      <w:marBottom w:val="0"/>
      <w:divBdr>
        <w:top w:val="none" w:sz="0" w:space="0" w:color="auto"/>
        <w:left w:val="none" w:sz="0" w:space="0" w:color="auto"/>
        <w:bottom w:val="none" w:sz="0" w:space="0" w:color="auto"/>
        <w:right w:val="none" w:sz="0" w:space="0" w:color="auto"/>
      </w:divBdr>
      <w:divsChild>
        <w:div w:id="321081654">
          <w:marLeft w:val="0"/>
          <w:marRight w:val="0"/>
          <w:marTop w:val="0"/>
          <w:marBottom w:val="0"/>
          <w:divBdr>
            <w:top w:val="none" w:sz="0" w:space="0" w:color="auto"/>
            <w:left w:val="none" w:sz="0" w:space="0" w:color="auto"/>
            <w:bottom w:val="none" w:sz="0" w:space="0" w:color="auto"/>
            <w:right w:val="none" w:sz="0" w:space="0" w:color="auto"/>
          </w:divBdr>
          <w:divsChild>
            <w:div w:id="12807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6373">
      <w:bodyDiv w:val="1"/>
      <w:marLeft w:val="0"/>
      <w:marRight w:val="0"/>
      <w:marTop w:val="0"/>
      <w:marBottom w:val="0"/>
      <w:divBdr>
        <w:top w:val="none" w:sz="0" w:space="0" w:color="auto"/>
        <w:left w:val="none" w:sz="0" w:space="0" w:color="auto"/>
        <w:bottom w:val="none" w:sz="0" w:space="0" w:color="auto"/>
        <w:right w:val="none" w:sz="0" w:space="0" w:color="auto"/>
      </w:divBdr>
    </w:div>
    <w:div w:id="722214849">
      <w:bodyDiv w:val="1"/>
      <w:marLeft w:val="0"/>
      <w:marRight w:val="0"/>
      <w:marTop w:val="0"/>
      <w:marBottom w:val="0"/>
      <w:divBdr>
        <w:top w:val="none" w:sz="0" w:space="0" w:color="auto"/>
        <w:left w:val="none" w:sz="0" w:space="0" w:color="auto"/>
        <w:bottom w:val="none" w:sz="0" w:space="0" w:color="auto"/>
        <w:right w:val="none" w:sz="0" w:space="0" w:color="auto"/>
      </w:divBdr>
    </w:div>
    <w:div w:id="859002893">
      <w:bodyDiv w:val="1"/>
      <w:marLeft w:val="0"/>
      <w:marRight w:val="0"/>
      <w:marTop w:val="0"/>
      <w:marBottom w:val="0"/>
      <w:divBdr>
        <w:top w:val="none" w:sz="0" w:space="0" w:color="auto"/>
        <w:left w:val="none" w:sz="0" w:space="0" w:color="auto"/>
        <w:bottom w:val="none" w:sz="0" w:space="0" w:color="auto"/>
        <w:right w:val="none" w:sz="0" w:space="0" w:color="auto"/>
      </w:divBdr>
    </w:div>
    <w:div w:id="887960879">
      <w:bodyDiv w:val="1"/>
      <w:marLeft w:val="0"/>
      <w:marRight w:val="0"/>
      <w:marTop w:val="0"/>
      <w:marBottom w:val="0"/>
      <w:divBdr>
        <w:top w:val="none" w:sz="0" w:space="0" w:color="auto"/>
        <w:left w:val="none" w:sz="0" w:space="0" w:color="auto"/>
        <w:bottom w:val="none" w:sz="0" w:space="0" w:color="auto"/>
        <w:right w:val="none" w:sz="0" w:space="0" w:color="auto"/>
      </w:divBdr>
      <w:divsChild>
        <w:div w:id="2124960692">
          <w:marLeft w:val="0"/>
          <w:marRight w:val="0"/>
          <w:marTop w:val="0"/>
          <w:marBottom w:val="0"/>
          <w:divBdr>
            <w:top w:val="none" w:sz="0" w:space="0" w:color="auto"/>
            <w:left w:val="none" w:sz="0" w:space="0" w:color="auto"/>
            <w:bottom w:val="none" w:sz="0" w:space="0" w:color="auto"/>
            <w:right w:val="none" w:sz="0" w:space="0" w:color="auto"/>
          </w:divBdr>
          <w:divsChild>
            <w:div w:id="578367481">
              <w:marLeft w:val="0"/>
              <w:marRight w:val="0"/>
              <w:marTop w:val="0"/>
              <w:marBottom w:val="0"/>
              <w:divBdr>
                <w:top w:val="none" w:sz="0" w:space="0" w:color="auto"/>
                <w:left w:val="none" w:sz="0" w:space="0" w:color="auto"/>
                <w:bottom w:val="none" w:sz="0" w:space="0" w:color="auto"/>
                <w:right w:val="none" w:sz="0" w:space="0" w:color="auto"/>
              </w:divBdr>
              <w:divsChild>
                <w:div w:id="1820684885">
                  <w:marLeft w:val="0"/>
                  <w:marRight w:val="0"/>
                  <w:marTop w:val="0"/>
                  <w:marBottom w:val="0"/>
                  <w:divBdr>
                    <w:top w:val="none" w:sz="0" w:space="0" w:color="auto"/>
                    <w:left w:val="none" w:sz="0" w:space="0" w:color="auto"/>
                    <w:bottom w:val="none" w:sz="0" w:space="0" w:color="auto"/>
                    <w:right w:val="none" w:sz="0" w:space="0" w:color="auto"/>
                  </w:divBdr>
                  <w:divsChild>
                    <w:div w:id="1972707313">
                      <w:marLeft w:val="0"/>
                      <w:marRight w:val="0"/>
                      <w:marTop w:val="0"/>
                      <w:marBottom w:val="0"/>
                      <w:divBdr>
                        <w:top w:val="none" w:sz="0" w:space="0" w:color="auto"/>
                        <w:left w:val="none" w:sz="0" w:space="0" w:color="auto"/>
                        <w:bottom w:val="none" w:sz="0" w:space="0" w:color="auto"/>
                        <w:right w:val="none" w:sz="0" w:space="0" w:color="auto"/>
                      </w:divBdr>
                      <w:divsChild>
                        <w:div w:id="1370181971">
                          <w:marLeft w:val="0"/>
                          <w:marRight w:val="0"/>
                          <w:marTop w:val="0"/>
                          <w:marBottom w:val="0"/>
                          <w:divBdr>
                            <w:top w:val="none" w:sz="0" w:space="0" w:color="auto"/>
                            <w:left w:val="none" w:sz="0" w:space="0" w:color="auto"/>
                            <w:bottom w:val="none" w:sz="0" w:space="0" w:color="auto"/>
                            <w:right w:val="none" w:sz="0" w:space="0" w:color="auto"/>
                          </w:divBdr>
                          <w:divsChild>
                            <w:div w:id="20867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05234">
                  <w:marLeft w:val="0"/>
                  <w:marRight w:val="0"/>
                  <w:marTop w:val="107"/>
                  <w:marBottom w:val="161"/>
                  <w:divBdr>
                    <w:top w:val="none" w:sz="0" w:space="0" w:color="auto"/>
                    <w:left w:val="none" w:sz="0" w:space="0" w:color="auto"/>
                    <w:bottom w:val="none" w:sz="0" w:space="0" w:color="auto"/>
                    <w:right w:val="none" w:sz="0" w:space="0" w:color="auto"/>
                  </w:divBdr>
                  <w:divsChild>
                    <w:div w:id="12075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52129107">
      <w:bodyDiv w:val="1"/>
      <w:marLeft w:val="0"/>
      <w:marRight w:val="0"/>
      <w:marTop w:val="0"/>
      <w:marBottom w:val="0"/>
      <w:divBdr>
        <w:top w:val="none" w:sz="0" w:space="0" w:color="auto"/>
        <w:left w:val="none" w:sz="0" w:space="0" w:color="auto"/>
        <w:bottom w:val="none" w:sz="0" w:space="0" w:color="auto"/>
        <w:right w:val="none" w:sz="0" w:space="0" w:color="auto"/>
      </w:divBdr>
      <w:divsChild>
        <w:div w:id="797335724">
          <w:marLeft w:val="0"/>
          <w:marRight w:val="0"/>
          <w:marTop w:val="0"/>
          <w:marBottom w:val="0"/>
          <w:divBdr>
            <w:top w:val="none" w:sz="0" w:space="0" w:color="auto"/>
            <w:left w:val="none" w:sz="0" w:space="0" w:color="auto"/>
            <w:bottom w:val="none" w:sz="0" w:space="0" w:color="auto"/>
            <w:right w:val="none" w:sz="0" w:space="0" w:color="auto"/>
          </w:divBdr>
          <w:divsChild>
            <w:div w:id="32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7707">
      <w:bodyDiv w:val="1"/>
      <w:marLeft w:val="0"/>
      <w:marRight w:val="0"/>
      <w:marTop w:val="0"/>
      <w:marBottom w:val="0"/>
      <w:divBdr>
        <w:top w:val="none" w:sz="0" w:space="0" w:color="auto"/>
        <w:left w:val="none" w:sz="0" w:space="0" w:color="auto"/>
        <w:bottom w:val="none" w:sz="0" w:space="0" w:color="auto"/>
        <w:right w:val="none" w:sz="0" w:space="0" w:color="auto"/>
      </w:divBdr>
    </w:div>
    <w:div w:id="1089279040">
      <w:bodyDiv w:val="1"/>
      <w:marLeft w:val="0"/>
      <w:marRight w:val="0"/>
      <w:marTop w:val="0"/>
      <w:marBottom w:val="0"/>
      <w:divBdr>
        <w:top w:val="none" w:sz="0" w:space="0" w:color="auto"/>
        <w:left w:val="none" w:sz="0" w:space="0" w:color="auto"/>
        <w:bottom w:val="none" w:sz="0" w:space="0" w:color="auto"/>
        <w:right w:val="none" w:sz="0" w:space="0" w:color="auto"/>
      </w:divBdr>
    </w:div>
    <w:div w:id="1183278641">
      <w:bodyDiv w:val="1"/>
      <w:marLeft w:val="0"/>
      <w:marRight w:val="0"/>
      <w:marTop w:val="0"/>
      <w:marBottom w:val="0"/>
      <w:divBdr>
        <w:top w:val="none" w:sz="0" w:space="0" w:color="auto"/>
        <w:left w:val="none" w:sz="0" w:space="0" w:color="auto"/>
        <w:bottom w:val="none" w:sz="0" w:space="0" w:color="auto"/>
        <w:right w:val="none" w:sz="0" w:space="0" w:color="auto"/>
      </w:divBdr>
    </w:div>
    <w:div w:id="1232086122">
      <w:bodyDiv w:val="1"/>
      <w:marLeft w:val="0"/>
      <w:marRight w:val="0"/>
      <w:marTop w:val="0"/>
      <w:marBottom w:val="0"/>
      <w:divBdr>
        <w:top w:val="none" w:sz="0" w:space="0" w:color="auto"/>
        <w:left w:val="none" w:sz="0" w:space="0" w:color="auto"/>
        <w:bottom w:val="none" w:sz="0" w:space="0" w:color="auto"/>
        <w:right w:val="none" w:sz="0" w:space="0" w:color="auto"/>
      </w:divBdr>
    </w:div>
    <w:div w:id="1295258530">
      <w:bodyDiv w:val="1"/>
      <w:marLeft w:val="0"/>
      <w:marRight w:val="0"/>
      <w:marTop w:val="0"/>
      <w:marBottom w:val="0"/>
      <w:divBdr>
        <w:top w:val="none" w:sz="0" w:space="0" w:color="auto"/>
        <w:left w:val="none" w:sz="0" w:space="0" w:color="auto"/>
        <w:bottom w:val="none" w:sz="0" w:space="0" w:color="auto"/>
        <w:right w:val="none" w:sz="0" w:space="0" w:color="auto"/>
      </w:divBdr>
      <w:divsChild>
        <w:div w:id="1561282895">
          <w:marLeft w:val="0"/>
          <w:marRight w:val="0"/>
          <w:marTop w:val="0"/>
          <w:marBottom w:val="0"/>
          <w:divBdr>
            <w:top w:val="none" w:sz="0" w:space="0" w:color="auto"/>
            <w:left w:val="none" w:sz="0" w:space="0" w:color="auto"/>
            <w:bottom w:val="none" w:sz="0" w:space="0" w:color="auto"/>
            <w:right w:val="none" w:sz="0" w:space="0" w:color="auto"/>
          </w:divBdr>
          <w:divsChild>
            <w:div w:id="1146120245">
              <w:marLeft w:val="0"/>
              <w:marRight w:val="0"/>
              <w:marTop w:val="0"/>
              <w:marBottom w:val="0"/>
              <w:divBdr>
                <w:top w:val="none" w:sz="0" w:space="0" w:color="auto"/>
                <w:left w:val="none" w:sz="0" w:space="0" w:color="auto"/>
                <w:bottom w:val="none" w:sz="0" w:space="0" w:color="auto"/>
                <w:right w:val="none" w:sz="0" w:space="0" w:color="auto"/>
              </w:divBdr>
              <w:divsChild>
                <w:div w:id="1742170404">
                  <w:marLeft w:val="0"/>
                  <w:marRight w:val="0"/>
                  <w:marTop w:val="0"/>
                  <w:marBottom w:val="0"/>
                  <w:divBdr>
                    <w:top w:val="none" w:sz="0" w:space="0" w:color="auto"/>
                    <w:left w:val="none" w:sz="0" w:space="0" w:color="auto"/>
                    <w:bottom w:val="none" w:sz="0" w:space="0" w:color="auto"/>
                    <w:right w:val="none" w:sz="0" w:space="0" w:color="auto"/>
                  </w:divBdr>
                  <w:divsChild>
                    <w:div w:id="3560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15654">
      <w:bodyDiv w:val="1"/>
      <w:marLeft w:val="0"/>
      <w:marRight w:val="0"/>
      <w:marTop w:val="0"/>
      <w:marBottom w:val="0"/>
      <w:divBdr>
        <w:top w:val="none" w:sz="0" w:space="0" w:color="auto"/>
        <w:left w:val="none" w:sz="0" w:space="0" w:color="auto"/>
        <w:bottom w:val="none" w:sz="0" w:space="0" w:color="auto"/>
        <w:right w:val="none" w:sz="0" w:space="0" w:color="auto"/>
      </w:divBdr>
      <w:divsChild>
        <w:div w:id="2125273368">
          <w:marLeft w:val="0"/>
          <w:marRight w:val="0"/>
          <w:marTop w:val="0"/>
          <w:marBottom w:val="0"/>
          <w:divBdr>
            <w:top w:val="none" w:sz="0" w:space="0" w:color="auto"/>
            <w:left w:val="none" w:sz="0" w:space="0" w:color="auto"/>
            <w:bottom w:val="none" w:sz="0" w:space="0" w:color="auto"/>
            <w:right w:val="none" w:sz="0" w:space="0" w:color="auto"/>
          </w:divBdr>
          <w:divsChild>
            <w:div w:id="11238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9103">
      <w:bodyDiv w:val="1"/>
      <w:marLeft w:val="0"/>
      <w:marRight w:val="0"/>
      <w:marTop w:val="0"/>
      <w:marBottom w:val="0"/>
      <w:divBdr>
        <w:top w:val="none" w:sz="0" w:space="0" w:color="auto"/>
        <w:left w:val="none" w:sz="0" w:space="0" w:color="auto"/>
        <w:bottom w:val="none" w:sz="0" w:space="0" w:color="auto"/>
        <w:right w:val="none" w:sz="0" w:space="0" w:color="auto"/>
      </w:divBdr>
    </w:div>
    <w:div w:id="1410612378">
      <w:bodyDiv w:val="1"/>
      <w:marLeft w:val="0"/>
      <w:marRight w:val="0"/>
      <w:marTop w:val="0"/>
      <w:marBottom w:val="0"/>
      <w:divBdr>
        <w:top w:val="none" w:sz="0" w:space="0" w:color="auto"/>
        <w:left w:val="none" w:sz="0" w:space="0" w:color="auto"/>
        <w:bottom w:val="none" w:sz="0" w:space="0" w:color="auto"/>
        <w:right w:val="none" w:sz="0" w:space="0" w:color="auto"/>
      </w:divBdr>
      <w:divsChild>
        <w:div w:id="990133091">
          <w:marLeft w:val="0"/>
          <w:marRight w:val="0"/>
          <w:marTop w:val="0"/>
          <w:marBottom w:val="0"/>
          <w:divBdr>
            <w:top w:val="none" w:sz="0" w:space="0" w:color="auto"/>
            <w:left w:val="none" w:sz="0" w:space="0" w:color="auto"/>
            <w:bottom w:val="none" w:sz="0" w:space="0" w:color="auto"/>
            <w:right w:val="none" w:sz="0" w:space="0" w:color="auto"/>
          </w:divBdr>
          <w:divsChild>
            <w:div w:id="1715079277">
              <w:marLeft w:val="0"/>
              <w:marRight w:val="0"/>
              <w:marTop w:val="0"/>
              <w:marBottom w:val="0"/>
              <w:divBdr>
                <w:top w:val="none" w:sz="0" w:space="0" w:color="auto"/>
                <w:left w:val="none" w:sz="0" w:space="0" w:color="auto"/>
                <w:bottom w:val="none" w:sz="0" w:space="0" w:color="auto"/>
                <w:right w:val="none" w:sz="0" w:space="0" w:color="auto"/>
              </w:divBdr>
              <w:divsChild>
                <w:div w:id="1398432415">
                  <w:marLeft w:val="0"/>
                  <w:marRight w:val="0"/>
                  <w:marTop w:val="0"/>
                  <w:marBottom w:val="0"/>
                  <w:divBdr>
                    <w:top w:val="none" w:sz="0" w:space="0" w:color="auto"/>
                    <w:left w:val="none" w:sz="0" w:space="0" w:color="auto"/>
                    <w:bottom w:val="none" w:sz="0" w:space="0" w:color="auto"/>
                    <w:right w:val="none" w:sz="0" w:space="0" w:color="auto"/>
                  </w:divBdr>
                  <w:divsChild>
                    <w:div w:id="1797747422">
                      <w:marLeft w:val="0"/>
                      <w:marRight w:val="0"/>
                      <w:marTop w:val="0"/>
                      <w:marBottom w:val="0"/>
                      <w:divBdr>
                        <w:top w:val="none" w:sz="0" w:space="0" w:color="auto"/>
                        <w:left w:val="none" w:sz="0" w:space="0" w:color="auto"/>
                        <w:bottom w:val="none" w:sz="0" w:space="0" w:color="auto"/>
                        <w:right w:val="none" w:sz="0" w:space="0" w:color="auto"/>
                      </w:divBdr>
                      <w:divsChild>
                        <w:div w:id="2021084705">
                          <w:marLeft w:val="0"/>
                          <w:marRight w:val="0"/>
                          <w:marTop w:val="0"/>
                          <w:marBottom w:val="0"/>
                          <w:divBdr>
                            <w:top w:val="none" w:sz="0" w:space="0" w:color="auto"/>
                            <w:left w:val="none" w:sz="0" w:space="0" w:color="auto"/>
                            <w:bottom w:val="none" w:sz="0" w:space="0" w:color="auto"/>
                            <w:right w:val="none" w:sz="0" w:space="0" w:color="auto"/>
                          </w:divBdr>
                          <w:divsChild>
                            <w:div w:id="533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5363">
                  <w:marLeft w:val="0"/>
                  <w:marRight w:val="0"/>
                  <w:marTop w:val="125"/>
                  <w:marBottom w:val="188"/>
                  <w:divBdr>
                    <w:top w:val="none" w:sz="0" w:space="0" w:color="auto"/>
                    <w:left w:val="none" w:sz="0" w:space="0" w:color="auto"/>
                    <w:bottom w:val="none" w:sz="0" w:space="0" w:color="auto"/>
                    <w:right w:val="none" w:sz="0" w:space="0" w:color="auto"/>
                  </w:divBdr>
                  <w:divsChild>
                    <w:div w:id="5111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6455">
      <w:bodyDiv w:val="1"/>
      <w:marLeft w:val="0"/>
      <w:marRight w:val="0"/>
      <w:marTop w:val="0"/>
      <w:marBottom w:val="0"/>
      <w:divBdr>
        <w:top w:val="none" w:sz="0" w:space="0" w:color="auto"/>
        <w:left w:val="none" w:sz="0" w:space="0" w:color="auto"/>
        <w:bottom w:val="none" w:sz="0" w:space="0" w:color="auto"/>
        <w:right w:val="none" w:sz="0" w:space="0" w:color="auto"/>
      </w:divBdr>
      <w:divsChild>
        <w:div w:id="1821582067">
          <w:marLeft w:val="0"/>
          <w:marRight w:val="0"/>
          <w:marTop w:val="0"/>
          <w:marBottom w:val="0"/>
          <w:divBdr>
            <w:top w:val="none" w:sz="0" w:space="0" w:color="auto"/>
            <w:left w:val="none" w:sz="0" w:space="0" w:color="auto"/>
            <w:bottom w:val="none" w:sz="0" w:space="0" w:color="auto"/>
            <w:right w:val="none" w:sz="0" w:space="0" w:color="auto"/>
          </w:divBdr>
          <w:divsChild>
            <w:div w:id="1252856716">
              <w:marLeft w:val="0"/>
              <w:marRight w:val="0"/>
              <w:marTop w:val="0"/>
              <w:marBottom w:val="0"/>
              <w:divBdr>
                <w:top w:val="none" w:sz="0" w:space="0" w:color="auto"/>
                <w:left w:val="none" w:sz="0" w:space="0" w:color="auto"/>
                <w:bottom w:val="none" w:sz="0" w:space="0" w:color="auto"/>
                <w:right w:val="none" w:sz="0" w:space="0" w:color="auto"/>
              </w:divBdr>
              <w:divsChild>
                <w:div w:id="1606771828">
                  <w:marLeft w:val="0"/>
                  <w:marRight w:val="0"/>
                  <w:marTop w:val="0"/>
                  <w:marBottom w:val="0"/>
                  <w:divBdr>
                    <w:top w:val="none" w:sz="0" w:space="0" w:color="auto"/>
                    <w:left w:val="none" w:sz="0" w:space="0" w:color="auto"/>
                    <w:bottom w:val="none" w:sz="0" w:space="0" w:color="auto"/>
                    <w:right w:val="none" w:sz="0" w:space="0" w:color="auto"/>
                  </w:divBdr>
                  <w:divsChild>
                    <w:div w:id="6864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4734">
      <w:bodyDiv w:val="1"/>
      <w:marLeft w:val="0"/>
      <w:marRight w:val="0"/>
      <w:marTop w:val="0"/>
      <w:marBottom w:val="0"/>
      <w:divBdr>
        <w:top w:val="none" w:sz="0" w:space="0" w:color="auto"/>
        <w:left w:val="none" w:sz="0" w:space="0" w:color="auto"/>
        <w:bottom w:val="none" w:sz="0" w:space="0" w:color="auto"/>
        <w:right w:val="none" w:sz="0" w:space="0" w:color="auto"/>
      </w:divBdr>
      <w:divsChild>
        <w:div w:id="676729637">
          <w:marLeft w:val="0"/>
          <w:marRight w:val="0"/>
          <w:marTop w:val="0"/>
          <w:marBottom w:val="0"/>
          <w:divBdr>
            <w:top w:val="none" w:sz="0" w:space="0" w:color="auto"/>
            <w:left w:val="none" w:sz="0" w:space="0" w:color="auto"/>
            <w:bottom w:val="none" w:sz="0" w:space="0" w:color="auto"/>
            <w:right w:val="none" w:sz="0" w:space="0" w:color="auto"/>
          </w:divBdr>
          <w:divsChild>
            <w:div w:id="1819108957">
              <w:marLeft w:val="0"/>
              <w:marRight w:val="0"/>
              <w:marTop w:val="0"/>
              <w:marBottom w:val="0"/>
              <w:divBdr>
                <w:top w:val="none" w:sz="0" w:space="0" w:color="auto"/>
                <w:left w:val="none" w:sz="0" w:space="0" w:color="auto"/>
                <w:bottom w:val="none" w:sz="0" w:space="0" w:color="auto"/>
                <w:right w:val="none" w:sz="0" w:space="0" w:color="auto"/>
              </w:divBdr>
              <w:divsChild>
                <w:div w:id="320741264">
                  <w:marLeft w:val="0"/>
                  <w:marRight w:val="0"/>
                  <w:marTop w:val="0"/>
                  <w:marBottom w:val="0"/>
                  <w:divBdr>
                    <w:top w:val="none" w:sz="0" w:space="0" w:color="auto"/>
                    <w:left w:val="none" w:sz="0" w:space="0" w:color="auto"/>
                    <w:bottom w:val="none" w:sz="0" w:space="0" w:color="auto"/>
                    <w:right w:val="none" w:sz="0" w:space="0" w:color="auto"/>
                  </w:divBdr>
                  <w:divsChild>
                    <w:div w:id="1033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88740">
      <w:bodyDiv w:val="1"/>
      <w:marLeft w:val="0"/>
      <w:marRight w:val="0"/>
      <w:marTop w:val="0"/>
      <w:marBottom w:val="0"/>
      <w:divBdr>
        <w:top w:val="none" w:sz="0" w:space="0" w:color="auto"/>
        <w:left w:val="none" w:sz="0" w:space="0" w:color="auto"/>
        <w:bottom w:val="none" w:sz="0" w:space="0" w:color="auto"/>
        <w:right w:val="none" w:sz="0" w:space="0" w:color="auto"/>
      </w:divBdr>
    </w:div>
    <w:div w:id="1675911026">
      <w:bodyDiv w:val="1"/>
      <w:marLeft w:val="0"/>
      <w:marRight w:val="0"/>
      <w:marTop w:val="0"/>
      <w:marBottom w:val="0"/>
      <w:divBdr>
        <w:top w:val="none" w:sz="0" w:space="0" w:color="auto"/>
        <w:left w:val="none" w:sz="0" w:space="0" w:color="auto"/>
        <w:bottom w:val="none" w:sz="0" w:space="0" w:color="auto"/>
        <w:right w:val="none" w:sz="0" w:space="0" w:color="auto"/>
      </w:divBdr>
    </w:div>
    <w:div w:id="1753234098">
      <w:bodyDiv w:val="1"/>
      <w:marLeft w:val="0"/>
      <w:marRight w:val="0"/>
      <w:marTop w:val="0"/>
      <w:marBottom w:val="0"/>
      <w:divBdr>
        <w:top w:val="none" w:sz="0" w:space="0" w:color="auto"/>
        <w:left w:val="none" w:sz="0" w:space="0" w:color="auto"/>
        <w:bottom w:val="none" w:sz="0" w:space="0" w:color="auto"/>
        <w:right w:val="none" w:sz="0" w:space="0" w:color="auto"/>
      </w:divBdr>
    </w:div>
    <w:div w:id="1779831962">
      <w:bodyDiv w:val="1"/>
      <w:marLeft w:val="0"/>
      <w:marRight w:val="0"/>
      <w:marTop w:val="0"/>
      <w:marBottom w:val="0"/>
      <w:divBdr>
        <w:top w:val="none" w:sz="0" w:space="0" w:color="auto"/>
        <w:left w:val="none" w:sz="0" w:space="0" w:color="auto"/>
        <w:bottom w:val="none" w:sz="0" w:space="0" w:color="auto"/>
        <w:right w:val="none" w:sz="0" w:space="0" w:color="auto"/>
      </w:divBdr>
    </w:div>
    <w:div w:id="1834449355">
      <w:bodyDiv w:val="1"/>
      <w:marLeft w:val="0"/>
      <w:marRight w:val="0"/>
      <w:marTop w:val="0"/>
      <w:marBottom w:val="0"/>
      <w:divBdr>
        <w:top w:val="none" w:sz="0" w:space="0" w:color="auto"/>
        <w:left w:val="none" w:sz="0" w:space="0" w:color="auto"/>
        <w:bottom w:val="none" w:sz="0" w:space="0" w:color="auto"/>
        <w:right w:val="none" w:sz="0" w:space="0" w:color="auto"/>
      </w:divBdr>
      <w:divsChild>
        <w:div w:id="1294213652">
          <w:marLeft w:val="0"/>
          <w:marRight w:val="0"/>
          <w:marTop w:val="0"/>
          <w:marBottom w:val="0"/>
          <w:divBdr>
            <w:top w:val="none" w:sz="0" w:space="0" w:color="auto"/>
            <w:left w:val="none" w:sz="0" w:space="0" w:color="auto"/>
            <w:bottom w:val="none" w:sz="0" w:space="0" w:color="auto"/>
            <w:right w:val="none" w:sz="0" w:space="0" w:color="auto"/>
          </w:divBdr>
          <w:divsChild>
            <w:div w:id="1340230283">
              <w:marLeft w:val="0"/>
              <w:marRight w:val="0"/>
              <w:marTop w:val="0"/>
              <w:marBottom w:val="0"/>
              <w:divBdr>
                <w:top w:val="none" w:sz="0" w:space="0" w:color="auto"/>
                <w:left w:val="none" w:sz="0" w:space="0" w:color="auto"/>
                <w:bottom w:val="none" w:sz="0" w:space="0" w:color="auto"/>
                <w:right w:val="none" w:sz="0" w:space="0" w:color="auto"/>
              </w:divBdr>
              <w:divsChild>
                <w:div w:id="1444837098">
                  <w:marLeft w:val="0"/>
                  <w:marRight w:val="0"/>
                  <w:marTop w:val="0"/>
                  <w:marBottom w:val="0"/>
                  <w:divBdr>
                    <w:top w:val="none" w:sz="0" w:space="0" w:color="auto"/>
                    <w:left w:val="none" w:sz="0" w:space="0" w:color="auto"/>
                    <w:bottom w:val="none" w:sz="0" w:space="0" w:color="auto"/>
                    <w:right w:val="none" w:sz="0" w:space="0" w:color="auto"/>
                  </w:divBdr>
                  <w:divsChild>
                    <w:div w:id="1750494421">
                      <w:marLeft w:val="0"/>
                      <w:marRight w:val="0"/>
                      <w:marTop w:val="0"/>
                      <w:marBottom w:val="0"/>
                      <w:divBdr>
                        <w:top w:val="none" w:sz="0" w:space="0" w:color="auto"/>
                        <w:left w:val="none" w:sz="0" w:space="0" w:color="auto"/>
                        <w:bottom w:val="none" w:sz="0" w:space="0" w:color="auto"/>
                        <w:right w:val="none" w:sz="0" w:space="0" w:color="auto"/>
                      </w:divBdr>
                      <w:divsChild>
                        <w:div w:id="1141775955">
                          <w:marLeft w:val="0"/>
                          <w:marRight w:val="0"/>
                          <w:marTop w:val="0"/>
                          <w:marBottom w:val="0"/>
                          <w:divBdr>
                            <w:top w:val="none" w:sz="0" w:space="0" w:color="auto"/>
                            <w:left w:val="none" w:sz="0" w:space="0" w:color="auto"/>
                            <w:bottom w:val="none" w:sz="0" w:space="0" w:color="auto"/>
                            <w:right w:val="none" w:sz="0" w:space="0" w:color="auto"/>
                          </w:divBdr>
                          <w:divsChild>
                            <w:div w:id="2354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4843">
                  <w:marLeft w:val="0"/>
                  <w:marRight w:val="0"/>
                  <w:marTop w:val="107"/>
                  <w:marBottom w:val="161"/>
                  <w:divBdr>
                    <w:top w:val="none" w:sz="0" w:space="0" w:color="auto"/>
                    <w:left w:val="none" w:sz="0" w:space="0" w:color="auto"/>
                    <w:bottom w:val="none" w:sz="0" w:space="0" w:color="auto"/>
                    <w:right w:val="none" w:sz="0" w:space="0" w:color="auto"/>
                  </w:divBdr>
                  <w:divsChild>
                    <w:div w:id="5408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645823">
      <w:bodyDiv w:val="1"/>
      <w:marLeft w:val="0"/>
      <w:marRight w:val="0"/>
      <w:marTop w:val="0"/>
      <w:marBottom w:val="0"/>
      <w:divBdr>
        <w:top w:val="none" w:sz="0" w:space="0" w:color="auto"/>
        <w:left w:val="none" w:sz="0" w:space="0" w:color="auto"/>
        <w:bottom w:val="none" w:sz="0" w:space="0" w:color="auto"/>
        <w:right w:val="none" w:sz="0" w:space="0" w:color="auto"/>
      </w:divBdr>
    </w:div>
    <w:div w:id="1937397558">
      <w:bodyDiv w:val="1"/>
      <w:marLeft w:val="0"/>
      <w:marRight w:val="0"/>
      <w:marTop w:val="0"/>
      <w:marBottom w:val="0"/>
      <w:divBdr>
        <w:top w:val="none" w:sz="0" w:space="0" w:color="auto"/>
        <w:left w:val="none" w:sz="0" w:space="0" w:color="auto"/>
        <w:bottom w:val="none" w:sz="0" w:space="0" w:color="auto"/>
        <w:right w:val="none" w:sz="0" w:space="0" w:color="auto"/>
      </w:divBdr>
      <w:divsChild>
        <w:div w:id="1498492611">
          <w:marLeft w:val="0"/>
          <w:marRight w:val="0"/>
          <w:marTop w:val="0"/>
          <w:marBottom w:val="0"/>
          <w:divBdr>
            <w:top w:val="none" w:sz="0" w:space="0" w:color="auto"/>
            <w:left w:val="none" w:sz="0" w:space="0" w:color="auto"/>
            <w:bottom w:val="none" w:sz="0" w:space="0" w:color="auto"/>
            <w:right w:val="none" w:sz="0" w:space="0" w:color="auto"/>
          </w:divBdr>
          <w:divsChild>
            <w:div w:id="19228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9924">
      <w:bodyDiv w:val="1"/>
      <w:marLeft w:val="0"/>
      <w:marRight w:val="0"/>
      <w:marTop w:val="0"/>
      <w:marBottom w:val="0"/>
      <w:divBdr>
        <w:top w:val="none" w:sz="0" w:space="0" w:color="auto"/>
        <w:left w:val="none" w:sz="0" w:space="0" w:color="auto"/>
        <w:bottom w:val="none" w:sz="0" w:space="0" w:color="auto"/>
        <w:right w:val="none" w:sz="0" w:space="0" w:color="auto"/>
      </w:divBdr>
      <w:divsChild>
        <w:div w:id="768042514">
          <w:marLeft w:val="0"/>
          <w:marRight w:val="0"/>
          <w:marTop w:val="0"/>
          <w:marBottom w:val="0"/>
          <w:divBdr>
            <w:top w:val="none" w:sz="0" w:space="0" w:color="auto"/>
            <w:left w:val="none" w:sz="0" w:space="0" w:color="auto"/>
            <w:bottom w:val="none" w:sz="0" w:space="0" w:color="auto"/>
            <w:right w:val="none" w:sz="0" w:space="0" w:color="auto"/>
          </w:divBdr>
          <w:divsChild>
            <w:div w:id="855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2114">
      <w:bodyDiv w:val="1"/>
      <w:marLeft w:val="0"/>
      <w:marRight w:val="0"/>
      <w:marTop w:val="0"/>
      <w:marBottom w:val="0"/>
      <w:divBdr>
        <w:top w:val="none" w:sz="0" w:space="0" w:color="auto"/>
        <w:left w:val="none" w:sz="0" w:space="0" w:color="auto"/>
        <w:bottom w:val="none" w:sz="0" w:space="0" w:color="auto"/>
        <w:right w:val="none" w:sz="0" w:space="0" w:color="auto"/>
      </w:divBdr>
    </w:div>
    <w:div w:id="2088377249">
      <w:bodyDiv w:val="1"/>
      <w:marLeft w:val="0"/>
      <w:marRight w:val="0"/>
      <w:marTop w:val="0"/>
      <w:marBottom w:val="0"/>
      <w:divBdr>
        <w:top w:val="none" w:sz="0" w:space="0" w:color="auto"/>
        <w:left w:val="none" w:sz="0" w:space="0" w:color="auto"/>
        <w:bottom w:val="none" w:sz="0" w:space="0" w:color="auto"/>
        <w:right w:val="none" w:sz="0" w:space="0" w:color="auto"/>
      </w:divBdr>
      <w:divsChild>
        <w:div w:id="391782133">
          <w:marLeft w:val="0"/>
          <w:marRight w:val="0"/>
          <w:marTop w:val="0"/>
          <w:marBottom w:val="0"/>
          <w:divBdr>
            <w:top w:val="none" w:sz="0" w:space="0" w:color="auto"/>
            <w:left w:val="none" w:sz="0" w:space="0" w:color="auto"/>
            <w:bottom w:val="none" w:sz="0" w:space="0" w:color="auto"/>
            <w:right w:val="none" w:sz="0" w:space="0" w:color="auto"/>
          </w:divBdr>
          <w:divsChild>
            <w:div w:id="595556364">
              <w:marLeft w:val="0"/>
              <w:marRight w:val="0"/>
              <w:marTop w:val="0"/>
              <w:marBottom w:val="0"/>
              <w:divBdr>
                <w:top w:val="none" w:sz="0" w:space="0" w:color="auto"/>
                <w:left w:val="none" w:sz="0" w:space="0" w:color="auto"/>
                <w:bottom w:val="none" w:sz="0" w:space="0" w:color="auto"/>
                <w:right w:val="none" w:sz="0" w:space="0" w:color="auto"/>
              </w:divBdr>
              <w:divsChild>
                <w:div w:id="1737582840">
                  <w:marLeft w:val="0"/>
                  <w:marRight w:val="0"/>
                  <w:marTop w:val="0"/>
                  <w:marBottom w:val="0"/>
                  <w:divBdr>
                    <w:top w:val="none" w:sz="0" w:space="0" w:color="auto"/>
                    <w:left w:val="none" w:sz="0" w:space="0" w:color="auto"/>
                    <w:bottom w:val="none" w:sz="0" w:space="0" w:color="auto"/>
                    <w:right w:val="none" w:sz="0" w:space="0" w:color="auto"/>
                  </w:divBdr>
                  <w:divsChild>
                    <w:div w:id="11658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5504">
      <w:bodyDiv w:val="1"/>
      <w:marLeft w:val="0"/>
      <w:marRight w:val="0"/>
      <w:marTop w:val="0"/>
      <w:marBottom w:val="0"/>
      <w:divBdr>
        <w:top w:val="none" w:sz="0" w:space="0" w:color="auto"/>
        <w:left w:val="none" w:sz="0" w:space="0" w:color="auto"/>
        <w:bottom w:val="none" w:sz="0" w:space="0" w:color="auto"/>
        <w:right w:val="none" w:sz="0" w:space="0" w:color="auto"/>
      </w:divBdr>
      <w:divsChild>
        <w:div w:id="421537061">
          <w:marLeft w:val="0"/>
          <w:marRight w:val="0"/>
          <w:marTop w:val="0"/>
          <w:marBottom w:val="0"/>
          <w:divBdr>
            <w:top w:val="none" w:sz="0" w:space="0" w:color="auto"/>
            <w:left w:val="none" w:sz="0" w:space="0" w:color="auto"/>
            <w:bottom w:val="none" w:sz="0" w:space="0" w:color="auto"/>
            <w:right w:val="none" w:sz="0" w:space="0" w:color="auto"/>
          </w:divBdr>
          <w:divsChild>
            <w:div w:id="966818281">
              <w:marLeft w:val="0"/>
              <w:marRight w:val="0"/>
              <w:marTop w:val="0"/>
              <w:marBottom w:val="0"/>
              <w:divBdr>
                <w:top w:val="none" w:sz="0" w:space="0" w:color="auto"/>
                <w:left w:val="none" w:sz="0" w:space="0" w:color="auto"/>
                <w:bottom w:val="none" w:sz="0" w:space="0" w:color="auto"/>
                <w:right w:val="none" w:sz="0" w:space="0" w:color="auto"/>
              </w:divBdr>
              <w:divsChild>
                <w:div w:id="1189177097">
                  <w:marLeft w:val="0"/>
                  <w:marRight w:val="0"/>
                  <w:marTop w:val="0"/>
                  <w:marBottom w:val="0"/>
                  <w:divBdr>
                    <w:top w:val="none" w:sz="0" w:space="0" w:color="auto"/>
                    <w:left w:val="none" w:sz="0" w:space="0" w:color="auto"/>
                    <w:bottom w:val="none" w:sz="0" w:space="0" w:color="auto"/>
                    <w:right w:val="none" w:sz="0" w:space="0" w:color="auto"/>
                  </w:divBdr>
                  <w:divsChild>
                    <w:div w:id="1600484542">
                      <w:marLeft w:val="0"/>
                      <w:marRight w:val="0"/>
                      <w:marTop w:val="0"/>
                      <w:marBottom w:val="0"/>
                      <w:divBdr>
                        <w:top w:val="none" w:sz="0" w:space="0" w:color="auto"/>
                        <w:left w:val="none" w:sz="0" w:space="0" w:color="auto"/>
                        <w:bottom w:val="none" w:sz="0" w:space="0" w:color="auto"/>
                        <w:right w:val="none" w:sz="0" w:space="0" w:color="auto"/>
                      </w:divBdr>
                      <w:divsChild>
                        <w:div w:id="69890715">
                          <w:marLeft w:val="0"/>
                          <w:marRight w:val="0"/>
                          <w:marTop w:val="0"/>
                          <w:marBottom w:val="0"/>
                          <w:divBdr>
                            <w:top w:val="none" w:sz="0" w:space="0" w:color="auto"/>
                            <w:left w:val="none" w:sz="0" w:space="0" w:color="auto"/>
                            <w:bottom w:val="none" w:sz="0" w:space="0" w:color="auto"/>
                            <w:right w:val="none" w:sz="0" w:space="0" w:color="auto"/>
                          </w:divBdr>
                          <w:divsChild>
                            <w:div w:id="9367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8539">
                  <w:marLeft w:val="0"/>
                  <w:marRight w:val="0"/>
                  <w:marTop w:val="125"/>
                  <w:marBottom w:val="188"/>
                  <w:divBdr>
                    <w:top w:val="none" w:sz="0" w:space="0" w:color="auto"/>
                    <w:left w:val="none" w:sz="0" w:space="0" w:color="auto"/>
                    <w:bottom w:val="none" w:sz="0" w:space="0" w:color="auto"/>
                    <w:right w:val="none" w:sz="0" w:space="0" w:color="auto"/>
                  </w:divBdr>
                  <w:divsChild>
                    <w:div w:id="19179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45/3603273.363119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6F037-3ED5-473D-A99E-5FC901131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11</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nkvd</cp:lastModifiedBy>
  <cp:revision>150</cp:revision>
  <dcterms:created xsi:type="dcterms:W3CDTF">2020-08-18T11:08:00Z</dcterms:created>
  <dcterms:modified xsi:type="dcterms:W3CDTF">2024-02-25T17:36:00Z</dcterms:modified>
</cp:coreProperties>
</file>