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5a93c9d6521100fefaf3b868814ae7fdb357c26"/>
    <w:p>
      <w:pPr>
        <w:pStyle w:val="Heading1"/>
      </w:pPr>
      <w:r>
        <w:t xml:space="preserve">The Way of Living Order: Simplified Central Argument</w:t>
      </w:r>
    </w:p>
    <w:p>
      <w:pPr>
        <w:pStyle w:val="FirstParagraph"/>
      </w:pPr>
      <w:r>
        <w:rPr>
          <w:iCs/>
          <w:i/>
        </w:rPr>
        <w:t xml:space="preserve">Central Ideas, Version 2 — 12 September 2026</w:t>
      </w:r>
    </w:p>
    <w:bookmarkStart w:id="20" w:name="the-argument-in-one-line"/>
    <w:p>
      <w:pPr>
        <w:pStyle w:val="Heading2"/>
      </w:pPr>
      <w:r>
        <w:t xml:space="preserve">The argument in one line</w:t>
      </w:r>
    </w:p>
    <w:p>
      <w:pPr>
        <w:pStyle w:val="BlockText"/>
      </w:pPr>
      <w:r>
        <w:t xml:space="preserve">The natural breakdown of unsupported organization defines the direction of life’s fight; selection discovers and preserves better ways of moving in that direction; performance in that direction is value; and when human beings become capable of recognizing and choosing the direction, alignment with it becomes obligation.</w:t>
      </w:r>
    </w:p>
    <w:p>
      <w:pPr>
        <w:pStyle w:val="FirstParagraph"/>
      </w:pPr>
      <w:r>
        <w:t xml:space="preserve">The complete movement is:</w:t>
      </w:r>
    </w:p>
    <w:p>
      <w:pPr>
        <w:pStyle w:val="BodyText"/>
      </w:pPr>
      <w:r>
        <w:rPr>
          <w:bCs/>
          <w:b/>
        </w:rPr>
        <w:t xml:space="preserve">natural decay → life’s fight → selection → performance → value → human choice → obligation → cultural maps and institutions</w:t>
      </w:r>
    </w:p>
    <w:bookmarkEnd w:id="20"/>
    <w:bookmarkStart w:id="21" w:name="natural-resistance-establishes-direction"/>
    <w:p>
      <w:pPr>
        <w:pStyle w:val="Heading2"/>
      </w:pPr>
      <w:r>
        <w:t xml:space="preserve">1. Natural resistance establishes direction</w:t>
      </w:r>
    </w:p>
    <w:p>
      <w:pPr>
        <w:pStyle w:val="FirstParagraph"/>
      </w:pPr>
      <w:r>
        <w:t xml:space="preserve">The argument begins with direction, not complexity, morality, or God.</w:t>
      </w:r>
    </w:p>
    <w:p>
      <w:pPr>
        <w:pStyle w:val="BodyText"/>
      </w:pPr>
      <w:r>
        <w:t xml:space="preserve">Organized things do not preserve themselves for free. Usable differences dissipate, structures degrade, information becomes noisy, and living bodies fail unless work continually repairs and renews them. This is the law of the land. It is not evil and need not contain a cosmic intention. It simply supplies the resistance against which life exists.</w:t>
      </w:r>
    </w:p>
    <w:p>
      <w:pPr>
        <w:pStyle w:val="BodyText"/>
      </w:pPr>
      <w:r>
        <w:t xml:space="preserve">Life is the anomaly within that setting. An organism is matter organized to keep its organization going. It takes in energy, maintains boundaries, repairs damage, and reproduces form. In doing so, it has a direction because it has something definite to fight against: the loss of the organization that makes it alive.</w:t>
      </w:r>
    </w:p>
    <w:p>
      <w:pPr>
        <w:pStyle w:val="BodyText"/>
      </w:pPr>
      <w:r>
        <w:t xml:space="preserve">The direction is therefore:</w:t>
      </w:r>
    </w:p>
    <w:p>
      <w:pPr>
        <w:pStyle w:val="BlockText"/>
      </w:pPr>
      <w:r>
        <w:t xml:space="preserve">away from the loss of living organization and toward a greater capacity to preserve, repair, reproduce, and extend it.</w:t>
      </w:r>
    </w:p>
    <w:p>
      <w:pPr>
        <w:pStyle w:val="FirstParagraph"/>
      </w:pPr>
      <w:r>
        <w:t xml:space="preserve">This is what the language of the</w:t>
      </w:r>
      <w:r>
        <w:t xml:space="preserve"> </w:t>
      </w:r>
      <w:r>
        <w:rPr>
          <w:bCs/>
          <w:b/>
        </w:rPr>
        <w:t xml:space="preserve">fight</w:t>
      </w:r>
      <w:r>
        <w:t xml:space="preserve"> </w:t>
      </w:r>
      <w:r>
        <w:t xml:space="preserve">contributes. A fight is directional because success and failure are not interchangeable. The direction does not have to be imposed by a human preference. It is already enacted by every organism that works to remain alive.</w:t>
      </w:r>
    </w:p>
    <w:bookmarkEnd w:id="21"/>
    <w:bookmarkStart w:id="22" w:name="selection-shapes-the-rules-of-the-fight"/>
    <w:p>
      <w:pPr>
        <w:pStyle w:val="Heading2"/>
      </w:pPr>
      <w:r>
        <w:t xml:space="preserve">2. Selection shapes the rules of the fight</w:t>
      </w:r>
    </w:p>
    <w:p>
      <w:pPr>
        <w:pStyle w:val="FirstParagraph"/>
      </w:pPr>
      <w:r>
        <w:t xml:space="preserve">The laws of nature establish the resistance, but they do not specify the best living response. Natural selection performs that historical work.</w:t>
      </w:r>
    </w:p>
    <w:p>
      <w:pPr>
        <w:pStyle w:val="BodyText"/>
      </w:pPr>
      <w:r>
        <w:t xml:space="preserve">Living forms vary. Some forms capture energy, resist damage, reproduce, cooperate, perceive, and adapt more effectively than others under the conditions they face. Those forms are more likely to continue and to transmit their organization. Across generations, selection preserves workable answers to the standing problem of decay.</w:t>
      </w:r>
    </w:p>
    <w:p>
      <w:pPr>
        <w:pStyle w:val="BodyText"/>
      </w:pPr>
      <w:r>
        <w:t xml:space="preserve">Selection can therefore be called the clockmaker of the living standard. It is not the clockmaker of the universe. The distinction matters: the physical world supplies the conditions and resistance; once life exists, selection discovers and writes increasingly effective ways of meeting them into living form.</w:t>
      </w:r>
    </w:p>
    <w:p>
      <w:pPr>
        <w:pStyle w:val="BodyText"/>
      </w:pPr>
      <w:r>
        <w:t xml:space="preserve">This does not mean that every selected trait is good, every surviving thing is superior, or every lineage grows more complex. Selection is local and retrospective. Environments change, parasites succeed, organisms become trapped in local advantages, and most lineages eventually disappear. The larger claim is simpler: the selection process is how the general direction imposed by life’s fight becomes a set of embodied strategies for performing within that direction.</w:t>
      </w:r>
    </w:p>
    <w:bookmarkEnd w:id="22"/>
    <w:bookmarkStart w:id="23" w:name="X99957621955d1f13b84904480fb6167789378ee"/>
    <w:p>
      <w:pPr>
        <w:pStyle w:val="Heading2"/>
      </w:pPr>
      <w:r>
        <w:t xml:space="preserve">3. Performance is progress, and performance is value</w:t>
      </w:r>
    </w:p>
    <w:p>
      <w:pPr>
        <w:pStyle w:val="FirstParagraph"/>
      </w:pPr>
      <w:r>
        <w:t xml:space="preserve">Once the direction is established, performance can be assessed. A change performs well when it increases life’s durable ability to continue the fight. It performs badly when it spends, corrupts, or destroys that ability.</w:t>
      </w:r>
    </w:p>
    <w:p>
      <w:pPr>
        <w:pStyle w:val="BlockText"/>
      </w:pPr>
      <w:r>
        <w:t xml:space="preserve">Progress is improved performance in life’s direction. Value is that performance considered as better or worse.</w:t>
      </w:r>
    </w:p>
    <w:p>
      <w:pPr>
        <w:pStyle w:val="FirstParagraph"/>
      </w:pPr>
      <w:r>
        <w:t xml:space="preserve">The relevant performance is not mere short-term survival or rapid reproduction. A tumor can reproduce while destroying its body. A society can gain power while consuming its people, knowledge, or ecological base. A technology can optimize one result while disabling the agents it was meant to serve. These are local successes that move against the wider direction.</w:t>
      </w:r>
    </w:p>
    <w:p>
      <w:pPr>
        <w:pStyle w:val="BodyText"/>
      </w:pPr>
      <w:r>
        <w:t xml:space="preserve">The fuller measure is durable performance: the capacity to preserve living agents, repair damage, reproduce living form, learn from reality, coordinate without destroying useful independence, and leave future life more capable of continuing the work.</w:t>
      </w:r>
    </w:p>
    <w:p>
      <w:pPr>
        <w:pStyle w:val="BodyText"/>
      </w:pPr>
      <w:r>
        <w:t xml:space="preserve">This is why</w:t>
      </w:r>
      <w:r>
        <w:t xml:space="preserve"> </w:t>
      </w:r>
      <w:r>
        <w:rPr>
          <w:bCs/>
          <w:b/>
        </w:rPr>
        <w:t xml:space="preserve">reconstructive living order</w:t>
      </w:r>
      <w:r>
        <w:t xml:space="preserve"> </w:t>
      </w:r>
      <w:r>
        <w:t xml:space="preserve">is a better description of the good than bare order, complexity, energy use, or fitness. The valuable form of order is order that can remain alive, rebuild, transmit what it has learned, and produce further agents capable of doing the same.</w:t>
      </w:r>
    </w:p>
    <w:bookmarkEnd w:id="23"/>
    <w:bookmarkStart w:id="24" w:name="X3f368db788a17f1c14277e2f6c15ac2991695de"/>
    <w:p>
      <w:pPr>
        <w:pStyle w:val="Heading2"/>
      </w:pPr>
      <w:r>
        <w:t xml:space="preserve">4. Human choice turns direction into obligation</w:t>
      </w:r>
    </w:p>
    <w:p>
      <w:pPr>
        <w:pStyle w:val="FirstParagraph"/>
      </w:pPr>
      <w:r>
        <w:t xml:space="preserve">Plants and animals largely follow inherited and learned strategies without forming an explicit theory of the direction. They enact the fight. Human beings acquire a second capacity: we can represent the direction, compare possible actions, communicate what we perceive, and choose a goal that departs from the conditions of our own flourishing.</w:t>
      </w:r>
    </w:p>
    <w:p>
      <w:pPr>
        <w:pStyle w:val="BodyText"/>
      </w:pPr>
      <w:r>
        <w:t xml:space="preserve">Choice changes the meaning of the gradient. Once an agent can recognize the direction and deliberately align with or oppose it, direction becomes obligation.</w:t>
      </w:r>
    </w:p>
    <w:p>
      <w:pPr>
        <w:pStyle w:val="BlockText"/>
      </w:pPr>
      <w:r>
        <w:t xml:space="preserve">The human ought is the obligation to understand life’s direction as truthfully as possible and to choose in alignment with it.</w:t>
      </w:r>
    </w:p>
    <w:p>
      <w:pPr>
        <w:pStyle w:val="FirstParagraph"/>
      </w:pPr>
      <w:r>
        <w:t xml:space="preserve">This obligation has two parts. We must try to see the direction, and we must try to act upon what we see. Honest perception is not a decorative intellectual virtue. A fighter that cannot correct its model eventually loses the ability to respond. Pattern recognition, reason, language, and science are extensions of life’s original capacity to detect what preserves or threatens it.</w:t>
      </w:r>
    </w:p>
    <w:p>
      <w:pPr>
        <w:pStyle w:val="BodyText"/>
      </w:pPr>
      <w:r>
        <w:t xml:space="preserve">Human desire is not itself the standard. Humans can desire addiction, domination, comfort, status, destruction, or a false ideal. Choice creates the possibility of following a proxy rather than the real direction. Our inherited nature gives us a prior orientation, but reflective agency makes both deeper understanding and deliberate error possible.</w:t>
      </w:r>
    </w:p>
    <w:bookmarkEnd w:id="24"/>
    <w:bookmarkStart w:id="25" w:name="X324854a6a471f0e9d71ac200ddec847b98f121d"/>
    <w:p>
      <w:pPr>
        <w:pStyle w:val="Heading2"/>
      </w:pPr>
      <w:r>
        <w:t xml:space="preserve">5. Human progress continues the same movement</w:t>
      </w:r>
    </w:p>
    <w:p>
      <w:pPr>
        <w:pStyle w:val="FirstParagraph"/>
      </w:pPr>
      <w:r>
        <w:t xml:space="preserve">What deserves to be called human progress follows the same direction as biological progress. Human beings have found ways to preserve useful organization beyond one body and one lifetime:</w:t>
      </w:r>
    </w:p>
    <w:p>
      <w:pPr>
        <w:numPr>
          <w:ilvl w:val="0"/>
          <w:numId w:val="1001"/>
        </w:numPr>
        <w:pStyle w:val="Compact"/>
      </w:pPr>
      <w:r>
        <w:t xml:space="preserve">language shares a model between minds;</w:t>
      </w:r>
    </w:p>
    <w:p>
      <w:pPr>
        <w:numPr>
          <w:ilvl w:val="0"/>
          <w:numId w:val="1001"/>
        </w:numPr>
        <w:pStyle w:val="Compact"/>
      </w:pPr>
      <w:r>
        <w:t xml:space="preserve">writing stores it beyond memory and death;</w:t>
      </w:r>
    </w:p>
    <w:p>
      <w:pPr>
        <w:numPr>
          <w:ilvl w:val="0"/>
          <w:numId w:val="1001"/>
        </w:numPr>
        <w:pStyle w:val="Compact"/>
      </w:pPr>
      <w:r>
        <w:t xml:space="preserve">moral traditions preserve lessons about conduct and cooperation;</w:t>
      </w:r>
    </w:p>
    <w:p>
      <w:pPr>
        <w:numPr>
          <w:ilvl w:val="0"/>
          <w:numId w:val="1001"/>
        </w:numPr>
        <w:pStyle w:val="Compact"/>
      </w:pPr>
      <w:r>
        <w:t xml:space="preserve">law stabilizes expectations among strangers;</w:t>
      </w:r>
    </w:p>
    <w:p>
      <w:pPr>
        <w:numPr>
          <w:ilvl w:val="0"/>
          <w:numId w:val="1001"/>
        </w:numPr>
        <w:pStyle w:val="Compact"/>
      </w:pPr>
      <w:r>
        <w:t xml:space="preserve">science publicly tests and corrects models;</w:t>
      </w:r>
    </w:p>
    <w:p>
      <w:pPr>
        <w:numPr>
          <w:ilvl w:val="0"/>
          <w:numId w:val="1001"/>
        </w:numPr>
        <w:pStyle w:val="Compact"/>
      </w:pPr>
      <w:r>
        <w:t xml:space="preserve">institutions coordinate work across large populations and long periods;</w:t>
      </w:r>
    </w:p>
    <w:p>
      <w:pPr>
        <w:numPr>
          <w:ilvl w:val="0"/>
          <w:numId w:val="1001"/>
        </w:numPr>
        <w:pStyle w:val="Compact"/>
      </w:pPr>
      <w:r>
        <w:t xml:space="preserve">technology allows accumulated knowledge to direct more matter and energy; and</w:t>
      </w:r>
    </w:p>
    <w:p>
      <w:pPr>
        <w:numPr>
          <w:ilvl w:val="0"/>
          <w:numId w:val="1001"/>
        </w:numPr>
        <w:pStyle w:val="Compact"/>
      </w:pPr>
      <w:r>
        <w:t xml:space="preserve">modern artificial intelligence can reorganize and apply immense stores of human information.</w:t>
      </w:r>
    </w:p>
    <w:p>
      <w:pPr>
        <w:pStyle w:val="FirstParagraph"/>
      </w:pPr>
      <w:r>
        <w:t xml:space="preserve">These are not separate goods arbitrarily added to survival. Each extends the fighter’s ability to perceive, remember, coordinate, repair, and construct. They belong to the same trajectory that begins with metabolism and reproduction.</w:t>
      </w:r>
    </w:p>
    <w:p>
      <w:pPr>
        <w:pStyle w:val="BodyText"/>
      </w:pPr>
      <w:r>
        <w:t xml:space="preserve">Human history is not uniformly progressive. Institutions can freeze, knowledge can be destroyed, and powerful tools can accelerate decay. The claim is that where genuine progress has occurred, its direction is continuous with life’s original fight.</w:t>
      </w:r>
    </w:p>
    <w:bookmarkEnd w:id="25"/>
    <w:bookmarkStart w:id="28" w:name="X8bb685358c21cc96a5cf9a2ede521af114b7267"/>
    <w:p>
      <w:pPr>
        <w:pStyle w:val="Heading2"/>
      </w:pPr>
      <w:r>
        <w:t xml:space="preserve">6. Religion is humanity’s attempt to know and communicate the direction</w:t>
      </w:r>
    </w:p>
    <w:p>
      <w:pPr>
        <w:pStyle w:val="FirstParagraph"/>
      </w:pPr>
      <w:r>
        <w:t xml:space="preserve">Religions are high-value human systems because they attempt to perceive, personify, preserve, and communicate the direction of life. They do not merely state propositions. They train attention and desire, organize duty, connect the individual to previous and future generations, and make an objective order emotionally and socially accessible.</w:t>
      </w:r>
    </w:p>
    <w:p>
      <w:pPr>
        <w:pStyle w:val="BodyText"/>
      </w:pPr>
      <w:r>
        <w:t xml:space="preserve">If there is one true direction, religions need not be treated as incomparable private preferences. They can be evaluated by:</w:t>
      </w:r>
    </w:p>
    <w:p>
      <w:pPr>
        <w:numPr>
          <w:ilvl w:val="0"/>
          <w:numId w:val="1002"/>
        </w:numPr>
        <w:pStyle w:val="Compact"/>
      </w:pPr>
      <w:r>
        <w:t xml:space="preserve">how accurately they identify the direction;</w:t>
      </w:r>
    </w:p>
    <w:p>
      <w:pPr>
        <w:numPr>
          <w:ilvl w:val="0"/>
          <w:numId w:val="1002"/>
        </w:numPr>
        <w:pStyle w:val="Compact"/>
      </w:pPr>
      <w:r>
        <w:t xml:space="preserve">how clearly and accessibly they communicate it;</w:t>
      </w:r>
    </w:p>
    <w:p>
      <w:pPr>
        <w:numPr>
          <w:ilvl w:val="0"/>
          <w:numId w:val="1002"/>
        </w:numPr>
        <w:pStyle w:val="Compact"/>
      </w:pPr>
      <w:r>
        <w:t xml:space="preserve">how effectively they form people who live in alignment with it; and</w:t>
      </w:r>
    </w:p>
    <w:p>
      <w:pPr>
        <w:numPr>
          <w:ilvl w:val="0"/>
          <w:numId w:val="1002"/>
        </w:numPr>
        <w:pStyle w:val="Compact"/>
      </w:pPr>
      <w:r>
        <w:t xml:space="preserve">how successfully they support a broad, durable, and self-correcting human order.</w:t>
      </w:r>
    </w:p>
    <w:p>
      <w:pPr>
        <w:pStyle w:val="FirstParagraph"/>
      </w:pPr>
      <w:r>
        <w:t xml:space="preserve">Their partial convergence is evidence that different human populations have made partly successful attempts to recognize the same reality. Humans are pattern-finding agents, and the attempt to understand the path is part of our characteristic work. Convergence is not automatic proof: religions can share errors as well as insights. Their accounts remain answerable to their results and to continued correction.</w:t>
      </w:r>
    </w:p>
    <w:bookmarkStart w:id="26" w:name="christianity-and-judaism"/>
    <w:p>
      <w:pPr>
        <w:pStyle w:val="Heading3"/>
      </w:pPr>
      <w:r>
        <w:t xml:space="preserve">Christianity and Judaism</w:t>
      </w:r>
    </w:p>
    <w:p>
      <w:pPr>
        <w:pStyle w:val="FirstParagraph"/>
      </w:pPr>
      <w:r>
        <w:t xml:space="preserve">Christianity is probably the most accurate and broadly effective religious account of the direction developed so far. It describes creation as good, presents a law prior to individual desire, understands sin as departure from the way, warns against idolatrous proxies, joins persons through love without erasing them, and connects action to judgment, restoration, and life beyond the isolated self.</w:t>
      </w:r>
    </w:p>
    <w:p>
      <w:pPr>
        <w:pStyle w:val="BodyText"/>
      </w:pPr>
      <w:r>
        <w:t xml:space="preserve">Its personification of the direction may be one reason for its accessibility and historical power. An abstract gradient is difficult to love, remember, imitate, or teach. God presents the standard as a will; Christ presents the way in a human life. On the naturalized reading developed here, the</w:t>
      </w:r>
      <w:r>
        <w:t xml:space="preserve"> </w:t>
      </w:r>
      <w:r>
        <w:rPr>
          <w:bCs/>
          <w:b/>
        </w:rPr>
        <w:t xml:space="preserve">God of man</w:t>
      </w:r>
      <w:r>
        <w:t xml:space="preserve"> </w:t>
      </w:r>
      <w:r>
        <w:t xml:space="preserve">is the direction made personally intelligible: prior to us, formative of us, able to judge our choices, and fulfilled when we live well. This interpretation does not settle the separate question of a creator of the universe.</w:t>
      </w:r>
    </w:p>
    <w:p>
      <w:pPr>
        <w:pStyle w:val="BodyText"/>
      </w:pPr>
      <w:r>
        <w:t xml:space="preserve">Judaism describes a closely related path and is foundational to the Christian account. Its orientation toward creation, covenant, law, life, posterity, memory, and responsibility belongs near the same point on the gradient. Its covenantal and people-specific form has made it less directed toward universal adoption and less accessible as a common religious identity for all peoples. Christianity universalized much of that inheritance and made its central standard available through a person rather than only through membership in a people and its law.</w:t>
      </w:r>
    </w:p>
    <w:p>
      <w:pPr>
        <w:pStyle w:val="BodyText"/>
      </w:pPr>
      <w:r>
        <w:t xml:space="preserve">Christianity and Judaism remain maps rather than the direction itself. Their doctrines and institutions can still be evaluated, corrected, or captured by local interests.</w:t>
      </w:r>
    </w:p>
    <w:bookmarkEnd w:id="26"/>
    <w:bookmarkStart w:id="27" w:name="other-religions"/>
    <w:p>
      <w:pPr>
        <w:pStyle w:val="Heading3"/>
      </w:pPr>
      <w:r>
        <w:t xml:space="preserve">Other religions</w:t>
      </w:r>
    </w:p>
    <w:p>
      <w:pPr>
        <w:pStyle w:val="FirstParagraph"/>
      </w:pPr>
      <w:r>
        <w:t xml:space="preserve">Other religions and philosophies are also human attempts to recognize and communicate the same direction. They contain real insights and may sometimes describe particular dimensions of the way more clearly than Western traditions do. Taoism, for example, is unusually perceptive about acting with rather than against the grain of a process. Other traditions strongly encode discipline, compassion, stewardship, contemplation, social duty, or continuity.</w:t>
      </w:r>
    </w:p>
    <w:p>
      <w:pPr>
        <w:pStyle w:val="BodyText"/>
      </w:pPr>
      <w:r>
        <w:t xml:space="preserve">The claim of a single true direction nevertheless permits comparison. Retrospectively, these traditions appear to have been less effective as the foundational ethics of a broad, plural, technologically capable, and publicly self-correcting order. This is not a judgment about the dignity or intelligence of their adherents. It is an empirical judgment about the reach, accuracy, accessibility, and institutional consequences of different maps.</w:t>
      </w:r>
    </w:p>
    <w:bookmarkEnd w:id="27"/>
    <w:bookmarkEnd w:id="28"/>
    <w:bookmarkStart w:id="29" w:name="Xd6e1f3c6e97e27fdd826d4ac5af45ae07c7ee4e"/>
    <w:p>
      <w:pPr>
        <w:pStyle w:val="Heading2"/>
      </w:pPr>
      <w:r>
        <w:t xml:space="preserve">7. The Western canon as an increasingly accurate map</w:t>
      </w:r>
    </w:p>
    <w:p>
      <w:pPr>
        <w:pStyle w:val="FirstParagraph"/>
      </w:pPr>
      <w:r>
        <w:t xml:space="preserve">The Western canon can be understood as a long, imperfect effort to recognize and maintain a path proximal to the true direction. Its central inheritance joins:</w:t>
      </w:r>
    </w:p>
    <w:p>
      <w:pPr>
        <w:numPr>
          <w:ilvl w:val="0"/>
          <w:numId w:val="1003"/>
        </w:numPr>
        <w:pStyle w:val="Compact"/>
      </w:pPr>
      <w:r>
        <w:t xml:space="preserve">Greek reason and inquiry;</w:t>
      </w:r>
    </w:p>
    <w:p>
      <w:pPr>
        <w:numPr>
          <w:ilvl w:val="0"/>
          <w:numId w:val="1003"/>
        </w:numPr>
        <w:pStyle w:val="Compact"/>
      </w:pPr>
      <w:r>
        <w:t xml:space="preserve">Jewish law, memory, and moral direction;</w:t>
      </w:r>
    </w:p>
    <w:p>
      <w:pPr>
        <w:numPr>
          <w:ilvl w:val="0"/>
          <w:numId w:val="1003"/>
        </w:numPr>
        <w:pStyle w:val="Compact"/>
      </w:pPr>
      <w:r>
        <w:t xml:space="preserve">Christian universalism and personification of the way;</w:t>
      </w:r>
    </w:p>
    <w:p>
      <w:pPr>
        <w:numPr>
          <w:ilvl w:val="0"/>
          <w:numId w:val="1003"/>
        </w:numPr>
        <w:pStyle w:val="Compact"/>
      </w:pPr>
      <w:r>
        <w:t xml:space="preserve">Roman law and institutional continuity;</w:t>
      </w:r>
    </w:p>
    <w:p>
      <w:pPr>
        <w:numPr>
          <w:ilvl w:val="0"/>
          <w:numId w:val="1003"/>
        </w:numPr>
        <w:pStyle w:val="Compact"/>
      </w:pPr>
      <w:r>
        <w:t xml:space="preserve">natural law and the idea that moral order is discovered rather than invented;</w:t>
      </w:r>
    </w:p>
    <w:p>
      <w:pPr>
        <w:numPr>
          <w:ilvl w:val="0"/>
          <w:numId w:val="1003"/>
        </w:numPr>
        <w:pStyle w:val="Compact"/>
      </w:pPr>
      <w:r>
        <w:t xml:space="preserve">Enlightenment criticism and fallible public reason;</w:t>
      </w:r>
    </w:p>
    <w:p>
      <w:pPr>
        <w:numPr>
          <w:ilvl w:val="0"/>
          <w:numId w:val="1003"/>
        </w:numPr>
        <w:pStyle w:val="Compact"/>
      </w:pPr>
      <w:r>
        <w:t xml:space="preserve">experimental science;</w:t>
      </w:r>
    </w:p>
    <w:p>
      <w:pPr>
        <w:numPr>
          <w:ilvl w:val="0"/>
          <w:numId w:val="1003"/>
        </w:numPr>
        <w:pStyle w:val="Compact"/>
      </w:pPr>
      <w:r>
        <w:t xml:space="preserve">individual rights and protected agency; and</w:t>
      </w:r>
    </w:p>
    <w:p>
      <w:pPr>
        <w:numPr>
          <w:ilvl w:val="0"/>
          <w:numId w:val="1003"/>
        </w:numPr>
        <w:pStyle w:val="Compact"/>
      </w:pPr>
      <w:r>
        <w:t xml:space="preserve">constitutional limits, divided power, and peaceful correction.</w:t>
      </w:r>
    </w:p>
    <w:p>
      <w:pPr>
        <w:pStyle w:val="FirstParagraph"/>
      </w:pPr>
      <w:r>
        <w:t xml:space="preserve">Its strength is not that every Western society has remained on the path. Its strength is that the tradition developed unusually effective ways to preserve knowledge, recognize universal standing, coordinate independent agents, expose error, and repair institutions without requiring the entire order to be destroyed first.</w:t>
      </w:r>
    </w:p>
    <w:p>
      <w:pPr>
        <w:pStyle w:val="BodyText"/>
      </w:pPr>
      <w:r>
        <w:t xml:space="preserve">The United States Constitution is a pointed example. It assumes that human judgment is fallible, that power becomes a proxy for its original purpose, and that a durable order needs multiple independent centers able to check and correct one another. Its value lies not merely in longevity or national success but in its design for continued agency and repair.</w:t>
      </w:r>
    </w:p>
    <w:p>
      <w:pPr>
        <w:pStyle w:val="BodyText"/>
      </w:pPr>
      <w:r>
        <w:t xml:space="preserve">The West can depart from the direction through conquest, totalizing ideology, consumerism, ecological exhaustion, technocratic certainty, or the reduction of freedom to unbounded appetite. The canon is proximal to the way because of its capacity for truth and correction, not because Western identity makes error impossible.</w:t>
      </w:r>
    </w:p>
    <w:bookmarkEnd w:id="29"/>
    <w:bookmarkStart w:id="30" w:name="Xbc874f49c39838c120c84f882f63ed4e40026dc"/>
    <w:p>
      <w:pPr>
        <w:pStyle w:val="Heading2"/>
      </w:pPr>
      <w:r>
        <w:t xml:space="preserve">8. The direction is a universal evaluative metric</w:t>
      </w:r>
    </w:p>
    <w:p>
      <w:pPr>
        <w:pStyle w:val="FirstParagraph"/>
      </w:pPr>
      <w:r>
        <w:t xml:space="preserve">If performance against natural decay establishes value, the same metric can in principle be applied to anything that affects life. The object being evaluated need not itself be alive or morally responsible.</w:t>
      </w:r>
    </w:p>
    <w:p>
      <w:pPr>
        <w:pStyle w:val="BodyText"/>
      </w:pPr>
      <w:r>
        <w:t xml:space="preserve">A word, tool, custom, religion, law, economic system, forest policy, constitution, computer, or large language model can be assessed by asking whether it improves life’s durable ability to:</w:t>
      </w:r>
    </w:p>
    <w:p>
      <w:pPr>
        <w:numPr>
          <w:ilvl w:val="0"/>
          <w:numId w:val="1004"/>
        </w:numPr>
        <w:pStyle w:val="Compact"/>
      </w:pPr>
      <w:r>
        <w:t xml:space="preserve">remain viable;</w:t>
      </w:r>
    </w:p>
    <w:p>
      <w:pPr>
        <w:numPr>
          <w:ilvl w:val="0"/>
          <w:numId w:val="1004"/>
        </w:numPr>
        <w:pStyle w:val="Compact"/>
      </w:pPr>
      <w:r>
        <w:t xml:space="preserve">repair and reproduce;</w:t>
      </w:r>
    </w:p>
    <w:p>
      <w:pPr>
        <w:numPr>
          <w:ilvl w:val="0"/>
          <w:numId w:val="1004"/>
        </w:numPr>
        <w:pStyle w:val="Compact"/>
      </w:pPr>
      <w:r>
        <w:t xml:space="preserve">perceive reality accurately;</w:t>
      </w:r>
    </w:p>
    <w:p>
      <w:pPr>
        <w:numPr>
          <w:ilvl w:val="0"/>
          <w:numId w:val="1004"/>
        </w:numPr>
        <w:pStyle w:val="Compact"/>
      </w:pPr>
      <w:r>
        <w:t xml:space="preserve">preserve and transmit useful information;</w:t>
      </w:r>
    </w:p>
    <w:p>
      <w:pPr>
        <w:numPr>
          <w:ilvl w:val="0"/>
          <w:numId w:val="1004"/>
        </w:numPr>
        <w:pStyle w:val="Compact"/>
      </w:pPr>
      <w:r>
        <w:t xml:space="preserve">coordinate agents without consuming their useful independence; and</w:t>
      </w:r>
    </w:p>
    <w:p>
      <w:pPr>
        <w:numPr>
          <w:ilvl w:val="0"/>
          <w:numId w:val="1004"/>
        </w:numPr>
        <w:pStyle w:val="Compact"/>
      </w:pPr>
      <w:r>
        <w:t xml:space="preserve">leave future agents greater capacity to continue the work.</w:t>
      </w:r>
    </w:p>
    <w:p>
      <w:pPr>
        <w:pStyle w:val="FirstParagraph"/>
      </w:pPr>
      <w:r>
        <w:t xml:space="preserve">The paper does not need a catalogue of examples. A few points along the trajectory are enough: language, writing, Christianity, experimental science, the Constitution, and modern AI. Together they show the continuous enlargement of life’s capacity to store direction and act upon it.</w:t>
      </w:r>
    </w:p>
    <w:p>
      <w:pPr>
        <w:pStyle w:val="BodyText"/>
      </w:pPr>
      <w:r>
        <w:t xml:space="preserve">This metric evaluates everything, but it does not morally blame everything. Only an agent capable of understanding and choosing can be obligated or judged. An institution or machine can be beneficial or destructive; responsibility belongs to the people who build, direct, preserve, or knowingly submit to it, unless the artifact itself someday becomes a genuine chooser.</w:t>
      </w:r>
    </w:p>
    <w:bookmarkEnd w:id="30"/>
    <w:bookmarkStart w:id="31" w:name="thermodynamics-and-negentropy"/>
    <w:p>
      <w:pPr>
        <w:pStyle w:val="Heading2"/>
      </w:pPr>
      <w:r>
        <w:t xml:space="preserve">9. Thermodynamics and negentropy</w:t>
      </w:r>
    </w:p>
    <w:p>
      <w:pPr>
        <w:pStyle w:val="FirstParagraph"/>
      </w:pPr>
      <w:r>
        <w:t xml:space="preserve">Thermodynamics supplies the physical background rather than the complete moral proof. The dissipation of usable gradients and the breakdown of unsupported organization define the resistance. Life meets that resistance through continuous work. The rules of life were shaped by an anomaly—self-preserving organization—meeting the laws of the land.</w:t>
      </w:r>
    </w:p>
    <w:p>
      <w:pPr>
        <w:pStyle w:val="BodyText"/>
      </w:pPr>
      <w:r>
        <w:t xml:space="preserve">Negentropy is a rough physical silhouette of the direction, but it is not identical to value. A crystal is ordered but does not fight to remain itself. A wildfire can produce spectacular energy flow while destroying a forest’s accumulated living order. A rigid state can impose order while eliminating the independent agents that make repair possible.</w:t>
      </w:r>
    </w:p>
    <w:p>
      <w:pPr>
        <w:pStyle w:val="BodyText"/>
      </w:pPr>
      <w:r>
        <w:t xml:space="preserve">The valuable quantity is not order alone but order organized for continued living performance: order that preserves, repairs, learns, reproduces, coordinates, and remains capable of further construction.</w:t>
      </w:r>
    </w:p>
    <w:p>
      <w:pPr>
        <w:pStyle w:val="BodyText"/>
      </w:pPr>
      <w:r>
        <w:t xml:space="preserve">Thermodynamics tells us why there must be work. Life tells us what is doing the work. Selection shows how better performance is preserved. Human choice makes performance a matter of obligation.</w:t>
      </w:r>
    </w:p>
    <w:bookmarkEnd w:id="31"/>
    <w:bookmarkStart w:id="32" w:name="beauty-as-an-echo-of-the-direction"/>
    <w:p>
      <w:pPr>
        <w:pStyle w:val="Heading2"/>
      </w:pPr>
      <w:r>
        <w:t xml:space="preserve">10. Beauty as an echo of the direction</w:t>
      </w:r>
    </w:p>
    <w:p>
      <w:pPr>
        <w:pStyle w:val="FirstParagraph"/>
      </w:pPr>
      <w:r>
        <w:t xml:space="preserve">Human beings commonly perceive beauty in coherent form, living vitality, pattern, proportion, skilled construction, and order that holds difference together. This is suggestive. The creature doing the judging is not a neutral intelligence dropped into the world. It is a living agent formed by the same selection process that rewarded sensitivity to meaningful order.</w:t>
      </w:r>
    </w:p>
    <w:p>
      <w:pPr>
        <w:pStyle w:val="BodyText"/>
      </w:pPr>
      <w:r>
        <w:t xml:space="preserve">Our appreciation of form may therefore be a phenomenological echo of the gradient. We are order-preserving and order-recognizing beings, equipped to notice successful organization because our continuation has always depended upon it. Beauty can be understood, in part, as the direction becoming perceptible and attractive to a reflective agent.</w:t>
      </w:r>
    </w:p>
    <w:p>
      <w:pPr>
        <w:pStyle w:val="BodyText"/>
      </w:pPr>
      <w:r>
        <w:t xml:space="preserve">This observation should support rather than carry the argument. Human taste is flexible and can be attracted to danger, ruin, asymmetry, or destructive spectacle. Beauty is evidence of our prior orientation, not a flawless value meter. Its significance is that the good is not only calculated from outside; creatures formed within the gradient often experience coherent living form as worthy of attention and preservation.</w:t>
      </w:r>
    </w:p>
    <w:bookmarkEnd w:id="32"/>
    <w:bookmarkStart w:id="33" w:name="the-papers-governing-propositions"/>
    <w:p>
      <w:pPr>
        <w:pStyle w:val="Heading2"/>
      </w:pPr>
      <w:r>
        <w:t xml:space="preserve">11. The paper’s governing propositions</w:t>
      </w:r>
    </w:p>
    <w:p>
      <w:pPr>
        <w:pStyle w:val="FirstParagraph"/>
      </w:pPr>
      <w:r>
        <w:t xml:space="preserve">The eventual paper can be built from eleven propositions:</w:t>
      </w:r>
    </w:p>
    <w:p>
      <w:pPr>
        <w:numPr>
          <w:ilvl w:val="0"/>
          <w:numId w:val="1005"/>
        </w:numPr>
        <w:pStyle w:val="Compact"/>
      </w:pPr>
      <w:r>
        <w:t xml:space="preserve">Unsupported organization naturally degrades.</w:t>
      </w:r>
    </w:p>
    <w:p>
      <w:pPr>
        <w:numPr>
          <w:ilvl w:val="0"/>
          <w:numId w:val="1005"/>
        </w:numPr>
        <w:pStyle w:val="Compact"/>
      </w:pPr>
      <w:r>
        <w:t xml:space="preserve">A living organism continually works against the loss of its own organization.</w:t>
      </w:r>
    </w:p>
    <w:p>
      <w:pPr>
        <w:numPr>
          <w:ilvl w:val="0"/>
          <w:numId w:val="1005"/>
        </w:numPr>
        <w:pStyle w:val="Compact"/>
      </w:pPr>
      <w:r>
        <w:t xml:space="preserve">That fight supplies an objective direction of success and failure.</w:t>
      </w:r>
    </w:p>
    <w:p>
      <w:pPr>
        <w:numPr>
          <w:ilvl w:val="0"/>
          <w:numId w:val="1005"/>
        </w:numPr>
        <w:pStyle w:val="Compact"/>
      </w:pPr>
      <w:r>
        <w:t xml:space="preserve">Selection discovers and preserves better-performing strategies in that direction.</w:t>
      </w:r>
    </w:p>
    <w:p>
      <w:pPr>
        <w:numPr>
          <w:ilvl w:val="0"/>
          <w:numId w:val="1005"/>
        </w:numPr>
        <w:pStyle w:val="Compact"/>
      </w:pPr>
      <w:r>
        <w:t xml:space="preserve">Progress is increased durable performance in life’s fight.</w:t>
      </w:r>
    </w:p>
    <w:p>
      <w:pPr>
        <w:numPr>
          <w:ilvl w:val="0"/>
          <w:numId w:val="1005"/>
        </w:numPr>
        <w:pStyle w:val="Compact"/>
      </w:pPr>
      <w:r>
        <w:t xml:space="preserve">Performance in that direction is the primary determinant of value.</w:t>
      </w:r>
    </w:p>
    <w:p>
      <w:pPr>
        <w:numPr>
          <w:ilvl w:val="0"/>
          <w:numId w:val="1005"/>
        </w:numPr>
        <w:pStyle w:val="Compact"/>
      </w:pPr>
      <w:r>
        <w:t xml:space="preserve">Human reflective choice creates an obligation to understand and align with the direction.</w:t>
      </w:r>
    </w:p>
    <w:p>
      <w:pPr>
        <w:numPr>
          <w:ilvl w:val="0"/>
          <w:numId w:val="1005"/>
        </w:numPr>
        <w:pStyle w:val="Compact"/>
      </w:pPr>
      <w:r>
        <w:t xml:space="preserve">Language, religion, law, science, institutions, and technology extend the same living work.</w:t>
      </w:r>
    </w:p>
    <w:p>
      <w:pPr>
        <w:numPr>
          <w:ilvl w:val="0"/>
          <w:numId w:val="1005"/>
        </w:numPr>
        <w:pStyle w:val="Compact"/>
      </w:pPr>
      <w:r>
        <w:t xml:space="preserve">Christianity is probably the most accurate and accessible religious personification of the direction, while the wider Western canon has built the strongest public machinery for maintaining and correcting a proximal path.</w:t>
      </w:r>
    </w:p>
    <w:p>
      <w:pPr>
        <w:numPr>
          <w:ilvl w:val="0"/>
          <w:numId w:val="1005"/>
        </w:numPr>
        <w:pStyle w:val="Compact"/>
      </w:pPr>
      <w:r>
        <w:t xml:space="preserve">Other religions are also attempts to know the direction and can be judged by their fidelity and civilizational results.</w:t>
      </w:r>
    </w:p>
    <w:p>
      <w:pPr>
        <w:numPr>
          <w:ilvl w:val="0"/>
          <w:numId w:val="1005"/>
        </w:numPr>
        <w:pStyle w:val="Compact"/>
      </w:pPr>
      <w:r>
        <w:t xml:space="preserve">Everything that affects life can be evaluated by whether it strengthens or weakens life’s durable capacity to continue in the preferred direction.</w:t>
      </w:r>
    </w:p>
    <w:bookmarkEnd w:id="33"/>
    <w:bookmarkStart w:id="34" w:name="necessary-qualifications"/>
    <w:p>
      <w:pPr>
        <w:pStyle w:val="Heading2"/>
      </w:pPr>
      <w:r>
        <w:t xml:space="preserve">12. Necessary qualifications</w:t>
      </w:r>
    </w:p>
    <w:p>
      <w:pPr>
        <w:pStyle w:val="FirstParagraph"/>
      </w:pPr>
      <w:r>
        <w:t xml:space="preserve">Only a small set of qualifications is needed to keep the simplified argument accurate:</w:t>
      </w:r>
    </w:p>
    <w:p>
      <w:pPr>
        <w:numPr>
          <w:ilvl w:val="0"/>
          <w:numId w:val="1006"/>
        </w:numPr>
        <w:pStyle w:val="Compact"/>
      </w:pPr>
      <w:r>
        <w:t xml:space="preserve">Decay defines the resistance; it is not an evil intention in nature.</w:t>
      </w:r>
    </w:p>
    <w:p>
      <w:pPr>
        <w:numPr>
          <w:ilvl w:val="0"/>
          <w:numId w:val="1006"/>
        </w:numPr>
        <w:pStyle w:val="Compact"/>
      </w:pPr>
      <w:r>
        <w:t xml:space="preserve">Negentropy resembles the direction physically but is not itself the good.</w:t>
      </w:r>
    </w:p>
    <w:p>
      <w:pPr>
        <w:numPr>
          <w:ilvl w:val="0"/>
          <w:numId w:val="1006"/>
        </w:numPr>
        <w:pStyle w:val="Compact"/>
      </w:pPr>
      <w:r>
        <w:t xml:space="preserve">Selection shapes living performance but does not make every selected outcome good.</w:t>
      </w:r>
    </w:p>
    <w:p>
      <w:pPr>
        <w:numPr>
          <w:ilvl w:val="0"/>
          <w:numId w:val="1006"/>
        </w:numPr>
        <w:pStyle w:val="Compact"/>
      </w:pPr>
      <w:r>
        <w:t xml:space="preserve">Performance means durable capacity across the living field, not short-term victory by one organism, tribe, institution, or machine.</w:t>
      </w:r>
    </w:p>
    <w:p>
      <w:pPr>
        <w:numPr>
          <w:ilvl w:val="0"/>
          <w:numId w:val="1006"/>
        </w:numPr>
        <w:pStyle w:val="Compact"/>
      </w:pPr>
      <w:r>
        <w:t xml:space="preserve">Human progress is real where capacity increases, but history is neither automatic nor irreversible.</w:t>
      </w:r>
    </w:p>
    <w:p>
      <w:pPr>
        <w:numPr>
          <w:ilvl w:val="0"/>
          <w:numId w:val="1006"/>
        </w:numPr>
        <w:pStyle w:val="Compact"/>
      </w:pPr>
      <w:r>
        <w:t xml:space="preserve">Christianity and the Western canon are the best maps according to the proposed comparison, not identities exempt from evaluation.</w:t>
      </w:r>
    </w:p>
    <w:p>
      <w:pPr>
        <w:numPr>
          <w:ilvl w:val="0"/>
          <w:numId w:val="1006"/>
        </w:numPr>
        <w:pStyle w:val="Compact"/>
      </w:pPr>
      <w:r>
        <w:t xml:space="preserve">Beauty is corroborating evidence of inherited orientation, not the proof of the value gradient.</w:t>
      </w:r>
    </w:p>
    <w:p>
      <w:pPr>
        <w:numPr>
          <w:ilvl w:val="0"/>
          <w:numId w:val="1006"/>
        </w:numPr>
        <w:pStyle w:val="Compact"/>
      </w:pPr>
      <w:r>
        <w:t xml:space="preserve">One direction does not imply one rigid program; circumstances still require judgment about the best available path.</w:t>
      </w:r>
    </w:p>
    <w:bookmarkEnd w:id="34"/>
    <w:bookmarkStart w:id="35" w:name="proposed-paper-sequence"/>
    <w:p>
      <w:pPr>
        <w:pStyle w:val="Heading2"/>
      </w:pPr>
      <w:r>
        <w:t xml:space="preserve">13. Proposed paper sequence</w:t>
      </w:r>
    </w:p>
    <w:p>
      <w:pPr>
        <w:pStyle w:val="FirstParagraph"/>
      </w:pPr>
      <w:r>
        <w:t xml:space="preserve">The paper can now follow a short and continuous movement:</w:t>
      </w:r>
    </w:p>
    <w:p>
      <w:pPr>
        <w:numPr>
          <w:ilvl w:val="0"/>
          <w:numId w:val="1007"/>
        </w:numPr>
        <w:pStyle w:val="Compact"/>
      </w:pPr>
      <w:r>
        <w:rPr>
          <w:bCs/>
          <w:b/>
        </w:rPr>
        <w:t xml:space="preserve">Direction:</w:t>
      </w:r>
      <w:r>
        <w:t xml:space="preserve"> </w:t>
      </w:r>
      <w:r>
        <w:t xml:space="preserve">Natural decay defines what life’s fight is against.</w:t>
      </w:r>
    </w:p>
    <w:p>
      <w:pPr>
        <w:numPr>
          <w:ilvl w:val="0"/>
          <w:numId w:val="1007"/>
        </w:numPr>
        <w:pStyle w:val="Compact"/>
      </w:pPr>
      <w:r>
        <w:rPr>
          <w:bCs/>
          <w:b/>
        </w:rPr>
        <w:t xml:space="preserve">Selection:</w:t>
      </w:r>
      <w:r>
        <w:t xml:space="preserve"> </w:t>
      </w:r>
      <w:r>
        <w:t xml:space="preserve">The struggle writes better strategies into living form.</w:t>
      </w:r>
    </w:p>
    <w:p>
      <w:pPr>
        <w:numPr>
          <w:ilvl w:val="0"/>
          <w:numId w:val="1007"/>
        </w:numPr>
        <w:pStyle w:val="Compact"/>
      </w:pPr>
      <w:r>
        <w:rPr>
          <w:bCs/>
          <w:b/>
        </w:rPr>
        <w:t xml:space="preserve">Value:</w:t>
      </w:r>
      <w:r>
        <w:t xml:space="preserve"> </w:t>
      </w:r>
      <w:r>
        <w:t xml:space="preserve">Performance in that direction establishes progress and value.</w:t>
      </w:r>
    </w:p>
    <w:p>
      <w:pPr>
        <w:numPr>
          <w:ilvl w:val="0"/>
          <w:numId w:val="1007"/>
        </w:numPr>
        <w:pStyle w:val="Compact"/>
      </w:pPr>
      <w:r>
        <w:rPr>
          <w:bCs/>
          <w:b/>
        </w:rPr>
        <w:t xml:space="preserve">Obligation:</w:t>
      </w:r>
      <w:r>
        <w:t xml:space="preserve"> </w:t>
      </w:r>
      <w:r>
        <w:t xml:space="preserve">Human choice creates a duty to know and follow the direction.</w:t>
      </w:r>
    </w:p>
    <w:p>
      <w:pPr>
        <w:numPr>
          <w:ilvl w:val="0"/>
          <w:numId w:val="1007"/>
        </w:numPr>
        <w:pStyle w:val="Compact"/>
      </w:pPr>
      <w:r>
        <w:rPr>
          <w:bCs/>
          <w:b/>
        </w:rPr>
        <w:t xml:space="preserve">Human progress:</w:t>
      </w:r>
      <w:r>
        <w:t xml:space="preserve"> </w:t>
      </w:r>
      <w:r>
        <w:t xml:space="preserve">Language, religion, law, science, institutions, and technology extend the same fight.</w:t>
      </w:r>
    </w:p>
    <w:p>
      <w:pPr>
        <w:numPr>
          <w:ilvl w:val="0"/>
          <w:numId w:val="1007"/>
        </w:numPr>
        <w:pStyle w:val="Compact"/>
      </w:pPr>
      <w:r>
        <w:rPr>
          <w:bCs/>
          <w:b/>
        </w:rPr>
        <w:t xml:space="preserve">Religion and the West:</w:t>
      </w:r>
      <w:r>
        <w:t xml:space="preserve"> </w:t>
      </w:r>
      <w:r>
        <w:t xml:space="preserve">Christianity, Judaism, other traditions, and the Western canon are compared as maps and maintainers of the way.</w:t>
      </w:r>
    </w:p>
    <w:p>
      <w:pPr>
        <w:numPr>
          <w:ilvl w:val="0"/>
          <w:numId w:val="1007"/>
        </w:numPr>
        <w:pStyle w:val="Compact"/>
      </w:pPr>
      <w:r>
        <w:rPr>
          <w:bCs/>
          <w:b/>
        </w:rPr>
        <w:t xml:space="preserve">Universal evaluation:</w:t>
      </w:r>
      <w:r>
        <w:t xml:space="preserve"> </w:t>
      </w:r>
      <w:r>
        <w:t xml:space="preserve">The gradient is applied briefly to the Constitution, AI, and selected counterexamples.</w:t>
      </w:r>
    </w:p>
    <w:p>
      <w:pPr>
        <w:numPr>
          <w:ilvl w:val="0"/>
          <w:numId w:val="1007"/>
        </w:numPr>
        <w:pStyle w:val="Compact"/>
      </w:pPr>
      <w:r>
        <w:rPr>
          <w:bCs/>
          <w:b/>
        </w:rPr>
        <w:t xml:space="preserve">Physical and human resonance:</w:t>
      </w:r>
      <w:r>
        <w:t xml:space="preserve"> </w:t>
      </w:r>
      <w:r>
        <w:t xml:space="preserve">Thermodynamics supplies the silhouette; beauty reflects the inherited orientation.</w:t>
      </w:r>
    </w:p>
    <w:p>
      <w:pPr>
        <w:numPr>
          <w:ilvl w:val="0"/>
          <w:numId w:val="1007"/>
        </w:numPr>
        <w:pStyle w:val="Compact"/>
      </w:pPr>
      <w:r>
        <w:rPr>
          <w:bCs/>
          <w:b/>
        </w:rPr>
        <w:t xml:space="preserve">Conclusion:</w:t>
      </w:r>
      <w:r>
        <w:t xml:space="preserve"> </w:t>
      </w:r>
      <w:r>
        <w:t xml:space="preserve">Life’s direction becomes conscious in human beings and answerable to choice.</w:t>
      </w:r>
    </w:p>
    <w:p>
      <w:pPr>
        <w:pStyle w:val="FirstParagraph"/>
      </w:pPr>
      <w:r>
        <w:t xml:space="preserve">The recurring sentence throughout should be:</w:t>
      </w:r>
    </w:p>
    <w:p>
      <w:pPr>
        <w:pStyle w:val="BlockText"/>
      </w:pPr>
      <w:r>
        <w:t xml:space="preserve">At every stage, the question is how well living order performs against what would undo it.</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2026-09-12T15:53:27Z</dcterms:created>
  <dcterms:modified xsi:type="dcterms:W3CDTF">2026-09-12T15:53:27Z</dcterms:modified>
</cp:coreProperties>
</file>

<file path=docProps/custom.xml><?xml version="1.0" encoding="utf-8"?>
<Properties xmlns="http://schemas.openxmlformats.org/officeDocument/2006/custom-properties" xmlns:vt="http://schemas.openxmlformats.org/officeDocument/2006/docPropsVTypes"/>
</file>