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60E9" w:rsidRDefault="00385653" w:rsidP="00D95E0C">
      <w:pPr>
        <w:ind w:firstLine="480"/>
        <w:rPr>
          <w:rFonts w:asciiTheme="minorEastAsia" w:hAnsiTheme="minorEastAsia" w:cs="Arial"/>
          <w:color w:val="333333"/>
          <w:sz w:val="24"/>
          <w:szCs w:val="24"/>
          <w:shd w:val="clear" w:color="auto" w:fill="FFFFFF"/>
        </w:rPr>
      </w:pPr>
      <w:r w:rsidRPr="00385653">
        <w:rPr>
          <w:rFonts w:asciiTheme="minorEastAsia" w:hAnsiTheme="minorEastAsia" w:hint="eastAsia"/>
          <w:sz w:val="24"/>
          <w:szCs w:val="24"/>
        </w:rPr>
        <w:t>Github作为开源代码以及版本控制系统，成为了管理软件开发以及发现已有代码的首选方法。Github可以托管各种git库，并且提供一个Web界面，且与像SourceForge等服务不同的是Git从另外一个项目进行分支的简易性。为一个项目贡献代码非常简单：</w:t>
      </w:r>
      <w:r w:rsidRPr="00385653">
        <w:rPr>
          <w:rFonts w:asciiTheme="minorEastAsia" w:hAnsiTheme="minorEastAsia" w:cs="Arial"/>
          <w:color w:val="333333"/>
          <w:sz w:val="24"/>
          <w:szCs w:val="24"/>
          <w:shd w:val="clear" w:color="auto" w:fill="FFFFFF"/>
        </w:rPr>
        <w:t>首先点击项目站点的“fork”的按钮，然后将代码检出并将修改加入到刚才分出的代码库中，最后通过内建的“pull request”机制向项目负责人申请代码合并。已经有人将GitHub称为代码玩家的MySpace。在GitHub进行分支就像在</w:t>
      </w:r>
      <w:r w:rsidRPr="00385653">
        <w:rPr>
          <w:rFonts w:asciiTheme="minorEastAsia" w:hAnsiTheme="minorEastAsia" w:cs="Arial"/>
          <w:sz w:val="24"/>
          <w:szCs w:val="24"/>
          <w:shd w:val="clear" w:color="auto" w:fill="FFFFFF"/>
        </w:rPr>
        <w:t>Myspace</w:t>
      </w:r>
      <w:r w:rsidRPr="00385653">
        <w:rPr>
          <w:rFonts w:asciiTheme="minorEastAsia" w:hAnsiTheme="minorEastAsia" w:cs="Arial"/>
          <w:color w:val="333333"/>
          <w:sz w:val="24"/>
          <w:szCs w:val="24"/>
          <w:shd w:val="clear" w:color="auto" w:fill="FFFFFF"/>
        </w:rPr>
        <w:t>（或</w:t>
      </w:r>
      <w:r w:rsidRPr="00385653">
        <w:rPr>
          <w:rFonts w:asciiTheme="minorEastAsia" w:hAnsiTheme="minorEastAsia" w:cs="Arial"/>
          <w:sz w:val="24"/>
          <w:szCs w:val="24"/>
          <w:shd w:val="clear" w:color="auto" w:fill="FFFFFF"/>
        </w:rPr>
        <w:t>Facebook</w:t>
      </w:r>
      <w:r w:rsidRPr="00385653">
        <w:rPr>
          <w:rFonts w:asciiTheme="minorEastAsia" w:hAnsiTheme="minorEastAsia" w:cs="Arial"/>
          <w:color w:val="333333"/>
          <w:sz w:val="24"/>
          <w:szCs w:val="24"/>
          <w:shd w:val="clear" w:color="auto" w:fill="FFFFFF"/>
        </w:rPr>
        <w:t>）进行交友一样，在社会关系图的节点中不断的连线。GitHub项目本身自然而然的也在GitHub上进行托管，只不过在一个私有的共视图不可见的库中。</w:t>
      </w:r>
      <w:r w:rsidRPr="00385653">
        <w:rPr>
          <w:rFonts w:asciiTheme="minorEastAsia" w:hAnsiTheme="minorEastAsia" w:cs="Arial"/>
          <w:sz w:val="24"/>
          <w:szCs w:val="24"/>
          <w:shd w:val="clear" w:color="auto" w:fill="FFFFFF"/>
        </w:rPr>
        <w:t>开源项目</w:t>
      </w:r>
      <w:r w:rsidRPr="00385653">
        <w:rPr>
          <w:rFonts w:asciiTheme="minorEastAsia" w:hAnsiTheme="minorEastAsia" w:cs="Arial"/>
          <w:color w:val="333333"/>
          <w:sz w:val="24"/>
          <w:szCs w:val="24"/>
          <w:shd w:val="clear" w:color="auto" w:fill="FFFFFF"/>
        </w:rPr>
        <w:t>可以免费托管，但私有库则并不如此。Chris Wanstrath，GitHub的开发者之一，肯定了通过付费的私有库来在财务上支持免费库的托管这一计划。</w:t>
      </w:r>
    </w:p>
    <w:p w:rsidR="00D95E0C" w:rsidRDefault="00D95E0C" w:rsidP="00D95E0C">
      <w:pPr>
        <w:ind w:firstLine="480"/>
        <w:rPr>
          <w:rFonts w:asciiTheme="minorEastAsia" w:hAnsiTheme="minorEastAsia" w:cs="Arial"/>
          <w:color w:val="333333"/>
          <w:sz w:val="24"/>
          <w:szCs w:val="24"/>
          <w:shd w:val="clear" w:color="auto" w:fill="FFFFFF"/>
        </w:rPr>
      </w:pPr>
    </w:p>
    <w:p w:rsidR="007C5542" w:rsidRDefault="007918CF" w:rsidP="007C5542">
      <w:pPr>
        <w:pStyle w:val="a6"/>
        <w:ind w:leftChars="29" w:left="61" w:firstLineChars="0" w:firstLine="480"/>
        <w:rPr>
          <w:rFonts w:asciiTheme="minorEastAsia" w:hAnsiTheme="minorEastAsia"/>
          <w:sz w:val="24"/>
          <w:szCs w:val="24"/>
        </w:rPr>
      </w:pPr>
      <w:r>
        <w:rPr>
          <w:rFonts w:asciiTheme="minorEastAsia" w:hAnsiTheme="minorEastAsia" w:cs="Arial"/>
          <w:color w:val="333333"/>
          <w:sz w:val="24"/>
          <w:szCs w:val="24"/>
          <w:shd w:val="clear" w:color="auto" w:fill="FFFFFF"/>
        </w:rPr>
        <w:t>第一阶段，在进行了可行性分析过后，</w:t>
      </w:r>
      <w:r w:rsidR="00817B30">
        <w:rPr>
          <w:rFonts w:asciiTheme="minorEastAsia" w:hAnsiTheme="minorEastAsia" w:cs="Arial"/>
          <w:color w:val="333333"/>
          <w:sz w:val="24"/>
          <w:szCs w:val="24"/>
          <w:shd w:val="clear" w:color="auto" w:fill="FFFFFF"/>
        </w:rPr>
        <w:t>我们确定了项目组进行的工程。即“国药集团主数据管理平台”。</w:t>
      </w:r>
      <w:r w:rsidR="007C5542" w:rsidRPr="007C5542">
        <w:rPr>
          <w:rFonts w:asciiTheme="minorEastAsia" w:hAnsiTheme="minorEastAsia" w:hint="eastAsia"/>
          <w:sz w:val="24"/>
          <w:szCs w:val="24"/>
        </w:rPr>
        <w:t xml:space="preserve"> </w:t>
      </w:r>
      <w:r w:rsidR="007C5542">
        <w:rPr>
          <w:rFonts w:asciiTheme="minorEastAsia" w:hAnsiTheme="minorEastAsia" w:hint="eastAsia"/>
          <w:sz w:val="24"/>
          <w:szCs w:val="24"/>
        </w:rPr>
        <w:t>项目确认之后，项目经理对项目工作进行进一步的划分，指定了项目配置管理员，系统分析人员，SQA，系统开发人员等。同时规定了每个执行人员进行自己任务的时间，构建了项目资源配置直方图。</w:t>
      </w:r>
      <w:r w:rsidR="0070695A">
        <w:rPr>
          <w:rFonts w:asciiTheme="minorEastAsia" w:hAnsiTheme="minorEastAsia" w:hint="eastAsia"/>
          <w:sz w:val="24"/>
          <w:szCs w:val="24"/>
        </w:rPr>
        <w:t>项目管理过程中，我们使用了WBS配置管理方法。</w:t>
      </w:r>
    </w:p>
    <w:p w:rsidR="00817B30" w:rsidRDefault="00DF1DFE" w:rsidP="00086805">
      <w:pPr>
        <w:ind w:firstLine="480"/>
        <w:rPr>
          <w:rFonts w:ascii="宋体" w:hAnsi="宋体" w:cs="宋体"/>
          <w:sz w:val="24"/>
          <w:szCs w:val="24"/>
        </w:rPr>
      </w:pPr>
      <w:r>
        <w:rPr>
          <w:rFonts w:asciiTheme="minorEastAsia" w:hAnsiTheme="minorEastAsia" w:cs="Arial" w:hint="eastAsia"/>
          <w:color w:val="333333"/>
          <w:sz w:val="24"/>
          <w:szCs w:val="24"/>
          <w:shd w:val="clear" w:color="auto" w:fill="FFFFFF"/>
        </w:rPr>
        <w:t xml:space="preserve"> </w:t>
      </w:r>
      <w:r w:rsidR="007C5542">
        <w:rPr>
          <w:rFonts w:ascii="宋体" w:hAnsi="宋体" w:cs="宋体" w:hint="eastAsia"/>
          <w:sz w:val="24"/>
          <w:szCs w:val="24"/>
        </w:rPr>
        <w:object w:dxaOrig="7758" w:dyaOrig="26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7.75pt;height:129.75pt" o:ole="">
            <v:imagedata r:id="rId7" o:title=""/>
            <o:lock v:ext="edit" aspectratio="f"/>
          </v:shape>
          <o:OLEObject Type="Embed" ProgID="Visio.Drawing.15" ShapeID="_x0000_i1025" DrawAspect="Content" ObjectID="_1479712647" r:id="rId8">
            <o:FieldCodes>\* MERGEFORMAT</o:FieldCodes>
          </o:OLEObject>
        </w:object>
      </w:r>
    </w:p>
    <w:p w:rsidR="0070695A" w:rsidRDefault="0070695A" w:rsidP="0070695A">
      <w:pPr>
        <w:jc w:val="center"/>
        <w:rPr>
          <w:rFonts w:asciiTheme="minorEastAsia" w:hAnsiTheme="minorEastAsia" w:cs="Arial"/>
          <w:color w:val="333333"/>
          <w:sz w:val="24"/>
          <w:szCs w:val="24"/>
          <w:shd w:val="clear" w:color="auto" w:fill="FFFFFF"/>
        </w:rPr>
      </w:pPr>
      <w:r>
        <w:rPr>
          <w:rFonts w:asciiTheme="minorEastAsia" w:hAnsiTheme="minorEastAsia" w:cs="Arial"/>
          <w:color w:val="333333"/>
          <w:sz w:val="24"/>
          <w:szCs w:val="24"/>
          <w:shd w:val="clear" w:color="auto" w:fill="FFFFFF"/>
        </w:rPr>
        <w:t>图</w:t>
      </w:r>
      <w:r>
        <w:rPr>
          <w:rFonts w:asciiTheme="minorEastAsia" w:hAnsiTheme="minorEastAsia" w:cs="Arial" w:hint="eastAsia"/>
          <w:color w:val="333333"/>
          <w:sz w:val="24"/>
          <w:szCs w:val="24"/>
          <w:shd w:val="clear" w:color="auto" w:fill="FFFFFF"/>
        </w:rPr>
        <w:t>2-</w:t>
      </w:r>
      <w:r>
        <w:rPr>
          <w:rFonts w:asciiTheme="minorEastAsia" w:hAnsiTheme="minorEastAsia" w:cs="Arial"/>
          <w:color w:val="333333"/>
          <w:sz w:val="24"/>
          <w:szCs w:val="24"/>
          <w:shd w:val="clear" w:color="auto" w:fill="FFFFFF"/>
        </w:rPr>
        <w:t>5-1 资源配置直方图</w:t>
      </w:r>
    </w:p>
    <w:p w:rsidR="0070695A" w:rsidRDefault="002B702A" w:rsidP="002B702A">
      <w:pPr>
        <w:jc w:val="left"/>
        <w:rPr>
          <w:rFonts w:asciiTheme="minorEastAsia" w:hAnsiTheme="minorEastAsia" w:cs="Arial"/>
          <w:color w:val="333333"/>
          <w:sz w:val="24"/>
          <w:szCs w:val="24"/>
          <w:shd w:val="clear" w:color="auto" w:fill="FFFFFF"/>
        </w:rPr>
      </w:pPr>
      <w:r>
        <w:rPr>
          <w:rFonts w:asciiTheme="minorEastAsia" w:hAnsiTheme="minorEastAsia" w:cs="Arial"/>
          <w:noProof/>
          <w:color w:val="333333"/>
          <w:sz w:val="24"/>
          <w:szCs w:val="24"/>
          <w:shd w:val="clear" w:color="auto" w:fill="FFFFFF"/>
        </w:rPr>
        <w:drawing>
          <wp:inline distT="0" distB="0" distL="0" distR="0">
            <wp:extent cx="5276850" cy="2714625"/>
            <wp:effectExtent l="0" t="0" r="0"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6850" cy="2714625"/>
                    </a:xfrm>
                    <a:prstGeom prst="rect">
                      <a:avLst/>
                    </a:prstGeom>
                    <a:noFill/>
                    <a:ln>
                      <a:noFill/>
                    </a:ln>
                  </pic:spPr>
                </pic:pic>
              </a:graphicData>
            </a:graphic>
          </wp:inline>
        </w:drawing>
      </w:r>
    </w:p>
    <w:p w:rsidR="0070695A" w:rsidRDefault="0070695A" w:rsidP="002B702A">
      <w:pPr>
        <w:rPr>
          <w:rFonts w:asciiTheme="minorEastAsia" w:hAnsiTheme="minorEastAsia" w:cs="Arial" w:hint="eastAsia"/>
          <w:color w:val="333333"/>
          <w:sz w:val="24"/>
          <w:szCs w:val="24"/>
          <w:shd w:val="clear" w:color="auto" w:fill="FFFFFF"/>
        </w:rPr>
      </w:pPr>
    </w:p>
    <w:p w:rsidR="0070695A" w:rsidRDefault="0070695A" w:rsidP="0070695A">
      <w:pPr>
        <w:jc w:val="center"/>
        <w:rPr>
          <w:rFonts w:asciiTheme="minorEastAsia" w:hAnsiTheme="minorEastAsia" w:cs="Arial"/>
          <w:color w:val="333333"/>
          <w:sz w:val="24"/>
          <w:szCs w:val="24"/>
          <w:shd w:val="clear" w:color="auto" w:fill="FFFFFF"/>
        </w:rPr>
      </w:pPr>
      <w:r>
        <w:rPr>
          <w:rFonts w:asciiTheme="minorEastAsia" w:hAnsiTheme="minorEastAsia" w:cs="Arial"/>
          <w:color w:val="333333"/>
          <w:sz w:val="24"/>
          <w:szCs w:val="24"/>
          <w:shd w:val="clear" w:color="auto" w:fill="FFFFFF"/>
        </w:rPr>
        <w:t>图</w:t>
      </w:r>
      <w:r>
        <w:rPr>
          <w:rFonts w:asciiTheme="minorEastAsia" w:hAnsiTheme="minorEastAsia" w:cs="Arial" w:hint="eastAsia"/>
          <w:color w:val="333333"/>
          <w:sz w:val="24"/>
          <w:szCs w:val="24"/>
          <w:shd w:val="clear" w:color="auto" w:fill="FFFFFF"/>
        </w:rPr>
        <w:t>2-</w:t>
      </w:r>
      <w:r>
        <w:rPr>
          <w:rFonts w:asciiTheme="minorEastAsia" w:hAnsiTheme="minorEastAsia" w:cs="Arial"/>
          <w:color w:val="333333"/>
          <w:sz w:val="24"/>
          <w:szCs w:val="24"/>
          <w:shd w:val="clear" w:color="auto" w:fill="FFFFFF"/>
        </w:rPr>
        <w:t>5-2 WBS结构图</w:t>
      </w:r>
    </w:p>
    <w:p w:rsidR="0070695A" w:rsidRDefault="0070695A" w:rsidP="0070695A">
      <w:pPr>
        <w:jc w:val="center"/>
        <w:rPr>
          <w:rFonts w:asciiTheme="minorEastAsia" w:hAnsiTheme="minorEastAsia" w:cs="Arial"/>
          <w:color w:val="333333"/>
          <w:sz w:val="24"/>
          <w:szCs w:val="24"/>
          <w:shd w:val="clear" w:color="auto" w:fill="FFFFFF"/>
        </w:rPr>
      </w:pPr>
    </w:p>
    <w:p w:rsidR="0070695A" w:rsidRDefault="0070695A" w:rsidP="0070695A">
      <w:pPr>
        <w:jc w:val="center"/>
        <w:rPr>
          <w:rFonts w:asciiTheme="minorEastAsia" w:hAnsiTheme="minorEastAsia" w:cs="Arial"/>
          <w:color w:val="333333"/>
          <w:sz w:val="24"/>
          <w:szCs w:val="24"/>
          <w:shd w:val="clear" w:color="auto" w:fill="FFFFFF"/>
        </w:rPr>
      </w:pPr>
    </w:p>
    <w:p w:rsidR="0070695A" w:rsidRDefault="0070695A" w:rsidP="0070695A">
      <w:pPr>
        <w:jc w:val="center"/>
        <w:rPr>
          <w:rFonts w:asciiTheme="minorEastAsia" w:hAnsiTheme="minorEastAsia" w:cs="Arial"/>
          <w:color w:val="333333"/>
          <w:sz w:val="24"/>
          <w:szCs w:val="24"/>
          <w:shd w:val="clear" w:color="auto" w:fill="FFFFFF"/>
        </w:rPr>
      </w:pPr>
    </w:p>
    <w:p w:rsidR="0070695A" w:rsidRDefault="0070695A" w:rsidP="0070695A">
      <w:pPr>
        <w:jc w:val="center"/>
        <w:rPr>
          <w:rFonts w:asciiTheme="minorEastAsia" w:hAnsiTheme="minorEastAsia" w:cs="Arial"/>
          <w:color w:val="333333"/>
          <w:sz w:val="24"/>
          <w:szCs w:val="24"/>
          <w:shd w:val="clear" w:color="auto" w:fill="FFFFFF"/>
        </w:rPr>
      </w:pPr>
    </w:p>
    <w:p w:rsidR="00086805" w:rsidRDefault="00817B30" w:rsidP="00086805">
      <w:pPr>
        <w:ind w:firstLine="480"/>
        <w:rPr>
          <w:rFonts w:asciiTheme="minorEastAsia" w:hAnsiTheme="minorEastAsia" w:cs="Arial"/>
          <w:color w:val="333333"/>
          <w:sz w:val="24"/>
          <w:szCs w:val="24"/>
          <w:shd w:val="clear" w:color="auto" w:fill="FFFFFF"/>
        </w:rPr>
      </w:pPr>
      <w:r>
        <w:rPr>
          <w:rFonts w:asciiTheme="minorEastAsia" w:hAnsiTheme="minorEastAsia" w:cs="Arial"/>
          <w:color w:val="333333"/>
          <w:sz w:val="24"/>
          <w:szCs w:val="24"/>
          <w:shd w:val="clear" w:color="auto" w:fill="FFFFFF"/>
        </w:rPr>
        <w:t>第二阶段</w:t>
      </w:r>
      <w:r w:rsidR="007C5542">
        <w:rPr>
          <w:rFonts w:asciiTheme="minorEastAsia" w:hAnsiTheme="minorEastAsia" w:cs="Arial"/>
          <w:color w:val="333333"/>
          <w:sz w:val="24"/>
          <w:szCs w:val="24"/>
          <w:shd w:val="clear" w:color="auto" w:fill="FFFFFF"/>
        </w:rPr>
        <w:t>首先</w:t>
      </w:r>
      <w:r>
        <w:rPr>
          <w:rFonts w:asciiTheme="minorEastAsia" w:hAnsiTheme="minorEastAsia" w:cs="Arial"/>
          <w:color w:val="333333"/>
          <w:sz w:val="24"/>
          <w:szCs w:val="24"/>
          <w:shd w:val="clear" w:color="auto" w:fill="FFFFFF"/>
        </w:rPr>
        <w:t>进行</w:t>
      </w:r>
      <w:r w:rsidR="007C5542">
        <w:rPr>
          <w:rFonts w:asciiTheme="minorEastAsia" w:hAnsiTheme="minorEastAsia" w:cs="Arial"/>
          <w:color w:val="333333"/>
          <w:sz w:val="24"/>
          <w:szCs w:val="24"/>
          <w:shd w:val="clear" w:color="auto" w:fill="FFFFFF"/>
        </w:rPr>
        <w:t>的是</w:t>
      </w:r>
      <w:r>
        <w:rPr>
          <w:rFonts w:asciiTheme="minorEastAsia" w:hAnsiTheme="minorEastAsia" w:cs="Arial"/>
          <w:color w:val="333333"/>
          <w:sz w:val="24"/>
          <w:szCs w:val="24"/>
          <w:shd w:val="clear" w:color="auto" w:fill="FFFFFF"/>
        </w:rPr>
        <w:t>系统的需求分析，使用了头脑风暴的方式</w:t>
      </w:r>
      <w:r w:rsidR="006D1392">
        <w:rPr>
          <w:rFonts w:asciiTheme="minorEastAsia" w:hAnsiTheme="minorEastAsia" w:cs="Arial"/>
          <w:color w:val="333333"/>
          <w:sz w:val="24"/>
          <w:szCs w:val="24"/>
          <w:shd w:val="clear" w:color="auto" w:fill="FFFFFF"/>
        </w:rPr>
        <w:t>，</w:t>
      </w:r>
      <w:r w:rsidR="006D1392">
        <w:rPr>
          <w:rFonts w:asciiTheme="minorEastAsia" w:hAnsiTheme="minorEastAsia" w:cs="Arial" w:hint="eastAsia"/>
          <w:color w:val="333333"/>
          <w:sz w:val="24"/>
          <w:szCs w:val="24"/>
          <w:shd w:val="clear" w:color="auto" w:fill="FFFFFF"/>
        </w:rPr>
        <w:t>头脑风暴即是</w:t>
      </w:r>
      <w:r w:rsidR="006D1392" w:rsidRPr="006D1392">
        <w:rPr>
          <w:rFonts w:asciiTheme="minorEastAsia" w:hAnsiTheme="minorEastAsia" w:cs="Arial"/>
          <w:color w:val="333333"/>
          <w:sz w:val="24"/>
          <w:szCs w:val="24"/>
          <w:shd w:val="clear" w:color="auto" w:fill="FFFFFF"/>
        </w:rPr>
        <w:t>当一群人围绕一个特定的</w:t>
      </w:r>
      <w:r w:rsidR="006D1392" w:rsidRPr="006D1392">
        <w:rPr>
          <w:rFonts w:asciiTheme="minorEastAsia" w:hAnsiTheme="minorEastAsia" w:cs="Arial"/>
          <w:sz w:val="24"/>
          <w:szCs w:val="24"/>
          <w:shd w:val="clear" w:color="auto" w:fill="FFFFFF"/>
        </w:rPr>
        <w:t>兴趣</w:t>
      </w:r>
      <w:r w:rsidR="006D1392" w:rsidRPr="006D1392">
        <w:rPr>
          <w:rFonts w:asciiTheme="minorEastAsia" w:hAnsiTheme="minorEastAsia" w:cs="Arial"/>
          <w:color w:val="333333"/>
          <w:sz w:val="24"/>
          <w:szCs w:val="24"/>
          <w:shd w:val="clear" w:color="auto" w:fill="FFFFFF"/>
        </w:rPr>
        <w:t>领域产生新观点的时候，这种情境就叫做头脑风暴。由于会议使用了没有拘束的规则，人们就能够更自由地</w:t>
      </w:r>
      <w:r w:rsidR="006D1392" w:rsidRPr="006D1392">
        <w:rPr>
          <w:rFonts w:asciiTheme="minorEastAsia" w:hAnsiTheme="minorEastAsia" w:cs="Arial"/>
          <w:sz w:val="24"/>
          <w:szCs w:val="24"/>
          <w:shd w:val="clear" w:color="auto" w:fill="FFFFFF"/>
        </w:rPr>
        <w:t>思考</w:t>
      </w:r>
      <w:r w:rsidR="006D1392" w:rsidRPr="006D1392">
        <w:rPr>
          <w:rFonts w:asciiTheme="minorEastAsia" w:hAnsiTheme="minorEastAsia" w:cs="Arial"/>
          <w:color w:val="333333"/>
          <w:sz w:val="24"/>
          <w:szCs w:val="24"/>
          <w:shd w:val="clear" w:color="auto" w:fill="FFFFFF"/>
        </w:rPr>
        <w:t>，进入思想的新区域，从而产生很多的新</w:t>
      </w:r>
      <w:r w:rsidR="006D1392" w:rsidRPr="006D1392">
        <w:rPr>
          <w:rFonts w:asciiTheme="minorEastAsia" w:hAnsiTheme="minorEastAsia" w:cs="Arial"/>
          <w:sz w:val="24"/>
          <w:szCs w:val="24"/>
          <w:shd w:val="clear" w:color="auto" w:fill="FFFFFF"/>
        </w:rPr>
        <w:t>观点</w:t>
      </w:r>
      <w:r w:rsidR="006D1392" w:rsidRPr="006D1392">
        <w:rPr>
          <w:rFonts w:asciiTheme="minorEastAsia" w:hAnsiTheme="minorEastAsia" w:cs="Arial"/>
          <w:color w:val="333333"/>
          <w:sz w:val="24"/>
          <w:szCs w:val="24"/>
          <w:shd w:val="clear" w:color="auto" w:fill="FFFFFF"/>
        </w:rPr>
        <w:t>和问题解决方法。当参加者有了新观点和想法时，他们就大声说出来，然后在他人提出的观点之上建立新观点。所有的观点被记录下但不进行批评。只有头脑风暴会议结束的时候，才对这些观点和想法进行评估。头脑风暴的特点是让参会者敞开</w:t>
      </w:r>
      <w:r w:rsidR="006D1392" w:rsidRPr="006D1392">
        <w:rPr>
          <w:rFonts w:asciiTheme="minorEastAsia" w:hAnsiTheme="minorEastAsia" w:cs="Arial"/>
          <w:sz w:val="24"/>
          <w:szCs w:val="24"/>
          <w:shd w:val="clear" w:color="auto" w:fill="FFFFFF"/>
        </w:rPr>
        <w:t>思想</w:t>
      </w:r>
      <w:r w:rsidR="006D1392" w:rsidRPr="006D1392">
        <w:rPr>
          <w:rFonts w:asciiTheme="minorEastAsia" w:hAnsiTheme="minorEastAsia" w:cs="Arial"/>
          <w:color w:val="333333"/>
          <w:sz w:val="24"/>
          <w:szCs w:val="24"/>
          <w:shd w:val="clear" w:color="auto" w:fill="FFFFFF"/>
        </w:rPr>
        <w:t>使各种设想在相互碰撞中激起脑海的创造性风暴，其可分为直接头脑风暴和</w:t>
      </w:r>
      <w:r w:rsidR="006D1392" w:rsidRPr="006D1392">
        <w:rPr>
          <w:rFonts w:asciiTheme="minorEastAsia" w:hAnsiTheme="minorEastAsia" w:cs="Arial"/>
          <w:sz w:val="24"/>
          <w:szCs w:val="24"/>
          <w:shd w:val="clear" w:color="auto" w:fill="FFFFFF"/>
        </w:rPr>
        <w:t>质疑头脑风暴法</w:t>
      </w:r>
      <w:r w:rsidR="006D1392" w:rsidRPr="006D1392">
        <w:rPr>
          <w:rFonts w:asciiTheme="minorEastAsia" w:hAnsiTheme="minorEastAsia" w:cs="Arial"/>
          <w:color w:val="333333"/>
          <w:sz w:val="24"/>
          <w:szCs w:val="24"/>
          <w:shd w:val="clear" w:color="auto" w:fill="FFFFFF"/>
        </w:rPr>
        <w:t>，前者是在专家群体决策基础上尽可能激发创造性，产生尽可能多的设想的方法，后者则是对前者提出的设想，方案逐一质疑，发现其现实可行性的方法，这是一种集体开发</w:t>
      </w:r>
      <w:r w:rsidR="006D1392" w:rsidRPr="006D1392">
        <w:rPr>
          <w:rFonts w:asciiTheme="minorEastAsia" w:hAnsiTheme="minorEastAsia" w:cs="Arial"/>
          <w:sz w:val="24"/>
          <w:szCs w:val="24"/>
          <w:shd w:val="clear" w:color="auto" w:fill="FFFFFF"/>
        </w:rPr>
        <w:t>创造性思维</w:t>
      </w:r>
      <w:r w:rsidR="006D1392" w:rsidRPr="006D1392">
        <w:rPr>
          <w:rFonts w:asciiTheme="minorEastAsia" w:hAnsiTheme="minorEastAsia" w:cs="Arial"/>
          <w:color w:val="333333"/>
          <w:sz w:val="24"/>
          <w:szCs w:val="24"/>
          <w:shd w:val="clear" w:color="auto" w:fill="FFFFFF"/>
        </w:rPr>
        <w:t>的方法</w:t>
      </w:r>
      <w:r w:rsidR="006D1392">
        <w:rPr>
          <w:rFonts w:asciiTheme="minorEastAsia" w:hAnsiTheme="minorEastAsia" w:cs="Arial"/>
          <w:color w:val="333333"/>
          <w:sz w:val="24"/>
          <w:szCs w:val="24"/>
          <w:shd w:val="clear" w:color="auto" w:fill="FFFFFF"/>
        </w:rPr>
        <w:t>。</w:t>
      </w:r>
      <w:r>
        <w:rPr>
          <w:rFonts w:asciiTheme="minorEastAsia" w:hAnsiTheme="minorEastAsia" w:cs="Arial"/>
          <w:color w:val="333333"/>
          <w:sz w:val="24"/>
          <w:szCs w:val="24"/>
          <w:shd w:val="clear" w:color="auto" w:fill="FFFFFF"/>
        </w:rPr>
        <w:t>项目经理</w:t>
      </w:r>
      <w:r w:rsidR="00DF1DFE">
        <w:rPr>
          <w:rFonts w:asciiTheme="minorEastAsia" w:hAnsiTheme="minorEastAsia" w:cs="Arial"/>
          <w:color w:val="333333"/>
          <w:sz w:val="24"/>
          <w:szCs w:val="24"/>
          <w:shd w:val="clear" w:color="auto" w:fill="FFFFFF"/>
        </w:rPr>
        <w:t>集合项目组成员，</w:t>
      </w:r>
      <w:r>
        <w:rPr>
          <w:rFonts w:asciiTheme="minorEastAsia" w:hAnsiTheme="minorEastAsia" w:cs="Arial"/>
          <w:color w:val="333333"/>
          <w:sz w:val="24"/>
          <w:szCs w:val="24"/>
          <w:shd w:val="clear" w:color="auto" w:fill="FFFFFF"/>
        </w:rPr>
        <w:t>首先</w:t>
      </w:r>
      <w:r w:rsidR="00DF1DFE">
        <w:rPr>
          <w:rFonts w:asciiTheme="minorEastAsia" w:hAnsiTheme="minorEastAsia" w:cs="Arial"/>
          <w:color w:val="333333"/>
          <w:sz w:val="24"/>
          <w:szCs w:val="24"/>
          <w:shd w:val="clear" w:color="auto" w:fill="FFFFFF"/>
        </w:rPr>
        <w:t>叙述了要讨论的问题，然后给出了讨论时间，允许每位项目组成员自由发言，提出自己的项目解决方案，</w:t>
      </w:r>
      <w:r w:rsidR="00543131">
        <w:rPr>
          <w:rFonts w:asciiTheme="minorEastAsia" w:hAnsiTheme="minorEastAsia" w:cs="Arial"/>
          <w:color w:val="333333"/>
          <w:sz w:val="24"/>
          <w:szCs w:val="24"/>
          <w:shd w:val="clear" w:color="auto" w:fill="FFFFFF"/>
        </w:rPr>
        <w:t>同时指出了讨论期间的三大原则，即</w:t>
      </w:r>
      <w:r w:rsidR="00543131" w:rsidRPr="00543131">
        <w:rPr>
          <w:rFonts w:asciiTheme="minorEastAsia" w:hAnsiTheme="minorEastAsia" w:cs="Arial" w:hint="eastAsia"/>
          <w:b/>
          <w:bCs/>
          <w:i/>
          <w:iCs/>
          <w:color w:val="333333"/>
          <w:sz w:val="24"/>
          <w:szCs w:val="24"/>
          <w:shd w:val="clear" w:color="auto" w:fill="FFFFFF"/>
        </w:rPr>
        <w:t>围绕主题</w:t>
      </w:r>
      <w:r w:rsidR="00543131">
        <w:rPr>
          <w:rFonts w:asciiTheme="minorEastAsia" w:hAnsiTheme="minorEastAsia" w:cs="Arial" w:hint="eastAsia"/>
          <w:b/>
          <w:bCs/>
          <w:i/>
          <w:iCs/>
          <w:color w:val="333333"/>
          <w:sz w:val="24"/>
          <w:szCs w:val="24"/>
          <w:shd w:val="clear" w:color="auto" w:fill="FFFFFF"/>
        </w:rPr>
        <w:t>、</w:t>
      </w:r>
      <w:r w:rsidR="00543131" w:rsidRPr="00543131">
        <w:rPr>
          <w:rFonts w:asciiTheme="minorEastAsia" w:hAnsiTheme="minorEastAsia" w:cs="Arial" w:hint="eastAsia"/>
          <w:b/>
          <w:bCs/>
          <w:i/>
          <w:iCs/>
          <w:color w:val="333333"/>
          <w:sz w:val="24"/>
          <w:szCs w:val="24"/>
          <w:shd w:val="clear" w:color="auto" w:fill="FFFFFF"/>
        </w:rPr>
        <w:t>产生构想愈多愈好，鼓励创新构想</w:t>
      </w:r>
      <w:r w:rsidR="00543131">
        <w:rPr>
          <w:rFonts w:asciiTheme="minorEastAsia" w:hAnsiTheme="minorEastAsia" w:cs="Arial" w:hint="eastAsia"/>
          <w:b/>
          <w:bCs/>
          <w:i/>
          <w:iCs/>
          <w:color w:val="333333"/>
          <w:sz w:val="24"/>
          <w:szCs w:val="24"/>
          <w:shd w:val="clear" w:color="auto" w:fill="FFFFFF"/>
        </w:rPr>
        <w:t>、</w:t>
      </w:r>
      <w:r w:rsidR="00543131" w:rsidRPr="00543131">
        <w:rPr>
          <w:rFonts w:asciiTheme="minorEastAsia" w:hAnsiTheme="minorEastAsia" w:cs="Arial" w:hint="eastAsia"/>
          <w:b/>
          <w:bCs/>
          <w:i/>
          <w:iCs/>
          <w:color w:val="333333"/>
          <w:sz w:val="24"/>
          <w:szCs w:val="24"/>
          <w:shd w:val="clear" w:color="auto" w:fill="FFFFFF"/>
        </w:rPr>
        <w:t>期间不必评估</w:t>
      </w:r>
      <w:r w:rsidR="00DF1DFE">
        <w:rPr>
          <w:rFonts w:asciiTheme="minorEastAsia" w:hAnsiTheme="minorEastAsia" w:cs="Arial"/>
          <w:color w:val="333333"/>
          <w:sz w:val="24"/>
          <w:szCs w:val="24"/>
          <w:shd w:val="clear" w:color="auto" w:fill="FFFFFF"/>
        </w:rPr>
        <w:t>。由项目组指定的记录员记录下来项目组成员的所有构思。由项目经理以及项目组成员统一对所有头脑风暴的方案进行整理，同时进行相关意见以及资料的补充，接着进行对所有构思进行理性的评估，提炼出合理可行的方案，最终导出以下的项目需求：</w:t>
      </w:r>
    </w:p>
    <w:p w:rsidR="00DF1DFE" w:rsidRPr="001B26CD" w:rsidRDefault="00DF1DFE" w:rsidP="00DF1DFE">
      <w:pPr>
        <w:pStyle w:val="a6"/>
        <w:numPr>
          <w:ilvl w:val="0"/>
          <w:numId w:val="1"/>
        </w:numPr>
        <w:ind w:firstLineChars="0"/>
        <w:rPr>
          <w:rFonts w:asciiTheme="minorEastAsia" w:hAnsiTheme="minorEastAsia"/>
          <w:sz w:val="24"/>
          <w:szCs w:val="24"/>
        </w:rPr>
      </w:pPr>
      <w:r w:rsidRPr="001B26CD">
        <w:rPr>
          <w:rFonts w:asciiTheme="minorEastAsia" w:hAnsiTheme="minorEastAsia" w:cs="宋体" w:hint="eastAsia"/>
          <w:sz w:val="24"/>
          <w:szCs w:val="24"/>
        </w:rPr>
        <w:t>搭建国药集团主数据管理系统。使用主数据管理平台统一国药集团内部主数据，支撑国药集团主数据编码规范。</w:t>
      </w:r>
    </w:p>
    <w:p w:rsidR="00DF1DFE" w:rsidRPr="001B26CD" w:rsidRDefault="00DF1DFE" w:rsidP="00DF1DFE">
      <w:pPr>
        <w:widowControl/>
        <w:numPr>
          <w:ilvl w:val="0"/>
          <w:numId w:val="1"/>
        </w:numPr>
        <w:spacing w:after="156" w:line="360" w:lineRule="auto"/>
        <w:jc w:val="left"/>
        <w:rPr>
          <w:rFonts w:asciiTheme="minorEastAsia" w:hAnsiTheme="minorEastAsia"/>
          <w:sz w:val="24"/>
          <w:szCs w:val="24"/>
        </w:rPr>
      </w:pPr>
      <w:r w:rsidRPr="001B26CD">
        <w:rPr>
          <w:rFonts w:asciiTheme="minorEastAsia" w:hAnsiTheme="minorEastAsia" w:cs="宋体" w:hint="eastAsia"/>
          <w:sz w:val="24"/>
          <w:szCs w:val="24"/>
        </w:rPr>
        <w:t>协助制定国药集团主数据管理规范。规范应该包括：《国药集团主数据编码细则》，《国药集团主数据管理流程》，《国药集团主数据管理绩效考核方法》</w:t>
      </w:r>
    </w:p>
    <w:p w:rsidR="00DF1DFE" w:rsidRPr="001B26CD" w:rsidRDefault="00DF1DFE" w:rsidP="00DF1DFE">
      <w:pPr>
        <w:pStyle w:val="a6"/>
        <w:numPr>
          <w:ilvl w:val="0"/>
          <w:numId w:val="1"/>
        </w:numPr>
        <w:ind w:firstLineChars="0"/>
        <w:rPr>
          <w:rFonts w:asciiTheme="minorEastAsia" w:hAnsiTheme="minorEastAsia"/>
          <w:sz w:val="24"/>
          <w:szCs w:val="24"/>
        </w:rPr>
      </w:pPr>
      <w:r w:rsidRPr="001B26CD">
        <w:rPr>
          <w:rFonts w:asciiTheme="minorEastAsia" w:hAnsiTheme="minorEastAsia" w:cs="宋体" w:hint="eastAsia"/>
          <w:sz w:val="24"/>
          <w:szCs w:val="24"/>
        </w:rPr>
        <w:t>主数据管理平台二次开发。依据国药主数据管理规范，在主数据管理平台中进行二次开发。二次开发的目的是使主数据管理平台能够满足国药集团关于主数据管理的软件应用需求。</w:t>
      </w:r>
    </w:p>
    <w:p w:rsidR="00DF1DFE" w:rsidRPr="001B26CD" w:rsidRDefault="00DF1DFE" w:rsidP="00DF1DFE">
      <w:pPr>
        <w:widowControl/>
        <w:numPr>
          <w:ilvl w:val="0"/>
          <w:numId w:val="1"/>
        </w:numPr>
        <w:spacing w:after="156" w:line="360" w:lineRule="auto"/>
        <w:jc w:val="left"/>
        <w:rPr>
          <w:rFonts w:asciiTheme="minorEastAsia" w:hAnsiTheme="minorEastAsia"/>
          <w:sz w:val="24"/>
          <w:szCs w:val="24"/>
        </w:rPr>
      </w:pPr>
      <w:r w:rsidRPr="001B26CD">
        <w:rPr>
          <w:rFonts w:asciiTheme="minorEastAsia" w:hAnsiTheme="minorEastAsia" w:cs="宋体" w:hint="eastAsia"/>
          <w:sz w:val="24"/>
          <w:szCs w:val="24"/>
        </w:rPr>
        <w:t>指导国药集团下属单位进行主数据管理相关的集成改造。制定国药下属单位主数据管理集成改造方案。对本项目中指定的试点改造单位提供必要的支持。</w:t>
      </w:r>
    </w:p>
    <w:p w:rsidR="00DF1DFE" w:rsidRPr="001B26CD" w:rsidRDefault="00DF1DFE" w:rsidP="00DF1DFE">
      <w:pPr>
        <w:widowControl/>
        <w:numPr>
          <w:ilvl w:val="0"/>
          <w:numId w:val="1"/>
        </w:numPr>
        <w:spacing w:after="156" w:line="360" w:lineRule="auto"/>
        <w:jc w:val="left"/>
        <w:rPr>
          <w:rFonts w:asciiTheme="minorEastAsia" w:hAnsiTheme="minorEastAsia"/>
          <w:sz w:val="24"/>
          <w:szCs w:val="24"/>
        </w:rPr>
      </w:pPr>
      <w:r w:rsidRPr="001B26CD">
        <w:rPr>
          <w:rFonts w:asciiTheme="minorEastAsia" w:hAnsiTheme="minorEastAsia" w:hint="eastAsia"/>
          <w:sz w:val="24"/>
          <w:szCs w:val="24"/>
        </w:rPr>
        <w:t>为国药集团BI管理提供相关服务。为国药集团BI系统提供相关服务。提高BI系统数据分析准确程度。从技术角度为BI系统进行集成改造提供支持。</w:t>
      </w:r>
    </w:p>
    <w:p w:rsidR="00DF1DFE" w:rsidRPr="001B26CD" w:rsidRDefault="00DF1DFE" w:rsidP="00DF1DFE">
      <w:pPr>
        <w:widowControl/>
        <w:numPr>
          <w:ilvl w:val="0"/>
          <w:numId w:val="1"/>
        </w:numPr>
        <w:spacing w:after="156" w:line="360" w:lineRule="auto"/>
        <w:jc w:val="left"/>
        <w:rPr>
          <w:rFonts w:asciiTheme="minorEastAsia" w:hAnsiTheme="minorEastAsia"/>
          <w:sz w:val="24"/>
          <w:szCs w:val="24"/>
        </w:rPr>
      </w:pPr>
      <w:r w:rsidRPr="001B26CD">
        <w:rPr>
          <w:rFonts w:asciiTheme="minorEastAsia" w:hAnsiTheme="minorEastAsia" w:hint="eastAsia"/>
          <w:sz w:val="24"/>
          <w:szCs w:val="24"/>
        </w:rPr>
        <w:t>建立完善的，柔性的，面向服务的主数据管理框架。从主数据管理系统的技术层面和国药集团主数据管理规范的设计层面保证主数据管理</w:t>
      </w:r>
      <w:r w:rsidRPr="001B26CD">
        <w:rPr>
          <w:rFonts w:asciiTheme="minorEastAsia" w:hAnsiTheme="minorEastAsia" w:hint="eastAsia"/>
          <w:sz w:val="24"/>
          <w:szCs w:val="24"/>
        </w:rPr>
        <w:lastRenderedPageBreak/>
        <w:t>的易于扩展，可以适应进行的多种管理维度，建立面向服务的技术框架。</w:t>
      </w:r>
    </w:p>
    <w:p w:rsidR="00DF1DFE" w:rsidRPr="001B26CD" w:rsidRDefault="00DF1DFE" w:rsidP="00DF1DFE">
      <w:pPr>
        <w:pStyle w:val="a6"/>
        <w:numPr>
          <w:ilvl w:val="0"/>
          <w:numId w:val="1"/>
        </w:numPr>
        <w:ind w:firstLineChars="0"/>
        <w:rPr>
          <w:rFonts w:asciiTheme="minorEastAsia" w:hAnsiTheme="minorEastAsia"/>
          <w:sz w:val="24"/>
          <w:szCs w:val="24"/>
        </w:rPr>
      </w:pPr>
      <w:r w:rsidRPr="001B26CD">
        <w:rPr>
          <w:rFonts w:asciiTheme="minorEastAsia" w:hAnsiTheme="minorEastAsia" w:hint="eastAsia"/>
          <w:sz w:val="24"/>
          <w:szCs w:val="24"/>
        </w:rPr>
        <w:t>国药集团下属所有使用主数据的应用系统实现系统后台无缝对接。在本次项目的基础框架上进行大规模的扩展应用。对下属企业所有涉及主数据的系统进行系统改造。真正在企业内做到统一数据编码，统一数据格式。</w:t>
      </w:r>
    </w:p>
    <w:p w:rsidR="00DF1DFE" w:rsidRPr="001B26CD" w:rsidRDefault="00DF1DFE" w:rsidP="00DF1DFE">
      <w:pPr>
        <w:pStyle w:val="a6"/>
        <w:numPr>
          <w:ilvl w:val="0"/>
          <w:numId w:val="1"/>
        </w:numPr>
        <w:ind w:firstLineChars="0"/>
        <w:rPr>
          <w:rFonts w:asciiTheme="minorEastAsia" w:hAnsiTheme="minorEastAsia"/>
          <w:sz w:val="24"/>
          <w:szCs w:val="24"/>
        </w:rPr>
      </w:pPr>
      <w:r w:rsidRPr="001B26CD">
        <w:rPr>
          <w:rFonts w:asciiTheme="minorEastAsia" w:hAnsiTheme="minorEastAsia" w:hint="eastAsia"/>
          <w:sz w:val="24"/>
          <w:szCs w:val="24"/>
        </w:rPr>
        <w:t>扩大主数据管理范围，不仅限于当前。当前主数据只涵盖了企业的五种基本数据。主数据管理范围还将不断扩大。现有系统也已经充分考虑了这种扩充的需求，在系统设计和产品功能上都已经做了充分的扩展准备。</w:t>
      </w:r>
    </w:p>
    <w:p w:rsidR="00DF1DFE" w:rsidRPr="001B26CD" w:rsidRDefault="00DF1DFE" w:rsidP="00DF1DFE">
      <w:pPr>
        <w:pStyle w:val="a6"/>
        <w:ind w:left="900" w:firstLineChars="0" w:firstLine="0"/>
        <w:rPr>
          <w:rFonts w:asciiTheme="minorEastAsia" w:hAnsiTheme="minorEastAsia"/>
          <w:sz w:val="24"/>
          <w:szCs w:val="24"/>
        </w:rPr>
      </w:pPr>
    </w:p>
    <w:p w:rsidR="00B32DC9" w:rsidRPr="007C5542" w:rsidRDefault="00B32DC9" w:rsidP="007C5542">
      <w:pPr>
        <w:rPr>
          <w:rFonts w:asciiTheme="minorEastAsia" w:hAnsiTheme="minorEastAsia"/>
          <w:sz w:val="24"/>
          <w:szCs w:val="24"/>
        </w:rPr>
      </w:pPr>
    </w:p>
    <w:p w:rsidR="00B32DC9" w:rsidRDefault="00543131" w:rsidP="00B32DC9">
      <w:pPr>
        <w:pStyle w:val="a6"/>
        <w:ind w:leftChars="229" w:left="481" w:firstLineChars="0" w:firstLine="0"/>
        <w:rPr>
          <w:rFonts w:asciiTheme="minorEastAsia" w:hAnsiTheme="minorEastAsia"/>
          <w:sz w:val="24"/>
          <w:szCs w:val="24"/>
        </w:rPr>
      </w:pPr>
      <w:r>
        <w:rPr>
          <w:rFonts w:asciiTheme="minorEastAsia" w:hAnsiTheme="minorEastAsia"/>
          <w:sz w:val="24"/>
          <w:szCs w:val="24"/>
        </w:rPr>
        <w:t>在完成需求的导出过后，由需求分析员</w:t>
      </w:r>
      <w:r w:rsidR="00B32DC9">
        <w:rPr>
          <w:rFonts w:asciiTheme="minorEastAsia" w:hAnsiTheme="minorEastAsia"/>
          <w:sz w:val="24"/>
          <w:szCs w:val="24"/>
        </w:rPr>
        <w:t>向Github总线提交第一次需求导出</w:t>
      </w:r>
    </w:p>
    <w:p w:rsidR="0070695A" w:rsidRPr="0070695A" w:rsidRDefault="00B32DC9" w:rsidP="0070695A">
      <w:pPr>
        <w:pStyle w:val="a6"/>
        <w:ind w:leftChars="29" w:left="61" w:firstLineChars="0" w:firstLine="0"/>
        <w:rPr>
          <w:rFonts w:asciiTheme="minorEastAsia" w:hAnsiTheme="minorEastAsia"/>
          <w:sz w:val="24"/>
          <w:szCs w:val="24"/>
        </w:rPr>
      </w:pPr>
      <w:r>
        <w:rPr>
          <w:rFonts w:asciiTheme="minorEastAsia" w:hAnsiTheme="minorEastAsia"/>
          <w:sz w:val="24"/>
          <w:szCs w:val="24"/>
        </w:rPr>
        <w:t>的文件，形成第一次导出版本，使需求可以被其他项目组成员查看，以便对需求再进行进一步的优化更改。</w:t>
      </w:r>
    </w:p>
    <w:p w:rsidR="006D1392" w:rsidRDefault="006D1392">
      <w:pPr>
        <w:widowControl/>
        <w:jc w:val="left"/>
        <w:rPr>
          <w:rFonts w:asciiTheme="minorEastAsia" w:hAnsiTheme="minorEastAsia"/>
          <w:sz w:val="24"/>
          <w:szCs w:val="24"/>
        </w:rPr>
      </w:pPr>
    </w:p>
    <w:p w:rsidR="00B32DC9" w:rsidRPr="0070695A" w:rsidRDefault="00B32DC9" w:rsidP="0070695A">
      <w:pPr>
        <w:widowControl/>
        <w:jc w:val="left"/>
        <w:rPr>
          <w:rFonts w:asciiTheme="minorEastAsia" w:hAnsiTheme="minorEastAsia"/>
          <w:sz w:val="24"/>
          <w:szCs w:val="24"/>
        </w:rPr>
      </w:pPr>
    </w:p>
    <w:p w:rsidR="00543131" w:rsidRDefault="00543131" w:rsidP="00543131">
      <w:pPr>
        <w:pStyle w:val="a6"/>
        <w:ind w:leftChars="29" w:left="61" w:firstLineChars="0" w:firstLine="480"/>
        <w:rPr>
          <w:rFonts w:asciiTheme="minorEastAsia" w:hAnsiTheme="minorEastAsia"/>
          <w:sz w:val="24"/>
          <w:szCs w:val="24"/>
        </w:rPr>
      </w:pPr>
      <w:r>
        <w:rPr>
          <w:rFonts w:asciiTheme="minorEastAsia" w:hAnsiTheme="minorEastAsia" w:hint="eastAsia"/>
          <w:sz w:val="24"/>
          <w:szCs w:val="24"/>
        </w:rPr>
        <w:t>系统分析人员导入更新过后的git总线，从总线上下载需求分析人员提交的需求文件，对需求文件进行</w:t>
      </w:r>
      <w:r w:rsidR="001A77CF">
        <w:rPr>
          <w:rFonts w:asciiTheme="minorEastAsia" w:hAnsiTheme="minorEastAsia" w:hint="eastAsia"/>
          <w:sz w:val="24"/>
          <w:szCs w:val="24"/>
        </w:rPr>
        <w:t>再评估与再</w:t>
      </w:r>
      <w:r>
        <w:rPr>
          <w:rFonts w:asciiTheme="minorEastAsia" w:hAnsiTheme="minorEastAsia" w:hint="eastAsia"/>
          <w:sz w:val="24"/>
          <w:szCs w:val="24"/>
        </w:rPr>
        <w:t>构建，形成</w:t>
      </w:r>
      <w:r w:rsidR="001A77CF">
        <w:rPr>
          <w:rFonts w:asciiTheme="minorEastAsia" w:hAnsiTheme="minorEastAsia" w:hint="eastAsia"/>
          <w:sz w:val="24"/>
          <w:szCs w:val="24"/>
        </w:rPr>
        <w:t>了最终的系统总体应用架构，如下图所示：</w:t>
      </w:r>
    </w:p>
    <w:bookmarkStart w:id="0" w:name="OLE_LINK10"/>
    <w:bookmarkStart w:id="1" w:name="OLE_LINK11"/>
    <w:bookmarkStart w:id="2" w:name="OLE_LINK19"/>
    <w:p w:rsidR="002A7146" w:rsidRDefault="001A77CF" w:rsidP="0070695A">
      <w:pPr>
        <w:pStyle w:val="a6"/>
        <w:ind w:leftChars="29" w:left="61" w:firstLineChars="0" w:firstLine="480"/>
        <w:jc w:val="center"/>
        <w:rPr>
          <w:noProof/>
        </w:rPr>
      </w:pPr>
      <w:r w:rsidRPr="00E173B4">
        <w:rPr>
          <w:noProof/>
        </w:rPr>
        <w:object w:dxaOrig="14904" w:dyaOrig="9525">
          <v:shape id="_x0000_i1026" type="#_x0000_t75" style="width:409.5pt;height:261.75pt" o:ole="">
            <v:imagedata r:id="rId10" o:title=""/>
          </v:shape>
          <o:OLEObject Type="Embed" ProgID="Visio.Drawing.11" ShapeID="_x0000_i1026" DrawAspect="Content" ObjectID="_1479712648" r:id="rId11"/>
        </w:object>
      </w:r>
      <w:bookmarkEnd w:id="0"/>
      <w:bookmarkEnd w:id="1"/>
      <w:bookmarkEnd w:id="2"/>
      <w:r w:rsidR="0070695A">
        <w:rPr>
          <w:noProof/>
        </w:rPr>
        <w:t>图</w:t>
      </w:r>
      <w:r w:rsidR="0070695A">
        <w:rPr>
          <w:rFonts w:hint="eastAsia"/>
          <w:noProof/>
        </w:rPr>
        <w:t>2-</w:t>
      </w:r>
      <w:r w:rsidR="0070695A">
        <w:rPr>
          <w:noProof/>
        </w:rPr>
        <w:t xml:space="preserve">5-3 </w:t>
      </w:r>
      <w:r w:rsidR="0070695A">
        <w:rPr>
          <w:noProof/>
        </w:rPr>
        <w:t>系统总体应用架构</w:t>
      </w:r>
    </w:p>
    <w:p w:rsidR="0070695A" w:rsidRDefault="0070695A" w:rsidP="0070695A">
      <w:pPr>
        <w:pStyle w:val="a6"/>
        <w:ind w:leftChars="29" w:left="61" w:firstLineChars="0" w:firstLine="480"/>
        <w:jc w:val="center"/>
        <w:rPr>
          <w:noProof/>
        </w:rPr>
      </w:pPr>
    </w:p>
    <w:p w:rsidR="0070695A" w:rsidRDefault="0070695A" w:rsidP="0070695A">
      <w:pPr>
        <w:pStyle w:val="a6"/>
        <w:ind w:leftChars="29" w:left="61" w:firstLineChars="0" w:firstLine="480"/>
        <w:jc w:val="center"/>
        <w:rPr>
          <w:noProof/>
        </w:rPr>
      </w:pPr>
    </w:p>
    <w:p w:rsidR="001A77CF" w:rsidRPr="006D1392" w:rsidRDefault="001A77CF" w:rsidP="006D1392">
      <w:pPr>
        <w:widowControl/>
        <w:jc w:val="left"/>
        <w:rPr>
          <w:noProof/>
        </w:rPr>
      </w:pPr>
      <w:r w:rsidRPr="001A77CF">
        <w:rPr>
          <w:rFonts w:asciiTheme="minorEastAsia" w:hAnsiTheme="minorEastAsia" w:hint="eastAsia"/>
          <w:sz w:val="24"/>
          <w:szCs w:val="24"/>
        </w:rPr>
        <w:t>整个系统分为三个层次：</w:t>
      </w:r>
    </w:p>
    <w:p w:rsidR="001A77CF" w:rsidRPr="001B26CD" w:rsidRDefault="001A77CF" w:rsidP="001A77CF">
      <w:pPr>
        <w:spacing w:line="360" w:lineRule="auto"/>
        <w:ind w:firstLineChars="200" w:firstLine="480"/>
        <w:rPr>
          <w:rFonts w:asciiTheme="minorEastAsia" w:hAnsiTheme="minorEastAsia"/>
          <w:sz w:val="24"/>
          <w:szCs w:val="24"/>
        </w:rPr>
      </w:pPr>
      <w:r w:rsidRPr="001B26CD">
        <w:rPr>
          <w:rFonts w:asciiTheme="minorEastAsia" w:hAnsiTheme="minorEastAsia" w:hint="eastAsia"/>
          <w:sz w:val="24"/>
          <w:szCs w:val="24"/>
        </w:rPr>
        <w:t>第一层：平台层</w:t>
      </w:r>
      <w:r w:rsidRPr="001B26CD">
        <w:rPr>
          <w:rFonts w:asciiTheme="minorEastAsia" w:hAnsiTheme="minorEastAsia"/>
          <w:sz w:val="24"/>
          <w:szCs w:val="24"/>
        </w:rPr>
        <w:t>，</w:t>
      </w:r>
      <w:r w:rsidRPr="001B26CD">
        <w:rPr>
          <w:rFonts w:asciiTheme="minorEastAsia" w:hAnsiTheme="minorEastAsia" w:hint="eastAsia"/>
          <w:sz w:val="24"/>
          <w:szCs w:val="24"/>
        </w:rPr>
        <w:t>即应用软件的支撑平台。</w:t>
      </w:r>
    </w:p>
    <w:p w:rsidR="001A77CF" w:rsidRPr="001B26CD" w:rsidRDefault="001A77CF" w:rsidP="001A77CF">
      <w:pPr>
        <w:spacing w:line="360" w:lineRule="auto"/>
        <w:ind w:firstLineChars="200" w:firstLine="480"/>
        <w:rPr>
          <w:rFonts w:asciiTheme="minorEastAsia" w:hAnsiTheme="minorEastAsia"/>
          <w:sz w:val="24"/>
          <w:szCs w:val="24"/>
        </w:rPr>
      </w:pPr>
      <w:r w:rsidRPr="001B26CD">
        <w:rPr>
          <w:rFonts w:asciiTheme="minorEastAsia" w:hAnsiTheme="minorEastAsia" w:hint="eastAsia"/>
          <w:sz w:val="24"/>
          <w:szCs w:val="24"/>
        </w:rPr>
        <w:t>第二层：应用层，包括：内部管理系统、主数据管理层</w:t>
      </w:r>
    </w:p>
    <w:p w:rsidR="001A77CF" w:rsidRPr="001B26CD" w:rsidRDefault="001A77CF" w:rsidP="001A77CF">
      <w:pPr>
        <w:spacing w:line="360" w:lineRule="auto"/>
        <w:ind w:firstLineChars="200" w:firstLine="480"/>
        <w:rPr>
          <w:rFonts w:asciiTheme="minorEastAsia" w:hAnsiTheme="minorEastAsia"/>
          <w:sz w:val="24"/>
          <w:szCs w:val="24"/>
        </w:rPr>
      </w:pPr>
      <w:r w:rsidRPr="001B26CD">
        <w:rPr>
          <w:rFonts w:asciiTheme="minorEastAsia" w:hAnsiTheme="minorEastAsia" w:hint="eastAsia"/>
          <w:sz w:val="24"/>
          <w:szCs w:val="24"/>
        </w:rPr>
        <w:lastRenderedPageBreak/>
        <w:t>第三层：信息集成和展现层</w:t>
      </w:r>
    </w:p>
    <w:p w:rsidR="001A77CF" w:rsidRPr="001A77CF" w:rsidRDefault="001A77CF" w:rsidP="001A77CF">
      <w:pPr>
        <w:spacing w:line="360" w:lineRule="auto"/>
        <w:ind w:firstLineChars="200" w:firstLine="482"/>
        <w:rPr>
          <w:rFonts w:asciiTheme="minorEastAsia" w:hAnsiTheme="minorEastAsia"/>
          <w:b/>
          <w:sz w:val="24"/>
          <w:szCs w:val="24"/>
        </w:rPr>
      </w:pPr>
    </w:p>
    <w:p w:rsidR="001A77CF" w:rsidRPr="001A77CF" w:rsidRDefault="001A77CF" w:rsidP="001A77CF">
      <w:pPr>
        <w:spacing w:line="360" w:lineRule="auto"/>
        <w:rPr>
          <w:rFonts w:asciiTheme="minorEastAsia" w:hAnsiTheme="minorEastAsia"/>
          <w:sz w:val="24"/>
          <w:szCs w:val="24"/>
        </w:rPr>
      </w:pPr>
      <w:r w:rsidRPr="001A77CF">
        <w:rPr>
          <w:rFonts w:asciiTheme="minorEastAsia" w:hAnsiTheme="minorEastAsia" w:hint="eastAsia"/>
          <w:sz w:val="24"/>
          <w:szCs w:val="24"/>
        </w:rPr>
        <w:t>使用系统的有：</w:t>
      </w:r>
    </w:p>
    <w:p w:rsidR="001A77CF" w:rsidRPr="001B26CD" w:rsidRDefault="001A77CF" w:rsidP="001A77CF">
      <w:pPr>
        <w:spacing w:line="360" w:lineRule="auto"/>
        <w:ind w:firstLineChars="200" w:firstLine="480"/>
        <w:rPr>
          <w:rFonts w:asciiTheme="minorEastAsia" w:hAnsiTheme="minorEastAsia"/>
          <w:sz w:val="24"/>
          <w:szCs w:val="24"/>
        </w:rPr>
      </w:pPr>
      <w:r w:rsidRPr="001B26CD">
        <w:rPr>
          <w:rFonts w:asciiTheme="minorEastAsia" w:hAnsiTheme="minorEastAsia" w:hint="eastAsia"/>
          <w:sz w:val="24"/>
          <w:szCs w:val="24"/>
        </w:rPr>
        <w:t>集团管理人员：维护主数据的日常管理。</w:t>
      </w:r>
    </w:p>
    <w:p w:rsidR="001A77CF" w:rsidRPr="001B26CD" w:rsidRDefault="001A77CF" w:rsidP="001A77CF">
      <w:pPr>
        <w:spacing w:line="360" w:lineRule="auto"/>
        <w:ind w:firstLineChars="200" w:firstLine="480"/>
        <w:rPr>
          <w:rFonts w:asciiTheme="minorEastAsia" w:hAnsiTheme="minorEastAsia"/>
          <w:sz w:val="24"/>
          <w:szCs w:val="24"/>
        </w:rPr>
      </w:pPr>
      <w:r w:rsidRPr="001B26CD">
        <w:rPr>
          <w:rFonts w:asciiTheme="minorEastAsia" w:hAnsiTheme="minorEastAsia" w:hint="eastAsia"/>
          <w:sz w:val="24"/>
          <w:szCs w:val="24"/>
        </w:rPr>
        <w:t>下属企业申请人：通过这个系统提交主数据编码的申请；</w:t>
      </w:r>
    </w:p>
    <w:p w:rsidR="001A77CF" w:rsidRPr="001B26CD" w:rsidRDefault="001A77CF" w:rsidP="001A77CF">
      <w:pPr>
        <w:spacing w:line="360" w:lineRule="auto"/>
        <w:ind w:firstLineChars="200" w:firstLine="480"/>
        <w:rPr>
          <w:rFonts w:asciiTheme="minorEastAsia" w:hAnsiTheme="minorEastAsia"/>
          <w:sz w:val="24"/>
          <w:szCs w:val="24"/>
        </w:rPr>
      </w:pPr>
      <w:r w:rsidRPr="001B26CD">
        <w:rPr>
          <w:rFonts w:asciiTheme="minorEastAsia" w:hAnsiTheme="minorEastAsia" w:hint="eastAsia"/>
          <w:sz w:val="24"/>
          <w:szCs w:val="24"/>
        </w:rPr>
        <w:t>编码专家：利用平台，通过工作流审批下属企业的申请。</w:t>
      </w:r>
    </w:p>
    <w:p w:rsidR="001A77CF" w:rsidRPr="001B26CD" w:rsidRDefault="001A77CF" w:rsidP="001A77CF">
      <w:pPr>
        <w:spacing w:line="360" w:lineRule="auto"/>
        <w:ind w:leftChars="200" w:left="420"/>
        <w:rPr>
          <w:rFonts w:asciiTheme="minorEastAsia" w:hAnsiTheme="minorEastAsia"/>
          <w:sz w:val="24"/>
          <w:szCs w:val="24"/>
        </w:rPr>
      </w:pPr>
      <w:r w:rsidRPr="001B26CD">
        <w:rPr>
          <w:rFonts w:asciiTheme="minorEastAsia" w:hAnsiTheme="minorEastAsia" w:hint="eastAsia"/>
          <w:sz w:val="24"/>
          <w:szCs w:val="24"/>
        </w:rPr>
        <w:t>其他系统有：国药集团下属企业管理的ERP系统。比如：NC；系统ESB通过调用WEBSERVICE获取主数据；更新自己系统地主数据。</w:t>
      </w:r>
    </w:p>
    <w:p w:rsidR="001A77CF" w:rsidRPr="001B26CD" w:rsidRDefault="001A77CF" w:rsidP="001A77CF">
      <w:pPr>
        <w:spacing w:line="360" w:lineRule="auto"/>
        <w:ind w:firstLineChars="200" w:firstLine="480"/>
        <w:rPr>
          <w:rFonts w:asciiTheme="minorEastAsia" w:hAnsiTheme="minorEastAsia"/>
          <w:sz w:val="24"/>
          <w:szCs w:val="24"/>
        </w:rPr>
      </w:pPr>
      <w:r w:rsidRPr="001B26CD">
        <w:rPr>
          <w:rFonts w:asciiTheme="minorEastAsia" w:hAnsiTheme="minorEastAsia" w:hint="eastAsia"/>
          <w:sz w:val="24"/>
          <w:szCs w:val="24"/>
        </w:rPr>
        <w:t>BI系统：通过ESB调用WEBSERVICE获取主数据；更新系统的主数据；进行统计分析。</w:t>
      </w:r>
    </w:p>
    <w:p w:rsidR="001A77CF" w:rsidRDefault="001A77CF" w:rsidP="00543131">
      <w:pPr>
        <w:pStyle w:val="a6"/>
        <w:ind w:leftChars="29" w:left="61" w:firstLineChars="0" w:firstLine="480"/>
        <w:rPr>
          <w:rFonts w:asciiTheme="minorEastAsia" w:hAnsiTheme="minorEastAsia"/>
          <w:sz w:val="24"/>
          <w:szCs w:val="24"/>
        </w:rPr>
      </w:pPr>
    </w:p>
    <w:p w:rsidR="006D1392" w:rsidRPr="001A77CF" w:rsidRDefault="006D1392" w:rsidP="00543131">
      <w:pPr>
        <w:pStyle w:val="a6"/>
        <w:ind w:leftChars="29" w:left="61" w:firstLineChars="0" w:firstLine="480"/>
        <w:rPr>
          <w:rFonts w:asciiTheme="minorEastAsia" w:hAnsiTheme="minorEastAsia"/>
          <w:sz w:val="24"/>
          <w:szCs w:val="24"/>
        </w:rPr>
      </w:pPr>
    </w:p>
    <w:p w:rsidR="001A77CF" w:rsidRPr="001A77CF" w:rsidRDefault="001A77CF" w:rsidP="00543131">
      <w:pPr>
        <w:pStyle w:val="a6"/>
        <w:ind w:leftChars="29" w:left="61" w:firstLineChars="0" w:firstLine="480"/>
        <w:rPr>
          <w:rFonts w:asciiTheme="minorEastAsia" w:hAnsiTheme="minorEastAsia"/>
          <w:sz w:val="24"/>
          <w:szCs w:val="24"/>
        </w:rPr>
      </w:pPr>
    </w:p>
    <w:p w:rsidR="001A77CF" w:rsidRDefault="001A77CF" w:rsidP="001A77CF">
      <w:pPr>
        <w:pStyle w:val="a6"/>
        <w:ind w:firstLineChars="0" w:firstLine="0"/>
        <w:jc w:val="left"/>
        <w:rPr>
          <w:rFonts w:asciiTheme="minorEastAsia" w:hAnsiTheme="minorEastAsia"/>
          <w:sz w:val="24"/>
          <w:szCs w:val="24"/>
        </w:rPr>
      </w:pPr>
      <w:r>
        <w:rPr>
          <w:rFonts w:asciiTheme="minorEastAsia" w:hAnsiTheme="minorEastAsia" w:hint="eastAsia"/>
          <w:sz w:val="24"/>
          <w:szCs w:val="24"/>
        </w:rPr>
        <w:t xml:space="preserve">   同时，系统分析人员完成了系统的总体部署图，如下：</w:t>
      </w:r>
    </w:p>
    <w:p w:rsidR="002A7146" w:rsidRDefault="001A77CF" w:rsidP="0070695A">
      <w:pPr>
        <w:spacing w:line="360" w:lineRule="auto"/>
        <w:ind w:firstLine="460"/>
        <w:jc w:val="center"/>
      </w:pPr>
      <w:r>
        <w:object w:dxaOrig="13319" w:dyaOrig="8907">
          <v:shape id="_x0000_i1027" type="#_x0000_t75" style="width:450.75pt;height:301.5pt" o:ole="">
            <v:imagedata r:id="rId12" o:title=""/>
          </v:shape>
          <o:OLEObject Type="Embed" ProgID="Visio.Drawing.11" ShapeID="_x0000_i1027" DrawAspect="Content" ObjectID="_1479712649" r:id="rId13"/>
        </w:object>
      </w:r>
      <w:r w:rsidR="0070695A">
        <w:t>图</w:t>
      </w:r>
      <w:r w:rsidR="0070695A">
        <w:rPr>
          <w:rFonts w:hint="eastAsia"/>
        </w:rPr>
        <w:t>2-</w:t>
      </w:r>
      <w:r w:rsidR="0070695A">
        <w:t xml:space="preserve">5-4 </w:t>
      </w:r>
      <w:r w:rsidR="0070695A">
        <w:t>系统总体部署图</w:t>
      </w:r>
    </w:p>
    <w:p w:rsidR="0070695A" w:rsidRDefault="0070695A" w:rsidP="0070695A">
      <w:pPr>
        <w:spacing w:line="360" w:lineRule="auto"/>
        <w:ind w:firstLine="460"/>
        <w:jc w:val="center"/>
      </w:pPr>
    </w:p>
    <w:p w:rsidR="0070695A" w:rsidRDefault="0070695A" w:rsidP="0070695A">
      <w:pPr>
        <w:spacing w:line="360" w:lineRule="auto"/>
        <w:ind w:firstLine="460"/>
        <w:jc w:val="center"/>
      </w:pPr>
    </w:p>
    <w:p w:rsidR="002A7146" w:rsidRDefault="002A7146" w:rsidP="002A7146">
      <w:pPr>
        <w:spacing w:line="360" w:lineRule="auto"/>
      </w:pPr>
    </w:p>
    <w:p w:rsidR="0070695A" w:rsidRDefault="0070695A" w:rsidP="002A7146">
      <w:pPr>
        <w:spacing w:line="360" w:lineRule="auto"/>
      </w:pPr>
    </w:p>
    <w:p w:rsidR="001A77CF" w:rsidRPr="001A77CF" w:rsidRDefault="001A77CF" w:rsidP="001A77CF">
      <w:pPr>
        <w:spacing w:line="360" w:lineRule="auto"/>
        <w:ind w:firstLine="460"/>
        <w:rPr>
          <w:rFonts w:asciiTheme="minorEastAsia" w:hAnsiTheme="minorEastAsia"/>
          <w:sz w:val="24"/>
          <w:szCs w:val="24"/>
        </w:rPr>
      </w:pPr>
      <w:r w:rsidRPr="001A77CF">
        <w:rPr>
          <w:rFonts w:asciiTheme="minorEastAsia" w:hAnsiTheme="minorEastAsia" w:hint="eastAsia"/>
          <w:sz w:val="24"/>
          <w:szCs w:val="24"/>
        </w:rPr>
        <w:t>整个系统分为几个区：</w:t>
      </w:r>
    </w:p>
    <w:p w:rsidR="001A77CF" w:rsidRPr="001B26CD" w:rsidRDefault="001A77CF" w:rsidP="001A77CF">
      <w:pPr>
        <w:numPr>
          <w:ilvl w:val="0"/>
          <w:numId w:val="3"/>
        </w:numPr>
        <w:spacing w:line="360" w:lineRule="auto"/>
        <w:rPr>
          <w:rFonts w:asciiTheme="minorEastAsia" w:hAnsiTheme="minorEastAsia"/>
          <w:sz w:val="24"/>
          <w:szCs w:val="24"/>
        </w:rPr>
      </w:pPr>
      <w:r w:rsidRPr="001B26CD">
        <w:rPr>
          <w:rFonts w:asciiTheme="minorEastAsia" w:hAnsiTheme="minorEastAsia" w:hint="eastAsia"/>
          <w:sz w:val="24"/>
          <w:szCs w:val="24"/>
        </w:rPr>
        <w:t>中心服务区：建设在国药集团，主要采用网络链路、2台核心服务器、CA认证服务器。</w:t>
      </w:r>
    </w:p>
    <w:p w:rsidR="001A77CF" w:rsidRPr="001B26CD" w:rsidRDefault="001A77CF" w:rsidP="001A77CF">
      <w:pPr>
        <w:numPr>
          <w:ilvl w:val="0"/>
          <w:numId w:val="3"/>
        </w:numPr>
        <w:spacing w:line="360" w:lineRule="auto"/>
        <w:rPr>
          <w:rFonts w:asciiTheme="minorEastAsia" w:hAnsiTheme="minorEastAsia"/>
          <w:sz w:val="24"/>
          <w:szCs w:val="24"/>
        </w:rPr>
      </w:pPr>
      <w:r w:rsidRPr="001B26CD">
        <w:rPr>
          <w:rFonts w:asciiTheme="minorEastAsia" w:hAnsiTheme="minorEastAsia" w:hint="eastAsia"/>
          <w:sz w:val="24"/>
          <w:szCs w:val="24"/>
        </w:rPr>
        <w:t>整个链路采用多路容错的设计，可以避免单点故障</w:t>
      </w:r>
    </w:p>
    <w:p w:rsidR="001A77CF" w:rsidRPr="001B26CD" w:rsidRDefault="001A77CF" w:rsidP="001A77CF">
      <w:pPr>
        <w:numPr>
          <w:ilvl w:val="0"/>
          <w:numId w:val="3"/>
        </w:numPr>
        <w:spacing w:line="360" w:lineRule="auto"/>
        <w:rPr>
          <w:rFonts w:asciiTheme="minorEastAsia" w:hAnsiTheme="minorEastAsia"/>
          <w:sz w:val="24"/>
          <w:szCs w:val="24"/>
        </w:rPr>
      </w:pPr>
      <w:r w:rsidRPr="001B26CD">
        <w:rPr>
          <w:rFonts w:asciiTheme="minorEastAsia" w:hAnsiTheme="minorEastAsia" w:hint="eastAsia"/>
          <w:sz w:val="24"/>
          <w:szCs w:val="24"/>
        </w:rPr>
        <w:t>CA 服务器可以提供身份识别提高安全性；</w:t>
      </w:r>
    </w:p>
    <w:p w:rsidR="001A77CF" w:rsidRPr="001B26CD" w:rsidRDefault="001A77CF" w:rsidP="001A77CF">
      <w:pPr>
        <w:numPr>
          <w:ilvl w:val="0"/>
          <w:numId w:val="3"/>
        </w:numPr>
        <w:spacing w:line="360" w:lineRule="auto"/>
        <w:rPr>
          <w:rFonts w:asciiTheme="minorEastAsia" w:hAnsiTheme="minorEastAsia"/>
          <w:sz w:val="24"/>
          <w:szCs w:val="24"/>
        </w:rPr>
      </w:pPr>
      <w:r w:rsidRPr="001B26CD">
        <w:rPr>
          <w:rFonts w:asciiTheme="minorEastAsia" w:hAnsiTheme="minorEastAsia" w:hint="eastAsia"/>
          <w:sz w:val="24"/>
          <w:szCs w:val="24"/>
        </w:rPr>
        <w:t>核心服务器：分为数据服务器、应用服务器；这两台虽然是不同服务器，但是配置；系统软件安装相同；</w:t>
      </w:r>
    </w:p>
    <w:p w:rsidR="001A77CF" w:rsidRPr="001B26CD" w:rsidRDefault="001A77CF" w:rsidP="001A77CF">
      <w:pPr>
        <w:numPr>
          <w:ilvl w:val="0"/>
          <w:numId w:val="3"/>
        </w:numPr>
        <w:spacing w:line="360" w:lineRule="auto"/>
        <w:rPr>
          <w:rFonts w:asciiTheme="minorEastAsia" w:hAnsiTheme="minorEastAsia"/>
          <w:sz w:val="24"/>
          <w:szCs w:val="24"/>
        </w:rPr>
      </w:pPr>
      <w:r w:rsidRPr="001B26CD">
        <w:rPr>
          <w:rFonts w:asciiTheme="minorEastAsia" w:hAnsiTheme="minorEastAsia" w:hint="eastAsia"/>
          <w:sz w:val="24"/>
          <w:szCs w:val="24"/>
        </w:rPr>
        <w:t>客户端：在集团客户端分为系统管理客户端、集团主数据的管理人员</w:t>
      </w:r>
    </w:p>
    <w:p w:rsidR="001A77CF" w:rsidRPr="001B26CD" w:rsidRDefault="001A77CF" w:rsidP="001A77CF">
      <w:pPr>
        <w:numPr>
          <w:ilvl w:val="0"/>
          <w:numId w:val="3"/>
        </w:numPr>
        <w:spacing w:line="360" w:lineRule="auto"/>
        <w:rPr>
          <w:rFonts w:asciiTheme="minorEastAsia" w:hAnsiTheme="minorEastAsia"/>
          <w:sz w:val="24"/>
          <w:szCs w:val="24"/>
        </w:rPr>
      </w:pPr>
      <w:r w:rsidRPr="001B26CD">
        <w:rPr>
          <w:rFonts w:asciiTheme="minorEastAsia" w:hAnsiTheme="minorEastAsia" w:hint="eastAsia"/>
          <w:sz w:val="24"/>
          <w:szCs w:val="24"/>
        </w:rPr>
        <w:t>下属企业系统：下属企业访问本系统主要是，编码申请人、ERP 系统引用主数据。这些系统客户端都通过互联网链接上来进行信息处理。</w:t>
      </w:r>
    </w:p>
    <w:p w:rsidR="001A77CF" w:rsidRDefault="001A77CF" w:rsidP="001A77CF">
      <w:pPr>
        <w:numPr>
          <w:ilvl w:val="0"/>
          <w:numId w:val="3"/>
        </w:numPr>
        <w:spacing w:line="360" w:lineRule="auto"/>
      </w:pPr>
      <w:r w:rsidRPr="001B26CD">
        <w:rPr>
          <w:rFonts w:asciiTheme="minorEastAsia" w:hAnsiTheme="minorEastAsia" w:hint="eastAsia"/>
          <w:sz w:val="24"/>
          <w:szCs w:val="24"/>
        </w:rPr>
        <w:t>推荐硬件配置</w:t>
      </w:r>
      <w:r w:rsidRPr="001A77CF">
        <w:rPr>
          <w:rFonts w:asciiTheme="minorEastAsia" w:hAnsiTheme="minorEastAsia" w:hint="eastAsia"/>
          <w:sz w:val="24"/>
          <w:szCs w:val="24"/>
        </w:rPr>
        <w:t>如下图所示：</w:t>
      </w:r>
    </w:p>
    <w:p w:rsidR="001A77CF" w:rsidRDefault="001A77CF" w:rsidP="001A77CF">
      <w:pPr>
        <w:pStyle w:val="a6"/>
        <w:ind w:firstLineChars="0" w:firstLine="0"/>
        <w:jc w:val="left"/>
        <w:rPr>
          <w:rFonts w:asciiTheme="minorEastAsia" w:hAnsiTheme="minorEastAsia"/>
          <w:sz w:val="24"/>
          <w:szCs w:val="24"/>
        </w:rPr>
      </w:pPr>
      <w:r>
        <w:rPr>
          <w:rFonts w:asciiTheme="minorEastAsia" w:hAnsiTheme="minorEastAsia" w:hint="eastAsia"/>
          <w:noProof/>
          <w:sz w:val="24"/>
          <w:szCs w:val="24"/>
        </w:rPr>
        <w:drawing>
          <wp:inline distT="0" distB="0" distL="0" distR="0">
            <wp:extent cx="5276850" cy="24288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6850" cy="2428875"/>
                    </a:xfrm>
                    <a:prstGeom prst="rect">
                      <a:avLst/>
                    </a:prstGeom>
                    <a:noFill/>
                    <a:ln>
                      <a:noFill/>
                    </a:ln>
                  </pic:spPr>
                </pic:pic>
              </a:graphicData>
            </a:graphic>
          </wp:inline>
        </w:drawing>
      </w:r>
    </w:p>
    <w:p w:rsidR="006D1392" w:rsidRDefault="0070695A" w:rsidP="0070695A">
      <w:pPr>
        <w:pStyle w:val="a6"/>
        <w:ind w:firstLineChars="0" w:firstLine="0"/>
        <w:jc w:val="center"/>
        <w:rPr>
          <w:rFonts w:asciiTheme="minorEastAsia" w:hAnsiTheme="minorEastAsia"/>
          <w:sz w:val="24"/>
          <w:szCs w:val="24"/>
        </w:rPr>
      </w:pPr>
      <w:r>
        <w:rPr>
          <w:rFonts w:asciiTheme="minorEastAsia" w:hAnsiTheme="minorEastAsia"/>
          <w:sz w:val="24"/>
          <w:szCs w:val="24"/>
        </w:rPr>
        <w:t>图</w:t>
      </w:r>
      <w:r>
        <w:rPr>
          <w:rFonts w:asciiTheme="minorEastAsia" w:hAnsiTheme="minorEastAsia" w:hint="eastAsia"/>
          <w:sz w:val="24"/>
          <w:szCs w:val="24"/>
        </w:rPr>
        <w:t>2-</w:t>
      </w:r>
      <w:r>
        <w:rPr>
          <w:rFonts w:asciiTheme="minorEastAsia" w:hAnsiTheme="minorEastAsia"/>
          <w:sz w:val="24"/>
          <w:szCs w:val="24"/>
        </w:rPr>
        <w:t>5-5 硬件配置</w:t>
      </w:r>
    </w:p>
    <w:p w:rsidR="006D1392" w:rsidRDefault="006D1392" w:rsidP="001A77CF">
      <w:pPr>
        <w:pStyle w:val="a6"/>
        <w:ind w:firstLineChars="0" w:firstLine="0"/>
        <w:jc w:val="left"/>
        <w:rPr>
          <w:rFonts w:asciiTheme="minorEastAsia" w:hAnsiTheme="minorEastAsia"/>
          <w:sz w:val="24"/>
          <w:szCs w:val="24"/>
        </w:rPr>
      </w:pPr>
    </w:p>
    <w:p w:rsidR="006D1392" w:rsidRDefault="006D1392" w:rsidP="001A77CF">
      <w:pPr>
        <w:pStyle w:val="a6"/>
        <w:ind w:firstLineChars="0" w:firstLine="0"/>
        <w:jc w:val="left"/>
        <w:rPr>
          <w:rFonts w:asciiTheme="minorEastAsia" w:hAnsiTheme="minorEastAsia"/>
          <w:sz w:val="24"/>
          <w:szCs w:val="24"/>
        </w:rPr>
      </w:pPr>
    </w:p>
    <w:p w:rsidR="006D1392" w:rsidRDefault="006D1392" w:rsidP="001A77CF">
      <w:pPr>
        <w:pStyle w:val="a6"/>
        <w:ind w:firstLineChars="0" w:firstLine="0"/>
        <w:jc w:val="left"/>
        <w:rPr>
          <w:rFonts w:asciiTheme="minorEastAsia" w:hAnsiTheme="minorEastAsia"/>
          <w:sz w:val="24"/>
          <w:szCs w:val="24"/>
        </w:rPr>
      </w:pPr>
    </w:p>
    <w:p w:rsidR="006D1392" w:rsidRDefault="006D1392" w:rsidP="001A77CF">
      <w:pPr>
        <w:pStyle w:val="a6"/>
        <w:ind w:firstLineChars="0" w:firstLine="0"/>
        <w:jc w:val="left"/>
        <w:rPr>
          <w:rFonts w:asciiTheme="minorEastAsia" w:hAnsiTheme="minorEastAsia"/>
          <w:sz w:val="24"/>
          <w:szCs w:val="24"/>
        </w:rPr>
      </w:pPr>
    </w:p>
    <w:p w:rsidR="002A7146" w:rsidRDefault="002A7146" w:rsidP="006D1392">
      <w:pPr>
        <w:widowControl/>
        <w:jc w:val="left"/>
        <w:rPr>
          <w:rFonts w:asciiTheme="minorEastAsia" w:hAnsiTheme="minorEastAsia"/>
          <w:sz w:val="24"/>
          <w:szCs w:val="24"/>
        </w:rPr>
      </w:pPr>
      <w:r>
        <w:rPr>
          <w:rFonts w:asciiTheme="minorEastAsia" w:hAnsiTheme="minorEastAsia"/>
          <w:sz w:val="24"/>
          <w:szCs w:val="24"/>
        </w:rPr>
        <w:t>接着进行了主数据平台功能结构的构建</w:t>
      </w:r>
      <w:r w:rsidR="001B26CD">
        <w:rPr>
          <w:rFonts w:asciiTheme="minorEastAsia" w:hAnsiTheme="minorEastAsia"/>
          <w:sz w:val="24"/>
          <w:szCs w:val="24"/>
        </w:rPr>
        <w:t>。</w:t>
      </w:r>
    </w:p>
    <w:p w:rsidR="002A7146" w:rsidRDefault="002A7146" w:rsidP="001A77CF">
      <w:pPr>
        <w:pStyle w:val="a6"/>
        <w:ind w:firstLineChars="0" w:firstLine="0"/>
        <w:jc w:val="left"/>
        <w:rPr>
          <w:rFonts w:asciiTheme="minorEastAsia" w:hAnsiTheme="minorEastAsia"/>
          <w:sz w:val="24"/>
          <w:szCs w:val="24"/>
        </w:rPr>
      </w:pPr>
    </w:p>
    <w:p w:rsidR="002A7146" w:rsidRDefault="002A7146" w:rsidP="001A77CF">
      <w:pPr>
        <w:pStyle w:val="a6"/>
        <w:ind w:firstLineChars="0" w:firstLine="0"/>
        <w:jc w:val="left"/>
        <w:rPr>
          <w:rFonts w:asciiTheme="minorEastAsia" w:hAnsiTheme="minorEastAsia"/>
          <w:sz w:val="24"/>
          <w:szCs w:val="24"/>
        </w:rPr>
      </w:pPr>
      <w:r>
        <w:rPr>
          <w:rFonts w:asciiTheme="minorEastAsia" w:hAnsiTheme="minorEastAsia"/>
          <w:sz w:val="24"/>
          <w:szCs w:val="24"/>
        </w:rPr>
        <w:t>主数据管理的特性：</w:t>
      </w:r>
    </w:p>
    <w:p w:rsidR="002A7146" w:rsidRPr="002A7146" w:rsidRDefault="002A7146" w:rsidP="002A7146">
      <w:pPr>
        <w:pStyle w:val="a6"/>
        <w:numPr>
          <w:ilvl w:val="0"/>
          <w:numId w:val="4"/>
        </w:numPr>
        <w:ind w:firstLineChars="0"/>
        <w:jc w:val="left"/>
        <w:rPr>
          <w:rFonts w:asciiTheme="minorEastAsia" w:hAnsiTheme="minorEastAsia"/>
          <w:sz w:val="24"/>
          <w:szCs w:val="24"/>
        </w:rPr>
      </w:pPr>
      <w:r w:rsidRPr="00725557">
        <w:rPr>
          <w:rFonts w:hint="eastAsia"/>
        </w:rPr>
        <w:t>定义主数据类型及特征，允许实施运行阶段动态扩展属性</w:t>
      </w:r>
      <w:r>
        <w:rPr>
          <w:rFonts w:hint="eastAsia"/>
        </w:rPr>
        <w:t>；</w:t>
      </w:r>
    </w:p>
    <w:p w:rsidR="002A7146" w:rsidRDefault="002A7146" w:rsidP="006D1392">
      <w:pPr>
        <w:pStyle w:val="a6"/>
        <w:numPr>
          <w:ilvl w:val="0"/>
          <w:numId w:val="4"/>
        </w:numPr>
        <w:spacing w:line="360" w:lineRule="auto"/>
        <w:ind w:firstLineChars="0"/>
      </w:pPr>
      <w:r w:rsidRPr="00725557">
        <w:rPr>
          <w:rFonts w:hint="eastAsia"/>
        </w:rPr>
        <w:t>为每种主数据定义编码规则，可自动按照规则产生唯一标识。企业每一条主数据记录都</w:t>
      </w:r>
      <w:r w:rsidRPr="00725557">
        <w:rPr>
          <w:rFonts w:hint="eastAsia"/>
        </w:rPr>
        <w:lastRenderedPageBreak/>
        <w:t>有一个唯一编码。提供自动产生编码的功能</w:t>
      </w:r>
      <w:r w:rsidR="006D1392">
        <w:rPr>
          <w:rFonts w:hint="eastAsia"/>
        </w:rPr>
        <w:t>，</w:t>
      </w:r>
    </w:p>
    <w:p w:rsidR="002A7146" w:rsidRPr="00725557" w:rsidRDefault="002A7146" w:rsidP="002A7146">
      <w:pPr>
        <w:pStyle w:val="a6"/>
        <w:numPr>
          <w:ilvl w:val="0"/>
          <w:numId w:val="4"/>
        </w:numPr>
        <w:spacing w:line="360" w:lineRule="auto"/>
        <w:ind w:firstLineChars="0"/>
      </w:pPr>
      <w:r w:rsidRPr="00725557">
        <w:rPr>
          <w:rFonts w:hint="eastAsia"/>
        </w:rPr>
        <w:t>定义企业复杂信息环境中的应用系统，这些应用系统有使用主数据的需求。</w:t>
      </w:r>
      <w:r w:rsidRPr="00725557">
        <w:t xml:space="preserve"> </w:t>
      </w:r>
      <w:r w:rsidRPr="00725557">
        <w:rPr>
          <w:rFonts w:hint="eastAsia"/>
        </w:rPr>
        <w:t>主数据管理系统也是企业中一个独立的系统，也需要注册</w:t>
      </w:r>
      <w:r>
        <w:rPr>
          <w:rFonts w:hint="eastAsia"/>
        </w:rPr>
        <w:t>；</w:t>
      </w:r>
    </w:p>
    <w:p w:rsidR="002A7146" w:rsidRPr="00725557" w:rsidRDefault="002A7146" w:rsidP="002A7146">
      <w:pPr>
        <w:pStyle w:val="a6"/>
        <w:numPr>
          <w:ilvl w:val="0"/>
          <w:numId w:val="4"/>
        </w:numPr>
        <w:spacing w:line="360" w:lineRule="auto"/>
        <w:ind w:firstLineChars="0"/>
      </w:pPr>
      <w:r w:rsidRPr="00725557">
        <w:rPr>
          <w:rFonts w:hint="eastAsia"/>
        </w:rPr>
        <w:t>注册系统中的所有服务，标明服务的发布方及订阅方</w:t>
      </w:r>
      <w:r>
        <w:rPr>
          <w:rFonts w:hint="eastAsia"/>
        </w:rPr>
        <w:t>；</w:t>
      </w:r>
    </w:p>
    <w:p w:rsidR="002A7146" w:rsidRPr="002A7146" w:rsidRDefault="002A7146" w:rsidP="002A7146">
      <w:pPr>
        <w:pStyle w:val="a6"/>
        <w:numPr>
          <w:ilvl w:val="0"/>
          <w:numId w:val="4"/>
        </w:numPr>
        <w:ind w:firstLineChars="0"/>
        <w:jc w:val="left"/>
        <w:rPr>
          <w:rFonts w:asciiTheme="minorEastAsia" w:hAnsiTheme="minorEastAsia"/>
          <w:sz w:val="24"/>
          <w:szCs w:val="24"/>
        </w:rPr>
      </w:pPr>
      <w:r w:rsidRPr="00725557">
        <w:rPr>
          <w:rFonts w:hint="eastAsia"/>
        </w:rPr>
        <w:t>记录主数据变更、服务请求及响应情况</w:t>
      </w:r>
      <w:r>
        <w:rPr>
          <w:rFonts w:hint="eastAsia"/>
        </w:rPr>
        <w:t>；</w:t>
      </w:r>
    </w:p>
    <w:p w:rsidR="002A7146" w:rsidRDefault="002A7146" w:rsidP="002A7146">
      <w:pPr>
        <w:pStyle w:val="a6"/>
        <w:numPr>
          <w:ilvl w:val="0"/>
          <w:numId w:val="4"/>
        </w:numPr>
        <w:spacing w:line="360" w:lineRule="auto"/>
        <w:ind w:firstLineChars="0"/>
      </w:pPr>
      <w:r>
        <w:rPr>
          <w:rFonts w:hint="eastAsia"/>
        </w:rPr>
        <w:t>支持客商数据的合并；</w:t>
      </w:r>
    </w:p>
    <w:p w:rsidR="002A7146" w:rsidRDefault="002A7146" w:rsidP="006D1392">
      <w:pPr>
        <w:pStyle w:val="a6"/>
        <w:widowControl/>
        <w:numPr>
          <w:ilvl w:val="0"/>
          <w:numId w:val="4"/>
        </w:numPr>
        <w:ind w:firstLineChars="0"/>
        <w:jc w:val="left"/>
      </w:pPr>
      <w:r>
        <w:rPr>
          <w:rFonts w:hint="eastAsia"/>
        </w:rPr>
        <w:t>可以灵活定义</w:t>
      </w:r>
      <w:r w:rsidRPr="00725557">
        <w:rPr>
          <w:rFonts w:hint="eastAsia"/>
        </w:rPr>
        <w:t>主数据与不同系统间数据交换的规则</w:t>
      </w:r>
      <w:r>
        <w:rPr>
          <w:rFonts w:hint="eastAsia"/>
        </w:rPr>
        <w:t>，如下图所示：</w:t>
      </w:r>
    </w:p>
    <w:p w:rsidR="002A7146" w:rsidRDefault="002A7146" w:rsidP="002A7146">
      <w:pPr>
        <w:pStyle w:val="a6"/>
        <w:spacing w:line="360" w:lineRule="auto"/>
        <w:ind w:left="420" w:firstLineChars="0" w:firstLine="0"/>
      </w:pPr>
      <w:r>
        <w:rPr>
          <w:noProof/>
        </w:rPr>
        <w:drawing>
          <wp:inline distT="0" distB="0" distL="0" distR="0">
            <wp:extent cx="5274310" cy="2766305"/>
            <wp:effectExtent l="0" t="0" r="254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766305"/>
                    </a:xfrm>
                    <a:prstGeom prst="rect">
                      <a:avLst/>
                    </a:prstGeom>
                    <a:noFill/>
                    <a:ln>
                      <a:noFill/>
                    </a:ln>
                  </pic:spPr>
                </pic:pic>
              </a:graphicData>
            </a:graphic>
          </wp:inline>
        </w:drawing>
      </w:r>
    </w:p>
    <w:p w:rsidR="0070695A" w:rsidRDefault="0070695A" w:rsidP="0070695A">
      <w:pPr>
        <w:pStyle w:val="a6"/>
        <w:spacing w:line="360" w:lineRule="auto"/>
        <w:ind w:left="420" w:firstLineChars="0" w:firstLine="0"/>
        <w:jc w:val="center"/>
      </w:pPr>
      <w:r>
        <w:t>图</w:t>
      </w:r>
      <w:r>
        <w:rPr>
          <w:rFonts w:hint="eastAsia"/>
        </w:rPr>
        <w:t>2-</w:t>
      </w:r>
      <w:r>
        <w:t xml:space="preserve">5-6 </w:t>
      </w:r>
      <w:r>
        <w:t>数据交换规则</w:t>
      </w:r>
    </w:p>
    <w:p w:rsidR="0070695A" w:rsidRDefault="0070695A" w:rsidP="0070695A">
      <w:pPr>
        <w:pStyle w:val="a6"/>
        <w:spacing w:line="360" w:lineRule="auto"/>
        <w:ind w:left="420" w:firstLineChars="0" w:firstLine="0"/>
        <w:jc w:val="center"/>
      </w:pPr>
    </w:p>
    <w:p w:rsidR="0070695A" w:rsidRDefault="0070695A" w:rsidP="0070695A">
      <w:pPr>
        <w:pStyle w:val="a6"/>
        <w:spacing w:line="360" w:lineRule="auto"/>
        <w:ind w:left="420" w:firstLineChars="0" w:firstLine="0"/>
        <w:jc w:val="center"/>
      </w:pPr>
    </w:p>
    <w:p w:rsidR="0070695A" w:rsidRDefault="0070695A" w:rsidP="002A7146">
      <w:pPr>
        <w:pStyle w:val="a6"/>
        <w:spacing w:line="360" w:lineRule="auto"/>
        <w:ind w:left="420" w:firstLineChars="0" w:firstLine="0"/>
      </w:pPr>
    </w:p>
    <w:p w:rsidR="002A7146" w:rsidRPr="002A7146" w:rsidRDefault="002A7146" w:rsidP="002A7146">
      <w:pPr>
        <w:pStyle w:val="a6"/>
        <w:numPr>
          <w:ilvl w:val="0"/>
          <w:numId w:val="4"/>
        </w:numPr>
        <w:ind w:firstLineChars="0"/>
        <w:jc w:val="left"/>
        <w:rPr>
          <w:rFonts w:asciiTheme="minorEastAsia" w:hAnsiTheme="minorEastAsia"/>
          <w:sz w:val="24"/>
          <w:szCs w:val="24"/>
        </w:rPr>
      </w:pPr>
      <w:r>
        <w:rPr>
          <w:rFonts w:hint="eastAsia"/>
        </w:rPr>
        <w:t>可</w:t>
      </w:r>
      <w:r w:rsidRPr="00822967">
        <w:rPr>
          <w:rFonts w:hint="eastAsia"/>
        </w:rPr>
        <w:t>建立客户主数据与各系统客户数据的编码对应关系。各系统保持各自的编码规则不变</w:t>
      </w:r>
      <w:r>
        <w:rPr>
          <w:rFonts w:hint="eastAsia"/>
        </w:rPr>
        <w:t>；</w:t>
      </w:r>
    </w:p>
    <w:p w:rsidR="002A7146" w:rsidRPr="002A7146" w:rsidRDefault="002A7146" w:rsidP="002A7146">
      <w:pPr>
        <w:pStyle w:val="a6"/>
        <w:numPr>
          <w:ilvl w:val="0"/>
          <w:numId w:val="4"/>
        </w:numPr>
        <w:ind w:firstLineChars="0"/>
        <w:jc w:val="left"/>
        <w:rPr>
          <w:rFonts w:asciiTheme="minorEastAsia" w:hAnsiTheme="minorEastAsia"/>
          <w:sz w:val="24"/>
          <w:szCs w:val="24"/>
        </w:rPr>
      </w:pPr>
      <w:r w:rsidRPr="00822967">
        <w:rPr>
          <w:rFonts w:hint="eastAsia"/>
        </w:rPr>
        <w:t>支持客户主数据查询、增加、修改、删除、保存、审核功能；支持审批流；新增保存时，自动获取编码；如果是外部系统发起，需要完成编码对照</w:t>
      </w:r>
      <w:r>
        <w:rPr>
          <w:rFonts w:hint="eastAsia"/>
        </w:rPr>
        <w:t>。</w:t>
      </w:r>
    </w:p>
    <w:p w:rsidR="002A7146" w:rsidRDefault="002A7146" w:rsidP="002A7146">
      <w:pPr>
        <w:pStyle w:val="a6"/>
        <w:numPr>
          <w:ilvl w:val="0"/>
          <w:numId w:val="4"/>
        </w:numPr>
        <w:spacing w:line="360" w:lineRule="auto"/>
        <w:ind w:firstLineChars="0"/>
      </w:pPr>
      <w:r>
        <w:rPr>
          <w:rFonts w:hint="eastAsia"/>
        </w:rPr>
        <w:t>通过</w:t>
      </w:r>
      <w:r>
        <w:rPr>
          <w:rFonts w:hint="eastAsia"/>
        </w:rPr>
        <w:t>UAP</w:t>
      </w:r>
      <w:r>
        <w:rPr>
          <w:rFonts w:hint="eastAsia"/>
        </w:rPr>
        <w:t>的建模工具和强大的二次开发平台，可以迅速的组建用户特定的主数据管理模块。可以支持主数据管理流程的配置。支持图形化的审批流配置。只需要针对特殊应用进行二次开发。</w:t>
      </w:r>
    </w:p>
    <w:p w:rsidR="002A7146" w:rsidRPr="006D1392" w:rsidRDefault="006D1392" w:rsidP="002A7146">
      <w:pPr>
        <w:pStyle w:val="a6"/>
        <w:numPr>
          <w:ilvl w:val="0"/>
          <w:numId w:val="4"/>
        </w:numPr>
        <w:ind w:firstLineChars="0"/>
        <w:jc w:val="left"/>
        <w:rPr>
          <w:rFonts w:asciiTheme="minorEastAsia" w:hAnsiTheme="minorEastAsia"/>
          <w:sz w:val="24"/>
          <w:szCs w:val="24"/>
        </w:rPr>
      </w:pPr>
      <w:r>
        <w:rPr>
          <w:rFonts w:hint="eastAsia"/>
        </w:rPr>
        <w:t>NC</w:t>
      </w:r>
      <w:r>
        <w:rPr>
          <w:rFonts w:hint="eastAsia"/>
        </w:rPr>
        <w:t>主数据管理，是基于用友</w:t>
      </w:r>
      <w:r>
        <w:rPr>
          <w:rFonts w:hint="eastAsia"/>
        </w:rPr>
        <w:t>NC</w:t>
      </w:r>
      <w:r>
        <w:rPr>
          <w:rFonts w:hint="eastAsia"/>
        </w:rPr>
        <w:t>企业服务总线（</w:t>
      </w:r>
      <w:r>
        <w:rPr>
          <w:rFonts w:hint="eastAsia"/>
        </w:rPr>
        <w:t xml:space="preserve">NC </w:t>
      </w:r>
      <w:r>
        <w:rPr>
          <w:rFonts w:hint="eastAsia"/>
        </w:rPr>
        <w:t>－</w:t>
      </w:r>
      <w:r>
        <w:rPr>
          <w:rFonts w:hint="eastAsia"/>
        </w:rPr>
        <w:t>ESB</w:t>
      </w:r>
      <w:r>
        <w:rPr>
          <w:rFonts w:hint="eastAsia"/>
        </w:rPr>
        <w:t>）平台进行服务的订阅和发布。</w:t>
      </w:r>
    </w:p>
    <w:p w:rsidR="006D1392" w:rsidRDefault="006D1392" w:rsidP="006D1392">
      <w:pPr>
        <w:pStyle w:val="a6"/>
        <w:ind w:left="420" w:firstLineChars="0" w:firstLine="0"/>
        <w:jc w:val="left"/>
      </w:pPr>
    </w:p>
    <w:p w:rsidR="006D1392" w:rsidRDefault="006D1392" w:rsidP="006D1392">
      <w:pPr>
        <w:pStyle w:val="a6"/>
        <w:ind w:left="420" w:firstLineChars="0" w:firstLine="0"/>
        <w:jc w:val="left"/>
      </w:pPr>
    </w:p>
    <w:p w:rsidR="006D1392" w:rsidRDefault="006D1392" w:rsidP="006D1392">
      <w:pPr>
        <w:pStyle w:val="a6"/>
        <w:ind w:left="420" w:firstLineChars="0" w:firstLine="0"/>
        <w:jc w:val="left"/>
        <w:rPr>
          <w:rFonts w:asciiTheme="minorEastAsia" w:hAnsiTheme="minorEastAsia"/>
          <w:sz w:val="24"/>
          <w:szCs w:val="24"/>
        </w:rPr>
      </w:pPr>
    </w:p>
    <w:p w:rsidR="0070695A" w:rsidRDefault="0070695A" w:rsidP="006D1392">
      <w:pPr>
        <w:pStyle w:val="a6"/>
        <w:ind w:left="420" w:firstLineChars="0" w:firstLine="0"/>
        <w:jc w:val="left"/>
        <w:rPr>
          <w:rFonts w:asciiTheme="minorEastAsia" w:hAnsiTheme="minorEastAsia"/>
          <w:sz w:val="24"/>
          <w:szCs w:val="24"/>
        </w:rPr>
      </w:pPr>
    </w:p>
    <w:p w:rsidR="0070695A" w:rsidRPr="002B702A" w:rsidRDefault="0070695A" w:rsidP="002B702A">
      <w:pPr>
        <w:jc w:val="left"/>
        <w:rPr>
          <w:rFonts w:asciiTheme="minorEastAsia" w:hAnsiTheme="minorEastAsia" w:hint="eastAsia"/>
          <w:sz w:val="24"/>
          <w:szCs w:val="24"/>
        </w:rPr>
      </w:pPr>
      <w:bookmarkStart w:id="3" w:name="_GoBack"/>
      <w:bookmarkEnd w:id="3"/>
    </w:p>
    <w:p w:rsidR="001A77CF" w:rsidRDefault="001A77CF" w:rsidP="00D95E0C">
      <w:pPr>
        <w:pStyle w:val="a6"/>
        <w:ind w:firstLine="480"/>
        <w:jc w:val="left"/>
        <w:rPr>
          <w:rFonts w:asciiTheme="minorEastAsia" w:hAnsiTheme="minorEastAsia"/>
          <w:sz w:val="24"/>
          <w:szCs w:val="24"/>
        </w:rPr>
      </w:pPr>
      <w:r>
        <w:rPr>
          <w:rFonts w:asciiTheme="minorEastAsia" w:hAnsiTheme="minorEastAsia" w:hint="eastAsia"/>
          <w:sz w:val="24"/>
          <w:szCs w:val="24"/>
        </w:rPr>
        <w:t>系统分析人员将完成的系统架构图以及系统部署图提交给Github形成系统架构的第一次</w:t>
      </w:r>
      <w:r w:rsidR="00D95E0C">
        <w:rPr>
          <w:rFonts w:asciiTheme="minorEastAsia" w:hAnsiTheme="minorEastAsia" w:hint="eastAsia"/>
          <w:sz w:val="24"/>
          <w:szCs w:val="24"/>
        </w:rPr>
        <w:t>分析，允许其他项目人员进行查看以及协商修改。同时将重新更改和完善的需求分析提交给Github，形成新一个版本，供其他项目成员进行修改和完善。Github对项目成员提交的文件进行版本的控制以及更新，提供最新版本的下载。</w:t>
      </w:r>
    </w:p>
    <w:p w:rsidR="00D95E0C" w:rsidRDefault="00D95E0C" w:rsidP="00D95E0C">
      <w:pPr>
        <w:pStyle w:val="a6"/>
        <w:ind w:firstLine="480"/>
        <w:jc w:val="left"/>
        <w:rPr>
          <w:rFonts w:asciiTheme="minorEastAsia" w:hAnsiTheme="minorEastAsia" w:hint="eastAsia"/>
          <w:sz w:val="24"/>
          <w:szCs w:val="24"/>
        </w:rPr>
      </w:pPr>
    </w:p>
    <w:p w:rsidR="00D95E0C" w:rsidRPr="002B702A" w:rsidRDefault="001B26CD" w:rsidP="00D95E0C">
      <w:pPr>
        <w:pStyle w:val="a6"/>
        <w:ind w:firstLine="480"/>
        <w:jc w:val="left"/>
        <w:rPr>
          <w:rFonts w:asciiTheme="minorEastAsia" w:hAnsiTheme="minorEastAsia" w:cs="Arial"/>
          <w:color w:val="333333"/>
          <w:sz w:val="24"/>
          <w:szCs w:val="24"/>
          <w:shd w:val="clear" w:color="auto" w:fill="FFFFFF"/>
        </w:rPr>
      </w:pPr>
      <w:r w:rsidRPr="002B702A">
        <w:rPr>
          <w:rFonts w:asciiTheme="minorEastAsia" w:hAnsiTheme="minorEastAsia" w:hint="eastAsia"/>
          <w:sz w:val="24"/>
          <w:szCs w:val="24"/>
        </w:rPr>
        <w:t>系统分析员在完成项目的系统架构设计之后，接着参与并</w:t>
      </w:r>
      <w:r w:rsidRPr="002B702A">
        <w:rPr>
          <w:rFonts w:asciiTheme="minorEastAsia" w:hAnsiTheme="minorEastAsia" w:cs="Arial"/>
          <w:color w:val="333333"/>
          <w:sz w:val="24"/>
          <w:szCs w:val="24"/>
          <w:shd w:val="clear" w:color="auto" w:fill="FFFFFF"/>
        </w:rPr>
        <w:t>开发工程师完成系统</w:t>
      </w:r>
      <w:r w:rsidRPr="002B702A">
        <w:rPr>
          <w:rFonts w:asciiTheme="minorEastAsia" w:hAnsiTheme="minorEastAsia" w:cs="Arial"/>
          <w:sz w:val="24"/>
          <w:szCs w:val="24"/>
          <w:shd w:val="clear" w:color="auto" w:fill="FFFFFF"/>
        </w:rPr>
        <w:t>详细设计</w:t>
      </w:r>
      <w:r w:rsidRPr="002B702A">
        <w:rPr>
          <w:rFonts w:asciiTheme="minorEastAsia" w:hAnsiTheme="minorEastAsia" w:cs="Arial"/>
          <w:color w:val="333333"/>
          <w:sz w:val="24"/>
          <w:szCs w:val="24"/>
          <w:shd w:val="clear" w:color="auto" w:fill="FFFFFF"/>
        </w:rPr>
        <w:t>和开发工作，解决相应业务、技术难题，提交得出的写作文档</w:t>
      </w:r>
      <w:r w:rsidR="007918CF" w:rsidRPr="002B702A">
        <w:rPr>
          <w:rFonts w:asciiTheme="minorEastAsia" w:hAnsiTheme="minorEastAsia" w:cs="Arial" w:hint="eastAsia"/>
          <w:color w:val="333333"/>
          <w:sz w:val="24"/>
          <w:szCs w:val="24"/>
          <w:shd w:val="clear" w:color="auto" w:fill="FFFFFF"/>
        </w:rPr>
        <w:t>到Github</w:t>
      </w:r>
      <w:r w:rsidR="007918CF" w:rsidRPr="002B702A">
        <w:rPr>
          <w:rFonts w:asciiTheme="minorEastAsia" w:hAnsiTheme="minorEastAsia" w:cs="Arial"/>
          <w:color w:val="333333"/>
          <w:sz w:val="24"/>
          <w:szCs w:val="24"/>
          <w:shd w:val="clear" w:color="auto" w:fill="FFFFFF"/>
        </w:rPr>
        <w:t>，</w:t>
      </w:r>
      <w:r w:rsidR="007918CF" w:rsidRPr="002B702A">
        <w:rPr>
          <w:rFonts w:asciiTheme="minorEastAsia" w:hAnsiTheme="minorEastAsia" w:cs="Arial" w:hint="eastAsia"/>
          <w:color w:val="333333"/>
          <w:sz w:val="24"/>
          <w:szCs w:val="24"/>
          <w:shd w:val="clear" w:color="auto" w:fill="FFFFFF"/>
        </w:rPr>
        <w:t>将文档交于Github管理</w:t>
      </w:r>
      <w:r w:rsidR="007918CF" w:rsidRPr="002B702A">
        <w:rPr>
          <w:rFonts w:asciiTheme="minorEastAsia" w:hAnsiTheme="minorEastAsia" w:cs="Arial"/>
          <w:color w:val="333333"/>
          <w:sz w:val="24"/>
          <w:szCs w:val="24"/>
          <w:shd w:val="clear" w:color="auto" w:fill="FFFFFF"/>
        </w:rPr>
        <w:t>。</w:t>
      </w:r>
      <w:r w:rsidRPr="002B702A">
        <w:rPr>
          <w:rFonts w:asciiTheme="minorEastAsia" w:hAnsiTheme="minorEastAsia" w:cs="Arial"/>
          <w:color w:val="333333"/>
          <w:sz w:val="24"/>
          <w:szCs w:val="24"/>
          <w:shd w:val="clear" w:color="auto" w:fill="FFFFFF"/>
        </w:rPr>
        <w:t>参与编制用户手册、协助客户的系统软件、硬件平台的安装实施工作</w:t>
      </w:r>
      <w:r w:rsidR="007918CF" w:rsidRPr="002B702A">
        <w:rPr>
          <w:rFonts w:asciiTheme="minorEastAsia" w:hAnsiTheme="minorEastAsia" w:cs="Arial" w:hint="eastAsia"/>
          <w:color w:val="333333"/>
          <w:sz w:val="24"/>
          <w:szCs w:val="24"/>
          <w:shd w:val="clear" w:color="auto" w:fill="FFFFFF"/>
        </w:rPr>
        <w:t>，</w:t>
      </w:r>
      <w:r w:rsidR="007918CF" w:rsidRPr="002B702A">
        <w:rPr>
          <w:rFonts w:asciiTheme="minorEastAsia" w:hAnsiTheme="minorEastAsia" w:cs="Arial"/>
          <w:color w:val="333333"/>
          <w:sz w:val="24"/>
          <w:szCs w:val="24"/>
          <w:shd w:val="clear" w:color="auto" w:fill="FFFFFF"/>
        </w:rPr>
        <w:t>提交得出的写作文档</w:t>
      </w:r>
      <w:r w:rsidR="007918CF" w:rsidRPr="002B702A">
        <w:rPr>
          <w:rFonts w:asciiTheme="minorEastAsia" w:hAnsiTheme="minorEastAsia" w:cs="Arial" w:hint="eastAsia"/>
          <w:color w:val="333333"/>
          <w:sz w:val="24"/>
          <w:szCs w:val="24"/>
          <w:shd w:val="clear" w:color="auto" w:fill="FFFFFF"/>
        </w:rPr>
        <w:t>到Github</w:t>
      </w:r>
      <w:r w:rsidR="007918CF" w:rsidRPr="002B702A">
        <w:rPr>
          <w:rFonts w:asciiTheme="minorEastAsia" w:hAnsiTheme="minorEastAsia" w:cs="Arial"/>
          <w:color w:val="333333"/>
          <w:sz w:val="24"/>
          <w:szCs w:val="24"/>
          <w:shd w:val="clear" w:color="auto" w:fill="FFFFFF"/>
        </w:rPr>
        <w:t>，</w:t>
      </w:r>
      <w:r w:rsidR="007918CF" w:rsidRPr="002B702A">
        <w:rPr>
          <w:rFonts w:asciiTheme="minorEastAsia" w:hAnsiTheme="minorEastAsia" w:cs="Arial" w:hint="eastAsia"/>
          <w:color w:val="333333"/>
          <w:sz w:val="24"/>
          <w:szCs w:val="24"/>
          <w:shd w:val="clear" w:color="auto" w:fill="FFFFFF"/>
        </w:rPr>
        <w:t>将文档交于Github管理</w:t>
      </w:r>
      <w:r w:rsidR="007918CF" w:rsidRPr="002B702A">
        <w:rPr>
          <w:rFonts w:asciiTheme="minorEastAsia" w:hAnsiTheme="minorEastAsia" w:cs="Arial"/>
          <w:color w:val="333333"/>
          <w:sz w:val="24"/>
          <w:szCs w:val="24"/>
          <w:shd w:val="clear" w:color="auto" w:fill="FFFFFF"/>
        </w:rPr>
        <w:t>。</w:t>
      </w:r>
      <w:r w:rsidRPr="002B702A">
        <w:rPr>
          <w:rFonts w:asciiTheme="minorEastAsia" w:hAnsiTheme="minorEastAsia" w:cs="Arial"/>
          <w:color w:val="333333"/>
          <w:sz w:val="24"/>
          <w:szCs w:val="24"/>
          <w:shd w:val="clear" w:color="auto" w:fill="FFFFFF"/>
        </w:rPr>
        <w:t>制定项目文档格式，编写项目管理规范要求的相关文档</w:t>
      </w:r>
      <w:r w:rsidR="007918CF" w:rsidRPr="002B702A">
        <w:rPr>
          <w:rFonts w:asciiTheme="minorEastAsia" w:hAnsiTheme="minorEastAsia" w:cs="Arial" w:hint="eastAsia"/>
          <w:color w:val="333333"/>
          <w:sz w:val="24"/>
          <w:szCs w:val="24"/>
          <w:shd w:val="clear" w:color="auto" w:fill="FFFFFF"/>
        </w:rPr>
        <w:t>，</w:t>
      </w:r>
      <w:r w:rsidR="007918CF" w:rsidRPr="002B702A">
        <w:rPr>
          <w:rFonts w:asciiTheme="minorEastAsia" w:hAnsiTheme="minorEastAsia" w:cs="Arial"/>
          <w:color w:val="333333"/>
          <w:sz w:val="24"/>
          <w:szCs w:val="24"/>
          <w:shd w:val="clear" w:color="auto" w:fill="FFFFFF"/>
        </w:rPr>
        <w:t>提交得出的写作文档</w:t>
      </w:r>
      <w:r w:rsidR="007918CF" w:rsidRPr="002B702A">
        <w:rPr>
          <w:rFonts w:asciiTheme="minorEastAsia" w:hAnsiTheme="minorEastAsia" w:cs="Arial" w:hint="eastAsia"/>
          <w:color w:val="333333"/>
          <w:sz w:val="24"/>
          <w:szCs w:val="24"/>
          <w:shd w:val="clear" w:color="auto" w:fill="FFFFFF"/>
        </w:rPr>
        <w:t>到Github</w:t>
      </w:r>
      <w:r w:rsidR="007918CF" w:rsidRPr="002B702A">
        <w:rPr>
          <w:rFonts w:asciiTheme="minorEastAsia" w:hAnsiTheme="minorEastAsia" w:cs="Arial"/>
          <w:color w:val="333333"/>
          <w:sz w:val="24"/>
          <w:szCs w:val="24"/>
          <w:shd w:val="clear" w:color="auto" w:fill="FFFFFF"/>
        </w:rPr>
        <w:t>，</w:t>
      </w:r>
      <w:r w:rsidR="007918CF" w:rsidRPr="002B702A">
        <w:rPr>
          <w:rFonts w:asciiTheme="minorEastAsia" w:hAnsiTheme="minorEastAsia" w:cs="Arial" w:hint="eastAsia"/>
          <w:color w:val="333333"/>
          <w:sz w:val="24"/>
          <w:szCs w:val="24"/>
          <w:shd w:val="clear" w:color="auto" w:fill="FFFFFF"/>
        </w:rPr>
        <w:t>将文档交于Github管理</w:t>
      </w:r>
      <w:r w:rsidR="007918CF" w:rsidRPr="002B702A">
        <w:rPr>
          <w:rFonts w:asciiTheme="minorEastAsia" w:hAnsiTheme="minorEastAsia" w:cs="Arial"/>
          <w:color w:val="333333"/>
          <w:sz w:val="24"/>
          <w:szCs w:val="24"/>
          <w:shd w:val="clear" w:color="auto" w:fill="FFFFFF"/>
        </w:rPr>
        <w:t>。</w:t>
      </w:r>
    </w:p>
    <w:p w:rsidR="007918CF" w:rsidRPr="002B702A" w:rsidRDefault="007918CF" w:rsidP="00D95E0C">
      <w:pPr>
        <w:pStyle w:val="a6"/>
        <w:ind w:firstLine="480"/>
        <w:jc w:val="left"/>
        <w:rPr>
          <w:rFonts w:asciiTheme="minorEastAsia" w:hAnsiTheme="minorEastAsia" w:cs="Arial"/>
          <w:color w:val="333333"/>
          <w:sz w:val="24"/>
          <w:szCs w:val="24"/>
          <w:shd w:val="clear" w:color="auto" w:fill="FFFFFF"/>
        </w:rPr>
      </w:pPr>
      <w:r w:rsidRPr="002B702A">
        <w:rPr>
          <w:rFonts w:asciiTheme="minorEastAsia" w:hAnsiTheme="minorEastAsia" w:cs="Arial" w:hint="eastAsia"/>
          <w:color w:val="333333"/>
          <w:sz w:val="24"/>
          <w:szCs w:val="24"/>
          <w:shd w:val="clear" w:color="auto" w:fill="FFFFFF"/>
        </w:rPr>
        <w:t>与配置管理员一起</w:t>
      </w:r>
      <w:r w:rsidRPr="002B702A">
        <w:rPr>
          <w:rFonts w:asciiTheme="minorEastAsia" w:hAnsiTheme="minorEastAsia" w:cs="Arial"/>
          <w:color w:val="333333"/>
          <w:sz w:val="24"/>
          <w:szCs w:val="24"/>
          <w:shd w:val="clear" w:color="auto" w:fill="FFFFFF"/>
        </w:rPr>
        <w:t>，</w:t>
      </w:r>
      <w:r w:rsidRPr="002B702A">
        <w:rPr>
          <w:rFonts w:asciiTheme="minorEastAsia" w:hAnsiTheme="minorEastAsia" w:cs="Arial" w:hint="eastAsia"/>
          <w:color w:val="333333"/>
          <w:sz w:val="24"/>
          <w:szCs w:val="24"/>
          <w:shd w:val="clear" w:color="auto" w:fill="FFFFFF"/>
        </w:rPr>
        <w:t>指定系统的配置管理计划</w:t>
      </w:r>
      <w:r w:rsidRPr="002B702A">
        <w:rPr>
          <w:rFonts w:asciiTheme="minorEastAsia" w:hAnsiTheme="minorEastAsia" w:cs="Arial"/>
          <w:color w:val="333333"/>
          <w:sz w:val="24"/>
          <w:szCs w:val="24"/>
          <w:shd w:val="clear" w:color="auto" w:fill="FFFFFF"/>
        </w:rPr>
        <w:t>，</w:t>
      </w:r>
      <w:r w:rsidRPr="002B702A">
        <w:rPr>
          <w:rFonts w:asciiTheme="minorEastAsia" w:hAnsiTheme="minorEastAsia" w:cs="Arial" w:hint="eastAsia"/>
          <w:color w:val="333333"/>
          <w:sz w:val="24"/>
          <w:szCs w:val="24"/>
          <w:shd w:val="clear" w:color="auto" w:fill="FFFFFF"/>
        </w:rPr>
        <w:t>规范配置管理环境</w:t>
      </w:r>
      <w:r w:rsidRPr="002B702A">
        <w:rPr>
          <w:rFonts w:asciiTheme="minorEastAsia" w:hAnsiTheme="minorEastAsia" w:cs="Arial"/>
          <w:color w:val="333333"/>
          <w:sz w:val="24"/>
          <w:szCs w:val="24"/>
          <w:shd w:val="clear" w:color="auto" w:fill="FFFFFF"/>
        </w:rPr>
        <w:t>，</w:t>
      </w:r>
      <w:r w:rsidRPr="002B702A">
        <w:rPr>
          <w:rFonts w:asciiTheme="minorEastAsia" w:hAnsiTheme="minorEastAsia" w:cs="Arial" w:hint="eastAsia"/>
          <w:color w:val="333333"/>
          <w:sz w:val="24"/>
          <w:szCs w:val="24"/>
          <w:shd w:val="clear" w:color="auto" w:fill="FFFFFF"/>
        </w:rPr>
        <w:t>建立相对应的配置库</w:t>
      </w:r>
      <w:r w:rsidRPr="002B702A">
        <w:rPr>
          <w:rFonts w:asciiTheme="minorEastAsia" w:hAnsiTheme="minorEastAsia" w:cs="Arial"/>
          <w:color w:val="333333"/>
          <w:sz w:val="24"/>
          <w:szCs w:val="24"/>
          <w:shd w:val="clear" w:color="auto" w:fill="FFFFFF"/>
        </w:rPr>
        <w:t>，</w:t>
      </w:r>
      <w:r w:rsidRPr="002B702A">
        <w:rPr>
          <w:rFonts w:asciiTheme="minorEastAsia" w:hAnsiTheme="minorEastAsia" w:cs="Arial" w:hint="eastAsia"/>
          <w:color w:val="333333"/>
          <w:sz w:val="24"/>
          <w:szCs w:val="24"/>
          <w:shd w:val="clear" w:color="auto" w:fill="FFFFFF"/>
        </w:rPr>
        <w:t>和项目经理一起讨论变更控制的实施</w:t>
      </w:r>
      <w:r w:rsidRPr="002B702A">
        <w:rPr>
          <w:rFonts w:asciiTheme="minorEastAsia" w:hAnsiTheme="minorEastAsia" w:cs="Arial"/>
          <w:color w:val="333333"/>
          <w:sz w:val="24"/>
          <w:szCs w:val="24"/>
          <w:shd w:val="clear" w:color="auto" w:fill="FFFFFF"/>
        </w:rPr>
        <w:t>，</w:t>
      </w:r>
      <w:r w:rsidRPr="002B702A">
        <w:rPr>
          <w:rFonts w:asciiTheme="minorEastAsia" w:hAnsiTheme="minorEastAsia" w:cs="Arial" w:hint="eastAsia"/>
          <w:color w:val="333333"/>
          <w:sz w:val="24"/>
          <w:szCs w:val="24"/>
          <w:shd w:val="clear" w:color="auto" w:fill="FFFFFF"/>
        </w:rPr>
        <w:t>同时从Github上到处已提交的文件</w:t>
      </w:r>
      <w:r w:rsidRPr="002B702A">
        <w:rPr>
          <w:rFonts w:asciiTheme="minorEastAsia" w:hAnsiTheme="minorEastAsia" w:cs="Arial"/>
          <w:color w:val="333333"/>
          <w:sz w:val="24"/>
          <w:szCs w:val="24"/>
          <w:shd w:val="clear" w:color="auto" w:fill="FFFFFF"/>
        </w:rPr>
        <w:t>，</w:t>
      </w:r>
      <w:r w:rsidRPr="002B702A">
        <w:rPr>
          <w:rFonts w:asciiTheme="minorEastAsia" w:hAnsiTheme="minorEastAsia" w:cs="Arial" w:hint="eastAsia"/>
          <w:color w:val="333333"/>
          <w:sz w:val="24"/>
          <w:szCs w:val="24"/>
          <w:shd w:val="clear" w:color="auto" w:fill="FFFFFF"/>
        </w:rPr>
        <w:t>再修改再完善已提交的文档</w:t>
      </w:r>
      <w:r w:rsidRPr="002B702A">
        <w:rPr>
          <w:rFonts w:asciiTheme="minorEastAsia" w:hAnsiTheme="minorEastAsia" w:cs="Arial"/>
          <w:color w:val="333333"/>
          <w:sz w:val="24"/>
          <w:szCs w:val="24"/>
          <w:shd w:val="clear" w:color="auto" w:fill="FFFFFF"/>
        </w:rPr>
        <w:t>，</w:t>
      </w:r>
      <w:r w:rsidRPr="002B702A">
        <w:rPr>
          <w:rFonts w:asciiTheme="minorEastAsia" w:hAnsiTheme="minorEastAsia" w:cs="Arial" w:hint="eastAsia"/>
          <w:color w:val="333333"/>
          <w:sz w:val="24"/>
          <w:szCs w:val="24"/>
          <w:shd w:val="clear" w:color="auto" w:fill="FFFFFF"/>
        </w:rPr>
        <w:t>以便对系统进一步的完善和更新</w:t>
      </w:r>
      <w:r w:rsidRPr="002B702A">
        <w:rPr>
          <w:rFonts w:asciiTheme="minorEastAsia" w:hAnsiTheme="minorEastAsia" w:cs="Arial"/>
          <w:color w:val="333333"/>
          <w:sz w:val="24"/>
          <w:szCs w:val="24"/>
          <w:shd w:val="clear" w:color="auto" w:fill="FFFFFF"/>
        </w:rPr>
        <w:t>。</w:t>
      </w:r>
    </w:p>
    <w:p w:rsidR="007918CF" w:rsidRPr="002B702A" w:rsidRDefault="007918CF" w:rsidP="00D95E0C">
      <w:pPr>
        <w:pStyle w:val="a6"/>
        <w:ind w:firstLine="480"/>
        <w:jc w:val="left"/>
        <w:rPr>
          <w:rFonts w:asciiTheme="minorEastAsia" w:hAnsiTheme="minorEastAsia" w:cs="Arial"/>
          <w:color w:val="333333"/>
          <w:sz w:val="24"/>
          <w:szCs w:val="24"/>
          <w:shd w:val="clear" w:color="auto" w:fill="FFFFFF"/>
        </w:rPr>
      </w:pPr>
      <w:r w:rsidRPr="002B702A">
        <w:rPr>
          <w:rFonts w:asciiTheme="minorEastAsia" w:hAnsiTheme="minorEastAsia" w:cs="Arial" w:hint="eastAsia"/>
          <w:color w:val="333333"/>
          <w:sz w:val="24"/>
          <w:szCs w:val="24"/>
          <w:shd w:val="clear" w:color="auto" w:fill="FFFFFF"/>
        </w:rPr>
        <w:t>由项目经理</w:t>
      </w:r>
      <w:r w:rsidRPr="002B702A">
        <w:rPr>
          <w:rFonts w:asciiTheme="minorEastAsia" w:hAnsiTheme="minorEastAsia" w:cs="Arial"/>
          <w:color w:val="333333"/>
          <w:sz w:val="24"/>
          <w:szCs w:val="24"/>
          <w:shd w:val="clear" w:color="auto" w:fill="FFFFFF"/>
        </w:rPr>
        <w:t>、</w:t>
      </w:r>
      <w:r w:rsidRPr="002B702A">
        <w:rPr>
          <w:rFonts w:asciiTheme="minorEastAsia" w:hAnsiTheme="minorEastAsia" w:cs="Arial" w:hint="eastAsia"/>
          <w:color w:val="333333"/>
          <w:sz w:val="24"/>
          <w:szCs w:val="24"/>
          <w:shd w:val="clear" w:color="auto" w:fill="FFFFFF"/>
        </w:rPr>
        <w:t>系统分析师和项目开发人员一起</w:t>
      </w:r>
      <w:r w:rsidRPr="002B702A">
        <w:rPr>
          <w:rFonts w:asciiTheme="minorEastAsia" w:hAnsiTheme="minorEastAsia" w:cs="Arial"/>
          <w:color w:val="333333"/>
          <w:sz w:val="24"/>
          <w:szCs w:val="24"/>
          <w:shd w:val="clear" w:color="auto" w:fill="FFFFFF"/>
        </w:rPr>
        <w:t>，</w:t>
      </w:r>
      <w:r w:rsidRPr="002B702A">
        <w:rPr>
          <w:rFonts w:asciiTheme="minorEastAsia" w:hAnsiTheme="minorEastAsia" w:cs="Arial" w:hint="eastAsia"/>
          <w:color w:val="333333"/>
          <w:sz w:val="24"/>
          <w:szCs w:val="24"/>
          <w:shd w:val="clear" w:color="auto" w:fill="FFFFFF"/>
        </w:rPr>
        <w:t>从Github中导出最新更改的项目文件</w:t>
      </w:r>
      <w:r w:rsidRPr="002B702A">
        <w:rPr>
          <w:rFonts w:asciiTheme="minorEastAsia" w:hAnsiTheme="minorEastAsia" w:cs="Arial"/>
          <w:color w:val="333333"/>
          <w:sz w:val="24"/>
          <w:szCs w:val="24"/>
          <w:shd w:val="clear" w:color="auto" w:fill="FFFFFF"/>
        </w:rPr>
        <w:t>，</w:t>
      </w:r>
      <w:r w:rsidRPr="002B702A">
        <w:rPr>
          <w:rFonts w:asciiTheme="minorEastAsia" w:hAnsiTheme="minorEastAsia" w:cs="Arial" w:hint="eastAsia"/>
          <w:color w:val="333333"/>
          <w:sz w:val="24"/>
          <w:szCs w:val="24"/>
          <w:shd w:val="clear" w:color="auto" w:fill="FFFFFF"/>
        </w:rPr>
        <w:t>分析在编码过程中可能遇见的问题等等</w:t>
      </w:r>
      <w:r w:rsidRPr="002B702A">
        <w:rPr>
          <w:rFonts w:asciiTheme="minorEastAsia" w:hAnsiTheme="minorEastAsia" w:cs="Arial"/>
          <w:color w:val="333333"/>
          <w:sz w:val="24"/>
          <w:szCs w:val="24"/>
          <w:shd w:val="clear" w:color="auto" w:fill="FFFFFF"/>
        </w:rPr>
        <w:t>，</w:t>
      </w:r>
      <w:r w:rsidRPr="002B702A">
        <w:rPr>
          <w:rFonts w:asciiTheme="minorEastAsia" w:hAnsiTheme="minorEastAsia" w:cs="Arial" w:hint="eastAsia"/>
          <w:color w:val="333333"/>
          <w:sz w:val="24"/>
          <w:szCs w:val="24"/>
          <w:shd w:val="clear" w:color="auto" w:fill="FFFFFF"/>
        </w:rPr>
        <w:t>对于系统在进行一次可行性的分析和更新</w:t>
      </w:r>
      <w:r w:rsidRPr="002B702A">
        <w:rPr>
          <w:rFonts w:asciiTheme="minorEastAsia" w:hAnsiTheme="minorEastAsia" w:cs="Arial"/>
          <w:color w:val="333333"/>
          <w:sz w:val="24"/>
          <w:szCs w:val="24"/>
          <w:shd w:val="clear" w:color="auto" w:fill="FFFFFF"/>
        </w:rPr>
        <w:t>，</w:t>
      </w:r>
      <w:r w:rsidRPr="002B702A">
        <w:rPr>
          <w:rFonts w:asciiTheme="minorEastAsia" w:hAnsiTheme="minorEastAsia" w:cs="Arial" w:hint="eastAsia"/>
          <w:color w:val="333333"/>
          <w:sz w:val="24"/>
          <w:szCs w:val="24"/>
          <w:shd w:val="clear" w:color="auto" w:fill="FFFFFF"/>
        </w:rPr>
        <w:t>讨论编码规范以及配置管理库等</w:t>
      </w:r>
      <w:r w:rsidRPr="002B702A">
        <w:rPr>
          <w:rFonts w:asciiTheme="minorEastAsia" w:hAnsiTheme="minorEastAsia" w:cs="Arial"/>
          <w:color w:val="333333"/>
          <w:sz w:val="24"/>
          <w:szCs w:val="24"/>
          <w:shd w:val="clear" w:color="auto" w:fill="FFFFFF"/>
        </w:rPr>
        <w:t>，</w:t>
      </w:r>
      <w:r w:rsidRPr="002B702A">
        <w:rPr>
          <w:rFonts w:asciiTheme="minorEastAsia" w:hAnsiTheme="minorEastAsia" w:cs="Arial" w:hint="eastAsia"/>
          <w:color w:val="333333"/>
          <w:sz w:val="24"/>
          <w:szCs w:val="24"/>
          <w:shd w:val="clear" w:color="auto" w:fill="FFFFFF"/>
        </w:rPr>
        <w:t>最后将最终最新讨论文件提交给Github管理</w:t>
      </w:r>
      <w:r w:rsidRPr="002B702A">
        <w:rPr>
          <w:rFonts w:asciiTheme="minorEastAsia" w:hAnsiTheme="minorEastAsia" w:cs="Arial"/>
          <w:color w:val="333333"/>
          <w:sz w:val="24"/>
          <w:szCs w:val="24"/>
          <w:shd w:val="clear" w:color="auto" w:fill="FFFFFF"/>
        </w:rPr>
        <w:t>，由Github进行版本更新提示等。</w:t>
      </w:r>
    </w:p>
    <w:p w:rsidR="007918CF" w:rsidRDefault="0070695A" w:rsidP="00D95E0C">
      <w:pPr>
        <w:pStyle w:val="a6"/>
        <w:ind w:firstLine="480"/>
        <w:jc w:val="left"/>
        <w:rPr>
          <w:rFonts w:asciiTheme="minorEastAsia" w:hAnsiTheme="minorEastAsia"/>
          <w:sz w:val="24"/>
          <w:szCs w:val="24"/>
        </w:rPr>
      </w:pPr>
      <w:r>
        <w:rPr>
          <w:rFonts w:asciiTheme="minorEastAsia" w:hAnsiTheme="minorEastAsia"/>
          <w:noProof/>
          <w:sz w:val="24"/>
          <w:szCs w:val="24"/>
        </w:rPr>
        <w:drawing>
          <wp:anchor distT="0" distB="0" distL="114300" distR="114300" simplePos="0" relativeHeight="251658240" behindDoc="0" locked="0" layoutInCell="1" allowOverlap="1" wp14:anchorId="675F8BB6" wp14:editId="577FB223">
            <wp:simplePos x="0" y="0"/>
            <wp:positionH relativeFrom="column">
              <wp:posOffset>-762000</wp:posOffset>
            </wp:positionH>
            <wp:positionV relativeFrom="paragraph">
              <wp:posOffset>396240</wp:posOffset>
            </wp:positionV>
            <wp:extent cx="6581775" cy="4038600"/>
            <wp:effectExtent l="0" t="0" r="9525" b="0"/>
            <wp:wrapSquare wrapText="bothSides"/>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81775" cy="40386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inorEastAsia" w:hAnsiTheme="minorEastAsia" w:hint="eastAsia"/>
          <w:sz w:val="24"/>
          <w:szCs w:val="24"/>
        </w:rPr>
        <w:t>如下图</w:t>
      </w:r>
      <w:r>
        <w:rPr>
          <w:rFonts w:asciiTheme="minorEastAsia" w:hAnsiTheme="minorEastAsia"/>
          <w:sz w:val="24"/>
          <w:szCs w:val="24"/>
        </w:rPr>
        <w:t>：</w:t>
      </w:r>
    </w:p>
    <w:p w:rsidR="002B702A" w:rsidRDefault="002B702A" w:rsidP="00D95E0C">
      <w:pPr>
        <w:pStyle w:val="a6"/>
        <w:ind w:firstLine="480"/>
        <w:jc w:val="left"/>
        <w:rPr>
          <w:rFonts w:asciiTheme="minorEastAsia" w:hAnsiTheme="minorEastAsia" w:hint="eastAsia"/>
          <w:sz w:val="24"/>
          <w:szCs w:val="24"/>
        </w:rPr>
      </w:pPr>
    </w:p>
    <w:p w:rsidR="0070695A" w:rsidRDefault="0070695A" w:rsidP="0070695A">
      <w:pPr>
        <w:pStyle w:val="a6"/>
        <w:ind w:firstLine="480"/>
        <w:jc w:val="center"/>
        <w:rPr>
          <w:rFonts w:asciiTheme="minorEastAsia" w:hAnsiTheme="minorEastAsia"/>
          <w:sz w:val="24"/>
          <w:szCs w:val="24"/>
        </w:rPr>
      </w:pPr>
      <w:r>
        <w:rPr>
          <w:rFonts w:asciiTheme="minorEastAsia" w:hAnsiTheme="minorEastAsia"/>
          <w:sz w:val="24"/>
          <w:szCs w:val="24"/>
        </w:rPr>
        <w:t>图</w:t>
      </w:r>
      <w:r>
        <w:rPr>
          <w:rFonts w:asciiTheme="minorEastAsia" w:hAnsiTheme="minorEastAsia" w:hint="eastAsia"/>
          <w:sz w:val="24"/>
          <w:szCs w:val="24"/>
        </w:rPr>
        <w:t>2-</w:t>
      </w:r>
      <w:r>
        <w:rPr>
          <w:rFonts w:asciiTheme="minorEastAsia" w:hAnsiTheme="minorEastAsia"/>
          <w:sz w:val="24"/>
          <w:szCs w:val="24"/>
        </w:rPr>
        <w:t>5-7 Github版本管理示例图</w:t>
      </w:r>
    </w:p>
    <w:p w:rsidR="0070695A" w:rsidRDefault="0070695A" w:rsidP="0070695A">
      <w:pPr>
        <w:pStyle w:val="a6"/>
        <w:ind w:firstLine="480"/>
        <w:jc w:val="center"/>
        <w:rPr>
          <w:rFonts w:asciiTheme="minorEastAsia" w:hAnsiTheme="minorEastAsia"/>
          <w:sz w:val="24"/>
          <w:szCs w:val="24"/>
        </w:rPr>
      </w:pPr>
    </w:p>
    <w:p w:rsidR="0070695A" w:rsidRDefault="0070695A" w:rsidP="00D95E0C">
      <w:pPr>
        <w:pStyle w:val="a6"/>
        <w:ind w:firstLine="480"/>
        <w:jc w:val="left"/>
        <w:rPr>
          <w:rFonts w:asciiTheme="minorEastAsia" w:hAnsiTheme="minorEastAsia"/>
          <w:sz w:val="24"/>
          <w:szCs w:val="24"/>
        </w:rPr>
      </w:pPr>
    </w:p>
    <w:p w:rsidR="0070695A" w:rsidRDefault="0070695A" w:rsidP="00D95E0C">
      <w:pPr>
        <w:pStyle w:val="a6"/>
        <w:ind w:firstLine="480"/>
        <w:jc w:val="left"/>
        <w:rPr>
          <w:rFonts w:asciiTheme="minorEastAsia" w:hAnsiTheme="minorEastAsia"/>
          <w:sz w:val="24"/>
          <w:szCs w:val="24"/>
        </w:rPr>
      </w:pPr>
    </w:p>
    <w:p w:rsidR="0070695A" w:rsidRDefault="0070695A" w:rsidP="00D95E0C">
      <w:pPr>
        <w:pStyle w:val="a6"/>
        <w:ind w:firstLine="480"/>
        <w:jc w:val="left"/>
        <w:rPr>
          <w:rFonts w:asciiTheme="minorEastAsia" w:hAnsiTheme="minorEastAsia"/>
          <w:sz w:val="24"/>
          <w:szCs w:val="24"/>
        </w:rPr>
      </w:pPr>
    </w:p>
    <w:p w:rsidR="0070695A" w:rsidRDefault="0070695A" w:rsidP="00D95E0C">
      <w:pPr>
        <w:pStyle w:val="a6"/>
        <w:ind w:firstLine="480"/>
        <w:jc w:val="left"/>
        <w:rPr>
          <w:rFonts w:asciiTheme="minorEastAsia" w:hAnsiTheme="minorEastAsia"/>
          <w:sz w:val="24"/>
          <w:szCs w:val="24"/>
        </w:rPr>
      </w:pPr>
    </w:p>
    <w:p w:rsidR="0070695A" w:rsidRDefault="0070695A" w:rsidP="00D95E0C">
      <w:pPr>
        <w:pStyle w:val="a6"/>
        <w:ind w:firstLine="480"/>
        <w:jc w:val="left"/>
        <w:rPr>
          <w:rFonts w:asciiTheme="minorEastAsia" w:hAnsiTheme="minorEastAsia"/>
          <w:sz w:val="24"/>
          <w:szCs w:val="24"/>
        </w:rPr>
      </w:pPr>
    </w:p>
    <w:p w:rsidR="0070695A" w:rsidRDefault="0070695A" w:rsidP="00D95E0C">
      <w:pPr>
        <w:pStyle w:val="a6"/>
        <w:ind w:firstLine="480"/>
        <w:jc w:val="left"/>
        <w:rPr>
          <w:rFonts w:asciiTheme="minorEastAsia" w:hAnsiTheme="minorEastAsia"/>
          <w:sz w:val="24"/>
          <w:szCs w:val="24"/>
        </w:rPr>
      </w:pPr>
    </w:p>
    <w:p w:rsidR="0070695A" w:rsidRDefault="0070695A" w:rsidP="00D95E0C">
      <w:pPr>
        <w:pStyle w:val="a6"/>
        <w:ind w:firstLine="480"/>
        <w:jc w:val="left"/>
        <w:rPr>
          <w:rFonts w:asciiTheme="minorEastAsia" w:hAnsiTheme="minorEastAsia"/>
          <w:sz w:val="24"/>
          <w:szCs w:val="24"/>
        </w:rPr>
      </w:pPr>
    </w:p>
    <w:p w:rsidR="0070695A" w:rsidRDefault="0070695A" w:rsidP="00D95E0C">
      <w:pPr>
        <w:pStyle w:val="a6"/>
        <w:ind w:firstLine="480"/>
        <w:jc w:val="left"/>
        <w:rPr>
          <w:rFonts w:asciiTheme="minorEastAsia" w:hAnsiTheme="minorEastAsia"/>
          <w:sz w:val="24"/>
          <w:szCs w:val="24"/>
        </w:rPr>
      </w:pPr>
    </w:p>
    <w:p w:rsidR="0070695A" w:rsidRDefault="0070695A" w:rsidP="00D95E0C">
      <w:pPr>
        <w:pStyle w:val="a6"/>
        <w:ind w:firstLine="480"/>
        <w:jc w:val="left"/>
        <w:rPr>
          <w:rFonts w:asciiTheme="minorEastAsia" w:hAnsiTheme="minorEastAsia"/>
          <w:sz w:val="24"/>
          <w:szCs w:val="24"/>
        </w:rPr>
      </w:pPr>
    </w:p>
    <w:p w:rsidR="0070695A" w:rsidRDefault="0070695A" w:rsidP="00D95E0C">
      <w:pPr>
        <w:pStyle w:val="a6"/>
        <w:ind w:firstLine="480"/>
        <w:jc w:val="left"/>
        <w:rPr>
          <w:rFonts w:asciiTheme="minorEastAsia" w:hAnsiTheme="minorEastAsia"/>
          <w:sz w:val="24"/>
          <w:szCs w:val="24"/>
        </w:rPr>
      </w:pPr>
    </w:p>
    <w:p w:rsidR="0070695A" w:rsidRPr="001A77CF" w:rsidRDefault="0070695A" w:rsidP="00D95E0C">
      <w:pPr>
        <w:pStyle w:val="a6"/>
        <w:ind w:firstLine="480"/>
        <w:jc w:val="left"/>
        <w:rPr>
          <w:rFonts w:asciiTheme="minorEastAsia" w:hAnsiTheme="minorEastAsia"/>
          <w:sz w:val="24"/>
          <w:szCs w:val="24"/>
        </w:rPr>
      </w:pPr>
    </w:p>
    <w:sectPr w:rsidR="0070695A" w:rsidRPr="001A77C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2CDE" w:rsidRDefault="00452CDE" w:rsidP="00385653">
      <w:r>
        <w:separator/>
      </w:r>
    </w:p>
  </w:endnote>
  <w:endnote w:type="continuationSeparator" w:id="0">
    <w:p w:rsidR="00452CDE" w:rsidRDefault="00452CDE" w:rsidP="003856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2CDE" w:rsidRDefault="00452CDE" w:rsidP="00385653">
      <w:r>
        <w:separator/>
      </w:r>
    </w:p>
  </w:footnote>
  <w:footnote w:type="continuationSeparator" w:id="0">
    <w:p w:rsidR="00452CDE" w:rsidRDefault="00452CDE" w:rsidP="0038565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D52EF3"/>
    <w:multiLevelType w:val="hybridMultilevel"/>
    <w:tmpl w:val="172EBF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E2B43E8"/>
    <w:multiLevelType w:val="hybridMultilevel"/>
    <w:tmpl w:val="DE04CB5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nsid w:val="4E2117B3"/>
    <w:multiLevelType w:val="hybridMultilevel"/>
    <w:tmpl w:val="B2445FE8"/>
    <w:lvl w:ilvl="0" w:tplc="766217CE">
      <w:start w:val="1"/>
      <w:numFmt w:val="decimal"/>
      <w:lvlText w:val="%1、"/>
      <w:lvlJc w:val="left"/>
      <w:pPr>
        <w:ind w:left="1300" w:hanging="840"/>
      </w:pPr>
      <w:rPr>
        <w:rFonts w:hint="default"/>
      </w:rPr>
    </w:lvl>
    <w:lvl w:ilvl="1" w:tplc="04090019">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
    <w:nsid w:val="705F4DAE"/>
    <w:multiLevelType w:val="hybridMultilevel"/>
    <w:tmpl w:val="8CF2C626"/>
    <w:lvl w:ilvl="0" w:tplc="138C22BC">
      <w:start w:val="1"/>
      <w:numFmt w:val="bullet"/>
      <w:lvlText w:val=""/>
      <w:lvlJc w:val="left"/>
      <w:pPr>
        <w:ind w:left="780" w:hanging="420"/>
      </w:pPr>
      <w:rPr>
        <w:rFonts w:ascii="Wingdings" w:hAnsi="Wingdings" w:hint="default"/>
        <w:lang w:eastAsia="zh-CN"/>
      </w:rPr>
    </w:lvl>
    <w:lvl w:ilvl="1" w:tplc="04090003">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A13"/>
    <w:rsid w:val="00086805"/>
    <w:rsid w:val="001A77CF"/>
    <w:rsid w:val="001B26CD"/>
    <w:rsid w:val="002A7146"/>
    <w:rsid w:val="002B702A"/>
    <w:rsid w:val="00385653"/>
    <w:rsid w:val="003C60E9"/>
    <w:rsid w:val="00427C8A"/>
    <w:rsid w:val="00452CDE"/>
    <w:rsid w:val="00471A13"/>
    <w:rsid w:val="00543131"/>
    <w:rsid w:val="006D1392"/>
    <w:rsid w:val="0070695A"/>
    <w:rsid w:val="007918CF"/>
    <w:rsid w:val="007C5542"/>
    <w:rsid w:val="00817B30"/>
    <w:rsid w:val="00B32DC9"/>
    <w:rsid w:val="00D95E0C"/>
    <w:rsid w:val="00DF1D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D3A8AF0-6F10-49D5-9E1B-FAC4E42C5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8565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85653"/>
    <w:rPr>
      <w:sz w:val="18"/>
      <w:szCs w:val="18"/>
    </w:rPr>
  </w:style>
  <w:style w:type="paragraph" w:styleId="a4">
    <w:name w:val="footer"/>
    <w:basedOn w:val="a"/>
    <w:link w:val="Char0"/>
    <w:uiPriority w:val="99"/>
    <w:unhideWhenUsed/>
    <w:rsid w:val="00385653"/>
    <w:pPr>
      <w:tabs>
        <w:tab w:val="center" w:pos="4153"/>
        <w:tab w:val="right" w:pos="8306"/>
      </w:tabs>
      <w:snapToGrid w:val="0"/>
      <w:jc w:val="left"/>
    </w:pPr>
    <w:rPr>
      <w:sz w:val="18"/>
      <w:szCs w:val="18"/>
    </w:rPr>
  </w:style>
  <w:style w:type="character" w:customStyle="1" w:styleId="Char0">
    <w:name w:val="页脚 Char"/>
    <w:basedOn w:val="a0"/>
    <w:link w:val="a4"/>
    <w:uiPriority w:val="99"/>
    <w:rsid w:val="00385653"/>
    <w:rPr>
      <w:sz w:val="18"/>
      <w:szCs w:val="18"/>
    </w:rPr>
  </w:style>
  <w:style w:type="character" w:styleId="a5">
    <w:name w:val="Hyperlink"/>
    <w:basedOn w:val="a0"/>
    <w:uiPriority w:val="99"/>
    <w:semiHidden/>
    <w:unhideWhenUsed/>
    <w:rsid w:val="00385653"/>
    <w:rPr>
      <w:color w:val="0000FF"/>
      <w:u w:val="single"/>
    </w:rPr>
  </w:style>
  <w:style w:type="paragraph" w:styleId="a6">
    <w:name w:val="List Paragraph"/>
    <w:basedOn w:val="a"/>
    <w:uiPriority w:val="34"/>
    <w:qFormat/>
    <w:rsid w:val="00DF1DF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8</Pages>
  <Words>569</Words>
  <Characters>3247</Characters>
  <Application>Microsoft Office Word</Application>
  <DocSecurity>0</DocSecurity>
  <Lines>27</Lines>
  <Paragraphs>7</Paragraphs>
  <ScaleCrop>false</ScaleCrop>
  <Company/>
  <LinksUpToDate>false</LinksUpToDate>
  <CharactersWithSpaces>3809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石圣东</dc:creator>
  <cp:keywords/>
  <dc:description/>
  <cp:lastModifiedBy>石圣东</cp:lastModifiedBy>
  <cp:revision>5</cp:revision>
  <dcterms:created xsi:type="dcterms:W3CDTF">2014-12-09T11:50:00Z</dcterms:created>
  <dcterms:modified xsi:type="dcterms:W3CDTF">2014-12-10T02:31:00Z</dcterms:modified>
</cp:coreProperties>
</file>