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29A" w:rsidRPr="00B86B45" w:rsidRDefault="00C63666" w:rsidP="00B86B45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Submission Document </w:t>
      </w:r>
    </w:p>
    <w:p w:rsidR="00B86B45" w:rsidRDefault="00B86B45" w:rsidP="00B86B45">
      <w:pPr>
        <w:jc w:val="center"/>
        <w:rPr>
          <w:b/>
          <w:u w:val="single"/>
        </w:rPr>
      </w:pPr>
    </w:p>
    <w:p w:rsidR="00383697" w:rsidRDefault="00383697" w:rsidP="00B86B45">
      <w:r w:rsidRPr="00270B11">
        <w:rPr>
          <w:b/>
          <w:sz w:val="28"/>
          <w:u w:val="single"/>
        </w:rPr>
        <w:t xml:space="preserve">Objective- </w:t>
      </w:r>
      <w:r w:rsidR="00C63666">
        <w:t>To build</w:t>
      </w:r>
      <w:r>
        <w:t xml:space="preserve"> up a classification model </w:t>
      </w:r>
      <w:r w:rsidR="00270B11">
        <w:t>classifying muled</w:t>
      </w:r>
      <w:r w:rsidR="00460E16">
        <w:t xml:space="preserve"> bank</w:t>
      </w:r>
      <w:r w:rsidR="00C63666">
        <w:t>(the bank account in which illegal activities are taking place as per Problem Statement)</w:t>
      </w:r>
      <w:r w:rsidR="00270B11">
        <w:t xml:space="preserve"> account as 1 and non-mul</w:t>
      </w:r>
      <w:r w:rsidR="00460E16">
        <w:t>ed bank account as 0 , and to submit/predict the probability of a customer with a certain key</w:t>
      </w:r>
      <w:r w:rsidR="00C63666">
        <w:t>(Primary Key)</w:t>
      </w:r>
      <w:r w:rsidR="00460E16">
        <w:t xml:space="preserve"> the </w:t>
      </w:r>
      <w:r w:rsidR="00270B11">
        <w:t>probability that it can be a mul</w:t>
      </w:r>
      <w:r w:rsidR="00460E16">
        <w:t>ed(class 1) bank account.</w:t>
      </w:r>
    </w:p>
    <w:p w:rsidR="00C63666" w:rsidRDefault="00C63666" w:rsidP="00B86B45">
      <w:r w:rsidRPr="00270B11">
        <w:rPr>
          <w:b/>
          <w:sz w:val="28"/>
          <w:u w:val="single"/>
        </w:rPr>
        <w:t>Given Dataset Overview</w:t>
      </w:r>
      <w:r>
        <w:rPr>
          <w:b/>
          <w:u w:val="single"/>
        </w:rPr>
        <w:t xml:space="preserve">- </w:t>
      </w:r>
      <w:r>
        <w:t>For training data a development data is shared which consists of ‘Target’ column.</w:t>
      </w:r>
    </w:p>
    <w:p w:rsidR="00C63666" w:rsidRPr="00C63666" w:rsidRDefault="00C63666" w:rsidP="00B86B45">
      <w:pPr>
        <w:rPr>
          <w:b/>
          <w:u w:val="single"/>
        </w:rPr>
      </w:pPr>
      <w:r>
        <w:t>For submission, validation dataset is given which do not have ‘Target’ column.</w:t>
      </w:r>
      <w:r>
        <w:rPr>
          <w:b/>
          <w:u w:val="single"/>
        </w:rPr>
        <w:t xml:space="preserve"> </w:t>
      </w:r>
    </w:p>
    <w:p w:rsidR="00B86B45" w:rsidRDefault="00B86B45" w:rsidP="00B86B45">
      <w:r w:rsidRPr="00270B11">
        <w:rPr>
          <w:b/>
          <w:sz w:val="28"/>
          <w:u w:val="single"/>
        </w:rPr>
        <w:t xml:space="preserve">Basic library import – </w:t>
      </w:r>
      <w:r>
        <w:t xml:space="preserve">Imported all necessary libraries that were used for the code, that is </w:t>
      </w:r>
      <w:r w:rsidRPr="00270B11">
        <w:rPr>
          <w:b/>
        </w:rPr>
        <w:t>numpy, pandas, matplotlib and scikit learn</w:t>
      </w:r>
      <w:r w:rsidR="00C63666" w:rsidRPr="00270B11">
        <w:rPr>
          <w:b/>
        </w:rPr>
        <w:t>, Keras</w:t>
      </w:r>
      <w:r>
        <w:t xml:space="preserve"> and all the other necessary modules required for training t</w:t>
      </w:r>
      <w:r w:rsidR="00C63666">
        <w:t>he model.</w:t>
      </w:r>
    </w:p>
    <w:p w:rsidR="00C63666" w:rsidRDefault="00C63666" w:rsidP="00B86B45">
      <w:r w:rsidRPr="00270B11">
        <w:rPr>
          <w:b/>
          <w:sz w:val="28"/>
          <w:u w:val="single"/>
        </w:rPr>
        <w:t>Basic Work Flow</w:t>
      </w:r>
      <w:r w:rsidR="00B86B45">
        <w:rPr>
          <w:b/>
          <w:u w:val="single"/>
        </w:rPr>
        <w:t xml:space="preserve">- </w:t>
      </w:r>
      <w:r w:rsidR="00B86B45">
        <w:t xml:space="preserve"> </w:t>
      </w:r>
      <w:r>
        <w:t xml:space="preserve">Data Analysis was done on the development data that was shared , the Excel file was converted into csv file and the software used was </w:t>
      </w:r>
      <w:r w:rsidRPr="00270B11">
        <w:rPr>
          <w:b/>
        </w:rPr>
        <w:t>Google Collab and it’s GPU training.</w:t>
      </w:r>
    </w:p>
    <w:p w:rsidR="00332AED" w:rsidRDefault="00C63666" w:rsidP="00332AED">
      <w:pPr>
        <w:rPr>
          <w:noProof/>
        </w:rPr>
      </w:pPr>
      <w:r w:rsidRPr="00270B11">
        <w:rPr>
          <w:b/>
          <w:sz w:val="28"/>
          <w:u w:val="single"/>
        </w:rPr>
        <w:t xml:space="preserve">About Dataset through Analysis done till this point- </w:t>
      </w:r>
      <w:r>
        <w:t xml:space="preserve">The dataset was </w:t>
      </w:r>
      <w:r w:rsidRPr="00270B11">
        <w:rPr>
          <w:b/>
        </w:rPr>
        <w:t>imbalanced</w:t>
      </w:r>
      <w:r>
        <w:t xml:space="preserve"> with respect to the target variable, the last 2000 rows of the dataset have ‘Target’ class as 1 and the first 98000 rows had the class 0 , so the data was highly imbalanced that should be kept in mind while validation and testing.</w:t>
      </w:r>
      <w:r w:rsidR="00332AED">
        <w:rPr>
          <w:noProof/>
        </w:rPr>
        <w:t xml:space="preserve"> </w:t>
      </w:r>
    </w:p>
    <w:p w:rsidR="00332AED" w:rsidRPr="00332AED" w:rsidRDefault="00332AED" w:rsidP="00332AED">
      <w:pPr>
        <w:rPr>
          <w:rFonts w:cstheme="minorHAnsi"/>
          <w:noProof/>
        </w:rPr>
      </w:pPr>
      <w:r w:rsidRPr="00332AED">
        <w:rPr>
          <w:rFonts w:cstheme="minorHAnsi"/>
        </w:rPr>
        <w:t>To facilitate a more focused and convenient analysis, the dataset was partitioned into four subsets: df_demog</w:t>
      </w:r>
      <w:r>
        <w:rPr>
          <w:rFonts w:cstheme="minorHAnsi"/>
        </w:rPr>
        <w:t>(for demographic attributes)</w:t>
      </w:r>
      <w:r w:rsidRPr="00332AED">
        <w:rPr>
          <w:rFonts w:cstheme="minorHAnsi"/>
        </w:rPr>
        <w:t>, df_tx</w:t>
      </w:r>
      <w:r>
        <w:rPr>
          <w:rFonts w:cstheme="minorHAnsi"/>
        </w:rPr>
        <w:t>(for transaction attributes)</w:t>
      </w:r>
      <w:r w:rsidRPr="00332AED">
        <w:rPr>
          <w:rFonts w:cstheme="minorHAnsi"/>
        </w:rPr>
        <w:t>, df_others</w:t>
      </w:r>
      <w:r>
        <w:rPr>
          <w:rFonts w:cstheme="minorHAnsi"/>
        </w:rPr>
        <w:t>(for other attributes)</w:t>
      </w:r>
      <w:r w:rsidRPr="00332AED">
        <w:rPr>
          <w:rFonts w:cstheme="minorHAnsi"/>
        </w:rPr>
        <w:t>, and df_object</w:t>
      </w:r>
      <w:r>
        <w:rPr>
          <w:rFonts w:cstheme="minorHAnsi"/>
        </w:rPr>
        <w:t>(for non numeric data attributes)</w:t>
      </w:r>
      <w:r w:rsidRPr="00332AED">
        <w:rPr>
          <w:rFonts w:cstheme="minorHAnsi"/>
        </w:rPr>
        <w:t>. This division allowed for separate and targeted analysis on each subset, enhancing the comprehensibility and effectiveness of the overall data examination."</w:t>
      </w:r>
      <w:r w:rsidRPr="00332AED">
        <w:rPr>
          <w:rFonts w:cstheme="minorHAnsi"/>
          <w:noProof/>
        </w:rPr>
        <w:t xml:space="preserve">              </w:t>
      </w:r>
    </w:p>
    <w:p w:rsidR="00C63666" w:rsidRDefault="00332AED" w:rsidP="00332AED">
      <w:pPr>
        <w:jc w:val="center"/>
      </w:pPr>
      <w:r>
        <w:rPr>
          <w:noProof/>
        </w:rPr>
        <w:t xml:space="preserve"> </w:t>
      </w:r>
      <w:r w:rsidRPr="00332AED">
        <w:rPr>
          <w:noProof/>
        </w:rPr>
        <w:drawing>
          <wp:inline distT="0" distB="0" distL="0" distR="0" wp14:anchorId="508962CD" wp14:editId="5FD6025E">
            <wp:extent cx="1806097" cy="15241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66" w:rsidRDefault="00C63666" w:rsidP="00C63666">
      <w:pPr>
        <w:pStyle w:val="ListParagraph"/>
        <w:numPr>
          <w:ilvl w:val="0"/>
          <w:numId w:val="1"/>
        </w:numPr>
      </w:pPr>
      <w:r>
        <w:t>We were quite reluctant to reduce any row which has target value as 1 , because already rows having target value as 1 were minority.</w:t>
      </w:r>
    </w:p>
    <w:p w:rsidR="00C63666" w:rsidRDefault="00C63666" w:rsidP="00B86B45">
      <w:pPr>
        <w:pStyle w:val="ListParagraph"/>
        <w:numPr>
          <w:ilvl w:val="0"/>
          <w:numId w:val="1"/>
        </w:numPr>
      </w:pPr>
      <w:r>
        <w:t xml:space="preserve">All the missing values in the rows which have target value as 1 were carefully filled , sometimes manually , and sometimes individually writing code for that segment. </w:t>
      </w:r>
    </w:p>
    <w:p w:rsidR="00B86B45" w:rsidRDefault="00B86B45" w:rsidP="00B86B45">
      <w:r w:rsidRPr="00270B11">
        <w:rPr>
          <w:b/>
          <w:sz w:val="28"/>
          <w:u w:val="single"/>
        </w:rPr>
        <w:t>Dropping columns</w:t>
      </w:r>
      <w:r w:rsidR="008230E5" w:rsidRPr="00270B11">
        <w:rPr>
          <w:b/>
          <w:sz w:val="28"/>
          <w:u w:val="single"/>
        </w:rPr>
        <w:t xml:space="preserve"> </w:t>
      </w:r>
      <w:r>
        <w:rPr>
          <w:b/>
          <w:u w:val="single"/>
        </w:rPr>
        <w:t xml:space="preserve">- </w:t>
      </w:r>
      <w:r w:rsidR="00FD3E6E">
        <w:t>Drop</w:t>
      </w:r>
      <w:r w:rsidR="00332AED">
        <w:t>ped Primary Key as it was index and is hindrance in training the data.</w:t>
      </w:r>
      <w:r w:rsidR="008E4021">
        <w:t xml:space="preserve"> </w:t>
      </w:r>
    </w:p>
    <w:p w:rsidR="00FD3E6E" w:rsidRDefault="00FD3E6E" w:rsidP="00FD3E6E">
      <w:pPr>
        <w:pStyle w:val="ListParagraph"/>
        <w:numPr>
          <w:ilvl w:val="0"/>
          <w:numId w:val="1"/>
        </w:numPr>
      </w:pPr>
      <w:r w:rsidRPr="00270B11">
        <w:rPr>
          <w:b/>
          <w:sz w:val="28"/>
          <w:u w:val="single"/>
        </w:rPr>
        <w:lastRenderedPageBreak/>
        <w:t xml:space="preserve">Co-Relation- </w:t>
      </w:r>
      <w:r>
        <w:t xml:space="preserve">The columns which have absolute no or very low co relation that is (high co relation </w:t>
      </w:r>
      <w:r w:rsidRPr="00270B11">
        <w:rPr>
          <w:b/>
        </w:rPr>
        <w:t>among themselves{to avoid multi-collinearity}</w:t>
      </w:r>
      <w:r>
        <w:t xml:space="preserve"> and low co relation with target variable have been removed , using simple </w:t>
      </w:r>
      <w:r w:rsidRPr="00270B11">
        <w:rPr>
          <w:b/>
        </w:rPr>
        <w:t>pandas function of corr() and manually also columns</w:t>
      </w:r>
      <w:r>
        <w:t xml:space="preserve"> have been removed which seemed useless)</w:t>
      </w:r>
      <w:r w:rsidRPr="00FD3E6E">
        <w:rPr>
          <w:b/>
          <w:u w:val="single"/>
        </w:rPr>
        <w:t xml:space="preserve"> </w:t>
      </w:r>
      <w:r>
        <w:t>.</w:t>
      </w:r>
    </w:p>
    <w:p w:rsidR="00FD3E6E" w:rsidRPr="00FD3E6E" w:rsidRDefault="008230E5" w:rsidP="00FD3E6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The removed columns were 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>= [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'demog_7'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'demog_10'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'demog_12'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'txn_35'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'txn_36'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'txn_49'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'txn_50'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'txn_65'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'txn_70'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'txn_71'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'txn_72'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'demog_38'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'others_42'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'others_43'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'others_44'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'others_45'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'country_code'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'os'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'demog_22'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'txn_37'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'txn_55'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'txn_61'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'txn_62'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'txn_66'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'others_3'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'others_17'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'others_19'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'others_20'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'others_29'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'others_30'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'others_31'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'others_32'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'others_40'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FD3E6E" w:rsidRPr="00FD3E6E">
        <w:rPr>
          <w:rFonts w:ascii="Courier New" w:eastAsia="Times New Roman" w:hAnsi="Courier New" w:cs="Courier New"/>
          <w:color w:val="A31515"/>
          <w:sz w:val="21"/>
          <w:szCs w:val="21"/>
        </w:rPr>
        <w:t>'others_41'</w:t>
      </w:r>
      <w:r w:rsidR="00FD3E6E" w:rsidRPr="00FD3E6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D3E6E" w:rsidRPr="00270B11" w:rsidRDefault="00FD3E6E" w:rsidP="00FD3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</w:rPr>
      </w:pPr>
    </w:p>
    <w:p w:rsidR="002E3628" w:rsidRPr="002E3628" w:rsidRDefault="002E3628" w:rsidP="002E3628">
      <w:pPr>
        <w:ind w:left="360"/>
      </w:pPr>
      <w:r w:rsidRPr="00270B11">
        <w:rPr>
          <w:b/>
          <w:sz w:val="28"/>
          <w:u w:val="single"/>
        </w:rPr>
        <w:t xml:space="preserve">Creation of helpful function that were used frequently- </w:t>
      </w:r>
      <w:r>
        <w:t xml:space="preserve">functions like </w:t>
      </w:r>
      <w:r w:rsidRPr="00270B11">
        <w:rPr>
          <w:b/>
        </w:rPr>
        <w:t>analyze_columns</w:t>
      </w:r>
      <w:r w:rsidR="008E4021" w:rsidRPr="00270B11">
        <w:rPr>
          <w:b/>
        </w:rPr>
        <w:t xml:space="preserve"> </w:t>
      </w:r>
      <w:r w:rsidRPr="00270B11">
        <w:rPr>
          <w:b/>
        </w:rPr>
        <w:t>(df,’column_name’</w:t>
      </w:r>
      <w:r>
        <w:t xml:space="preserve">) was created which was frequently used to analyze any column by giving column name and dataset , it gives the value_counts </w:t>
      </w:r>
      <w:r w:rsidR="00D81C10">
        <w:t xml:space="preserve">for the target value 1 and 0 and also tell the number of missing values separately, Like this many more functions were created , this was the most useful for the analysis of the columns. </w:t>
      </w:r>
    </w:p>
    <w:p w:rsidR="008230E5" w:rsidRDefault="008230E5" w:rsidP="00FD3E6E">
      <w:pPr>
        <w:ind w:left="360"/>
      </w:pPr>
      <w:r w:rsidRPr="00270B11">
        <w:rPr>
          <w:b/>
          <w:sz w:val="28"/>
          <w:u w:val="single"/>
        </w:rPr>
        <w:t xml:space="preserve">Addressing the missing values- </w:t>
      </w:r>
      <w:r>
        <w:t xml:space="preserve">As occupation was extremely important column w.r.t ‘Target’ variable , so complete case analysis was done that is all the rows which have missing values in </w:t>
      </w:r>
      <w:r>
        <w:rPr>
          <w:b/>
          <w:u w:val="single"/>
        </w:rPr>
        <w:t xml:space="preserve"> </w:t>
      </w:r>
      <w:r w:rsidRPr="008230E5">
        <w:t>occupation column</w:t>
      </w:r>
      <w:r>
        <w:rPr>
          <w:b/>
          <w:u w:val="single"/>
        </w:rPr>
        <w:t xml:space="preserve"> , </w:t>
      </w:r>
      <w:r w:rsidRPr="008230E5">
        <w:t>and it was assured</w:t>
      </w:r>
      <w:r>
        <w:t xml:space="preserve"> that none of the rows from the target value 1 is removed.</w:t>
      </w:r>
    </w:p>
    <w:p w:rsidR="008230E5" w:rsidRDefault="002E3628" w:rsidP="002E3628">
      <w:pPr>
        <w:pStyle w:val="ListParagraph"/>
        <w:numPr>
          <w:ilvl w:val="0"/>
          <w:numId w:val="2"/>
        </w:numPr>
      </w:pPr>
      <w:r>
        <w:t xml:space="preserve">For important numeric columns KNN imputer was used to the impute the data </w:t>
      </w:r>
    </w:p>
    <w:p w:rsidR="002E3628" w:rsidRDefault="002E3628" w:rsidP="002E3628">
      <w:pPr>
        <w:pStyle w:val="ListParagraph"/>
        <w:numPr>
          <w:ilvl w:val="0"/>
          <w:numId w:val="2"/>
        </w:numPr>
      </w:pPr>
      <w:r>
        <w:t xml:space="preserve">For categorical data Simple Imputer with strategy set to mode was used </w:t>
      </w:r>
    </w:p>
    <w:p w:rsidR="002E3628" w:rsidRDefault="002E3628" w:rsidP="002E3628">
      <w:pPr>
        <w:pStyle w:val="ListParagraph"/>
        <w:numPr>
          <w:ilvl w:val="0"/>
          <w:numId w:val="2"/>
        </w:numPr>
      </w:pPr>
      <w:r>
        <w:t>For other numeric columns Simple imputer with mean strategy was used.</w:t>
      </w:r>
    </w:p>
    <w:p w:rsidR="00D81C10" w:rsidRDefault="00D81C10" w:rsidP="002E3628">
      <w:pPr>
        <w:pStyle w:val="ListParagraph"/>
        <w:numPr>
          <w:ilvl w:val="0"/>
          <w:numId w:val="2"/>
        </w:numPr>
      </w:pPr>
      <w:r>
        <w:t>For txn and others column , as it was fully numeric so mean impute was used to fill in the missing values</w:t>
      </w:r>
    </w:p>
    <w:p w:rsidR="00D81C10" w:rsidRDefault="00D81C10" w:rsidP="002E3628">
      <w:pPr>
        <w:pStyle w:val="ListParagraph"/>
        <w:numPr>
          <w:ilvl w:val="0"/>
          <w:numId w:val="2"/>
        </w:numPr>
      </w:pPr>
      <w:r>
        <w:t>The missing values of the known columns like occupation, income etc was given special attention.</w:t>
      </w:r>
    </w:p>
    <w:p w:rsidR="002E3628" w:rsidRDefault="002E3628" w:rsidP="002E3628">
      <w:r w:rsidRPr="00270B11">
        <w:rPr>
          <w:b/>
          <w:sz w:val="28"/>
          <w:u w:val="single"/>
        </w:rPr>
        <w:t>Highly important columns</w:t>
      </w:r>
      <w:r>
        <w:rPr>
          <w:b/>
          <w:u w:val="single"/>
        </w:rPr>
        <w:t xml:space="preserve">- </w:t>
      </w:r>
      <w:r>
        <w:t>Highly important columns were considered those which have different nature for the ones with target value as 0 and with ones.</w:t>
      </w:r>
    </w:p>
    <w:p w:rsidR="002E3628" w:rsidRPr="00270B11" w:rsidRDefault="002E3628" w:rsidP="002E3628">
      <w:pPr>
        <w:rPr>
          <w:sz w:val="24"/>
          <w:u w:val="single"/>
        </w:rPr>
      </w:pPr>
      <w:r w:rsidRPr="00270B11">
        <w:rPr>
          <w:sz w:val="24"/>
          <w:u w:val="single"/>
        </w:rPr>
        <w:t>Example Insights</w:t>
      </w:r>
    </w:p>
    <w:p w:rsidR="008E4021" w:rsidRPr="008E4021" w:rsidRDefault="008E4021" w:rsidP="008E4021">
      <w:pPr>
        <w:pStyle w:val="ListParagraph"/>
        <w:numPr>
          <w:ilvl w:val="0"/>
          <w:numId w:val="4"/>
        </w:numPr>
      </w:pPr>
      <w:r>
        <w:t>The bank customers with mused bank account have majority in the Rural Area and the one’s who have normal bank account have majority in Tier 1 cities.</w:t>
      </w:r>
    </w:p>
    <w:p w:rsidR="002E3628" w:rsidRDefault="002E3628" w:rsidP="002E3628">
      <w:pPr>
        <w:pStyle w:val="ListParagraph"/>
        <w:numPr>
          <w:ilvl w:val="0"/>
          <w:numId w:val="3"/>
        </w:numPr>
      </w:pPr>
      <w:r w:rsidRPr="002E3628">
        <w:t>Like demog_40 and demog_43 column , they have different nature for the ones which have target value as 1 and 0</w:t>
      </w:r>
    </w:p>
    <w:p w:rsidR="002E3628" w:rsidRDefault="002E3628" w:rsidP="002E3628">
      <w:pPr>
        <w:pStyle w:val="ListParagraph"/>
        <w:numPr>
          <w:ilvl w:val="0"/>
          <w:numId w:val="3"/>
        </w:numPr>
      </w:pPr>
      <w:r>
        <w:t xml:space="preserve">Like other_5 </w:t>
      </w:r>
      <w:r w:rsidR="00D81C10">
        <w:t>columns ,</w:t>
      </w:r>
      <w:r>
        <w:t xml:space="preserve"> it also had reverse nature of the entries with target 0 and target 1</w:t>
      </w:r>
      <w:r w:rsidR="00D81C10">
        <w:t xml:space="preserve"> etc.</w:t>
      </w:r>
    </w:p>
    <w:p w:rsidR="008E4021" w:rsidRPr="002E3628" w:rsidRDefault="00D81C10" w:rsidP="008E4021">
      <w:pPr>
        <w:pStyle w:val="ListParagraph"/>
        <w:numPr>
          <w:ilvl w:val="0"/>
          <w:numId w:val="3"/>
        </w:numPr>
      </w:pPr>
      <w:r>
        <w:t>Many small insights were noted down and worked upon</w:t>
      </w:r>
      <w:r w:rsidR="008E4021">
        <w:t>.</w:t>
      </w:r>
    </w:p>
    <w:p w:rsidR="008230E5" w:rsidRDefault="00D81C10" w:rsidP="00D81C10">
      <w:r w:rsidRPr="00270B11">
        <w:rPr>
          <w:b/>
          <w:sz w:val="28"/>
          <w:u w:val="single"/>
        </w:rPr>
        <w:t>Encoding the categorical data</w:t>
      </w:r>
      <w:r>
        <w:rPr>
          <w:b/>
          <w:u w:val="single"/>
        </w:rPr>
        <w:t xml:space="preserve">- </w:t>
      </w:r>
      <w:r w:rsidRPr="00270B11">
        <w:rPr>
          <w:b/>
        </w:rPr>
        <w:t>One hot encoding</w:t>
      </w:r>
      <w:r>
        <w:t xml:space="preserve"> the occupation, email_domain data and </w:t>
      </w:r>
      <w:r w:rsidRPr="00270B11">
        <w:rPr>
          <w:b/>
        </w:rPr>
        <w:t>ordinal en</w:t>
      </w:r>
      <w:r w:rsidR="00414757" w:rsidRPr="00270B11">
        <w:rPr>
          <w:b/>
        </w:rPr>
        <w:t>coding</w:t>
      </w:r>
      <w:r w:rsidR="00414757">
        <w:t xml:space="preserve"> the data of Income (The highest income given the largest number) and City tier (Rural given the least as 0 and Tier 1 city gets the highest number as 8 and so on).</w:t>
      </w:r>
    </w:p>
    <w:p w:rsidR="00D81C10" w:rsidRDefault="00414757" w:rsidP="00414757">
      <w:pPr>
        <w:pStyle w:val="ListParagraph"/>
        <w:numPr>
          <w:ilvl w:val="0"/>
          <w:numId w:val="5"/>
        </w:numPr>
      </w:pPr>
      <w:r>
        <w:lastRenderedPageBreak/>
        <w:t xml:space="preserve">Encoding of demog_4 data which consists of </w:t>
      </w:r>
      <w:r w:rsidRPr="00270B11">
        <w:rPr>
          <w:b/>
        </w:rPr>
        <w:t>mixed data type variable</w:t>
      </w:r>
      <w:r>
        <w:t xml:space="preserve"> which consists of alphabet(‘N’) and numbers(from 1 to 7) , demog_4 column was break down into 2 columns of ‘is_N’ and ‘is_numeric’.</w:t>
      </w:r>
    </w:p>
    <w:p w:rsidR="00414757" w:rsidRPr="00270B11" w:rsidRDefault="00414757" w:rsidP="00414757">
      <w:pPr>
        <w:ind w:left="360"/>
        <w:rPr>
          <w:sz w:val="24"/>
        </w:rPr>
      </w:pPr>
    </w:p>
    <w:p w:rsidR="00D81C10" w:rsidRPr="00270B11" w:rsidRDefault="00D81C10" w:rsidP="00D81C10">
      <w:pPr>
        <w:jc w:val="center"/>
        <w:rPr>
          <w:b/>
          <w:sz w:val="24"/>
          <w:u w:val="single"/>
        </w:rPr>
      </w:pPr>
      <w:r w:rsidRPr="00270B11">
        <w:rPr>
          <w:b/>
          <w:sz w:val="24"/>
          <w:u w:val="single"/>
        </w:rPr>
        <w:t xml:space="preserve">Till now all the missing data was addressed and all the data was converted into numeric form </w:t>
      </w:r>
    </w:p>
    <w:p w:rsidR="00383697" w:rsidRDefault="00383697" w:rsidP="00383697">
      <w:pPr>
        <w:rPr>
          <w:b/>
          <w:u w:val="single"/>
        </w:rPr>
      </w:pPr>
    </w:p>
    <w:p w:rsidR="00D81C10" w:rsidRDefault="00383697" w:rsidP="00D81C10">
      <w:r w:rsidRPr="00270B11">
        <w:rPr>
          <w:b/>
          <w:sz w:val="28"/>
          <w:u w:val="single"/>
        </w:rPr>
        <w:t xml:space="preserve">Train Test Split- </w:t>
      </w:r>
      <w:r w:rsidRPr="00270B11">
        <w:rPr>
          <w:b/>
        </w:rPr>
        <w:t>Train test split of scikit learn</w:t>
      </w:r>
      <w:r>
        <w:t xml:space="preserve"> was used for splitting between train and validation data from development data given for training </w:t>
      </w:r>
      <w:r w:rsidR="00414757">
        <w:t>and validation data shared was kept for final prediction.</w:t>
      </w:r>
    </w:p>
    <w:p w:rsidR="00414757" w:rsidRPr="00383697" w:rsidRDefault="00414757" w:rsidP="00414757">
      <w:pPr>
        <w:pStyle w:val="ListParagraph"/>
        <w:numPr>
          <w:ilvl w:val="0"/>
          <w:numId w:val="5"/>
        </w:numPr>
      </w:pPr>
      <w:r>
        <w:t xml:space="preserve">All </w:t>
      </w:r>
      <w:r w:rsidRPr="00270B11">
        <w:rPr>
          <w:b/>
        </w:rPr>
        <w:t>the pipeline followed for the training data(development data</w:t>
      </w:r>
      <w:r>
        <w:t>) was also simultaneously followed for the validation data also , so the validation data was also prepared for prediction(that is it’s missing values were filled and encoding was also done).</w:t>
      </w:r>
    </w:p>
    <w:p w:rsidR="00D81C10" w:rsidRPr="00270B11" w:rsidRDefault="00D81C10" w:rsidP="00D81C10">
      <w:pPr>
        <w:rPr>
          <w:sz w:val="24"/>
        </w:rPr>
      </w:pPr>
      <w:r w:rsidRPr="00270B11">
        <w:rPr>
          <w:b/>
          <w:sz w:val="28"/>
          <w:u w:val="single"/>
        </w:rPr>
        <w:t>Using SMOTE</w:t>
      </w:r>
      <w:r>
        <w:rPr>
          <w:b/>
          <w:u w:val="single"/>
        </w:rPr>
        <w:t xml:space="preserve">- </w:t>
      </w:r>
      <w:r>
        <w:t xml:space="preserve">As data was highly imbalanced so over sampling was done for class 1 in ‘Target’ column , and synthetic dataset was generated </w:t>
      </w:r>
      <w:r w:rsidR="00383697">
        <w:t>for training so that model can understand class 1 also properly , so training on different ML models was done us</w:t>
      </w:r>
      <w:r w:rsidR="00414757">
        <w:t xml:space="preserve">ing </w:t>
      </w:r>
      <w:r w:rsidR="00414757" w:rsidRPr="00270B11">
        <w:rPr>
          <w:b/>
        </w:rPr>
        <w:t>X_resampled and y_resampled</w:t>
      </w:r>
      <w:r w:rsidR="00414757">
        <w:t xml:space="preserve"> , using </w:t>
      </w:r>
      <w:r w:rsidR="00414757" w:rsidRPr="00270B11">
        <w:rPr>
          <w:sz w:val="24"/>
        </w:rPr>
        <w:t>smote the dataset was increased such that ML algorithms gets enough learning for both the classes.</w:t>
      </w:r>
    </w:p>
    <w:p w:rsidR="00414757" w:rsidRPr="00414757" w:rsidRDefault="00414757" w:rsidP="00D81C10">
      <w:r w:rsidRPr="00270B11">
        <w:rPr>
          <w:b/>
          <w:sz w:val="32"/>
          <w:u w:val="single"/>
        </w:rPr>
        <w:t>Standard Scaler</w:t>
      </w:r>
      <w:r w:rsidRPr="00270B11">
        <w:rPr>
          <w:b/>
          <w:u w:val="single"/>
        </w:rPr>
        <w:t xml:space="preserve">- </w:t>
      </w:r>
      <w:r w:rsidRPr="00270B11">
        <w:rPr>
          <w:b/>
        </w:rPr>
        <w:t>Standard scaler</w:t>
      </w:r>
      <w:r>
        <w:t xml:space="preserve"> for the training data was applied before training into the ML algorithms for uniformity and also for better and faster results.</w:t>
      </w:r>
    </w:p>
    <w:p w:rsidR="00383697" w:rsidRDefault="00383697" w:rsidP="00D81C10">
      <w:pPr>
        <w:rPr>
          <w:b/>
          <w:u w:val="single"/>
        </w:rPr>
      </w:pPr>
      <w:r>
        <w:rPr>
          <w:b/>
          <w:u w:val="single"/>
        </w:rPr>
        <w:t xml:space="preserve">ML model Training ALGORITHM – [Random Forrest </w:t>
      </w:r>
      <w:r w:rsidR="00460E16">
        <w:rPr>
          <w:b/>
          <w:u w:val="single"/>
        </w:rPr>
        <w:t xml:space="preserve">Classifier, Decision Tree Model, Logistic </w:t>
      </w:r>
      <w:r w:rsidR="00270B11">
        <w:rPr>
          <w:b/>
          <w:u w:val="single"/>
        </w:rPr>
        <w:t>Regression, XG BOOST, Naïve Bayes, Deep ANN]</w:t>
      </w:r>
    </w:p>
    <w:p w:rsidR="00270B11" w:rsidRDefault="00270B11" w:rsidP="00D81C10">
      <w:pPr>
        <w:rPr>
          <w:b/>
          <w:u w:val="single"/>
        </w:rPr>
      </w:pPr>
    </w:p>
    <w:p w:rsidR="00460E16" w:rsidRDefault="00460E16" w:rsidP="00D81C10">
      <w:r>
        <w:rPr>
          <w:b/>
          <w:u w:val="single"/>
        </w:rPr>
        <w:t xml:space="preserve">Metrics for the classification model- </w:t>
      </w:r>
      <w:r w:rsidRPr="00270B11">
        <w:rPr>
          <w:b/>
        </w:rPr>
        <w:t>Accuracy , F1 Score ,</w:t>
      </w:r>
      <w:r w:rsidR="00F61AD9" w:rsidRPr="00270B11">
        <w:rPr>
          <w:b/>
        </w:rPr>
        <w:t xml:space="preserve"> Classification Matrix</w:t>
      </w:r>
      <w:r w:rsidR="00F61AD9">
        <w:t>.</w:t>
      </w:r>
      <w:r>
        <w:t xml:space="preserve"> F1 score becomes an important matrix for determination of an imbalanced dataset , a good model with imbalanced dataset can be identified with a high F1 score , because it has to have high precision and high recall value</w:t>
      </w:r>
      <w:r w:rsidR="00F61AD9">
        <w:t>.</w:t>
      </w:r>
    </w:p>
    <w:p w:rsidR="00F61AD9" w:rsidRDefault="00F61AD9" w:rsidP="00F61AD9">
      <w:pPr>
        <w:pStyle w:val="ListParagraph"/>
        <w:numPr>
          <w:ilvl w:val="0"/>
          <w:numId w:val="5"/>
        </w:numPr>
      </w:pPr>
      <w:r>
        <w:t xml:space="preserve">As dataset was skewed the accuracy was generally high above 97% in almost all the algorithms , </w:t>
      </w:r>
      <w:r w:rsidRPr="00270B11">
        <w:rPr>
          <w:b/>
        </w:rPr>
        <w:t xml:space="preserve">so our main matrix to decide was </w:t>
      </w:r>
      <w:r w:rsidR="002216C6" w:rsidRPr="00270B11">
        <w:rPr>
          <w:b/>
        </w:rPr>
        <w:t>classification matrix and F1 score</w:t>
      </w:r>
    </w:p>
    <w:p w:rsidR="00336A2C" w:rsidRDefault="00336A2C" w:rsidP="00F61AD9">
      <w:pPr>
        <w:pStyle w:val="ListParagraph"/>
        <w:numPr>
          <w:ilvl w:val="0"/>
          <w:numId w:val="5"/>
        </w:numPr>
      </w:pPr>
      <w:r>
        <w:t>Trained on selected features after doing feature selection once again to improve accuracy as , feature selection is iterative process</w:t>
      </w:r>
    </w:p>
    <w:p w:rsidR="00336A2C" w:rsidRDefault="00336A2C" w:rsidP="00F61AD9">
      <w:pPr>
        <w:pStyle w:val="ListParagraph"/>
        <w:numPr>
          <w:ilvl w:val="0"/>
          <w:numId w:val="5"/>
        </w:numPr>
      </w:pPr>
      <w:r>
        <w:t>Fine tuning the model to attain maximum F1 score and accuracy.</w:t>
      </w:r>
    </w:p>
    <w:p w:rsidR="00336A2C" w:rsidRDefault="00336A2C" w:rsidP="00336A2C"/>
    <w:p w:rsidR="00336A2C" w:rsidRDefault="00336A2C" w:rsidP="00336A2C"/>
    <w:p w:rsidR="00336A2C" w:rsidRDefault="00336A2C" w:rsidP="00336A2C"/>
    <w:p w:rsidR="00336A2C" w:rsidRDefault="00336A2C" w:rsidP="00336A2C"/>
    <w:p w:rsidR="00336A2C" w:rsidRPr="00336A2C" w:rsidRDefault="00336A2C" w:rsidP="00D934E2">
      <w:pPr>
        <w:jc w:val="center"/>
        <w:rPr>
          <w:b/>
          <w:sz w:val="44"/>
          <w:szCs w:val="44"/>
          <w:u w:val="single"/>
        </w:rPr>
      </w:pPr>
      <w:r w:rsidRPr="00336A2C">
        <w:rPr>
          <w:b/>
          <w:sz w:val="44"/>
          <w:szCs w:val="44"/>
          <w:u w:val="single"/>
        </w:rPr>
        <w:lastRenderedPageBreak/>
        <w:t>Training Summary</w:t>
      </w:r>
    </w:p>
    <w:p w:rsidR="00F61AD9" w:rsidRDefault="00F61AD9" w:rsidP="002216C6">
      <w:pPr>
        <w:jc w:val="center"/>
      </w:pPr>
      <w:r>
        <w:rPr>
          <w:noProof/>
        </w:rPr>
        <w:drawing>
          <wp:inline distT="0" distB="0" distL="0" distR="0">
            <wp:extent cx="4885055" cy="4656667"/>
            <wp:effectExtent l="38100" t="0" r="10795" b="1079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16C6" w:rsidRDefault="002216C6" w:rsidP="002216C6">
      <w:pPr>
        <w:jc w:val="center"/>
        <w:rPr>
          <w:b/>
          <w:u w:val="single"/>
        </w:rPr>
      </w:pPr>
      <w:r w:rsidRPr="002216C6">
        <w:rPr>
          <w:b/>
          <w:u w:val="single"/>
        </w:rPr>
        <w:t>The Best Model among these came out to be XG BOOST , it out performs the other algorithms even deep ANN so XB BOOST is use to create the CSV file for predicting the probability on the validation dataset.</w:t>
      </w:r>
      <w:bookmarkStart w:id="0" w:name="_GoBack"/>
      <w:bookmarkEnd w:id="0"/>
    </w:p>
    <w:p w:rsidR="00D934E2" w:rsidRDefault="00D934E2" w:rsidP="002216C6">
      <w:pPr>
        <w:jc w:val="center"/>
        <w:rPr>
          <w:b/>
          <w:u w:val="single"/>
        </w:rPr>
      </w:pPr>
      <w:r>
        <w:rPr>
          <w:b/>
          <w:u w:val="single"/>
        </w:rPr>
        <w:t>Following is the information of the XG BOOST MODEL</w:t>
      </w:r>
    </w:p>
    <w:p w:rsidR="00D934E2" w:rsidRPr="00D934E2" w:rsidRDefault="00D934E2" w:rsidP="00D934E2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</w:pPr>
      <w:r w:rsidRPr="00D934E2"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  <w:t>Confusion Matrix:</w:t>
      </w:r>
    </w:p>
    <w:p w:rsidR="00D934E2" w:rsidRPr="00D934E2" w:rsidRDefault="00D934E2" w:rsidP="00D934E2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</w:pPr>
      <w:r w:rsidRPr="00D934E2"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  <w:t>[[18694    38]</w:t>
      </w:r>
    </w:p>
    <w:p w:rsidR="00D934E2" w:rsidRPr="00D934E2" w:rsidRDefault="00D934E2" w:rsidP="00D934E2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</w:pPr>
      <w:r w:rsidRPr="00D934E2"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  <w:t>[   27   391]]</w:t>
      </w:r>
    </w:p>
    <w:p w:rsidR="00D934E2" w:rsidRPr="00D934E2" w:rsidRDefault="00D934E2" w:rsidP="00D934E2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</w:pPr>
      <w:r w:rsidRPr="00D934E2"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  <w:t>True Positives (TP): 391</w:t>
      </w:r>
    </w:p>
    <w:p w:rsidR="00D934E2" w:rsidRPr="00D934E2" w:rsidRDefault="00D934E2" w:rsidP="00D934E2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</w:pPr>
      <w:r w:rsidRPr="00D934E2"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  <w:t>False Positives (FP): 38</w:t>
      </w:r>
    </w:p>
    <w:p w:rsidR="00D934E2" w:rsidRPr="00D934E2" w:rsidRDefault="00D934E2" w:rsidP="00D934E2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</w:pPr>
      <w:r w:rsidRPr="00D934E2"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  <w:t>True Negatives (TN): 18694</w:t>
      </w:r>
    </w:p>
    <w:p w:rsidR="00D934E2" w:rsidRPr="00D934E2" w:rsidRDefault="00D934E2" w:rsidP="00D934E2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</w:pPr>
      <w:r w:rsidRPr="00D934E2"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  <w:t>False Negatives (FN): 27</w:t>
      </w:r>
    </w:p>
    <w:p w:rsidR="00D934E2" w:rsidRPr="00D934E2" w:rsidRDefault="00D934E2" w:rsidP="00D934E2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</w:pPr>
      <w:r w:rsidRPr="00D934E2"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  <w:t>Accuracy: 0.9966</w:t>
      </w:r>
    </w:p>
    <w:p w:rsidR="00D934E2" w:rsidRPr="00D934E2" w:rsidRDefault="00D934E2" w:rsidP="00D934E2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</w:pPr>
      <w:r w:rsidRPr="00D934E2"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  <w:t>F1 Score: 0.9233</w:t>
      </w:r>
    </w:p>
    <w:p w:rsidR="00D934E2" w:rsidRPr="00D934E2" w:rsidRDefault="00D934E2" w:rsidP="00D934E2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</w:pPr>
      <w:r w:rsidRPr="00D934E2"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  <w:t>Precision: 0.9114</w:t>
      </w:r>
    </w:p>
    <w:p w:rsidR="00D934E2" w:rsidRPr="00D934E2" w:rsidRDefault="00D934E2" w:rsidP="00D934E2">
      <w:pPr>
        <w:jc w:val="center"/>
        <w:rPr>
          <w:b/>
          <w:u w:val="single"/>
        </w:rPr>
      </w:pPr>
      <w:r w:rsidRPr="00D934E2">
        <w:rPr>
          <w:rFonts w:ascii="Courier New" w:eastAsia="Times New Roman" w:hAnsi="Courier New" w:cs="Courier New"/>
          <w:color w:val="212121"/>
          <w:sz w:val="21"/>
          <w:szCs w:val="21"/>
          <w:u w:val="single"/>
          <w:shd w:val="clear" w:color="auto" w:fill="FFFFFF"/>
        </w:rPr>
        <w:t>Recall: 0.9354</w:t>
      </w:r>
    </w:p>
    <w:sectPr w:rsidR="00D934E2" w:rsidRPr="00D9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E213E"/>
    <w:multiLevelType w:val="hybridMultilevel"/>
    <w:tmpl w:val="4734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C4C2B"/>
    <w:multiLevelType w:val="hybridMultilevel"/>
    <w:tmpl w:val="DD3C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335A1"/>
    <w:multiLevelType w:val="hybridMultilevel"/>
    <w:tmpl w:val="38C679C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7BE5499B"/>
    <w:multiLevelType w:val="hybridMultilevel"/>
    <w:tmpl w:val="11C8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A108F"/>
    <w:multiLevelType w:val="hybridMultilevel"/>
    <w:tmpl w:val="C6A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45"/>
    <w:rsid w:val="000432CB"/>
    <w:rsid w:val="002008E5"/>
    <w:rsid w:val="002216C6"/>
    <w:rsid w:val="00266CDC"/>
    <w:rsid w:val="00270B11"/>
    <w:rsid w:val="002E3628"/>
    <w:rsid w:val="00332AED"/>
    <w:rsid w:val="00336A2C"/>
    <w:rsid w:val="00383697"/>
    <w:rsid w:val="00414757"/>
    <w:rsid w:val="00460E16"/>
    <w:rsid w:val="008230E5"/>
    <w:rsid w:val="008E4021"/>
    <w:rsid w:val="00AC329A"/>
    <w:rsid w:val="00B86B45"/>
    <w:rsid w:val="00C63666"/>
    <w:rsid w:val="00D81C10"/>
    <w:rsid w:val="00D934E2"/>
    <w:rsid w:val="00F61AD9"/>
    <w:rsid w:val="00FD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C66D9-8B92-4FA3-8C57-A935ACCC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4619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9738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70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64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0023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394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58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331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163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95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654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023939-B977-43F6-86C9-4A1373EE20BE}" type="doc">
      <dgm:prSet loTypeId="urn:microsoft.com/office/officeart/2005/8/layout/defaul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618235D-D574-4B7B-99D6-0B4C701BBB29}">
      <dgm:prSet phldrT="[Text]" custT="1"/>
      <dgm:spPr/>
      <dgm:t>
        <a:bodyPr/>
        <a:lstStyle/>
        <a:p>
          <a:r>
            <a:rPr lang="en-US" sz="1600"/>
            <a:t>Random Forrest Classifier</a:t>
          </a:r>
        </a:p>
        <a:p>
          <a:r>
            <a:rPr lang="en-US" sz="1600"/>
            <a:t>(F1 Score 90.87)</a:t>
          </a:r>
        </a:p>
        <a:p>
          <a:r>
            <a:rPr lang="en-US" sz="1600"/>
            <a:t>Accuracy 99.59%</a:t>
          </a:r>
        </a:p>
      </dgm:t>
    </dgm:pt>
    <dgm:pt modelId="{B05DE3A1-1C3E-4C36-BAAE-0E8782AFCA45}" type="parTrans" cxnId="{3926D8BD-1B19-4B15-A3C3-4276D8246A18}">
      <dgm:prSet/>
      <dgm:spPr/>
      <dgm:t>
        <a:bodyPr/>
        <a:lstStyle/>
        <a:p>
          <a:endParaRPr lang="en-US"/>
        </a:p>
      </dgm:t>
    </dgm:pt>
    <dgm:pt modelId="{9A1F9672-FEEF-46CB-99BD-B969D385A801}" type="sibTrans" cxnId="{3926D8BD-1B19-4B15-A3C3-4276D8246A18}">
      <dgm:prSet/>
      <dgm:spPr/>
      <dgm:t>
        <a:bodyPr/>
        <a:lstStyle/>
        <a:p>
          <a:endParaRPr lang="en-US"/>
        </a:p>
      </dgm:t>
    </dgm:pt>
    <dgm:pt modelId="{36C70861-449D-4BAD-B080-0FCE50A02567}">
      <dgm:prSet phldrT="[Text]" custT="1"/>
      <dgm:spPr/>
      <dgm:t>
        <a:bodyPr/>
        <a:lstStyle/>
        <a:p>
          <a:r>
            <a:rPr lang="en-US" sz="1600"/>
            <a:t>Decision Tree Classifier </a:t>
          </a:r>
        </a:p>
        <a:p>
          <a:r>
            <a:rPr lang="en-US" sz="1600"/>
            <a:t>(F1 Score 89)</a:t>
          </a:r>
        </a:p>
        <a:p>
          <a:endParaRPr lang="en-US" sz="1600"/>
        </a:p>
      </dgm:t>
    </dgm:pt>
    <dgm:pt modelId="{D14E1BC6-427D-445F-ACFF-C39E2A5FAE27}" type="parTrans" cxnId="{92249DC1-E340-48AB-BB21-D5C2E342E31A}">
      <dgm:prSet/>
      <dgm:spPr/>
      <dgm:t>
        <a:bodyPr/>
        <a:lstStyle/>
        <a:p>
          <a:endParaRPr lang="en-US"/>
        </a:p>
      </dgm:t>
    </dgm:pt>
    <dgm:pt modelId="{B672BD24-6798-4C01-85B4-1ECA2BCFBD4F}" type="sibTrans" cxnId="{92249DC1-E340-48AB-BB21-D5C2E342E31A}">
      <dgm:prSet/>
      <dgm:spPr/>
      <dgm:t>
        <a:bodyPr/>
        <a:lstStyle/>
        <a:p>
          <a:endParaRPr lang="en-US"/>
        </a:p>
      </dgm:t>
    </dgm:pt>
    <dgm:pt modelId="{DCB028A1-579D-4CF1-9748-9CEDB44F01C1}">
      <dgm:prSet phldrT="[Text]" custT="1"/>
      <dgm:spPr/>
      <dgm:t>
        <a:bodyPr/>
        <a:lstStyle/>
        <a:p>
          <a:r>
            <a:rPr lang="en-US" sz="1600"/>
            <a:t>Logistic</a:t>
          </a:r>
          <a:r>
            <a:rPr lang="en-US" sz="1600" baseline="0"/>
            <a:t> Regression</a:t>
          </a:r>
        </a:p>
        <a:p>
          <a:r>
            <a:rPr lang="en-US" sz="1600"/>
            <a:t>(F1 Score 67.89)</a:t>
          </a:r>
        </a:p>
        <a:p>
          <a:r>
            <a:rPr lang="en-US" sz="1600"/>
            <a:t>Accuracy 97.99%</a:t>
          </a:r>
        </a:p>
      </dgm:t>
    </dgm:pt>
    <dgm:pt modelId="{BF50AA63-1E92-450E-ABA4-AB213244662B}" type="parTrans" cxnId="{4D3BFFAF-0802-46DD-892A-9D4EBCAB8F02}">
      <dgm:prSet/>
      <dgm:spPr/>
      <dgm:t>
        <a:bodyPr/>
        <a:lstStyle/>
        <a:p>
          <a:endParaRPr lang="en-US"/>
        </a:p>
      </dgm:t>
    </dgm:pt>
    <dgm:pt modelId="{F59B9C23-A2C3-4CA5-8016-3DBB2B276E92}" type="sibTrans" cxnId="{4D3BFFAF-0802-46DD-892A-9D4EBCAB8F02}">
      <dgm:prSet/>
      <dgm:spPr/>
      <dgm:t>
        <a:bodyPr/>
        <a:lstStyle/>
        <a:p>
          <a:endParaRPr lang="en-US"/>
        </a:p>
      </dgm:t>
    </dgm:pt>
    <dgm:pt modelId="{F7FB09A2-FD35-4BB3-A143-FD7F4DC48959}">
      <dgm:prSet phldrT="[Text]" custT="1"/>
      <dgm:spPr/>
      <dgm:t>
        <a:bodyPr/>
        <a:lstStyle/>
        <a:p>
          <a:endParaRPr lang="en-US" sz="1600"/>
        </a:p>
        <a:p>
          <a:r>
            <a:rPr lang="en-US" sz="1600"/>
            <a:t>Naive Bayes </a:t>
          </a:r>
        </a:p>
        <a:p>
          <a:r>
            <a:rPr lang="en-US" sz="1600"/>
            <a:t>(F1 Score 71.64)</a:t>
          </a:r>
        </a:p>
        <a:p>
          <a:r>
            <a:rPr lang="en-US" sz="1600"/>
            <a:t>Accuracy 98.47%</a:t>
          </a:r>
          <a:r>
            <a:rPr lang="en-US" sz="4700"/>
            <a:t> </a:t>
          </a:r>
        </a:p>
      </dgm:t>
    </dgm:pt>
    <dgm:pt modelId="{E7CF5735-071C-4E28-A7B0-C05FA6123CAD}" type="parTrans" cxnId="{1CDE477B-E030-41AF-99BA-9BBB9A0A42EE}">
      <dgm:prSet/>
      <dgm:spPr/>
      <dgm:t>
        <a:bodyPr/>
        <a:lstStyle/>
        <a:p>
          <a:endParaRPr lang="en-US"/>
        </a:p>
      </dgm:t>
    </dgm:pt>
    <dgm:pt modelId="{F69D262F-4B23-4320-8325-51024CF0AEC2}" type="sibTrans" cxnId="{1CDE477B-E030-41AF-99BA-9BBB9A0A42EE}">
      <dgm:prSet/>
      <dgm:spPr/>
      <dgm:t>
        <a:bodyPr/>
        <a:lstStyle/>
        <a:p>
          <a:endParaRPr lang="en-US"/>
        </a:p>
      </dgm:t>
    </dgm:pt>
    <dgm:pt modelId="{9A77E579-A6BF-456D-A6B8-4D4474D088D6}">
      <dgm:prSet phldrT="[Text]" custT="1"/>
      <dgm:spPr/>
      <dgm:t>
        <a:bodyPr/>
        <a:lstStyle/>
        <a:p>
          <a:r>
            <a:rPr lang="en-US" sz="1600"/>
            <a:t>ANN</a:t>
          </a:r>
        </a:p>
        <a:p>
          <a:r>
            <a:rPr lang="en-US" sz="1600"/>
            <a:t>(F1 Score 91.3 Max)</a:t>
          </a:r>
        </a:p>
        <a:p>
          <a:r>
            <a:rPr lang="en-US" sz="1600"/>
            <a:t>Accuracy 99.8%</a:t>
          </a:r>
        </a:p>
      </dgm:t>
    </dgm:pt>
    <dgm:pt modelId="{24B8742B-DEC5-45F4-8026-97989C649470}" type="parTrans" cxnId="{C1992FF8-2E74-48D6-8409-D482147D48F2}">
      <dgm:prSet/>
      <dgm:spPr/>
      <dgm:t>
        <a:bodyPr/>
        <a:lstStyle/>
        <a:p>
          <a:endParaRPr lang="en-US"/>
        </a:p>
      </dgm:t>
    </dgm:pt>
    <dgm:pt modelId="{FA8E8477-5F79-4629-8D3E-60A00614FE0C}" type="sibTrans" cxnId="{C1992FF8-2E74-48D6-8409-D482147D48F2}">
      <dgm:prSet/>
      <dgm:spPr/>
      <dgm:t>
        <a:bodyPr/>
        <a:lstStyle/>
        <a:p>
          <a:endParaRPr lang="en-US"/>
        </a:p>
      </dgm:t>
    </dgm:pt>
    <dgm:pt modelId="{6BABCE41-F42D-4522-8425-572BD5A92F18}">
      <dgm:prSet custT="1"/>
      <dgm:spPr/>
      <dgm:t>
        <a:bodyPr/>
        <a:lstStyle/>
        <a:p>
          <a:r>
            <a:rPr lang="en-US" sz="1600"/>
            <a:t>XG BOOST</a:t>
          </a:r>
        </a:p>
        <a:p>
          <a:r>
            <a:rPr lang="en-US" sz="1600"/>
            <a:t>(F1 Score 92.233)</a:t>
          </a:r>
        </a:p>
        <a:p>
          <a:r>
            <a:rPr lang="en-US" sz="1600"/>
            <a:t>Accuracy 99.66%</a:t>
          </a:r>
        </a:p>
      </dgm:t>
    </dgm:pt>
    <dgm:pt modelId="{A623BD5F-7561-4344-8348-830E5B287762}" type="parTrans" cxnId="{4F1187F2-9707-4710-AFAC-8B16D2A6BA59}">
      <dgm:prSet/>
      <dgm:spPr/>
      <dgm:t>
        <a:bodyPr/>
        <a:lstStyle/>
        <a:p>
          <a:endParaRPr lang="en-US"/>
        </a:p>
      </dgm:t>
    </dgm:pt>
    <dgm:pt modelId="{CBE1EB16-B9FE-452D-865A-A55E2136D583}" type="sibTrans" cxnId="{4F1187F2-9707-4710-AFAC-8B16D2A6BA59}">
      <dgm:prSet/>
      <dgm:spPr/>
      <dgm:t>
        <a:bodyPr/>
        <a:lstStyle/>
        <a:p>
          <a:endParaRPr lang="en-US"/>
        </a:p>
      </dgm:t>
    </dgm:pt>
    <dgm:pt modelId="{D1D16CC2-61A0-4D71-8EB4-0B63694E9FDE}" type="pres">
      <dgm:prSet presAssocID="{D6023939-B977-43F6-86C9-4A1373EE20BE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64114A-D631-42A3-B203-FDDC1AB37B42}" type="pres">
      <dgm:prSet presAssocID="{D618235D-D574-4B7B-99D6-0B4C701BBB29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41CD92-979B-4D73-9818-29B690969772}" type="pres">
      <dgm:prSet presAssocID="{9A1F9672-FEEF-46CB-99BD-B969D385A801}" presName="sibTrans" presStyleCnt="0"/>
      <dgm:spPr/>
    </dgm:pt>
    <dgm:pt modelId="{25BD0D61-F1F4-4381-885E-6A48BCD5DA20}" type="pres">
      <dgm:prSet presAssocID="{36C70861-449D-4BAD-B080-0FCE50A0256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36AD1D-334E-4153-AE17-7A37CBA3A49D}" type="pres">
      <dgm:prSet presAssocID="{B672BD24-6798-4C01-85B4-1ECA2BCFBD4F}" presName="sibTrans" presStyleCnt="0"/>
      <dgm:spPr/>
    </dgm:pt>
    <dgm:pt modelId="{3CD8B0B7-D8E4-4B31-A714-61208CC81F07}" type="pres">
      <dgm:prSet presAssocID="{DCB028A1-579D-4CF1-9748-9CEDB44F01C1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2A39CD-2F29-45CA-8462-FB9E5C16462A}" type="pres">
      <dgm:prSet presAssocID="{F59B9C23-A2C3-4CA5-8016-3DBB2B276E92}" presName="sibTrans" presStyleCnt="0"/>
      <dgm:spPr/>
    </dgm:pt>
    <dgm:pt modelId="{257262E0-ECB7-44B6-BDE2-5F1E807DE5F9}" type="pres">
      <dgm:prSet presAssocID="{F7FB09A2-FD35-4BB3-A143-FD7F4DC48959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017691-C325-48B0-9826-292C5E9C4D83}" type="pres">
      <dgm:prSet presAssocID="{F69D262F-4B23-4320-8325-51024CF0AEC2}" presName="sibTrans" presStyleCnt="0"/>
      <dgm:spPr/>
    </dgm:pt>
    <dgm:pt modelId="{ADEE01A7-F3EE-467B-98F0-3E3C7EF205D4}" type="pres">
      <dgm:prSet presAssocID="{9A77E579-A6BF-456D-A6B8-4D4474D088D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E0868F-486F-40C9-B894-D0112D0568FF}" type="pres">
      <dgm:prSet presAssocID="{FA8E8477-5F79-4629-8D3E-60A00614FE0C}" presName="sibTrans" presStyleCnt="0"/>
      <dgm:spPr/>
    </dgm:pt>
    <dgm:pt modelId="{EA962CEE-9068-4256-A9FF-D201A3452ECD}" type="pres">
      <dgm:prSet presAssocID="{6BABCE41-F42D-4522-8425-572BD5A92F1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CDE477B-E030-41AF-99BA-9BBB9A0A42EE}" srcId="{D6023939-B977-43F6-86C9-4A1373EE20BE}" destId="{F7FB09A2-FD35-4BB3-A143-FD7F4DC48959}" srcOrd="3" destOrd="0" parTransId="{E7CF5735-071C-4E28-A7B0-C05FA6123CAD}" sibTransId="{F69D262F-4B23-4320-8325-51024CF0AEC2}"/>
    <dgm:cxn modelId="{DA0ACBDB-4912-49ED-98D9-63488AD24448}" type="presOf" srcId="{36C70861-449D-4BAD-B080-0FCE50A02567}" destId="{25BD0D61-F1F4-4381-885E-6A48BCD5DA20}" srcOrd="0" destOrd="0" presId="urn:microsoft.com/office/officeart/2005/8/layout/default"/>
    <dgm:cxn modelId="{E0D95F04-C15E-4252-89DC-821C181BEE48}" type="presOf" srcId="{D6023939-B977-43F6-86C9-4A1373EE20BE}" destId="{D1D16CC2-61A0-4D71-8EB4-0B63694E9FDE}" srcOrd="0" destOrd="0" presId="urn:microsoft.com/office/officeart/2005/8/layout/default"/>
    <dgm:cxn modelId="{4F1187F2-9707-4710-AFAC-8B16D2A6BA59}" srcId="{D6023939-B977-43F6-86C9-4A1373EE20BE}" destId="{6BABCE41-F42D-4522-8425-572BD5A92F18}" srcOrd="5" destOrd="0" parTransId="{A623BD5F-7561-4344-8348-830E5B287762}" sibTransId="{CBE1EB16-B9FE-452D-865A-A55E2136D583}"/>
    <dgm:cxn modelId="{3926D8BD-1B19-4B15-A3C3-4276D8246A18}" srcId="{D6023939-B977-43F6-86C9-4A1373EE20BE}" destId="{D618235D-D574-4B7B-99D6-0B4C701BBB29}" srcOrd="0" destOrd="0" parTransId="{B05DE3A1-1C3E-4C36-BAAE-0E8782AFCA45}" sibTransId="{9A1F9672-FEEF-46CB-99BD-B969D385A801}"/>
    <dgm:cxn modelId="{4D3BFFAF-0802-46DD-892A-9D4EBCAB8F02}" srcId="{D6023939-B977-43F6-86C9-4A1373EE20BE}" destId="{DCB028A1-579D-4CF1-9748-9CEDB44F01C1}" srcOrd="2" destOrd="0" parTransId="{BF50AA63-1E92-450E-ABA4-AB213244662B}" sibTransId="{F59B9C23-A2C3-4CA5-8016-3DBB2B276E92}"/>
    <dgm:cxn modelId="{92249DC1-E340-48AB-BB21-D5C2E342E31A}" srcId="{D6023939-B977-43F6-86C9-4A1373EE20BE}" destId="{36C70861-449D-4BAD-B080-0FCE50A02567}" srcOrd="1" destOrd="0" parTransId="{D14E1BC6-427D-445F-ACFF-C39E2A5FAE27}" sibTransId="{B672BD24-6798-4C01-85B4-1ECA2BCFBD4F}"/>
    <dgm:cxn modelId="{B94C6598-6024-4A9F-B895-956D92396CCB}" type="presOf" srcId="{DCB028A1-579D-4CF1-9748-9CEDB44F01C1}" destId="{3CD8B0B7-D8E4-4B31-A714-61208CC81F07}" srcOrd="0" destOrd="0" presId="urn:microsoft.com/office/officeart/2005/8/layout/default"/>
    <dgm:cxn modelId="{BDA46DED-FE07-4B80-8CD1-9D3ABEB08851}" type="presOf" srcId="{9A77E579-A6BF-456D-A6B8-4D4474D088D6}" destId="{ADEE01A7-F3EE-467B-98F0-3E3C7EF205D4}" srcOrd="0" destOrd="0" presId="urn:microsoft.com/office/officeart/2005/8/layout/default"/>
    <dgm:cxn modelId="{CD3EF96C-3DBE-4295-A2FE-4E6BECB5B130}" type="presOf" srcId="{D618235D-D574-4B7B-99D6-0B4C701BBB29}" destId="{5C64114A-D631-42A3-B203-FDDC1AB37B42}" srcOrd="0" destOrd="0" presId="urn:microsoft.com/office/officeart/2005/8/layout/default"/>
    <dgm:cxn modelId="{F18C4D55-4071-43A7-86F4-29B3D56DFFA3}" type="presOf" srcId="{6BABCE41-F42D-4522-8425-572BD5A92F18}" destId="{EA962CEE-9068-4256-A9FF-D201A3452ECD}" srcOrd="0" destOrd="0" presId="urn:microsoft.com/office/officeart/2005/8/layout/default"/>
    <dgm:cxn modelId="{0376B9CE-E01C-4EA8-A1D5-2405372F6FAC}" type="presOf" srcId="{F7FB09A2-FD35-4BB3-A143-FD7F4DC48959}" destId="{257262E0-ECB7-44B6-BDE2-5F1E807DE5F9}" srcOrd="0" destOrd="0" presId="urn:microsoft.com/office/officeart/2005/8/layout/default"/>
    <dgm:cxn modelId="{C1992FF8-2E74-48D6-8409-D482147D48F2}" srcId="{D6023939-B977-43F6-86C9-4A1373EE20BE}" destId="{9A77E579-A6BF-456D-A6B8-4D4474D088D6}" srcOrd="4" destOrd="0" parTransId="{24B8742B-DEC5-45F4-8026-97989C649470}" sibTransId="{FA8E8477-5F79-4629-8D3E-60A00614FE0C}"/>
    <dgm:cxn modelId="{B6996021-3BA1-4A23-9DE7-2B0EB11DCFAC}" type="presParOf" srcId="{D1D16CC2-61A0-4D71-8EB4-0B63694E9FDE}" destId="{5C64114A-D631-42A3-B203-FDDC1AB37B42}" srcOrd="0" destOrd="0" presId="urn:microsoft.com/office/officeart/2005/8/layout/default"/>
    <dgm:cxn modelId="{26061F36-72BB-45AB-B6E0-2EB4286475D3}" type="presParOf" srcId="{D1D16CC2-61A0-4D71-8EB4-0B63694E9FDE}" destId="{7941CD92-979B-4D73-9818-29B690969772}" srcOrd="1" destOrd="0" presId="urn:microsoft.com/office/officeart/2005/8/layout/default"/>
    <dgm:cxn modelId="{982B5A53-C680-4F13-8134-CE1BF34D3037}" type="presParOf" srcId="{D1D16CC2-61A0-4D71-8EB4-0B63694E9FDE}" destId="{25BD0D61-F1F4-4381-885E-6A48BCD5DA20}" srcOrd="2" destOrd="0" presId="urn:microsoft.com/office/officeart/2005/8/layout/default"/>
    <dgm:cxn modelId="{ECCD3A73-2F58-48F6-8557-1C528F549B9F}" type="presParOf" srcId="{D1D16CC2-61A0-4D71-8EB4-0B63694E9FDE}" destId="{9C36AD1D-334E-4153-AE17-7A37CBA3A49D}" srcOrd="3" destOrd="0" presId="urn:microsoft.com/office/officeart/2005/8/layout/default"/>
    <dgm:cxn modelId="{704ED5B1-1954-4CAE-9AE2-6DB5E36980A0}" type="presParOf" srcId="{D1D16CC2-61A0-4D71-8EB4-0B63694E9FDE}" destId="{3CD8B0B7-D8E4-4B31-A714-61208CC81F07}" srcOrd="4" destOrd="0" presId="urn:microsoft.com/office/officeart/2005/8/layout/default"/>
    <dgm:cxn modelId="{33D9026F-5BBB-4C4D-85D6-3796908496B6}" type="presParOf" srcId="{D1D16CC2-61A0-4D71-8EB4-0B63694E9FDE}" destId="{402A39CD-2F29-45CA-8462-FB9E5C16462A}" srcOrd="5" destOrd="0" presId="urn:microsoft.com/office/officeart/2005/8/layout/default"/>
    <dgm:cxn modelId="{A3962098-430F-437C-AFBA-A045637BD0B4}" type="presParOf" srcId="{D1D16CC2-61A0-4D71-8EB4-0B63694E9FDE}" destId="{257262E0-ECB7-44B6-BDE2-5F1E807DE5F9}" srcOrd="6" destOrd="0" presId="urn:microsoft.com/office/officeart/2005/8/layout/default"/>
    <dgm:cxn modelId="{030A1D4C-48DD-4C84-97A5-B0F554067BF2}" type="presParOf" srcId="{D1D16CC2-61A0-4D71-8EB4-0B63694E9FDE}" destId="{28017691-C325-48B0-9826-292C5E9C4D83}" srcOrd="7" destOrd="0" presId="urn:microsoft.com/office/officeart/2005/8/layout/default"/>
    <dgm:cxn modelId="{E1210089-FDD8-4B0D-8FFB-1F763408DC23}" type="presParOf" srcId="{D1D16CC2-61A0-4D71-8EB4-0B63694E9FDE}" destId="{ADEE01A7-F3EE-467B-98F0-3E3C7EF205D4}" srcOrd="8" destOrd="0" presId="urn:microsoft.com/office/officeart/2005/8/layout/default"/>
    <dgm:cxn modelId="{0FCE96DE-2AB9-4E28-8327-4B712F1A7A79}" type="presParOf" srcId="{D1D16CC2-61A0-4D71-8EB4-0B63694E9FDE}" destId="{94E0868F-486F-40C9-B894-D0112D0568FF}" srcOrd="9" destOrd="0" presId="urn:microsoft.com/office/officeart/2005/8/layout/default"/>
    <dgm:cxn modelId="{C7408771-6005-4ED3-BCCB-AF41A3C5AC28}" type="presParOf" srcId="{D1D16CC2-61A0-4D71-8EB4-0B63694E9FDE}" destId="{EA962CEE-9068-4256-A9FF-D201A3452ECD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64114A-D631-42A3-B203-FDDC1AB37B42}">
      <dsp:nvSpPr>
        <dsp:cNvPr id="0" name=""/>
        <dsp:cNvSpPr/>
      </dsp:nvSpPr>
      <dsp:spPr>
        <a:xfrm>
          <a:off x="596" y="2684"/>
          <a:ext cx="2325648" cy="1395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Random Forrest Classifier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(F1 Score 90.87)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Accuracy 99.59%</a:t>
          </a:r>
        </a:p>
      </dsp:txBody>
      <dsp:txXfrm>
        <a:off x="596" y="2684"/>
        <a:ext cx="2325648" cy="1395389"/>
      </dsp:txXfrm>
    </dsp:sp>
    <dsp:sp modelId="{25BD0D61-F1F4-4381-885E-6A48BCD5DA20}">
      <dsp:nvSpPr>
        <dsp:cNvPr id="0" name=""/>
        <dsp:cNvSpPr/>
      </dsp:nvSpPr>
      <dsp:spPr>
        <a:xfrm>
          <a:off x="2558809" y="2684"/>
          <a:ext cx="2325648" cy="1395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Decision Tree Classifier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(F1 Score 89)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2558809" y="2684"/>
        <a:ext cx="2325648" cy="1395389"/>
      </dsp:txXfrm>
    </dsp:sp>
    <dsp:sp modelId="{3CD8B0B7-D8E4-4B31-A714-61208CC81F07}">
      <dsp:nvSpPr>
        <dsp:cNvPr id="0" name=""/>
        <dsp:cNvSpPr/>
      </dsp:nvSpPr>
      <dsp:spPr>
        <a:xfrm>
          <a:off x="596" y="1630638"/>
          <a:ext cx="2325648" cy="1395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Logistic</a:t>
          </a:r>
          <a:r>
            <a:rPr lang="en-US" sz="1600" kern="1200" baseline="0"/>
            <a:t> Regression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(F1 Score 67.89)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Accuracy 97.99%</a:t>
          </a:r>
        </a:p>
      </dsp:txBody>
      <dsp:txXfrm>
        <a:off x="596" y="1630638"/>
        <a:ext cx="2325648" cy="1395389"/>
      </dsp:txXfrm>
    </dsp:sp>
    <dsp:sp modelId="{257262E0-ECB7-44B6-BDE2-5F1E807DE5F9}">
      <dsp:nvSpPr>
        <dsp:cNvPr id="0" name=""/>
        <dsp:cNvSpPr/>
      </dsp:nvSpPr>
      <dsp:spPr>
        <a:xfrm>
          <a:off x="2558809" y="1630638"/>
          <a:ext cx="2325648" cy="1395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Naive Bayes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(F1 Score 71.64)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Accuracy 98.47%</a:t>
          </a:r>
          <a:r>
            <a:rPr lang="en-US" sz="4700" kern="1200"/>
            <a:t> </a:t>
          </a:r>
        </a:p>
      </dsp:txBody>
      <dsp:txXfrm>
        <a:off x="2558809" y="1630638"/>
        <a:ext cx="2325648" cy="1395389"/>
      </dsp:txXfrm>
    </dsp:sp>
    <dsp:sp modelId="{ADEE01A7-F3EE-467B-98F0-3E3C7EF205D4}">
      <dsp:nvSpPr>
        <dsp:cNvPr id="0" name=""/>
        <dsp:cNvSpPr/>
      </dsp:nvSpPr>
      <dsp:spPr>
        <a:xfrm>
          <a:off x="596" y="3258592"/>
          <a:ext cx="2325648" cy="1395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ANN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(F1 Score 91.3 Max)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Accuracy 99.8%</a:t>
          </a:r>
        </a:p>
      </dsp:txBody>
      <dsp:txXfrm>
        <a:off x="596" y="3258592"/>
        <a:ext cx="2325648" cy="1395389"/>
      </dsp:txXfrm>
    </dsp:sp>
    <dsp:sp modelId="{EA962CEE-9068-4256-A9FF-D201A3452ECD}">
      <dsp:nvSpPr>
        <dsp:cNvPr id="0" name=""/>
        <dsp:cNvSpPr/>
      </dsp:nvSpPr>
      <dsp:spPr>
        <a:xfrm>
          <a:off x="2558809" y="3258592"/>
          <a:ext cx="2325648" cy="1395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XG BOOST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(F1 Score 92.233)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Accuracy 99.66%</a:t>
          </a:r>
        </a:p>
      </dsp:txBody>
      <dsp:txXfrm>
        <a:off x="2558809" y="3258592"/>
        <a:ext cx="2325648" cy="13953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2024-01-29T05:22:00Z</dcterms:created>
  <dcterms:modified xsi:type="dcterms:W3CDTF">2024-01-29T05:23:00Z</dcterms:modified>
</cp:coreProperties>
</file>