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wmf" ContentType="image/x-wmf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3.xml" ContentType="application/vnd.ms-office.activeX+xml"/>
  <Override PartName="/word/activeX/activeX1.bin" ContentType="application/vnd.ms-office.activeX"/>
  <Override PartName="/word/activeX/activeX3.bin" ContentType="application/vnd.ms-office.activeX"/>
  <Override PartName="/word/activeX/activeX2.xml" ContentType="application/vnd.ms-office.activeX+xml"/>
  <Override PartName="/word/activeX/activeX1.xml" ContentType="application/vnd.ms-office.activeX+xml"/>
  <Override PartName="/word/activeX/activeX2.bin" ContentType="application/vnd.ms-office.activeX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b/>
          <w:b/>
          <w:bCs/>
          <w:color w:val="222222"/>
          <w:sz w:val="24"/>
          <w:szCs w:val="24"/>
          <w:u w:val="single"/>
        </w:rPr>
      </w:pPr>
      <w:bookmarkStart w:id="0" w:name="_GoBack"/>
      <w:bookmarkEnd w:id="0"/>
      <w:r>
        <w:rPr>
          <w:rFonts w:eastAsia="Times New Roman" w:cs="Arial" w:ascii="Arial" w:hAnsi="Arial"/>
          <w:b/>
          <w:bCs/>
          <w:color w:val="222222"/>
          <w:sz w:val="24"/>
          <w:szCs w:val="24"/>
          <w:u w:val="single"/>
        </w:rPr>
        <w:t>Registration Declaration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222222"/>
          <w:sz w:val="24"/>
          <w:szCs w:val="24"/>
          <w:u w:val="single"/>
        </w:rPr>
      </w:pPr>
      <w:r>
        <w:rPr>
          <w:rFonts w:eastAsia="Times New Roman" w:cs="Arial" w:ascii="Arial" w:hAnsi="Arial"/>
          <w:color w:val="222222"/>
          <w:sz w:val="24"/>
          <w:szCs w:val="24"/>
          <w:u w:val="single"/>
        </w:rPr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 </w:t>
      </w: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1 Please ensure that several procedures are correctly executed before sending the application form. Any incomplete forms will not be processed.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 </w:t>
      </w: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2.</w:t>
      </w:r>
      <w:r>
        <w:rPr>
          <w:rFonts w:eastAsia="Times New Roman" w:cs="Times New Roman" w:ascii="Times New Roman" w:hAnsi="Times New Roman"/>
          <w:color w:val="222222"/>
          <w:sz w:val="14"/>
          <w:szCs w:val="14"/>
          <w:lang w:val="en-GB"/>
        </w:rPr>
        <w:t>       </w:t>
      </w: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Upon registration and payment, students or their representatives are deemed to have read and accepted the following terms and conditions:</w:t>
      </w:r>
    </w:p>
    <w:p>
      <w:pPr>
        <w:pStyle w:val="Normal"/>
        <w:spacing w:lineRule="auto" w:line="240" w:before="0" w:afterAutospacing="1"/>
        <w:ind w:left="1440" w:hanging="36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a.</w:t>
      </w:r>
      <w:r>
        <w:rPr>
          <w:rFonts w:eastAsia="Times New Roman" w:cs="Times New Roman" w:ascii="Times New Roman" w:hAnsi="Times New Roman"/>
          <w:color w:val="222222"/>
          <w:sz w:val="14"/>
          <w:szCs w:val="14"/>
          <w:lang w:val="en-GB"/>
        </w:rPr>
        <w:t xml:space="preserve"> </w:t>
      </w: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Please fill up the information succinctly on every appropriate space.</w:t>
      </w:r>
    </w:p>
    <w:p>
      <w:pPr>
        <w:pStyle w:val="Normal"/>
        <w:spacing w:lineRule="auto" w:line="240" w:before="0" w:afterAutospacing="1"/>
        <w:ind w:left="1440" w:hanging="36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b.</w:t>
      </w:r>
      <w:r>
        <w:rPr>
          <w:rFonts w:eastAsia="Times New Roman" w:cs="Times New Roman" w:ascii="Times New Roman" w:hAnsi="Times New Roman"/>
          <w:color w:val="222222"/>
          <w:sz w:val="14"/>
          <w:szCs w:val="14"/>
          <w:lang w:val="en-GB"/>
        </w:rPr>
        <w:t xml:space="preserve"> </w:t>
      </w: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Please ensure that all the required information is complete and correct.</w:t>
      </w:r>
    </w:p>
    <w:p>
      <w:pPr>
        <w:pStyle w:val="Normal"/>
        <w:spacing w:lineRule="auto" w:line="240" w:before="0" w:afterAutospacing="1"/>
        <w:ind w:left="1440" w:hanging="36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c.</w:t>
      </w:r>
      <w:r>
        <w:rPr>
          <w:rFonts w:eastAsia="Times New Roman" w:cs="Times New Roman" w:ascii="Times New Roman" w:hAnsi="Times New Roman"/>
          <w:color w:val="222222"/>
          <w:sz w:val="14"/>
          <w:szCs w:val="14"/>
          <w:lang w:val="en-GB"/>
        </w:rPr>
        <w:t xml:space="preserve"> </w:t>
      </w: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Please forward copies of academic certificates, examination, transcripts as well as relevant certificates. (SLPI &amp; DPI only)</w:t>
      </w:r>
      <w:r>
        <w:rPr>
          <w:rFonts w:eastAsia="Times New Roman" w:cs="Arial" w:ascii="Arial" w:hAnsi="Arial"/>
          <w:color w:val="222222"/>
          <w:sz w:val="17"/>
          <w:szCs w:val="17"/>
        </w:rPr>
        <w:t> 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eastAsia="Times New Roman" w:cs="Arial" w:ascii="Georgia" w:hAnsi="Georgia"/>
          <w:b/>
          <w:bCs/>
          <w:color w:val="222222"/>
          <w:sz w:val="20"/>
          <w:szCs w:val="20"/>
          <w:lang w:val="en-GB"/>
        </w:rPr>
        <w:t>Payment</w:t>
      </w:r>
    </w:p>
    <w:p>
      <w:pPr>
        <w:pStyle w:val="Normal"/>
        <w:spacing w:lineRule="auto" w:line="240" w:beforeAutospacing="1" w:afterAutospacing="1"/>
        <w:rPr>
          <w:rFonts w:ascii="Georgia" w:hAnsi="Georgia" w:eastAsia="Times New Roman" w:cs="Arial"/>
          <w:color w:val="222222"/>
          <w:sz w:val="20"/>
          <w:szCs w:val="20"/>
          <w:lang w:val="en-GB"/>
        </w:rPr>
      </w:pPr>
      <w:r>
        <w:rPr>
          <w:rFonts w:eastAsia="Times New Roman" w:cs="Arial" w:ascii="Symbol" w:hAnsi="Symbol"/>
          <w:color w:val="222222"/>
          <w:sz w:val="20"/>
          <w:szCs w:val="20"/>
          <w:lang w:val="en-GB"/>
        </w:rPr>
        <w:t></w:t>
      </w:r>
      <w:r>
        <w:rPr>
          <w:rFonts w:eastAsia="Times New Roman" w:cs="Times New Roman" w:ascii="Times New Roman" w:hAnsi="Times New Roman"/>
          <w:color w:val="222222"/>
          <w:sz w:val="14"/>
          <w:szCs w:val="14"/>
          <w:lang w:val="en-GB"/>
        </w:rPr>
        <w:t>         </w:t>
      </w: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Only completed form will be processed fully.</w:t>
      </w:r>
    </w:p>
    <w:p>
      <w:pPr>
        <w:pStyle w:val="ListParagraph"/>
        <w:numPr>
          <w:ilvl w:val="0"/>
          <w:numId w:val="1"/>
        </w:numPr>
        <w:rPr>
          <w:rFonts w:ascii="Georgia" w:hAnsi="Georgia" w:cs="Arial"/>
          <w:color w:val="0070C0"/>
          <w:sz w:val="20"/>
          <w:szCs w:val="20"/>
          <w:lang w:val="en-GB"/>
        </w:rPr>
      </w:pPr>
      <w:r>
        <w:rPr>
          <w:rFonts w:cs="Arial" w:ascii="Georgia" w:hAnsi="Georgia"/>
          <w:color w:val="0070C0"/>
          <w:sz w:val="20"/>
          <w:szCs w:val="20"/>
          <w:lang w:val="en-GB"/>
        </w:rPr>
        <w:t>Payment can be made by cash, NETS, PayPal or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eastAsia="Times New Roman" w:cs="Arial" w:ascii="Symbol" w:hAnsi="Symbol"/>
          <w:color w:val="222222"/>
          <w:sz w:val="20"/>
          <w:szCs w:val="20"/>
          <w:lang w:val="en-GB"/>
        </w:rPr>
        <w:t></w:t>
      </w:r>
      <w:r>
        <w:rPr>
          <w:rFonts w:eastAsia="Times New Roman" w:cs="Times New Roman" w:ascii="Times New Roman" w:hAnsi="Times New Roman"/>
          <w:color w:val="222222"/>
          <w:sz w:val="14"/>
          <w:szCs w:val="14"/>
          <w:lang w:val="en-GB"/>
        </w:rPr>
        <w:t>         </w:t>
      </w: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‘</w:t>
      </w: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Crossed’ cheque shall be written in name of ‘</w:t>
      </w:r>
      <w:r>
        <w:rPr>
          <w:rFonts w:eastAsia="Times New Roman" w:cs="Arial" w:ascii="Georgia" w:hAnsi="Georgia"/>
          <w:b/>
          <w:bCs/>
          <w:color w:val="222222"/>
          <w:sz w:val="20"/>
          <w:szCs w:val="20"/>
          <w:lang w:val="en-GB"/>
        </w:rPr>
        <w:t>PERGAS</w:t>
      </w: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’.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eastAsia="Times New Roman" w:cs="Arial" w:ascii="Symbol" w:hAnsi="Symbol"/>
          <w:color w:val="222222"/>
          <w:sz w:val="20"/>
          <w:szCs w:val="20"/>
          <w:lang w:val="en-GB"/>
        </w:rPr>
        <w:t></w:t>
      </w:r>
      <w:r>
        <w:rPr>
          <w:rFonts w:eastAsia="Times New Roman" w:cs="Times New Roman" w:ascii="Times New Roman" w:hAnsi="Times New Roman"/>
          <w:color w:val="222222"/>
          <w:sz w:val="14"/>
          <w:szCs w:val="14"/>
          <w:lang w:val="en-GB"/>
        </w:rPr>
        <w:t>         </w:t>
      </w:r>
      <w:r>
        <w:rPr>
          <w:rFonts w:eastAsia="Times New Roman" w:cs="Arial" w:ascii="Georgia" w:hAnsi="Georgia"/>
          <w:b/>
          <w:bCs/>
          <w:color w:val="222222"/>
          <w:sz w:val="20"/>
          <w:szCs w:val="20"/>
          <w:lang w:val="en-GB"/>
        </w:rPr>
        <w:t>Registration fee</w:t>
      </w: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 that has been paid </w:t>
      </w:r>
      <w:r>
        <w:rPr>
          <w:rFonts w:eastAsia="Times New Roman" w:cs="Arial" w:ascii="Georgia" w:hAnsi="Georgia"/>
          <w:b/>
          <w:bCs/>
          <w:color w:val="222222"/>
          <w:sz w:val="20"/>
          <w:szCs w:val="20"/>
          <w:lang w:val="en-GB"/>
        </w:rPr>
        <w:t>will not be returned </w:t>
      </w:r>
      <w:r>
        <w:rPr>
          <w:rFonts w:eastAsia="Times New Roman" w:cs="Arial" w:ascii="Georgia" w:hAnsi="Georgia"/>
          <w:color w:val="222222"/>
          <w:sz w:val="20"/>
          <w:szCs w:val="20"/>
          <w:lang w:val="en-GB"/>
        </w:rPr>
        <w:t>and cannot be transferred to any person.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eastAsia="Times New Roman" w:cs="Arial" w:ascii="Arial" w:hAnsi="Arial"/>
          <w:color w:val="222222"/>
          <w:sz w:val="17"/>
          <w:szCs w:val="17"/>
        </w:rPr>
        <w:t> 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222222"/>
          <w:sz w:val="20"/>
          <w:szCs w:val="20"/>
        </w:rPr>
      </w:pPr>
      <w:r>
        <w:rPr/>
        <mc:AlternateContent>
          <mc:Choice Requires="wps">
            <w:drawing>
              <wp:inline distT="0" distB="177800" distL="0" distR="0">
                <wp:extent cx="229235" cy="19875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28600" cy="19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9.65pt;width:17.95pt;height:15.55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color w:val="222222"/>
          <w:sz w:val="20"/>
          <w:szCs w:val="20"/>
        </w:rPr>
        <w:t>I hereby certify that I have read and understood all the terms and conditions set forth in this application and all the information I have furnished in this form are true and accurate. I understand that any false or misleading statement may result to the application being rejected.</w:t>
      </w:r>
    </w:p>
    <w:p>
      <w:pPr>
        <w:pStyle w:val="Normal"/>
        <w:spacing w:lineRule="auto" w:line="240" w:beforeAutospacing="1" w:afterAutospacing="1"/>
        <w:rPr/>
      </w:pPr>
      <w:r>
        <w:rPr/>
        <mc:AlternateContent>
          <mc:Choice Requires="wps">
            <w:drawing>
              <wp:inline distT="0" distB="177800" distL="0" distR="0">
                <wp:extent cx="229235" cy="19875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28600" cy="19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9.65pt;width:17.95pt;height:15.55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color w:val="222222"/>
          <w:sz w:val="20"/>
          <w:szCs w:val="20"/>
        </w:rPr>
        <w:t>Your registration is subject to the agreement of the terms and conditions governing personal data protection, which can be accessed via 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005FA9"/>
            <w:sz w:val="20"/>
            <w:szCs w:val="20"/>
            <w:u w:val="single"/>
          </w:rPr>
          <w:t>www.pergas.org.sg</w:t>
        </w:r>
      </w:hyperlink>
      <w:r>
        <w:rPr>
          <w:rFonts w:eastAsia="Times New Roman" w:cs="Times New Roman" w:ascii="Times New Roman" w:hAnsi="Times New Roman"/>
          <w:color w:val="4F81BD"/>
          <w:sz w:val="20"/>
          <w:szCs w:val="20"/>
        </w:rPr>
        <w:t>.  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222222"/>
          <w:sz w:val="20"/>
          <w:szCs w:val="20"/>
        </w:rPr>
      </w:pPr>
      <w:r>
        <w:rPr>
          <w:rFonts w:eastAsia="Times New Roman" w:cs="Arial" w:ascii="Arial" w:hAnsi="Arial"/>
          <w:color w:val="222222"/>
          <w:sz w:val="20"/>
          <w:szCs w:val="20"/>
        </w:rPr>
        <w:t> </w:t>
      </w:r>
    </w:p>
    <w:p>
      <w:pPr>
        <w:pStyle w:val="Normal"/>
        <w:rPr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229235" cy="19875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28600" cy="19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5.65pt;width:17.95pt;height:15.55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</w:rPr>
        <w:t>I confirm that I have read, understood and agreed with the Declarations.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eastAsia="Times New Roman" w:cs="Arial" w:ascii="Arial" w:hAnsi="Arial"/>
          <w:color w:val="222222"/>
          <w:sz w:val="17"/>
          <w:szCs w:val="17"/>
        </w:rPr>
      </w:r>
    </w:p>
    <w:p>
      <w:pPr>
        <w:pStyle w:val="Normal"/>
        <w:spacing w:lineRule="auto" w:line="240" w:beforeAutospacing="1" w:afterAutospacing="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72c4d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872c4d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4ff8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872c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2c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4ff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yperlink" Target="http://www.pergas.org.sg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ontrol" Target="activeX/activeX1.xml"/><Relationship Id="rId10" Type="http://schemas.openxmlformats.org/officeDocument/2006/relationships/control" Target="activeX/activeX2.xml"/><Relationship Id="rId11" Type="http://schemas.openxmlformats.org/officeDocument/2006/relationships/control" Target="activeX/activeX3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LibreOffice/5.2.2.2$Linux_X86_64 LibreOffice_project/20m0$Build-2</Application>
  <Pages>1</Pages>
  <Words>214</Words>
  <Characters>1143</Characters>
  <CharactersWithSpaces>1379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2017-10-03T07:29:00Z</dcterms:created>
  <dc:creator>Zahir Zin</dc:creator>
  <dc:description/>
  <dc:language>en-IN</dc:language>
  <cp:lastModifiedBy>HashMicro-816</cp:lastModifiedBy>
  <cp:lastPrinted>2017-10-02T09:33:00Z</cp:lastPrinted>
  <dcterms:modified xsi:type="dcterms:W3CDTF">2017-10-03T07:29:00Z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