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E269" w14:textId="77777777" w:rsidR="00D444DD" w:rsidRPr="00D444DD" w:rsidRDefault="00D444DD" w:rsidP="00D444DD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  <w:r w:rsidRPr="00D444DD">
        <w:rPr>
          <w:rFonts w:ascii="Roboto" w:eastAsia="Times New Roman" w:hAnsi="Roboto" w:cs="Times New Roman"/>
          <w:b/>
          <w:bCs/>
          <w:sz w:val="36"/>
          <w:szCs w:val="36"/>
        </w:rPr>
        <w:t>User Story</w:t>
      </w:r>
    </w:p>
    <w:p w14:paraId="159D9948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AS A manager at an internet retail company</w:t>
      </w:r>
    </w:p>
    <w:p w14:paraId="5A0E2F67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I WANT a back end for my e-commerce website that uses the latest </w:t>
      </w:r>
      <w:proofErr w:type="gramStart"/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technologies</w:t>
      </w:r>
      <w:proofErr w:type="gramEnd"/>
    </w:p>
    <w:p w14:paraId="6D3D70DC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SO THAT my company can compete with other e-commerce companies</w:t>
      </w:r>
    </w:p>
    <w:p w14:paraId="691F9E15" w14:textId="77777777" w:rsidR="00D444DD" w:rsidRPr="00D444DD" w:rsidRDefault="00D444DD" w:rsidP="00D444DD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  <w:r w:rsidRPr="00D444DD">
        <w:rPr>
          <w:rFonts w:ascii="Roboto" w:eastAsia="Times New Roman" w:hAnsi="Roboto" w:cs="Times New Roman"/>
          <w:b/>
          <w:bCs/>
          <w:sz w:val="36"/>
          <w:szCs w:val="36"/>
        </w:rPr>
        <w:t>Acceptance Criteria</w:t>
      </w:r>
    </w:p>
    <w:p w14:paraId="7D0076B3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GIVEN a functional Express.js API</w:t>
      </w:r>
    </w:p>
    <w:p w14:paraId="15D6A086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WHEN I add my database name, MySQL username, and MySQL password to an environment variable </w:t>
      </w:r>
      <w:proofErr w:type="gramStart"/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file</w:t>
      </w:r>
      <w:proofErr w:type="gramEnd"/>
    </w:p>
    <w:p w14:paraId="65D8F2F1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THEN I </w:t>
      </w:r>
      <w:proofErr w:type="gramStart"/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am able to</w:t>
      </w:r>
      <w:proofErr w:type="gramEnd"/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connect to a database using </w:t>
      </w:r>
      <w:proofErr w:type="spellStart"/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Sequelize</w:t>
      </w:r>
      <w:proofErr w:type="spellEnd"/>
    </w:p>
    <w:p w14:paraId="4EED0594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WHEN I enter schema and seed commands</w:t>
      </w:r>
    </w:p>
    <w:p w14:paraId="75FBEC88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THEN a development database is created and is seeded with test data</w:t>
      </w:r>
    </w:p>
    <w:p w14:paraId="5CAE2194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>WHEN I enter the command to invoke the application</w:t>
      </w:r>
    </w:p>
    <w:p w14:paraId="1F4B147E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THEN my server is started and the </w:t>
      </w:r>
      <w:proofErr w:type="spellStart"/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Sequelize</w:t>
      </w:r>
      <w:proofErr w:type="spellEnd"/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models are synced to the MySQL database</w:t>
      </w:r>
    </w:p>
    <w:p w14:paraId="1E5DE491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WHEN I open API GET routes in Insomnia Core for categories, products, or </w:t>
      </w:r>
      <w:proofErr w:type="gramStart"/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tags</w:t>
      </w:r>
      <w:proofErr w:type="gramEnd"/>
    </w:p>
    <w:p w14:paraId="13164A66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THEN the data for each of these routes is displayed in a formatted JSON</w:t>
      </w:r>
    </w:p>
    <w:p w14:paraId="5930D59D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WHEN I test API POST, PUT, and DELETE routes in Insomnia Core</w:t>
      </w:r>
    </w:p>
    <w:p w14:paraId="417FC878" w14:textId="77777777" w:rsidR="00D444DD" w:rsidRPr="00D444DD" w:rsidRDefault="00D444DD" w:rsidP="00D444DD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THEN I am able to successfully create, update, and delete data in my </w:t>
      </w:r>
      <w:proofErr w:type="gramStart"/>
      <w:r w:rsidRPr="00D444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database</w:t>
      </w:r>
      <w:proofErr w:type="gramEnd"/>
    </w:p>
    <w:p w14:paraId="034E0FDD" w14:textId="77777777" w:rsidR="00D444DD" w:rsidRDefault="00D444DD">
      <w:pPr>
        <w:rPr>
          <w:rFonts w:ascii="Roboto" w:eastAsiaTheme="majorEastAsia" w:hAnsi="Roboto" w:cstheme="majorBidi"/>
          <w:color w:val="1F3763" w:themeColor="accent1" w:themeShade="7F"/>
          <w:sz w:val="34"/>
          <w:szCs w:val="34"/>
        </w:rPr>
      </w:pPr>
      <w:r>
        <w:rPr>
          <w:rFonts w:ascii="Roboto" w:hAnsi="Roboto"/>
          <w:sz w:val="34"/>
          <w:szCs w:val="34"/>
        </w:rPr>
        <w:br w:type="page"/>
      </w:r>
    </w:p>
    <w:p w14:paraId="60BAF0A1" w14:textId="6D6CD5AC" w:rsidR="00D444DD" w:rsidRDefault="00D444DD" w:rsidP="00D444DD">
      <w:pPr>
        <w:pStyle w:val="Heading3"/>
        <w:spacing w:before="300" w:after="225"/>
        <w:rPr>
          <w:rFonts w:ascii="Roboto" w:hAnsi="Roboto"/>
          <w:sz w:val="34"/>
          <w:szCs w:val="34"/>
        </w:rPr>
      </w:pPr>
      <w:r>
        <w:rPr>
          <w:rFonts w:ascii="Roboto" w:hAnsi="Roboto"/>
          <w:sz w:val="34"/>
          <w:szCs w:val="34"/>
        </w:rPr>
        <w:lastRenderedPageBreak/>
        <w:t>Database Models</w:t>
      </w:r>
    </w:p>
    <w:p w14:paraId="7EAE4AEB" w14:textId="77777777" w:rsidR="00D444DD" w:rsidRDefault="00D444DD" w:rsidP="00D444DD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Your database should contain the following four models, including the requirements listed for each model:</w:t>
      </w:r>
    </w:p>
    <w:p w14:paraId="7F7D11ED" w14:textId="77777777" w:rsidR="00D444DD" w:rsidRDefault="00D444DD" w:rsidP="00D444D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Category</w:t>
      </w:r>
    </w:p>
    <w:p w14:paraId="7C25BB56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id</w:t>
      </w:r>
    </w:p>
    <w:p w14:paraId="4E90D764" w14:textId="77777777" w:rsidR="00D444DD" w:rsidRDefault="00D444DD" w:rsidP="00166A2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Integer</w:t>
      </w:r>
    </w:p>
    <w:p w14:paraId="25A3E8A1" w14:textId="77777777" w:rsidR="00D444DD" w:rsidRDefault="00D444DD" w:rsidP="00166A2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Doesn't allow null </w:t>
      </w:r>
      <w:proofErr w:type="gramStart"/>
      <w:r>
        <w:rPr>
          <w:rFonts w:ascii="Roboto" w:hAnsi="Roboto"/>
          <w:color w:val="2B2B2B"/>
          <w:sz w:val="30"/>
          <w:szCs w:val="30"/>
        </w:rPr>
        <w:t>values</w:t>
      </w:r>
      <w:proofErr w:type="gramEnd"/>
    </w:p>
    <w:p w14:paraId="1C201F0A" w14:textId="77777777" w:rsidR="00D444DD" w:rsidRDefault="00D444DD" w:rsidP="00166A2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Set as primary </w:t>
      </w:r>
      <w:proofErr w:type="gramStart"/>
      <w:r>
        <w:rPr>
          <w:rFonts w:ascii="Roboto" w:hAnsi="Roboto"/>
          <w:color w:val="2B2B2B"/>
          <w:sz w:val="30"/>
          <w:szCs w:val="30"/>
        </w:rPr>
        <w:t>key</w:t>
      </w:r>
      <w:proofErr w:type="gramEnd"/>
    </w:p>
    <w:p w14:paraId="17537F1A" w14:textId="77777777" w:rsidR="00D444DD" w:rsidRDefault="00D444DD" w:rsidP="00166A2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Uses auto </w:t>
      </w:r>
      <w:proofErr w:type="gramStart"/>
      <w:r>
        <w:rPr>
          <w:rFonts w:ascii="Roboto" w:hAnsi="Roboto"/>
          <w:color w:val="2B2B2B"/>
          <w:sz w:val="30"/>
          <w:szCs w:val="30"/>
        </w:rPr>
        <w:t>increment</w:t>
      </w:r>
      <w:proofErr w:type="gramEnd"/>
    </w:p>
    <w:p w14:paraId="793FD252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proofErr w:type="spell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category_name</w:t>
      </w:r>
      <w:proofErr w:type="spellEnd"/>
    </w:p>
    <w:p w14:paraId="207497BD" w14:textId="77777777" w:rsidR="00D444DD" w:rsidRDefault="00D444DD" w:rsidP="00166A2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String</w:t>
      </w:r>
    </w:p>
    <w:p w14:paraId="33EE028E" w14:textId="77777777" w:rsidR="00D444DD" w:rsidRDefault="00D444DD" w:rsidP="00166A2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Doesn't allow null </w:t>
      </w:r>
      <w:proofErr w:type="gramStart"/>
      <w:r>
        <w:rPr>
          <w:rFonts w:ascii="Roboto" w:hAnsi="Roboto"/>
          <w:color w:val="2B2B2B"/>
          <w:sz w:val="30"/>
          <w:szCs w:val="30"/>
        </w:rPr>
        <w:t>values</w:t>
      </w:r>
      <w:proofErr w:type="gramEnd"/>
    </w:p>
    <w:p w14:paraId="4CE4D3B5" w14:textId="77777777" w:rsidR="00D444DD" w:rsidRDefault="00D444DD" w:rsidP="00D444D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Product</w:t>
      </w:r>
    </w:p>
    <w:p w14:paraId="019AA398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id</w:t>
      </w:r>
    </w:p>
    <w:p w14:paraId="2482B3B8" w14:textId="77777777" w:rsidR="00D444DD" w:rsidRDefault="00D444DD" w:rsidP="00166A2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Integer</w:t>
      </w:r>
    </w:p>
    <w:p w14:paraId="453567D8" w14:textId="77777777" w:rsidR="00D444DD" w:rsidRDefault="00D444DD" w:rsidP="00166A2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Doesn't allow null </w:t>
      </w:r>
      <w:proofErr w:type="gramStart"/>
      <w:r>
        <w:rPr>
          <w:rFonts w:ascii="Roboto" w:hAnsi="Roboto"/>
          <w:color w:val="2B2B2B"/>
          <w:sz w:val="30"/>
          <w:szCs w:val="30"/>
        </w:rPr>
        <w:t>values</w:t>
      </w:r>
      <w:proofErr w:type="gramEnd"/>
    </w:p>
    <w:p w14:paraId="2CDDB22F" w14:textId="77777777" w:rsidR="00D444DD" w:rsidRDefault="00D444DD" w:rsidP="00166A2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Set as primary </w:t>
      </w:r>
      <w:proofErr w:type="gramStart"/>
      <w:r>
        <w:rPr>
          <w:rFonts w:ascii="Roboto" w:hAnsi="Roboto"/>
          <w:color w:val="2B2B2B"/>
          <w:sz w:val="30"/>
          <w:szCs w:val="30"/>
        </w:rPr>
        <w:t>key</w:t>
      </w:r>
      <w:proofErr w:type="gramEnd"/>
    </w:p>
    <w:p w14:paraId="500975A9" w14:textId="77777777" w:rsidR="00D444DD" w:rsidRDefault="00D444DD" w:rsidP="00166A2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Uses auto </w:t>
      </w:r>
      <w:proofErr w:type="gramStart"/>
      <w:r>
        <w:rPr>
          <w:rFonts w:ascii="Roboto" w:hAnsi="Roboto"/>
          <w:color w:val="2B2B2B"/>
          <w:sz w:val="30"/>
          <w:szCs w:val="30"/>
        </w:rPr>
        <w:t>increment</w:t>
      </w:r>
      <w:proofErr w:type="gramEnd"/>
    </w:p>
    <w:p w14:paraId="15F3C444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proofErr w:type="spell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product_name</w:t>
      </w:r>
      <w:proofErr w:type="spellEnd"/>
    </w:p>
    <w:p w14:paraId="43BD1F72" w14:textId="77777777" w:rsidR="00D444DD" w:rsidRDefault="00D444DD" w:rsidP="00166A2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String</w:t>
      </w:r>
    </w:p>
    <w:p w14:paraId="496C41D7" w14:textId="77777777" w:rsidR="00D444DD" w:rsidRDefault="00D444DD" w:rsidP="00166A2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Doesn't allow null </w:t>
      </w:r>
      <w:proofErr w:type="gramStart"/>
      <w:r>
        <w:rPr>
          <w:rFonts w:ascii="Roboto" w:hAnsi="Roboto"/>
          <w:color w:val="2B2B2B"/>
          <w:sz w:val="30"/>
          <w:szCs w:val="30"/>
        </w:rPr>
        <w:t>values</w:t>
      </w:r>
      <w:proofErr w:type="gramEnd"/>
    </w:p>
    <w:p w14:paraId="59269E62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price</w:t>
      </w:r>
    </w:p>
    <w:p w14:paraId="3997082B" w14:textId="77777777" w:rsidR="00D444DD" w:rsidRDefault="00D444DD" w:rsidP="00166A2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Decimal</w:t>
      </w:r>
    </w:p>
    <w:p w14:paraId="7221290B" w14:textId="77777777" w:rsidR="00D444DD" w:rsidRDefault="00D444DD" w:rsidP="00166A2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Doesn't allow null </w:t>
      </w:r>
      <w:proofErr w:type="gramStart"/>
      <w:r>
        <w:rPr>
          <w:rFonts w:ascii="Roboto" w:hAnsi="Roboto"/>
          <w:color w:val="2B2B2B"/>
          <w:sz w:val="30"/>
          <w:szCs w:val="30"/>
        </w:rPr>
        <w:t>values</w:t>
      </w:r>
      <w:proofErr w:type="gramEnd"/>
    </w:p>
    <w:p w14:paraId="7D307983" w14:textId="77777777" w:rsidR="00D444DD" w:rsidRDefault="00D444DD" w:rsidP="00166A2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Validates that the value is a </w:t>
      </w:r>
      <w:proofErr w:type="gramStart"/>
      <w:r>
        <w:rPr>
          <w:rFonts w:ascii="Roboto" w:hAnsi="Roboto"/>
          <w:color w:val="2B2B2B"/>
          <w:sz w:val="30"/>
          <w:szCs w:val="30"/>
        </w:rPr>
        <w:t>decimal</w:t>
      </w:r>
      <w:proofErr w:type="gramEnd"/>
    </w:p>
    <w:p w14:paraId="47B293CB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lastRenderedPageBreak/>
        <w:t>stock</w:t>
      </w:r>
    </w:p>
    <w:p w14:paraId="28DCC0AB" w14:textId="77777777" w:rsidR="00D444DD" w:rsidRDefault="00D444DD" w:rsidP="00166A2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Integer</w:t>
      </w:r>
    </w:p>
    <w:p w14:paraId="37D82581" w14:textId="77777777" w:rsidR="00D444DD" w:rsidRDefault="00D444DD" w:rsidP="00166A2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Doesn't allow null </w:t>
      </w:r>
      <w:proofErr w:type="gramStart"/>
      <w:r>
        <w:rPr>
          <w:rFonts w:ascii="Roboto" w:hAnsi="Roboto"/>
          <w:color w:val="2B2B2B"/>
          <w:sz w:val="30"/>
          <w:szCs w:val="30"/>
        </w:rPr>
        <w:t>values</w:t>
      </w:r>
      <w:proofErr w:type="gramEnd"/>
    </w:p>
    <w:p w14:paraId="7A23A757" w14:textId="77777777" w:rsidR="00D444DD" w:rsidRDefault="00D444DD" w:rsidP="00166A2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Set a default value of </w:t>
      </w:r>
      <w:proofErr w:type="gramStart"/>
      <w:r>
        <w:rPr>
          <w:rFonts w:ascii="Roboto" w:hAnsi="Roboto"/>
          <w:color w:val="2B2B2B"/>
          <w:sz w:val="30"/>
          <w:szCs w:val="30"/>
        </w:rPr>
        <w:t>10</w:t>
      </w:r>
      <w:proofErr w:type="gramEnd"/>
    </w:p>
    <w:p w14:paraId="44D7C0DF" w14:textId="77777777" w:rsidR="00D444DD" w:rsidRDefault="00D444DD" w:rsidP="00166A2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Validates that the value is </w:t>
      </w:r>
      <w:proofErr w:type="gramStart"/>
      <w:r>
        <w:rPr>
          <w:rFonts w:ascii="Roboto" w:hAnsi="Roboto"/>
          <w:color w:val="2B2B2B"/>
          <w:sz w:val="30"/>
          <w:szCs w:val="30"/>
        </w:rPr>
        <w:t>numeric</w:t>
      </w:r>
      <w:proofErr w:type="gramEnd"/>
    </w:p>
    <w:p w14:paraId="240F060D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proofErr w:type="spell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category_id</w:t>
      </w:r>
      <w:proofErr w:type="spellEnd"/>
    </w:p>
    <w:p w14:paraId="6F67EECC" w14:textId="77777777" w:rsidR="00D444DD" w:rsidRDefault="00D444DD" w:rsidP="00166A2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Integer</w:t>
      </w:r>
    </w:p>
    <w:p w14:paraId="0140EC4B" w14:textId="77777777" w:rsidR="00D444DD" w:rsidRDefault="00D444DD" w:rsidP="00166A2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References the </w:t>
      </w: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category</w:t>
      </w:r>
      <w:r>
        <w:rPr>
          <w:rFonts w:ascii="Roboto" w:hAnsi="Roboto"/>
          <w:color w:val="2B2B2B"/>
          <w:sz w:val="30"/>
          <w:szCs w:val="30"/>
        </w:rPr>
        <w:t> model's </w:t>
      </w:r>
      <w:proofErr w:type="gram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id</w:t>
      </w:r>
      <w:proofErr w:type="gramEnd"/>
    </w:p>
    <w:p w14:paraId="32B5A72E" w14:textId="77777777" w:rsidR="00D444DD" w:rsidRDefault="00D444DD" w:rsidP="00D444D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Tag</w:t>
      </w:r>
    </w:p>
    <w:p w14:paraId="7DDB5072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id</w:t>
      </w:r>
    </w:p>
    <w:p w14:paraId="61AA2EB8" w14:textId="77777777" w:rsidR="00D444DD" w:rsidRDefault="00D444DD" w:rsidP="00166A2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Integer</w:t>
      </w:r>
    </w:p>
    <w:p w14:paraId="58CF3078" w14:textId="77777777" w:rsidR="00D444DD" w:rsidRDefault="00D444DD" w:rsidP="00166A2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Doesn't allow null </w:t>
      </w:r>
      <w:proofErr w:type="gramStart"/>
      <w:r>
        <w:rPr>
          <w:rFonts w:ascii="Roboto" w:hAnsi="Roboto"/>
          <w:color w:val="2B2B2B"/>
          <w:sz w:val="30"/>
          <w:szCs w:val="30"/>
        </w:rPr>
        <w:t>values</w:t>
      </w:r>
      <w:proofErr w:type="gramEnd"/>
    </w:p>
    <w:p w14:paraId="1F834D74" w14:textId="77777777" w:rsidR="00D444DD" w:rsidRDefault="00D444DD" w:rsidP="00166A2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Set as primary </w:t>
      </w:r>
      <w:proofErr w:type="gramStart"/>
      <w:r>
        <w:rPr>
          <w:rFonts w:ascii="Roboto" w:hAnsi="Roboto"/>
          <w:color w:val="2B2B2B"/>
          <w:sz w:val="30"/>
          <w:szCs w:val="30"/>
        </w:rPr>
        <w:t>key</w:t>
      </w:r>
      <w:proofErr w:type="gramEnd"/>
    </w:p>
    <w:p w14:paraId="0B3F1729" w14:textId="77777777" w:rsidR="00D444DD" w:rsidRDefault="00D444DD" w:rsidP="00166A2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Uses auto </w:t>
      </w:r>
      <w:proofErr w:type="gramStart"/>
      <w:r>
        <w:rPr>
          <w:rFonts w:ascii="Roboto" w:hAnsi="Roboto"/>
          <w:color w:val="2B2B2B"/>
          <w:sz w:val="30"/>
          <w:szCs w:val="30"/>
        </w:rPr>
        <w:t>increment</w:t>
      </w:r>
      <w:proofErr w:type="gramEnd"/>
    </w:p>
    <w:p w14:paraId="0E684655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proofErr w:type="spell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tag_name</w:t>
      </w:r>
      <w:proofErr w:type="spellEnd"/>
    </w:p>
    <w:p w14:paraId="515ED477" w14:textId="77777777" w:rsidR="00D444DD" w:rsidRDefault="00D444DD" w:rsidP="00166A2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String</w:t>
      </w:r>
    </w:p>
    <w:p w14:paraId="3E09ABCD" w14:textId="77777777" w:rsidR="00D444DD" w:rsidRDefault="00D444DD" w:rsidP="00D444D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proofErr w:type="spell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ProductTag</w:t>
      </w:r>
      <w:proofErr w:type="spellEnd"/>
    </w:p>
    <w:p w14:paraId="1410B7C2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id</w:t>
      </w:r>
    </w:p>
    <w:p w14:paraId="6066509C" w14:textId="77777777" w:rsidR="00D444DD" w:rsidRDefault="00D444DD" w:rsidP="00544E8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Integer</w:t>
      </w:r>
    </w:p>
    <w:p w14:paraId="502F6748" w14:textId="77777777" w:rsidR="00D444DD" w:rsidRDefault="00D444DD" w:rsidP="00544E8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Doesn't allow null </w:t>
      </w:r>
      <w:proofErr w:type="gramStart"/>
      <w:r>
        <w:rPr>
          <w:rFonts w:ascii="Roboto" w:hAnsi="Roboto"/>
          <w:color w:val="2B2B2B"/>
          <w:sz w:val="30"/>
          <w:szCs w:val="30"/>
        </w:rPr>
        <w:t>values</w:t>
      </w:r>
      <w:proofErr w:type="gramEnd"/>
    </w:p>
    <w:p w14:paraId="459A239A" w14:textId="77777777" w:rsidR="00D444DD" w:rsidRDefault="00D444DD" w:rsidP="00544E8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Set as primary </w:t>
      </w:r>
      <w:proofErr w:type="gramStart"/>
      <w:r>
        <w:rPr>
          <w:rFonts w:ascii="Roboto" w:hAnsi="Roboto"/>
          <w:color w:val="2B2B2B"/>
          <w:sz w:val="30"/>
          <w:szCs w:val="30"/>
        </w:rPr>
        <w:t>key</w:t>
      </w:r>
      <w:proofErr w:type="gramEnd"/>
    </w:p>
    <w:p w14:paraId="45549ABE" w14:textId="77777777" w:rsidR="00D444DD" w:rsidRDefault="00D444DD" w:rsidP="00544E8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Uses auto </w:t>
      </w:r>
      <w:proofErr w:type="gramStart"/>
      <w:r>
        <w:rPr>
          <w:rFonts w:ascii="Roboto" w:hAnsi="Roboto"/>
          <w:color w:val="2B2B2B"/>
          <w:sz w:val="30"/>
          <w:szCs w:val="30"/>
        </w:rPr>
        <w:t>increment</w:t>
      </w:r>
      <w:proofErr w:type="gramEnd"/>
    </w:p>
    <w:p w14:paraId="59C15605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proofErr w:type="spell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product_id</w:t>
      </w:r>
      <w:proofErr w:type="spellEnd"/>
    </w:p>
    <w:p w14:paraId="690DE657" w14:textId="77777777" w:rsidR="00D444DD" w:rsidRDefault="00D444DD" w:rsidP="00544E8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Integer</w:t>
      </w:r>
    </w:p>
    <w:p w14:paraId="554A805B" w14:textId="55CF5FA3" w:rsidR="00D444DD" w:rsidRPr="00CD13A4" w:rsidRDefault="00D444DD" w:rsidP="00544E8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Style w:val="HTMLCode"/>
          <w:rFonts w:ascii="Roboto" w:hAnsi="Roboto" w:cs="Times New Roman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References the </w:t>
      </w: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product</w:t>
      </w:r>
      <w:r>
        <w:rPr>
          <w:rFonts w:ascii="Roboto" w:hAnsi="Roboto"/>
          <w:color w:val="2B2B2B"/>
          <w:sz w:val="30"/>
          <w:szCs w:val="30"/>
        </w:rPr>
        <w:t> model's </w:t>
      </w:r>
      <w:proofErr w:type="gram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id</w:t>
      </w:r>
      <w:proofErr w:type="gramEnd"/>
    </w:p>
    <w:p w14:paraId="262AFA5A" w14:textId="77777777" w:rsidR="00D444DD" w:rsidRPr="00CD13A4" w:rsidRDefault="00D444DD" w:rsidP="00CD13A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proofErr w:type="spellStart"/>
      <w:r w:rsidRPr="00CD13A4"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lastRenderedPageBreak/>
        <w:t>tag_id</w:t>
      </w:r>
      <w:proofErr w:type="spellEnd"/>
    </w:p>
    <w:p w14:paraId="59D3199F" w14:textId="77777777" w:rsidR="00D444DD" w:rsidRDefault="00D444DD" w:rsidP="00544E8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Integer</w:t>
      </w:r>
    </w:p>
    <w:p w14:paraId="128ADB2E" w14:textId="3F86EB8F" w:rsidR="00D444DD" w:rsidRDefault="00D444DD" w:rsidP="00544E8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</w:pPr>
      <w:r>
        <w:rPr>
          <w:rFonts w:ascii="Roboto" w:hAnsi="Roboto"/>
          <w:color w:val="2B2B2B"/>
          <w:sz w:val="30"/>
          <w:szCs w:val="30"/>
        </w:rPr>
        <w:t>References the </w:t>
      </w: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tag</w:t>
      </w:r>
      <w:r>
        <w:rPr>
          <w:rFonts w:ascii="Roboto" w:hAnsi="Roboto"/>
          <w:color w:val="2B2B2B"/>
          <w:sz w:val="30"/>
          <w:szCs w:val="30"/>
        </w:rPr>
        <w:t> model's </w:t>
      </w:r>
      <w:proofErr w:type="gram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id</w:t>
      </w:r>
      <w:proofErr w:type="gramEnd"/>
    </w:p>
    <w:p w14:paraId="3607B4BA" w14:textId="77777777" w:rsidR="00D444DD" w:rsidRDefault="00D444DD">
      <w:pPr>
        <w:rPr>
          <w:rStyle w:val="HTMLCode"/>
          <w:rFonts w:ascii="Consolas" w:eastAsiaTheme="minorHAnsi" w:hAnsi="Consolas"/>
          <w:color w:val="2B2B2B"/>
          <w:bdr w:val="single" w:sz="6" w:space="0" w:color="808386" w:frame="1"/>
          <w:shd w:val="clear" w:color="auto" w:fill="F5F5F5"/>
        </w:rPr>
      </w:pPr>
      <w:r>
        <w:rPr>
          <w:rStyle w:val="HTMLCode"/>
          <w:rFonts w:ascii="Consolas" w:eastAsiaTheme="minorHAnsi" w:hAnsi="Consolas"/>
          <w:color w:val="2B2B2B"/>
          <w:bdr w:val="single" w:sz="6" w:space="0" w:color="808386" w:frame="1"/>
          <w:shd w:val="clear" w:color="auto" w:fill="F5F5F5"/>
        </w:rPr>
        <w:br w:type="page"/>
      </w:r>
    </w:p>
    <w:p w14:paraId="0A2B707C" w14:textId="77777777" w:rsidR="00D444DD" w:rsidRDefault="00D444DD" w:rsidP="00D444D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74073532" w14:textId="77777777" w:rsidR="00D444DD" w:rsidRDefault="00D444DD" w:rsidP="00D444DD">
      <w:pPr>
        <w:pStyle w:val="Heading3"/>
        <w:spacing w:before="300" w:after="225"/>
        <w:rPr>
          <w:rFonts w:ascii="Roboto" w:hAnsi="Roboto"/>
          <w:color w:val="auto"/>
          <w:sz w:val="34"/>
          <w:szCs w:val="34"/>
        </w:rPr>
      </w:pPr>
      <w:r>
        <w:rPr>
          <w:rFonts w:ascii="Roboto" w:hAnsi="Roboto"/>
          <w:sz w:val="34"/>
          <w:szCs w:val="34"/>
        </w:rPr>
        <w:t>Associations</w:t>
      </w:r>
    </w:p>
    <w:p w14:paraId="5390B5ED" w14:textId="77777777" w:rsidR="00D444DD" w:rsidRDefault="00D444DD" w:rsidP="00D444DD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You'll need to execute association methods on your </w:t>
      </w:r>
      <w:proofErr w:type="spellStart"/>
      <w:r>
        <w:rPr>
          <w:rFonts w:ascii="Roboto" w:hAnsi="Roboto"/>
          <w:color w:val="2B2B2B"/>
          <w:sz w:val="30"/>
          <w:szCs w:val="30"/>
        </w:rPr>
        <w:t>Sequelize</w:t>
      </w:r>
      <w:proofErr w:type="spellEnd"/>
      <w:r>
        <w:rPr>
          <w:rFonts w:ascii="Roboto" w:hAnsi="Roboto"/>
          <w:color w:val="2B2B2B"/>
          <w:sz w:val="30"/>
          <w:szCs w:val="30"/>
        </w:rPr>
        <w:t xml:space="preserve"> models to create the following relationships between them:</w:t>
      </w:r>
    </w:p>
    <w:p w14:paraId="71A01B30" w14:textId="77777777" w:rsidR="00D444DD" w:rsidRDefault="00D444DD" w:rsidP="00D444DD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Product</w:t>
      </w:r>
      <w:r>
        <w:rPr>
          <w:rFonts w:ascii="Roboto" w:hAnsi="Roboto"/>
          <w:color w:val="2B2B2B"/>
          <w:sz w:val="30"/>
          <w:szCs w:val="30"/>
        </w:rPr>
        <w:t> belongs to </w:t>
      </w: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Category</w:t>
      </w:r>
      <w:r>
        <w:rPr>
          <w:rFonts w:ascii="Roboto" w:hAnsi="Roboto"/>
          <w:color w:val="2B2B2B"/>
          <w:sz w:val="30"/>
          <w:szCs w:val="30"/>
        </w:rPr>
        <w:t xml:space="preserve">, as a category can have multiple </w:t>
      </w:r>
      <w:proofErr w:type="gramStart"/>
      <w:r>
        <w:rPr>
          <w:rFonts w:ascii="Roboto" w:hAnsi="Roboto"/>
          <w:color w:val="2B2B2B"/>
          <w:sz w:val="30"/>
          <w:szCs w:val="30"/>
        </w:rPr>
        <w:t>products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but a product can only belong to one category.</w:t>
      </w:r>
    </w:p>
    <w:p w14:paraId="263FF554" w14:textId="77777777" w:rsidR="00D444DD" w:rsidRDefault="00D444DD" w:rsidP="00D444DD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Category</w:t>
      </w:r>
      <w:r>
        <w:rPr>
          <w:rFonts w:ascii="Roboto" w:hAnsi="Roboto"/>
          <w:color w:val="2B2B2B"/>
          <w:sz w:val="30"/>
          <w:szCs w:val="30"/>
        </w:rPr>
        <w:t> has many </w:t>
      </w: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Product</w:t>
      </w:r>
      <w:r>
        <w:rPr>
          <w:rFonts w:ascii="Roboto" w:hAnsi="Roboto"/>
          <w:color w:val="2B2B2B"/>
          <w:sz w:val="30"/>
          <w:szCs w:val="30"/>
        </w:rPr>
        <w:t> models.</w:t>
      </w:r>
    </w:p>
    <w:p w14:paraId="7EB358C6" w14:textId="77777777" w:rsidR="00D444DD" w:rsidRDefault="00D444DD" w:rsidP="00D444DD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Product</w:t>
      </w:r>
      <w:r>
        <w:rPr>
          <w:rFonts w:ascii="Roboto" w:hAnsi="Roboto"/>
          <w:color w:val="2B2B2B"/>
          <w:sz w:val="30"/>
          <w:szCs w:val="30"/>
        </w:rPr>
        <w:t> belongs to many </w:t>
      </w: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Tag</w:t>
      </w:r>
      <w:r>
        <w:rPr>
          <w:rFonts w:ascii="Roboto" w:hAnsi="Roboto"/>
          <w:color w:val="2B2B2B"/>
          <w:sz w:val="30"/>
          <w:szCs w:val="30"/>
        </w:rPr>
        <w:t> models. Using the </w:t>
      </w:r>
      <w:proofErr w:type="spell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ProductTag</w:t>
      </w:r>
      <w:proofErr w:type="spellEnd"/>
      <w:r>
        <w:rPr>
          <w:rFonts w:ascii="Roboto" w:hAnsi="Roboto"/>
          <w:color w:val="2B2B2B"/>
          <w:sz w:val="30"/>
          <w:szCs w:val="30"/>
        </w:rPr>
        <w:t> through model, allow products to have multiple tags and tags to have many products.</w:t>
      </w:r>
    </w:p>
    <w:p w14:paraId="4161AC26" w14:textId="77777777" w:rsidR="00D444DD" w:rsidRDefault="00D444DD" w:rsidP="00D444DD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Tag</w:t>
      </w:r>
      <w:r>
        <w:rPr>
          <w:rFonts w:ascii="Roboto" w:hAnsi="Roboto"/>
          <w:color w:val="2B2B2B"/>
          <w:sz w:val="30"/>
          <w:szCs w:val="30"/>
        </w:rPr>
        <w:t> belongs to many </w:t>
      </w: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</w:rPr>
        <w:t>Product</w:t>
      </w:r>
      <w:r>
        <w:rPr>
          <w:rFonts w:ascii="Roboto" w:hAnsi="Roboto"/>
          <w:color w:val="2B2B2B"/>
          <w:sz w:val="30"/>
          <w:szCs w:val="30"/>
        </w:rPr>
        <w:t> models.</w:t>
      </w:r>
    </w:p>
    <w:p w14:paraId="3F581AF6" w14:textId="77777777" w:rsidR="00D444DD" w:rsidRDefault="00D444DD"/>
    <w:sectPr w:rsidR="00D4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437D"/>
    <w:multiLevelType w:val="multilevel"/>
    <w:tmpl w:val="B842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96754"/>
    <w:multiLevelType w:val="multilevel"/>
    <w:tmpl w:val="874E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133756">
    <w:abstractNumId w:val="1"/>
  </w:num>
  <w:num w:numId="2" w16cid:durableId="4668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DD"/>
    <w:rsid w:val="00166A29"/>
    <w:rsid w:val="00544E89"/>
    <w:rsid w:val="008B19F3"/>
    <w:rsid w:val="00CD13A4"/>
    <w:rsid w:val="00D4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F180"/>
  <w15:chartTrackingRefBased/>
  <w15:docId w15:val="{A17D1C89-A36B-4356-AF8C-3450881E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44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4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44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4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44D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4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Carrillo</dc:creator>
  <cp:keywords/>
  <dc:description/>
  <cp:lastModifiedBy>Gustavo Carrillo</cp:lastModifiedBy>
  <cp:revision>3</cp:revision>
  <dcterms:created xsi:type="dcterms:W3CDTF">2023-03-17T19:45:00Z</dcterms:created>
  <dcterms:modified xsi:type="dcterms:W3CDTF">2023-03-18T02:35:00Z</dcterms:modified>
</cp:coreProperties>
</file>