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  <w:t>HTTP requests</w:t>
      </w:r>
    </w:p>
    <w:tbl>
      <w:tblPr>
        <w:tblW w:w="13500" w:type="dxa"/>
        <w:jc w:val="left"/>
        <w:tblInd w:w="0" w:type="dxa"/>
        <w:tblBorders>
          <w:top w:val="single" w:sz="6" w:space="0" w:color="FAA61A"/>
          <w:left w:val="single" w:sz="6" w:space="0" w:color="FAA61A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140"/>
        <w:gridCol w:w="4470"/>
        <w:gridCol w:w="2445"/>
        <w:gridCol w:w="1635"/>
        <w:gridCol w:w="1485"/>
        <w:gridCol w:w="2325"/>
      </w:tblGrid>
      <w:tr>
        <w:trPr/>
        <w:tc>
          <w:tcPr>
            <w:tcW w:w="1140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method</w:t>
            </w:r>
          </w:p>
        </w:tc>
        <w:tc>
          <w:tcPr>
            <w:tcW w:w="4470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url</w:t>
            </w:r>
          </w:p>
        </w:tc>
        <w:tc>
          <w:tcPr>
            <w:tcW w:w="2445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Content type</w:t>
            </w:r>
          </w:p>
        </w:tc>
        <w:tc>
          <w:tcPr>
            <w:tcW w:w="1635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auth</w:t>
            </w:r>
          </w:p>
        </w:tc>
        <w:tc>
          <w:tcPr>
            <w:tcW w:w="1485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credentials</w:t>
            </w:r>
          </w:p>
        </w:tc>
        <w:tc>
          <w:tcPr>
            <w:tcW w:w="2325" w:type="dxa"/>
            <w:tcBorders>
              <w:top w:val="single" w:sz="6" w:space="0" w:color="FAA61A"/>
              <w:right w:val="single" w:sz="6" w:space="0" w:color="FAA61A"/>
              <w:insideV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input</w:t>
            </w:r>
          </w:p>
        </w:tc>
      </w:tr>
      <w:tr>
        <w:trPr/>
        <w:tc>
          <w:tcPr>
            <w:tcW w:w="1140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</w:t>
            </w:r>
          </w:p>
        </w:tc>
        <w:tc>
          <w:tcPr>
            <w:tcW w:w="4470" w:type="dxa"/>
            <w:tcBorders/>
            <w:shd w:fill="auto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http://187.247.253.5/service/xml/senado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application/xml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basicauth</w:t>
            </w:r>
          </w:p>
        </w:tc>
        <w:tc>
          <w:tcPr>
            <w:tcW w:w="1485" w:type="dxa"/>
            <w:tcBorders/>
            <w:shd w:fill="auto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User:root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pass:toor</w:t>
            </w:r>
          </w:p>
        </w:tc>
        <w:tc>
          <w:tcPr>
            <w:tcW w:w="2325" w:type="dxa"/>
            <w:tcBorders>
              <w:right w:val="single" w:sz="6" w:space="0" w:color="FAA61A"/>
              <w:insideV w:val="single" w:sz="6" w:space="0" w:color="FAA61A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140" w:type="dxa"/>
            <w:tcBorders>
              <w:left w:val="single" w:sz="6" w:space="0" w:color="FAA61A"/>
              <w:bottom w:val="single" w:sz="6" w:space="0" w:color="FAA61A"/>
              <w:insideH w:val="single" w:sz="6" w:space="0" w:color="FAA61A"/>
            </w:tcBorders>
            <w:shd w:fill="FFFFFF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</w:t>
            </w:r>
          </w:p>
        </w:tc>
        <w:tc>
          <w:tcPr>
            <w:tcW w:w="4470" w:type="dxa"/>
            <w:tcBorders>
              <w:bottom w:val="single" w:sz="6" w:space="0" w:color="FAA61A"/>
              <w:insideH w:val="single" w:sz="6" w:space="0" w:color="FAA61A"/>
            </w:tcBorders>
            <w:shd w:fill="FFFFFF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0505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05050"/>
                <w:spacing w:val="0"/>
                <w:sz w:val="24"/>
                <w:szCs w:val="24"/>
                <w:u w:val="none"/>
              </w:rPr>
              <w:t>http://187.247.253.5/service/data</w:t>
            </w:r>
          </w:p>
        </w:tc>
        <w:tc>
          <w:tcPr>
            <w:tcW w:w="2445" w:type="dxa"/>
            <w:tcBorders>
              <w:bottom w:val="single" w:sz="6" w:space="0" w:color="FAA61A"/>
              <w:insideH w:val="single" w:sz="6" w:space="0" w:color="FAA61A"/>
            </w:tcBorders>
            <w:shd w:fill="FFFFFF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application/json</w:t>
            </w:r>
          </w:p>
        </w:tc>
        <w:tc>
          <w:tcPr>
            <w:tcW w:w="1635" w:type="dxa"/>
            <w:tcBorders>
              <w:bottom w:val="single" w:sz="6" w:space="0" w:color="FAA61A"/>
              <w:insideH w:val="single" w:sz="6" w:space="0" w:color="FAA61A"/>
            </w:tcBorders>
            <w:shd w:fill="FFFFFF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basicauth</w:t>
            </w:r>
          </w:p>
        </w:tc>
        <w:tc>
          <w:tcPr>
            <w:tcW w:w="1485" w:type="dxa"/>
            <w:tcBorders>
              <w:bottom w:val="single" w:sz="6" w:space="0" w:color="FAA61A"/>
              <w:insideH w:val="single" w:sz="6" w:space="0" w:color="FAA61A"/>
            </w:tcBorders>
            <w:shd w:fill="FFFFFF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User:root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pass:toor</w:t>
            </w:r>
          </w:p>
        </w:tc>
        <w:tc>
          <w:tcPr>
            <w:tcW w:w="2325" w:type="dxa"/>
            <w:tcBorders>
              <w:bottom w:val="single" w:sz="6" w:space="0" w:color="FAA61A"/>
              <w:right w:val="single" w:sz="6" w:space="0" w:color="FAA61A"/>
              <w:insideH w:val="single" w:sz="6" w:space="0" w:color="FAA61A"/>
              <w:insideV w:val="single" w:sz="6" w:space="0" w:color="FAA61A"/>
            </w:tcBorders>
            <w:shd w:fill="FFFFFF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ab/>
              <w:t>"clie":"senado",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ab/>
              <w:t>"per":"5742",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ab/>
              <w:t>"f":"2018-12-14",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ab/>
              <w:t>"cir":"2",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ab/>
              <w:t>"tip":"1"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}</w:t>
            </w:r>
          </w:p>
        </w:tc>
      </w:tr>
    </w:tbl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  <w:t xml:space="preserve">HTTP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  <w:t>response</w:t>
      </w:r>
    </w:p>
    <w:tbl>
      <w:tblPr>
        <w:tblW w:w="13575" w:type="dxa"/>
        <w:jc w:val="left"/>
        <w:tblInd w:w="0" w:type="dxa"/>
        <w:tblBorders>
          <w:top w:val="single" w:sz="6" w:space="0" w:color="FAA61A"/>
          <w:left w:val="single" w:sz="6" w:space="0" w:color="FAA61A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960"/>
        <w:gridCol w:w="2265"/>
        <w:gridCol w:w="2220"/>
        <w:gridCol w:w="900"/>
        <w:gridCol w:w="7230"/>
      </w:tblGrid>
      <w:tr>
        <w:trPr/>
        <w:tc>
          <w:tcPr>
            <w:tcW w:w="960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method</w:t>
            </w:r>
          </w:p>
        </w:tc>
        <w:tc>
          <w:tcPr>
            <w:tcW w:w="2265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url</w:t>
            </w:r>
          </w:p>
        </w:tc>
        <w:tc>
          <w:tcPr>
            <w:tcW w:w="2220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Content type</w:t>
            </w:r>
          </w:p>
        </w:tc>
        <w:tc>
          <w:tcPr>
            <w:tcW w:w="900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status</w:t>
            </w:r>
          </w:p>
        </w:tc>
        <w:tc>
          <w:tcPr>
            <w:tcW w:w="7230" w:type="dxa"/>
            <w:tcBorders>
              <w:top w:val="single" w:sz="6" w:space="0" w:color="FAA61A"/>
              <w:right w:val="single" w:sz="6" w:space="0" w:color="FAA61A"/>
              <w:insideV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output</w:t>
            </w:r>
          </w:p>
        </w:tc>
      </w:tr>
      <w:tr>
        <w:trPr/>
        <w:tc>
          <w:tcPr>
            <w:tcW w:w="960" w:type="dxa"/>
            <w:tcBorders>
              <w:left w:val="single" w:sz="6" w:space="0" w:color="FAA61A"/>
              <w:bottom w:val="single" w:sz="6" w:space="0" w:color="FAA61A"/>
              <w:insideH w:val="single" w:sz="6" w:space="0" w:color="FAA61A"/>
            </w:tcBorders>
            <w:shd w:fill="FFFBCC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</w:t>
            </w:r>
          </w:p>
        </w:tc>
        <w:tc>
          <w:tcPr>
            <w:tcW w:w="2265" w:type="dxa"/>
            <w:tcBorders>
              <w:bottom w:val="single" w:sz="6" w:space="0" w:color="FAA61A"/>
              <w:insideH w:val="single" w:sz="6" w:space="0" w:color="FAA61A"/>
            </w:tcBorders>
            <w:shd w:fill="FFFBCC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service/xml/senado</w:t>
            </w:r>
          </w:p>
        </w:tc>
        <w:tc>
          <w:tcPr>
            <w:tcW w:w="2220" w:type="dxa"/>
            <w:tcBorders>
              <w:bottom w:val="single" w:sz="6" w:space="0" w:color="FAA61A"/>
              <w:insideH w:val="single" w:sz="6" w:space="0" w:color="FAA61A"/>
            </w:tcBorders>
            <w:shd w:fill="FFFBCC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application/xml</w:t>
            </w:r>
          </w:p>
        </w:tc>
        <w:tc>
          <w:tcPr>
            <w:tcW w:w="900" w:type="dxa"/>
            <w:tcBorders>
              <w:bottom w:val="single" w:sz="6" w:space="0" w:color="FAA61A"/>
              <w:insideH w:val="single" w:sz="6" w:space="0" w:color="FAA61A"/>
            </w:tcBorders>
            <w:shd w:fill="FFFBCC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7230" w:type="dxa"/>
            <w:tcBorders>
              <w:bottom w:val="single" w:sz="6" w:space="0" w:color="FAA61A"/>
              <w:right w:val="single" w:sz="6" w:space="0" w:color="FAA61A"/>
              <w:insideH w:val="single" w:sz="6" w:space="0" w:color="FAA61A"/>
              <w:insideV w:val="single" w:sz="6" w:space="0" w:color="FAA61A"/>
            </w:tcBorders>
            <w:shd w:fill="FFFBCC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&lt;?xml version="1.0" encoding="UTF-8"?&gt;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&lt;configuracion&gt;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>&lt;ruta ruta="http://187.247.253.5/external/services/jsons/jsons.php"&gt;&lt;/ruta&gt;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>&lt;cliente clie="historicos" nombre="Historicos"&gt;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>&lt;boton id="300" nombre="Coordinador PRI" tablero="senado"&gt;&lt;/boton&gt;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>&lt;parametros&gt;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>&lt;personaje name="per"&gt;idboton&lt;/personaje&gt;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>&lt;fecha name="f"&gt;2018-12-14&lt;/fecha&gt;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>&lt;circulacion name="cir"&gt;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ab/>
              <w:t>&lt;categoriaweb&gt;3&lt;/categoriaweb&gt;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ab/>
              <w:t>&lt;df&gt;2&lt;/df&gt;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ab/>
              <w:t>&lt;estados&gt;1&lt;/estados&gt;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>&lt;/circulacion&gt;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>&lt;tipo name="tip"&gt;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ab/>
              <w:t>&lt;periodicos&gt;1&lt;/periodicos&gt;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ab/>
              <w:t>&lt;revistas&gt;2&lt;/revistas&gt;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ab/>
              <w:t>&lt;/tipo&gt;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ab/>
              <w:t>&lt;/parametros&gt;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ab/>
              <w:t>&lt;/cliente&gt;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&lt;/configuracion&gt;</w:t>
            </w:r>
          </w:p>
        </w:tc>
      </w:tr>
    </w:tbl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  <w:t xml:space="preserve">HTTP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  <w:t>response</w:t>
      </w:r>
    </w:p>
    <w:tbl>
      <w:tblPr>
        <w:tblW w:w="13575" w:type="dxa"/>
        <w:jc w:val="left"/>
        <w:tblInd w:w="0" w:type="dxa"/>
        <w:tblBorders>
          <w:top w:val="single" w:sz="6" w:space="0" w:color="FAA61A"/>
          <w:left w:val="single" w:sz="6" w:space="0" w:color="FAA61A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960"/>
        <w:gridCol w:w="1935"/>
        <w:gridCol w:w="2040"/>
        <w:gridCol w:w="1080"/>
        <w:gridCol w:w="7560"/>
      </w:tblGrid>
      <w:tr>
        <w:trPr/>
        <w:tc>
          <w:tcPr>
            <w:tcW w:w="960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method</w:t>
            </w:r>
          </w:p>
        </w:tc>
        <w:tc>
          <w:tcPr>
            <w:tcW w:w="1935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url</w:t>
            </w:r>
          </w:p>
        </w:tc>
        <w:tc>
          <w:tcPr>
            <w:tcW w:w="2040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Content type</w:t>
            </w:r>
          </w:p>
        </w:tc>
        <w:tc>
          <w:tcPr>
            <w:tcW w:w="1080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status</w:t>
            </w:r>
          </w:p>
        </w:tc>
        <w:tc>
          <w:tcPr>
            <w:tcW w:w="7560" w:type="dxa"/>
            <w:tcBorders>
              <w:top w:val="single" w:sz="6" w:space="0" w:color="FAA61A"/>
              <w:right w:val="single" w:sz="6" w:space="0" w:color="FAA61A"/>
              <w:insideV w:val="single" w:sz="6" w:space="0" w:color="FAA61A"/>
            </w:tcBorders>
            <w:shd w:fill="FAA61A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output</w:t>
            </w:r>
          </w:p>
        </w:tc>
      </w:tr>
      <w:tr>
        <w:trPr/>
        <w:tc>
          <w:tcPr>
            <w:tcW w:w="960" w:type="dxa"/>
            <w:tcBorders>
              <w:left w:val="single" w:sz="6" w:space="0" w:color="FAA61A"/>
              <w:bottom w:val="single" w:sz="6" w:space="0" w:color="FAA61A"/>
              <w:insideH w:val="single" w:sz="6" w:space="0" w:color="FAA61A"/>
            </w:tcBorders>
            <w:shd w:fill="FFFBCC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</w:t>
            </w:r>
          </w:p>
        </w:tc>
        <w:tc>
          <w:tcPr>
            <w:tcW w:w="1935" w:type="dxa"/>
            <w:tcBorders>
              <w:bottom w:val="single" w:sz="6" w:space="0" w:color="FAA61A"/>
              <w:insideH w:val="single" w:sz="6" w:space="0" w:color="FAA61A"/>
            </w:tcBorders>
            <w:shd w:fill="FFFBCC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service/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</w:t>
            </w:r>
          </w:p>
        </w:tc>
        <w:tc>
          <w:tcPr>
            <w:tcW w:w="2040" w:type="dxa"/>
            <w:tcBorders>
              <w:bottom w:val="single" w:sz="6" w:space="0" w:color="FAA61A"/>
              <w:insideH w:val="single" w:sz="6" w:space="0" w:color="FAA61A"/>
            </w:tcBorders>
            <w:shd w:fill="FFFBCC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application/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</w:t>
            </w:r>
          </w:p>
        </w:tc>
        <w:tc>
          <w:tcPr>
            <w:tcW w:w="1080" w:type="dxa"/>
            <w:tcBorders>
              <w:bottom w:val="single" w:sz="6" w:space="0" w:color="FAA61A"/>
              <w:insideH w:val="single" w:sz="6" w:space="0" w:color="FAA61A"/>
            </w:tcBorders>
            <w:shd w:fill="FFFBCC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7560" w:type="dxa"/>
            <w:tcBorders>
              <w:bottom w:val="single" w:sz="6" w:space="0" w:color="FAA61A"/>
              <w:right w:val="single" w:sz="6" w:space="0" w:color="FAA61A"/>
              <w:insideH w:val="single" w:sz="6" w:space="0" w:color="FAA61A"/>
              <w:insideV w:val="single" w:sz="6" w:space="0" w:color="FAA61A"/>
            </w:tcBorders>
            <w:shd w:fill="FFFBCC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[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{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"id": "28401941",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"Periodico": "Diario ContraReplica",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"Fecha": "2018-12-14",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"Titulo": "SACAN A ZEPEDA DE COMISIÓN DE JUSTICIA EN EL SENADO, POR NUEVO MINISTRO",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"Categoria": "Nacional",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"Estado": "CDMX",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"Seccion": "Nacion",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"crel": null,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"costo": "0",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"idMedio": "2616",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"pdf": "https://www.gaimpresos.com/Periodicos/Diario ContraReplica/2018-12-14/5_A.pdf",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"jpg": "https://www.gaimpresos.com/Periodicos/Diario ContraReplica/2018-12-14/5_A.pdf.jpg"</w:t>
            </w:r>
          </w:p>
          <w:p>
            <w:pPr>
              <w:pStyle w:val="Contenidodelatabla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}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]</w:t>
            </w:r>
          </w:p>
        </w:tc>
      </w:tr>
    </w:tbl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imbus Roman" w:hAnsi="Nimbus Roman" w:eastAsia="Nimbus Sans" w:cs="Noto Sans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LibreOffice/6.1.3.2$Linux_X86_64 LibreOffice_project/10$Build-2</Application>
  <Pages>2</Pages>
  <Words>126</Words>
  <Characters>1389</Characters>
  <CharactersWithSpaces>1589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2018-12-14T13:05:33Z</dcterms:created>
  <dc:creator/>
  <dc:description/>
  <dc:language>es-MX</dc:language>
  <cp:lastModifiedBy/>
  <dcterms:modified xsi:type="dcterms:W3CDTF">2018-12-14T15:06:38Z</dcterms:modified>
  <cp:revision>1</cp:revision>
  <dc:subject/>
  <dc:title/>
</cp:coreProperties>
</file>