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ADB" w:rsidRPr="00A73ADB" w:rsidRDefault="00A73ADB" w:rsidP="00A73ADB">
      <w:pPr>
        <w:widowControl/>
        <w:spacing w:line="390" w:lineRule="atLeast"/>
        <w:jc w:val="left"/>
        <w:rPr>
          <w:rFonts w:ascii="Arial" w:hAnsi="Arial" w:cs="Arial"/>
          <w:color w:val="333333"/>
          <w:kern w:val="0"/>
          <w:sz w:val="33"/>
          <w:szCs w:val="33"/>
        </w:rPr>
      </w:pPr>
      <w:r w:rsidRPr="00A73ADB">
        <w:rPr>
          <w:rFonts w:ascii="Arial" w:hAnsi="Arial" w:cs="Arial"/>
          <w:color w:val="333333"/>
          <w:kern w:val="0"/>
          <w:sz w:val="33"/>
          <w:szCs w:val="33"/>
        </w:rPr>
        <w:t>3</w:t>
      </w:r>
    </w:p>
    <w:p w:rsidR="00A73ADB" w:rsidRPr="00A73ADB" w:rsidRDefault="00A73ADB" w:rsidP="00A73ADB">
      <w:pPr>
        <w:widowControl/>
        <w:spacing w:line="360" w:lineRule="atLeast"/>
        <w:jc w:val="left"/>
        <w:rPr>
          <w:rFonts w:ascii="Arial" w:hAnsi="Arial" w:cs="Arial"/>
          <w:color w:val="333333"/>
          <w:kern w:val="0"/>
          <w:sz w:val="21"/>
          <w:szCs w:val="21"/>
        </w:rPr>
      </w:pPr>
      <w:r w:rsidRPr="00A73ADB">
        <w:rPr>
          <w:rFonts w:ascii="Arial" w:hAnsi="Arial" w:cs="Arial"/>
          <w:color w:val="333333"/>
          <w:kern w:val="0"/>
          <w:sz w:val="21"/>
          <w:szCs w:val="21"/>
        </w:rPr>
        <w:t>地震之后（</w:t>
      </w:r>
      <w:r w:rsidRPr="00A73ADB">
        <w:rPr>
          <w:rFonts w:ascii="Arial" w:hAnsi="Arial" w:cs="Arial"/>
          <w:color w:val="333333"/>
          <w:kern w:val="0"/>
          <w:sz w:val="21"/>
          <w:szCs w:val="21"/>
        </w:rPr>
        <w:t>10</w:t>
      </w:r>
      <w:r w:rsidRPr="00A73ADB">
        <w:rPr>
          <w:rFonts w:ascii="Arial" w:hAnsi="Arial" w:cs="Arial"/>
          <w:color w:val="333333"/>
          <w:kern w:val="0"/>
          <w:sz w:val="21"/>
          <w:szCs w:val="21"/>
        </w:rPr>
        <w:t>分）</w:t>
      </w: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Arial" w:hAnsi="Arial" w:cs="Arial"/>
          <w:b/>
          <w:bCs/>
          <w:color w:val="666666"/>
          <w:kern w:val="0"/>
          <w:sz w:val="18"/>
          <w:szCs w:val="18"/>
        </w:rPr>
        <w:t>题目内容：</w:t>
      </w:r>
    </w:p>
    <w:p w:rsidR="00A73ADB" w:rsidRPr="00A73ADB" w:rsidRDefault="00A73ADB" w:rsidP="00A73ADB">
      <w:pPr>
        <w:widowControl/>
        <w:spacing w:line="330" w:lineRule="atLeast"/>
        <w:jc w:val="left"/>
        <w:rPr>
          <w:rFonts w:ascii="Verdana" w:hAnsi="Verdana" w:cs="Arial"/>
          <w:color w:val="231F17"/>
          <w:kern w:val="0"/>
          <w:sz w:val="18"/>
          <w:szCs w:val="18"/>
        </w:rPr>
      </w:pPr>
      <w:r w:rsidRPr="00A73ADB">
        <w:rPr>
          <w:rFonts w:ascii="Verdana" w:hAnsi="Verdana" w:cs="Arial"/>
          <w:color w:val="231F17"/>
          <w:kern w:val="0"/>
          <w:sz w:val="18"/>
          <w:szCs w:val="18"/>
        </w:rPr>
        <w:t> 2008</w:t>
      </w:r>
      <w:r w:rsidRPr="00A73ADB">
        <w:rPr>
          <w:rFonts w:ascii="Verdana" w:hAnsi="Verdana" w:cs="Arial"/>
          <w:color w:val="231F17"/>
          <w:kern w:val="0"/>
          <w:sz w:val="18"/>
          <w:szCs w:val="18"/>
        </w:rPr>
        <w:t>年地震之后</w:t>
      </w:r>
      <w:r w:rsidRPr="00A73ADB">
        <w:rPr>
          <w:rFonts w:ascii="Verdana" w:hAnsi="Verdana" w:cs="Arial"/>
          <w:color w:val="231F17"/>
          <w:kern w:val="0"/>
          <w:sz w:val="18"/>
          <w:szCs w:val="18"/>
        </w:rPr>
        <w:t>,</w:t>
      </w:r>
      <w:r w:rsidRPr="00A73ADB">
        <w:rPr>
          <w:rFonts w:ascii="Verdana" w:hAnsi="Verdana" w:cs="Arial"/>
          <w:color w:val="231F17"/>
          <w:kern w:val="0"/>
          <w:sz w:val="18"/>
          <w:szCs w:val="18"/>
        </w:rPr>
        <w:t>坚强县受灾严重，该县通信线路也收到了致命的打击，县总部为了能够及时的向各村的发送消息，命令小强去解决一下这个问题。</w:t>
      </w:r>
    </w:p>
    <w:p w:rsidR="00A73ADB" w:rsidRPr="00A73ADB" w:rsidRDefault="00A73ADB" w:rsidP="00A73ADB">
      <w:pPr>
        <w:widowControl/>
        <w:spacing w:line="330" w:lineRule="atLeast"/>
        <w:jc w:val="left"/>
        <w:rPr>
          <w:rFonts w:ascii="Verdana" w:hAnsi="Verdana" w:cs="Arial"/>
          <w:color w:val="231F17"/>
          <w:kern w:val="0"/>
          <w:sz w:val="18"/>
          <w:szCs w:val="18"/>
        </w:rPr>
      </w:pPr>
      <w:r w:rsidRPr="00A73ADB">
        <w:rPr>
          <w:rFonts w:ascii="Verdana" w:hAnsi="Verdana" w:cs="Arial"/>
          <w:color w:val="231F17"/>
          <w:kern w:val="0"/>
          <w:sz w:val="18"/>
          <w:szCs w:val="18"/>
        </w:rPr>
        <w:t xml:space="preserve">  </w:t>
      </w:r>
      <w:r w:rsidRPr="00A73ADB">
        <w:rPr>
          <w:rFonts w:ascii="Verdana" w:hAnsi="Verdana" w:cs="Arial"/>
          <w:color w:val="231F17"/>
          <w:kern w:val="0"/>
          <w:sz w:val="18"/>
          <w:szCs w:val="18"/>
        </w:rPr>
        <w:t>小强经过调查发现，为了能够快速的实现通信，当务之急是能够建立起一条从总部可以向各个村单向发送信息的通信系统。由于灾后情况紧急，不是每一个村之间都能够快速的建立起通信线路，只有有限的村比如村</w:t>
      </w:r>
      <w:r w:rsidRPr="00A73ADB">
        <w:rPr>
          <w:rFonts w:ascii="Verdana" w:hAnsi="Verdana" w:cs="Arial"/>
          <w:color w:val="231F17"/>
          <w:kern w:val="0"/>
          <w:sz w:val="18"/>
          <w:szCs w:val="18"/>
        </w:rPr>
        <w:t>A</w:t>
      </w:r>
      <w:r w:rsidRPr="00A73ADB">
        <w:rPr>
          <w:rFonts w:ascii="Verdana" w:hAnsi="Verdana" w:cs="Arial"/>
          <w:color w:val="231F17"/>
          <w:kern w:val="0"/>
          <w:sz w:val="18"/>
          <w:szCs w:val="18"/>
        </w:rPr>
        <w:t>和村</w:t>
      </w:r>
      <w:r w:rsidRPr="00A73ADB">
        <w:rPr>
          <w:rFonts w:ascii="Verdana" w:hAnsi="Verdana" w:cs="Arial"/>
          <w:color w:val="231F17"/>
          <w:kern w:val="0"/>
          <w:sz w:val="18"/>
          <w:szCs w:val="18"/>
        </w:rPr>
        <w:t>B</w:t>
      </w:r>
      <w:r w:rsidRPr="00A73ADB">
        <w:rPr>
          <w:rFonts w:ascii="Verdana" w:hAnsi="Verdana" w:cs="Arial"/>
          <w:color w:val="231F17"/>
          <w:kern w:val="0"/>
          <w:sz w:val="18"/>
          <w:szCs w:val="18"/>
        </w:rPr>
        <w:t>间可以建立单向的从</w:t>
      </w:r>
      <w:r w:rsidRPr="00A73ADB">
        <w:rPr>
          <w:rFonts w:ascii="Verdana" w:hAnsi="Verdana" w:cs="Arial"/>
          <w:color w:val="231F17"/>
          <w:kern w:val="0"/>
          <w:sz w:val="18"/>
          <w:szCs w:val="18"/>
        </w:rPr>
        <w:t>A</w:t>
      </w:r>
      <w:r w:rsidRPr="00A73ADB">
        <w:rPr>
          <w:rFonts w:ascii="Verdana" w:hAnsi="Verdana" w:cs="Arial"/>
          <w:color w:val="231F17"/>
          <w:kern w:val="0"/>
          <w:sz w:val="18"/>
          <w:szCs w:val="18"/>
        </w:rPr>
        <w:t>向</w:t>
      </w:r>
      <w:r w:rsidRPr="00A73ADB">
        <w:rPr>
          <w:rFonts w:ascii="Verdana" w:hAnsi="Verdana" w:cs="Arial"/>
          <w:color w:val="231F17"/>
          <w:kern w:val="0"/>
          <w:sz w:val="18"/>
          <w:szCs w:val="18"/>
        </w:rPr>
        <w:t>B</w:t>
      </w:r>
      <w:r w:rsidRPr="00A73ADB">
        <w:rPr>
          <w:rFonts w:ascii="Verdana" w:hAnsi="Verdana" w:cs="Arial"/>
          <w:color w:val="231F17"/>
          <w:kern w:val="0"/>
          <w:sz w:val="18"/>
          <w:szCs w:val="18"/>
        </w:rPr>
        <w:t>发送信息的通信线路，小强现在的问题就是要找出一个合适的方案，使从总部发送出的信息能够通到各村，而用的总的通信线路是最短的（毕竟情况危急，物质短缺）。</w:t>
      </w:r>
    </w:p>
    <w:p w:rsidR="00A73ADB" w:rsidRPr="00A73ADB" w:rsidRDefault="00A73ADB" w:rsidP="00A73ADB">
      <w:pPr>
        <w:widowControl/>
        <w:spacing w:line="330" w:lineRule="atLeast"/>
        <w:jc w:val="left"/>
        <w:rPr>
          <w:rFonts w:ascii="Arial" w:hAnsi="Arial" w:cs="Arial"/>
          <w:color w:val="666666"/>
          <w:kern w:val="0"/>
          <w:sz w:val="18"/>
          <w:szCs w:val="18"/>
        </w:rPr>
      </w:pP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Arial" w:hAnsi="Arial" w:cs="Arial"/>
          <w:b/>
          <w:bCs/>
          <w:color w:val="666666"/>
          <w:kern w:val="0"/>
          <w:sz w:val="18"/>
          <w:szCs w:val="18"/>
        </w:rPr>
        <w:t>输入格式</w:t>
      </w:r>
      <w:r w:rsidRPr="00A73ADB">
        <w:rPr>
          <w:rFonts w:ascii="Arial" w:hAnsi="Arial" w:cs="Arial"/>
          <w:b/>
          <w:bCs/>
          <w:color w:val="666666"/>
          <w:kern w:val="0"/>
          <w:sz w:val="18"/>
          <w:szCs w:val="18"/>
        </w:rPr>
        <w:t>:</w:t>
      </w: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Verdana" w:hAnsi="Verdana" w:cs="Arial"/>
          <w:color w:val="231F17"/>
          <w:kern w:val="0"/>
          <w:sz w:val="18"/>
          <w:szCs w:val="18"/>
        </w:rPr>
        <w:t>输入包括多组的测试数据。</w:t>
      </w:r>
      <w:r w:rsidRPr="00A73ADB">
        <w:rPr>
          <w:rFonts w:ascii="Verdana" w:hAnsi="Verdana" w:cs="Arial"/>
          <w:color w:val="231F17"/>
          <w:kern w:val="0"/>
          <w:sz w:val="18"/>
          <w:szCs w:val="18"/>
        </w:rPr>
        <w:br/>
      </w:r>
      <w:r w:rsidRPr="00A73ADB">
        <w:rPr>
          <w:rFonts w:ascii="Verdana" w:hAnsi="Verdana" w:cs="Arial"/>
          <w:color w:val="231F17"/>
          <w:kern w:val="0"/>
          <w:sz w:val="18"/>
          <w:szCs w:val="18"/>
        </w:rPr>
        <w:t>对于每一组测试数据</w:t>
      </w:r>
      <w:r w:rsidRPr="00A73ADB">
        <w:rPr>
          <w:rFonts w:ascii="Verdana" w:hAnsi="Verdana" w:cs="Arial"/>
          <w:color w:val="231F17"/>
          <w:kern w:val="0"/>
          <w:sz w:val="18"/>
          <w:szCs w:val="18"/>
        </w:rPr>
        <w:t>:</w:t>
      </w:r>
      <w:r w:rsidRPr="00A73ADB">
        <w:rPr>
          <w:rFonts w:ascii="Verdana" w:hAnsi="Verdana" w:cs="Arial"/>
          <w:color w:val="231F17"/>
          <w:kern w:val="0"/>
          <w:sz w:val="18"/>
          <w:szCs w:val="18"/>
        </w:rPr>
        <w:br/>
        <w:t>1</w:t>
      </w:r>
      <w:r w:rsidRPr="00A73ADB">
        <w:rPr>
          <w:rFonts w:ascii="Verdana" w:hAnsi="Verdana" w:cs="Arial"/>
          <w:color w:val="231F17"/>
          <w:kern w:val="0"/>
          <w:sz w:val="18"/>
          <w:szCs w:val="18"/>
        </w:rPr>
        <w:t>、第一行包括两个整数</w:t>
      </w:r>
      <w:r w:rsidRPr="00A73ADB">
        <w:rPr>
          <w:rFonts w:ascii="Verdana" w:hAnsi="Verdana" w:cs="Arial"/>
          <w:color w:val="231F17"/>
          <w:kern w:val="0"/>
          <w:sz w:val="18"/>
          <w:szCs w:val="18"/>
        </w:rPr>
        <w:t>N(1&lt;=N&lt;=100),M(M&lt;&lt;=10000),N</w:t>
      </w:r>
      <w:r w:rsidRPr="00A73ADB">
        <w:rPr>
          <w:rFonts w:ascii="Verdana" w:hAnsi="Verdana" w:cs="Arial"/>
          <w:color w:val="231F17"/>
          <w:kern w:val="0"/>
          <w:sz w:val="18"/>
          <w:szCs w:val="18"/>
        </w:rPr>
        <w:t>表示通信网络中村子的数量，</w:t>
      </w:r>
      <w:r w:rsidRPr="00A73ADB">
        <w:rPr>
          <w:rFonts w:ascii="Verdana" w:hAnsi="Verdana" w:cs="Arial"/>
          <w:color w:val="231F17"/>
          <w:kern w:val="0"/>
          <w:sz w:val="18"/>
          <w:szCs w:val="18"/>
        </w:rPr>
        <w:t>M</w:t>
      </w:r>
      <w:r w:rsidRPr="00A73ADB">
        <w:rPr>
          <w:rFonts w:ascii="Verdana" w:hAnsi="Verdana" w:cs="Arial"/>
          <w:color w:val="231F17"/>
          <w:kern w:val="0"/>
          <w:sz w:val="18"/>
          <w:szCs w:val="18"/>
        </w:rPr>
        <w:t>表示在这些村子中，可以有</w:t>
      </w:r>
      <w:r w:rsidRPr="00A73ADB">
        <w:rPr>
          <w:rFonts w:ascii="Verdana" w:hAnsi="Verdana" w:cs="Arial"/>
          <w:color w:val="231F17"/>
          <w:kern w:val="0"/>
          <w:sz w:val="18"/>
          <w:szCs w:val="18"/>
        </w:rPr>
        <w:t>M</w:t>
      </w:r>
      <w:r w:rsidRPr="00A73ADB">
        <w:rPr>
          <w:rFonts w:ascii="Verdana" w:hAnsi="Verdana" w:cs="Arial"/>
          <w:color w:val="231F17"/>
          <w:kern w:val="0"/>
          <w:sz w:val="18"/>
          <w:szCs w:val="18"/>
        </w:rPr>
        <w:t>条通信线路建起来。</w:t>
      </w:r>
      <w:r w:rsidRPr="00A73ADB">
        <w:rPr>
          <w:rFonts w:ascii="Verdana" w:hAnsi="Verdana" w:cs="Arial"/>
          <w:color w:val="231F17"/>
          <w:kern w:val="0"/>
          <w:sz w:val="18"/>
          <w:szCs w:val="18"/>
        </w:rPr>
        <w:br/>
        <w:t>2</w:t>
      </w:r>
      <w:r w:rsidRPr="00A73ADB">
        <w:rPr>
          <w:rFonts w:ascii="Verdana" w:hAnsi="Verdana" w:cs="Arial"/>
          <w:color w:val="231F17"/>
          <w:kern w:val="0"/>
          <w:sz w:val="18"/>
          <w:szCs w:val="18"/>
        </w:rPr>
        <w:t>、接下来</w:t>
      </w:r>
      <w:r w:rsidRPr="00A73ADB">
        <w:rPr>
          <w:rFonts w:ascii="Verdana" w:hAnsi="Verdana" w:cs="Arial"/>
          <w:color w:val="231F17"/>
          <w:kern w:val="0"/>
          <w:sz w:val="18"/>
          <w:szCs w:val="18"/>
        </w:rPr>
        <w:t>N</w:t>
      </w:r>
      <w:r w:rsidRPr="00A73ADB">
        <w:rPr>
          <w:rFonts w:ascii="Verdana" w:hAnsi="Verdana" w:cs="Arial"/>
          <w:color w:val="231F17"/>
          <w:kern w:val="0"/>
          <w:sz w:val="18"/>
          <w:szCs w:val="18"/>
        </w:rPr>
        <w:t>行，每行两个整数</w:t>
      </w:r>
      <w:r w:rsidRPr="00A73ADB">
        <w:rPr>
          <w:rFonts w:ascii="Verdana" w:hAnsi="Verdana" w:cs="Arial"/>
          <w:color w:val="231F17"/>
          <w:kern w:val="0"/>
          <w:sz w:val="18"/>
          <w:szCs w:val="18"/>
        </w:rPr>
        <w:t>xi,yi,</w:t>
      </w:r>
      <w:r w:rsidRPr="00A73ADB">
        <w:rPr>
          <w:rFonts w:ascii="Verdana" w:hAnsi="Verdana" w:cs="Arial"/>
          <w:color w:val="231F17"/>
          <w:kern w:val="0"/>
          <w:sz w:val="18"/>
          <w:szCs w:val="18"/>
        </w:rPr>
        <w:t>代表着这个村子的</w:t>
      </w:r>
      <w:r w:rsidRPr="00A73ADB">
        <w:rPr>
          <w:rFonts w:ascii="Verdana" w:hAnsi="Verdana" w:cs="Arial"/>
          <w:color w:val="231F17"/>
          <w:kern w:val="0"/>
          <w:sz w:val="18"/>
          <w:szCs w:val="18"/>
        </w:rPr>
        <w:t>X</w:t>
      </w:r>
      <w:r w:rsidRPr="00A73ADB">
        <w:rPr>
          <w:rFonts w:ascii="Verdana" w:hAnsi="Verdana" w:cs="Arial"/>
          <w:color w:val="231F17"/>
          <w:kern w:val="0"/>
          <w:sz w:val="18"/>
          <w:szCs w:val="18"/>
        </w:rPr>
        <w:t>轴，</w:t>
      </w:r>
      <w:r w:rsidRPr="00A73ADB">
        <w:rPr>
          <w:rFonts w:ascii="Verdana" w:hAnsi="Verdana" w:cs="Arial"/>
          <w:color w:val="231F17"/>
          <w:kern w:val="0"/>
          <w:sz w:val="18"/>
          <w:szCs w:val="18"/>
        </w:rPr>
        <w:t>Y</w:t>
      </w:r>
      <w:r w:rsidRPr="00A73ADB">
        <w:rPr>
          <w:rFonts w:ascii="Verdana" w:hAnsi="Verdana" w:cs="Arial"/>
          <w:color w:val="231F17"/>
          <w:kern w:val="0"/>
          <w:sz w:val="18"/>
          <w:szCs w:val="18"/>
        </w:rPr>
        <w:t>轴的坐标</w:t>
      </w:r>
      <w:r w:rsidRPr="00A73ADB">
        <w:rPr>
          <w:rFonts w:ascii="Verdana" w:hAnsi="Verdana" w:cs="Arial"/>
          <w:color w:val="231F17"/>
          <w:kern w:val="0"/>
          <w:sz w:val="18"/>
          <w:szCs w:val="18"/>
        </w:rPr>
        <w:t>(xi,yi)</w:t>
      </w:r>
      <w:r w:rsidRPr="00A73ADB">
        <w:rPr>
          <w:rFonts w:ascii="Verdana" w:hAnsi="Verdana" w:cs="Arial"/>
          <w:color w:val="231F17"/>
          <w:kern w:val="0"/>
          <w:sz w:val="18"/>
          <w:szCs w:val="18"/>
        </w:rPr>
        <w:br/>
        <w:t>3</w:t>
      </w:r>
      <w:r w:rsidRPr="00A73ADB">
        <w:rPr>
          <w:rFonts w:ascii="Verdana" w:hAnsi="Verdana" w:cs="Arial"/>
          <w:color w:val="231F17"/>
          <w:kern w:val="0"/>
          <w:sz w:val="18"/>
          <w:szCs w:val="18"/>
        </w:rPr>
        <w:t>、接下来</w:t>
      </w:r>
      <w:r w:rsidRPr="00A73ADB">
        <w:rPr>
          <w:rFonts w:ascii="Verdana" w:hAnsi="Verdana" w:cs="Arial"/>
          <w:color w:val="231F17"/>
          <w:kern w:val="0"/>
          <w:sz w:val="18"/>
          <w:szCs w:val="18"/>
        </w:rPr>
        <w:t>M</w:t>
      </w:r>
      <w:r w:rsidRPr="00A73ADB">
        <w:rPr>
          <w:rFonts w:ascii="Verdana" w:hAnsi="Verdana" w:cs="Arial"/>
          <w:color w:val="231F17"/>
          <w:kern w:val="0"/>
          <w:sz w:val="18"/>
          <w:szCs w:val="18"/>
        </w:rPr>
        <w:t>行，每行两个整数</w:t>
      </w:r>
      <w:r w:rsidRPr="00A73ADB">
        <w:rPr>
          <w:rFonts w:ascii="Verdana" w:hAnsi="Verdana" w:cs="Arial"/>
          <w:color w:val="231F17"/>
          <w:kern w:val="0"/>
          <w:sz w:val="18"/>
          <w:szCs w:val="18"/>
        </w:rPr>
        <w:t>c1</w:t>
      </w:r>
      <w:r w:rsidRPr="00A73ADB">
        <w:rPr>
          <w:rFonts w:ascii="Verdana" w:hAnsi="Verdana" w:cs="Arial"/>
          <w:color w:val="231F17"/>
          <w:kern w:val="0"/>
          <w:sz w:val="18"/>
          <w:szCs w:val="18"/>
        </w:rPr>
        <w:t>（</w:t>
      </w:r>
      <w:r w:rsidRPr="00A73ADB">
        <w:rPr>
          <w:rFonts w:ascii="Verdana" w:hAnsi="Verdana" w:cs="Arial"/>
          <w:color w:val="231F17"/>
          <w:kern w:val="0"/>
          <w:sz w:val="18"/>
          <w:szCs w:val="18"/>
        </w:rPr>
        <w:t>1&lt;=c1&lt;=N),c2(1&lt;=c2&lt;=N),</w:t>
      </w:r>
      <w:r w:rsidRPr="00A73ADB">
        <w:rPr>
          <w:rFonts w:ascii="Verdana" w:hAnsi="Verdana" w:cs="Arial"/>
          <w:color w:val="231F17"/>
          <w:kern w:val="0"/>
          <w:sz w:val="18"/>
          <w:szCs w:val="18"/>
        </w:rPr>
        <w:t>代表着从村</w:t>
      </w:r>
      <w:r w:rsidRPr="00A73ADB">
        <w:rPr>
          <w:rFonts w:ascii="Verdana" w:hAnsi="Verdana" w:cs="Arial"/>
          <w:color w:val="231F17"/>
          <w:kern w:val="0"/>
          <w:sz w:val="18"/>
          <w:szCs w:val="18"/>
        </w:rPr>
        <w:t>c1</w:t>
      </w:r>
      <w:r w:rsidRPr="00A73ADB">
        <w:rPr>
          <w:rFonts w:ascii="Verdana" w:hAnsi="Verdana" w:cs="Arial"/>
          <w:color w:val="231F17"/>
          <w:kern w:val="0"/>
          <w:sz w:val="18"/>
          <w:szCs w:val="18"/>
        </w:rPr>
        <w:t>到村</w:t>
      </w:r>
      <w:r w:rsidRPr="00A73ADB">
        <w:rPr>
          <w:rFonts w:ascii="Verdana" w:hAnsi="Verdana" w:cs="Arial"/>
          <w:color w:val="231F17"/>
          <w:kern w:val="0"/>
          <w:sz w:val="18"/>
          <w:szCs w:val="18"/>
        </w:rPr>
        <w:t>c2</w:t>
      </w:r>
      <w:r w:rsidRPr="00A73ADB">
        <w:rPr>
          <w:rFonts w:ascii="Verdana" w:hAnsi="Verdana" w:cs="Arial"/>
          <w:color w:val="231F17"/>
          <w:kern w:val="0"/>
          <w:sz w:val="18"/>
          <w:szCs w:val="18"/>
        </w:rPr>
        <w:t>可以建一个单向线路。</w:t>
      </w:r>
      <w:r w:rsidRPr="00A73ADB">
        <w:rPr>
          <w:rFonts w:ascii="Verdana" w:hAnsi="Verdana" w:cs="Arial"/>
          <w:color w:val="231F17"/>
          <w:kern w:val="0"/>
          <w:sz w:val="18"/>
          <w:szCs w:val="18"/>
        </w:rPr>
        <w:br/>
      </w:r>
      <w:r w:rsidRPr="00A73ADB">
        <w:rPr>
          <w:rFonts w:ascii="Verdana" w:hAnsi="Verdana" w:cs="Arial"/>
          <w:color w:val="231F17"/>
          <w:kern w:val="0"/>
          <w:sz w:val="18"/>
          <w:szCs w:val="18"/>
        </w:rPr>
        <w:br/>
      </w:r>
      <w:r w:rsidRPr="00A73ADB">
        <w:rPr>
          <w:rFonts w:ascii="Verdana" w:hAnsi="Verdana" w:cs="Arial"/>
          <w:color w:val="231F17"/>
          <w:kern w:val="0"/>
          <w:sz w:val="18"/>
          <w:szCs w:val="18"/>
        </w:rPr>
        <w:t>注：两村之间的直线段距离（通信线路长度），即为两点间的欧式距离。</w:t>
      </w:r>
      <w:r w:rsidRPr="00A73ADB">
        <w:rPr>
          <w:rFonts w:ascii="Verdana" w:hAnsi="Verdana" w:cs="Arial"/>
          <w:color w:val="231F17"/>
          <w:kern w:val="0"/>
          <w:sz w:val="18"/>
          <w:szCs w:val="18"/>
        </w:rPr>
        <w:br/>
      </w:r>
      <w:r w:rsidRPr="00A73ADB">
        <w:rPr>
          <w:rFonts w:ascii="Verdana" w:hAnsi="Verdana" w:cs="Arial"/>
          <w:color w:val="231F17"/>
          <w:kern w:val="0"/>
          <w:sz w:val="18"/>
          <w:szCs w:val="18"/>
        </w:rPr>
        <w:t>县总部所在的村假设都在编号为</w:t>
      </w:r>
      <w:r w:rsidRPr="00A73ADB">
        <w:rPr>
          <w:rFonts w:ascii="Verdana" w:hAnsi="Verdana" w:cs="Arial"/>
          <w:color w:val="231F17"/>
          <w:kern w:val="0"/>
          <w:sz w:val="18"/>
          <w:szCs w:val="18"/>
        </w:rPr>
        <w:t>1</w:t>
      </w:r>
      <w:r w:rsidRPr="00A73ADB">
        <w:rPr>
          <w:rFonts w:ascii="Verdana" w:hAnsi="Verdana" w:cs="Arial"/>
          <w:color w:val="231F17"/>
          <w:kern w:val="0"/>
          <w:sz w:val="18"/>
          <w:szCs w:val="18"/>
        </w:rPr>
        <w:t>的村。</w:t>
      </w:r>
      <w:r w:rsidRPr="00A73ADB">
        <w:rPr>
          <w:rFonts w:ascii="Verdana" w:hAnsi="Verdana" w:cs="Arial"/>
          <w:color w:val="231F17"/>
          <w:kern w:val="0"/>
          <w:sz w:val="18"/>
          <w:szCs w:val="18"/>
        </w:rPr>
        <w:br/>
      </w:r>
      <w:r w:rsidRPr="00A73ADB">
        <w:rPr>
          <w:rFonts w:ascii="Verdana" w:hAnsi="Verdana" w:cs="Arial"/>
          <w:color w:val="231F17"/>
          <w:kern w:val="0"/>
          <w:sz w:val="18"/>
          <w:szCs w:val="18"/>
        </w:rPr>
        <w:t>输入以文件终止为结束。</w:t>
      </w:r>
    </w:p>
    <w:p w:rsidR="00A73ADB" w:rsidRPr="00A73ADB" w:rsidRDefault="00A73ADB" w:rsidP="00A73ADB">
      <w:pPr>
        <w:widowControl/>
        <w:spacing w:line="330" w:lineRule="atLeast"/>
        <w:jc w:val="left"/>
        <w:rPr>
          <w:rFonts w:ascii="Arial" w:hAnsi="Arial" w:cs="Arial"/>
          <w:color w:val="666666"/>
          <w:kern w:val="0"/>
          <w:sz w:val="18"/>
          <w:szCs w:val="18"/>
        </w:rPr>
      </w:pP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Arial" w:hAnsi="Arial" w:cs="Arial"/>
          <w:b/>
          <w:bCs/>
          <w:color w:val="666666"/>
          <w:kern w:val="0"/>
          <w:sz w:val="18"/>
          <w:szCs w:val="18"/>
        </w:rPr>
        <w:t>输出格式：</w:t>
      </w: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Verdana" w:hAnsi="Verdana" w:cs="Arial"/>
          <w:color w:val="231F17"/>
          <w:kern w:val="0"/>
          <w:sz w:val="18"/>
          <w:szCs w:val="18"/>
        </w:rPr>
        <w:t>对于每一组的测试数据，输出完全的一行，值为最短的总长度，结果保留两位小数。</w:t>
      </w:r>
      <w:r w:rsidRPr="00A73ADB">
        <w:rPr>
          <w:rFonts w:ascii="Verdana" w:hAnsi="Verdana" w:cs="Arial"/>
          <w:color w:val="231F17"/>
          <w:kern w:val="0"/>
          <w:sz w:val="18"/>
          <w:szCs w:val="18"/>
        </w:rPr>
        <w:br/>
      </w:r>
      <w:r w:rsidRPr="00A73ADB">
        <w:rPr>
          <w:rFonts w:ascii="Verdana" w:hAnsi="Verdana" w:cs="Arial"/>
          <w:color w:val="231F17"/>
          <w:kern w:val="0"/>
          <w:sz w:val="18"/>
          <w:szCs w:val="18"/>
        </w:rPr>
        <w:t>如果不能建立一个单向的临时网络，输出</w:t>
      </w:r>
      <w:r w:rsidRPr="00A73ADB">
        <w:rPr>
          <w:rFonts w:ascii="Verdana" w:hAnsi="Verdana" w:cs="Arial"/>
          <w:color w:val="231F17"/>
          <w:kern w:val="0"/>
          <w:sz w:val="18"/>
          <w:szCs w:val="18"/>
        </w:rPr>
        <w:t>"NO".</w:t>
      </w:r>
    </w:p>
    <w:p w:rsidR="00A73ADB" w:rsidRPr="00A73ADB" w:rsidRDefault="00A73ADB" w:rsidP="00A73ADB">
      <w:pPr>
        <w:widowControl/>
        <w:spacing w:line="330" w:lineRule="atLeast"/>
        <w:jc w:val="left"/>
        <w:rPr>
          <w:rFonts w:ascii="Arial" w:hAnsi="Arial" w:cs="Arial"/>
          <w:color w:val="666666"/>
          <w:kern w:val="0"/>
          <w:sz w:val="18"/>
          <w:szCs w:val="18"/>
        </w:rPr>
      </w:pP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Arial" w:hAnsi="Arial" w:cs="Arial"/>
          <w:b/>
          <w:bCs/>
          <w:color w:val="666666"/>
          <w:kern w:val="0"/>
          <w:sz w:val="18"/>
          <w:szCs w:val="18"/>
        </w:rPr>
        <w:t>输入样例：</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4 6</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3 6</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4 6</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3 4</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7 20</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1 2</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1 3</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2 3</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3 4</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3 1</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3 2</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4 3</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lastRenderedPageBreak/>
        <w:t>0 0</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1 0</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1 1</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1 2</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1 3</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4 1</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2 3</w:t>
      </w:r>
    </w:p>
    <w:p w:rsidR="00A73ADB" w:rsidRPr="00A73ADB" w:rsidRDefault="00A73ADB" w:rsidP="00A73ADB">
      <w:pPr>
        <w:widowControl/>
        <w:spacing w:line="330" w:lineRule="atLeast"/>
        <w:jc w:val="left"/>
        <w:rPr>
          <w:rFonts w:ascii="Arial" w:hAnsi="Arial" w:cs="Arial"/>
          <w:color w:val="666666"/>
          <w:kern w:val="0"/>
          <w:sz w:val="18"/>
          <w:szCs w:val="18"/>
        </w:rPr>
      </w:pPr>
    </w:p>
    <w:p w:rsidR="00A73ADB" w:rsidRPr="00A73ADB" w:rsidRDefault="00A73ADB" w:rsidP="00A73ADB">
      <w:pPr>
        <w:widowControl/>
        <w:spacing w:line="330" w:lineRule="atLeast"/>
        <w:jc w:val="left"/>
        <w:rPr>
          <w:rFonts w:ascii="Arial" w:hAnsi="Arial" w:cs="Arial"/>
          <w:color w:val="666666"/>
          <w:kern w:val="0"/>
          <w:sz w:val="18"/>
          <w:szCs w:val="18"/>
        </w:rPr>
      </w:pPr>
      <w:r w:rsidRPr="00A73ADB">
        <w:rPr>
          <w:rFonts w:ascii="Arial" w:hAnsi="Arial" w:cs="Arial"/>
          <w:b/>
          <w:bCs/>
          <w:color w:val="666666"/>
          <w:kern w:val="0"/>
          <w:sz w:val="18"/>
          <w:szCs w:val="18"/>
        </w:rPr>
        <w:t>输出样例：</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19.49</w:t>
      </w:r>
    </w:p>
    <w:p w:rsidR="00A73ADB" w:rsidRPr="00A73ADB" w:rsidRDefault="00A73ADB" w:rsidP="00A73AD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231F17"/>
          <w:kern w:val="0"/>
        </w:rPr>
      </w:pPr>
      <w:r w:rsidRPr="00A73ADB">
        <w:rPr>
          <w:rFonts w:ascii="Courier New" w:hAnsi="Courier New" w:cs="Courier New"/>
          <w:color w:val="231F17"/>
          <w:kern w:val="0"/>
        </w:rPr>
        <w:t>NO</w:t>
      </w:r>
    </w:p>
    <w:p w:rsidR="00A73ADB" w:rsidRPr="00A73ADB" w:rsidRDefault="00A73ADB" w:rsidP="00A73ADB">
      <w:pPr>
        <w:widowControl/>
        <w:spacing w:line="330" w:lineRule="atLeast"/>
        <w:jc w:val="left"/>
        <w:rPr>
          <w:rFonts w:ascii="Arial" w:hAnsi="Arial" w:cs="Arial"/>
          <w:color w:val="666666"/>
          <w:kern w:val="0"/>
          <w:sz w:val="18"/>
          <w:szCs w:val="18"/>
        </w:rPr>
      </w:pPr>
    </w:p>
    <w:p w:rsidR="00A73ADB" w:rsidRPr="00A73ADB" w:rsidRDefault="00A73ADB" w:rsidP="00A73ADB">
      <w:pPr>
        <w:widowControl/>
        <w:jc w:val="left"/>
        <w:rPr>
          <w:rFonts w:ascii="Arial" w:hAnsi="Arial" w:cs="Arial"/>
          <w:b/>
          <w:bCs/>
          <w:color w:val="859295"/>
          <w:kern w:val="0"/>
          <w:sz w:val="18"/>
          <w:szCs w:val="18"/>
        </w:rPr>
      </w:pPr>
      <w:r w:rsidRPr="00A73ADB">
        <w:rPr>
          <w:rFonts w:ascii="Arial" w:hAnsi="Arial" w:cs="Arial"/>
          <w:b/>
          <w:bCs/>
          <w:color w:val="859295"/>
          <w:kern w:val="0"/>
          <w:sz w:val="18"/>
          <w:szCs w:val="18"/>
        </w:rPr>
        <w:t>时间限制：</w:t>
      </w:r>
      <w:r w:rsidRPr="00A73ADB">
        <w:rPr>
          <w:rFonts w:ascii="Arial" w:hAnsi="Arial" w:cs="Arial"/>
          <w:b/>
          <w:bCs/>
          <w:color w:val="859295"/>
          <w:kern w:val="0"/>
          <w:sz w:val="18"/>
          <w:szCs w:val="18"/>
        </w:rPr>
        <w:t>500ms</w:t>
      </w:r>
      <w:r w:rsidRPr="00A73ADB">
        <w:rPr>
          <w:rFonts w:ascii="Arial" w:hAnsi="Arial" w:cs="Arial"/>
          <w:b/>
          <w:bCs/>
          <w:color w:val="859295"/>
          <w:kern w:val="0"/>
          <w:sz w:val="18"/>
          <w:szCs w:val="18"/>
        </w:rPr>
        <w:t>内存限制：</w:t>
      </w:r>
      <w:r w:rsidRPr="00A73ADB">
        <w:rPr>
          <w:rFonts w:ascii="Arial" w:hAnsi="Arial" w:cs="Arial"/>
          <w:b/>
          <w:bCs/>
          <w:color w:val="859295"/>
          <w:kern w:val="0"/>
          <w:sz w:val="18"/>
          <w:szCs w:val="18"/>
        </w:rPr>
        <w:t>32000kb</w:t>
      </w:r>
    </w:p>
    <w:p w:rsidR="00442F21" w:rsidRDefault="00442F21">
      <w:bookmarkStart w:id="0" w:name="_GoBack"/>
      <w:bookmarkEnd w:id="0"/>
    </w:p>
    <w:sectPr w:rsidR="00442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3E"/>
    <w:rsid w:val="00442F21"/>
    <w:rsid w:val="009C3B3E"/>
    <w:rsid w:val="00A7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C12F6-F192-478E-80E8-D11D6484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3ADB"/>
    <w:pPr>
      <w:widowControl/>
      <w:spacing w:before="100" w:beforeAutospacing="1" w:after="100" w:afterAutospacing="1"/>
      <w:jc w:val="left"/>
    </w:pPr>
    <w:rPr>
      <w:rFonts w:ascii="宋体" w:hAnsi="宋体" w:cs="宋体"/>
      <w:kern w:val="0"/>
    </w:rPr>
  </w:style>
  <w:style w:type="character" w:styleId="a4">
    <w:name w:val="Strong"/>
    <w:basedOn w:val="a0"/>
    <w:uiPriority w:val="22"/>
    <w:qFormat/>
    <w:rsid w:val="00A73ADB"/>
    <w:rPr>
      <w:b/>
      <w:bCs/>
    </w:rPr>
  </w:style>
  <w:style w:type="paragraph" w:styleId="HTML">
    <w:name w:val="HTML Preformatted"/>
    <w:basedOn w:val="a"/>
    <w:link w:val="HTML0"/>
    <w:uiPriority w:val="99"/>
    <w:semiHidden/>
    <w:unhideWhenUsed/>
    <w:rsid w:val="00A73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semiHidden/>
    <w:rsid w:val="00A73ADB"/>
    <w:rPr>
      <w:rFonts w:ascii="宋体" w:hAnsi="宋体" w:cs="宋体"/>
      <w:kern w:val="0"/>
    </w:rPr>
  </w:style>
  <w:style w:type="character" w:customStyle="1" w:styleId="itm">
    <w:name w:val="itm"/>
    <w:basedOn w:val="a0"/>
    <w:rsid w:val="00A73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40181">
      <w:bodyDiv w:val="1"/>
      <w:marLeft w:val="0"/>
      <w:marRight w:val="0"/>
      <w:marTop w:val="0"/>
      <w:marBottom w:val="0"/>
      <w:divBdr>
        <w:top w:val="none" w:sz="0" w:space="0" w:color="auto"/>
        <w:left w:val="none" w:sz="0" w:space="0" w:color="auto"/>
        <w:bottom w:val="none" w:sz="0" w:space="0" w:color="auto"/>
        <w:right w:val="none" w:sz="0" w:space="0" w:color="auto"/>
      </w:divBdr>
      <w:divsChild>
        <w:div w:id="231893746">
          <w:marLeft w:val="0"/>
          <w:marRight w:val="0"/>
          <w:marTop w:val="0"/>
          <w:marBottom w:val="150"/>
          <w:divBdr>
            <w:top w:val="none" w:sz="0" w:space="0" w:color="auto"/>
            <w:left w:val="none" w:sz="0" w:space="0" w:color="auto"/>
            <w:bottom w:val="none" w:sz="0" w:space="0" w:color="auto"/>
            <w:right w:val="none" w:sz="0" w:space="0" w:color="auto"/>
          </w:divBdr>
          <w:divsChild>
            <w:div w:id="1119762056">
              <w:marLeft w:val="0"/>
              <w:marRight w:val="0"/>
              <w:marTop w:val="0"/>
              <w:marBottom w:val="0"/>
              <w:divBdr>
                <w:top w:val="none" w:sz="0" w:space="0" w:color="auto"/>
                <w:left w:val="none" w:sz="0" w:space="0" w:color="auto"/>
                <w:bottom w:val="none" w:sz="0" w:space="0" w:color="auto"/>
                <w:right w:val="none" w:sz="0" w:space="0" w:color="auto"/>
              </w:divBdr>
            </w:div>
          </w:divsChild>
        </w:div>
        <w:div w:id="1759136520">
          <w:marLeft w:val="225"/>
          <w:marRight w:val="0"/>
          <w:marTop w:val="0"/>
          <w:marBottom w:val="300"/>
          <w:divBdr>
            <w:top w:val="none" w:sz="0" w:space="0" w:color="auto"/>
            <w:left w:val="none" w:sz="0" w:space="0" w:color="auto"/>
            <w:bottom w:val="none" w:sz="0" w:space="0" w:color="auto"/>
            <w:right w:val="none" w:sz="0" w:space="0" w:color="auto"/>
          </w:divBdr>
        </w:div>
        <w:div w:id="358362282">
          <w:marLeft w:val="225"/>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凌弘毅</dc:creator>
  <cp:keywords/>
  <dc:description/>
  <cp:lastModifiedBy>凌弘毅</cp:lastModifiedBy>
  <cp:revision>2</cp:revision>
  <dcterms:created xsi:type="dcterms:W3CDTF">2018-11-30T16:37:00Z</dcterms:created>
  <dcterms:modified xsi:type="dcterms:W3CDTF">2018-11-30T16:37:00Z</dcterms:modified>
</cp:coreProperties>
</file>