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1265B" w:rsidP="0001265B">
      <w:pPr>
        <w:pStyle w:val="ListParagraph"/>
        <w:numPr>
          <w:ilvl w:val="0"/>
          <w:numId w:val="1"/>
        </w:numPr>
      </w:pPr>
      <w:proofErr w:type="spellStart"/>
      <w:r w:rsidRPr="0001265B">
        <w:t>Backporting</w:t>
      </w:r>
      <w:proofErr w:type="spellEnd"/>
      <w:r w:rsidRPr="0001265B">
        <w:t xml:space="preserve"> may result in the scanner flagging software as a vulnerable version when the vulnerability has actually been repaired.</w:t>
      </w:r>
    </w:p>
    <w:p w:rsidR="0001265B" w:rsidRDefault="0001265B" w:rsidP="0001265B">
      <w:pPr>
        <w:pStyle w:val="ListParagraph"/>
        <w:numPr>
          <w:ilvl w:val="0"/>
          <w:numId w:val="1"/>
        </w:numPr>
      </w:pPr>
      <w:r w:rsidRPr="0001265B">
        <w:t>To achieve better scan results, consider throttling scan speeds and timeout values at first. Once you are comfortable with the quality of the results, you can start increasing the speed incrementally until a good balance is achieved.</w:t>
      </w:r>
    </w:p>
    <w:p w:rsidR="00310BDA" w:rsidRPr="003619A7" w:rsidRDefault="00310BDA" w:rsidP="003619A7">
      <w:pPr>
        <w:pStyle w:val="ListParagraph"/>
        <w:numPr>
          <w:ilvl w:val="0"/>
          <w:numId w:val="1"/>
        </w:numPr>
      </w:pPr>
      <w:proofErr w:type="spellStart"/>
      <w:r w:rsidRPr="003619A7">
        <w:t>Nmap</w:t>
      </w:r>
      <w:proofErr w:type="spellEnd"/>
      <w:r w:rsidRPr="003619A7">
        <w:t xml:space="preserve"> has "auth"</w:t>
      </w:r>
      <w:r w:rsidRPr="003619A7">
        <w:br/>
        <w:t>"broadcast"</w:t>
      </w:r>
      <w:r w:rsidRPr="003619A7">
        <w:br/>
        <w:t>"brute"</w:t>
      </w:r>
      <w:r w:rsidRPr="003619A7">
        <w:br/>
        <w:t>"default"</w:t>
      </w:r>
      <w:r w:rsidRPr="003619A7">
        <w:br/>
        <w:t>"discovery"</w:t>
      </w:r>
      <w:r w:rsidRPr="003619A7">
        <w:br/>
        <w:t>"dos"</w:t>
      </w:r>
      <w:r w:rsidRPr="003619A7">
        <w:br/>
        <w:t>"exploit"</w:t>
      </w:r>
      <w:r w:rsidRPr="003619A7">
        <w:br/>
        <w:t>"external"</w:t>
      </w:r>
      <w:r w:rsidRPr="003619A7">
        <w:br/>
        <w:t>"</w:t>
      </w:r>
      <w:proofErr w:type="spellStart"/>
      <w:r w:rsidRPr="003619A7">
        <w:t>fuzzer</w:t>
      </w:r>
      <w:proofErr w:type="spellEnd"/>
      <w:r w:rsidRPr="003619A7">
        <w:t>"</w:t>
      </w:r>
      <w:r w:rsidRPr="003619A7">
        <w:br/>
        <w:t>"intrusive"</w:t>
      </w:r>
      <w:r w:rsidRPr="003619A7">
        <w:br/>
        <w:t>"malware"</w:t>
      </w:r>
      <w:r w:rsidRPr="003619A7">
        <w:br/>
        <w:t>"safe"</w:t>
      </w:r>
      <w:r w:rsidRPr="003619A7">
        <w:br/>
        <w:t>"version"</w:t>
      </w:r>
      <w:r w:rsidRPr="003619A7">
        <w:br/>
        <w:t>"</w:t>
      </w:r>
      <w:proofErr w:type="spellStart"/>
      <w:r w:rsidRPr="003619A7">
        <w:t>vuln</w:t>
      </w:r>
      <w:proofErr w:type="spellEnd"/>
      <w:r w:rsidRPr="003619A7">
        <w:t>"</w:t>
      </w:r>
    </w:p>
    <w:p w:rsidR="00310BDA" w:rsidRPr="003619A7" w:rsidRDefault="00B74F60" w:rsidP="003619A7">
      <w:pPr>
        <w:pStyle w:val="ListParagraph"/>
        <w:numPr>
          <w:ilvl w:val="0"/>
          <w:numId w:val="1"/>
        </w:numPr>
      </w:pPr>
      <w:proofErr w:type="gramStart"/>
      <w:r w:rsidRPr="003619A7">
        <w:t>categories</w:t>
      </w:r>
      <w:proofErr w:type="gramEnd"/>
      <w:r w:rsidRPr="003619A7">
        <w:t xml:space="preserve"> of NSE scripts. You can use by specifying “–script brute”</w:t>
      </w:r>
    </w:p>
    <w:sectPr w:rsidR="00310BDA" w:rsidRPr="003619A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FA0186"/>
    <w:multiLevelType w:val="hybridMultilevel"/>
    <w:tmpl w:val="9F2E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1265B"/>
    <w:rsid w:val="0001265B"/>
    <w:rsid w:val="00310BDA"/>
    <w:rsid w:val="003619A7"/>
    <w:rsid w:val="00B74F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65B"/>
    <w:pPr>
      <w:ind w:left="720"/>
      <w:contextualSpacing/>
    </w:pPr>
  </w:style>
</w:styles>
</file>

<file path=word/webSettings.xml><?xml version="1.0" encoding="utf-8"?>
<w:webSettings xmlns:r="http://schemas.openxmlformats.org/officeDocument/2006/relationships" xmlns:w="http://schemas.openxmlformats.org/wordprocessingml/2006/main">
  <w:divs>
    <w:div w:id="2065372286">
      <w:bodyDiv w:val="1"/>
      <w:marLeft w:val="0"/>
      <w:marRight w:val="0"/>
      <w:marTop w:val="0"/>
      <w:marBottom w:val="0"/>
      <w:divBdr>
        <w:top w:val="none" w:sz="0" w:space="0" w:color="auto"/>
        <w:left w:val="none" w:sz="0" w:space="0" w:color="auto"/>
        <w:bottom w:val="none" w:sz="0" w:space="0" w:color="auto"/>
        <w:right w:val="none" w:sz="0" w:space="0" w:color="auto"/>
      </w:divBdr>
      <w:divsChild>
        <w:div w:id="2007708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85</Words>
  <Characters>489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2020-04-12T16:02:00Z</dcterms:created>
  <dcterms:modified xsi:type="dcterms:W3CDTF">2020-04-12T16:43:00Z</dcterms:modified>
</cp:coreProperties>
</file>