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EC6E" w14:textId="55105199" w:rsidR="003470CE" w:rsidRDefault="00646541" w:rsidP="00432382">
      <w:pPr>
        <w:spacing w:beforeLines="50" w:before="156" w:afterLines="50" w:after="156" w:line="440" w:lineRule="exact"/>
        <w:jc w:val="center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t>LIBSVM开源程序</w:t>
      </w:r>
      <w:proofErr w:type="gramStart"/>
      <w:r>
        <w:rPr>
          <w:rFonts w:ascii="黑体" w:eastAsia="黑体" w:hAnsi="黑体" w:hint="eastAsia"/>
          <w:sz w:val="36"/>
          <w:szCs w:val="40"/>
        </w:rPr>
        <w:t>包</w:t>
      </w:r>
      <w:r w:rsidR="00432382" w:rsidRPr="00432382">
        <w:rPr>
          <w:rFonts w:ascii="黑体" w:eastAsia="黑体" w:hAnsi="黑体" w:hint="eastAsia"/>
          <w:sz w:val="36"/>
          <w:szCs w:val="40"/>
        </w:rPr>
        <w:t>使用</w:t>
      </w:r>
      <w:proofErr w:type="gramEnd"/>
      <w:r w:rsidR="00432382" w:rsidRPr="00432382">
        <w:rPr>
          <w:rFonts w:ascii="黑体" w:eastAsia="黑体" w:hAnsi="黑体" w:hint="eastAsia"/>
          <w:sz w:val="36"/>
          <w:szCs w:val="40"/>
        </w:rPr>
        <w:t>分析报告</w:t>
      </w:r>
    </w:p>
    <w:sdt>
      <w:sdtPr>
        <w:rPr>
          <w:lang w:val="zh-CN"/>
        </w:rPr>
        <w:id w:val="10230549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8"/>
        </w:rPr>
      </w:sdtEndPr>
      <w:sdtContent>
        <w:p w14:paraId="1D9E13B5" w14:textId="7CC1D2BD" w:rsidR="005A3D64" w:rsidRPr="005A3D64" w:rsidRDefault="005A3D64" w:rsidP="005A3D64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5A3D64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7537908B" w14:textId="3A36308D" w:rsidR="005A3D64" w:rsidRPr="005A3D64" w:rsidRDefault="005A3D64" w:rsidP="005A3D64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8"/>
            </w:rPr>
          </w:pPr>
          <w:r w:rsidRPr="005A3D64">
            <w:rPr>
              <w:sz w:val="24"/>
              <w:szCs w:val="28"/>
            </w:rPr>
            <w:fldChar w:fldCharType="begin"/>
          </w:r>
          <w:r w:rsidRPr="005A3D64">
            <w:rPr>
              <w:sz w:val="24"/>
              <w:szCs w:val="28"/>
            </w:rPr>
            <w:instrText xml:space="preserve"> TOC \o "1-3" \h \z \u </w:instrText>
          </w:r>
          <w:r w:rsidRPr="005A3D64">
            <w:rPr>
              <w:sz w:val="24"/>
              <w:szCs w:val="28"/>
            </w:rPr>
            <w:fldChar w:fldCharType="separate"/>
          </w:r>
          <w:hyperlink w:anchor="_Toc136811538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一、</w:t>
            </w:r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LIBSVM</w:t>
            </w:r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开源程序说明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_Toc136811538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1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FB12705" w14:textId="71483A6A" w:rsidR="005A3D64" w:rsidRPr="005A3D64" w:rsidRDefault="005A3D64" w:rsidP="005A3D6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39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二、例子背景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_Toc136811539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1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A32D4D6" w14:textId="26359E98" w:rsidR="005A3D64" w:rsidRPr="005A3D64" w:rsidRDefault="005A3D64" w:rsidP="005A3D6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40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三、测试过程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_Toc136811540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1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B1C16D9" w14:textId="233439E5" w:rsidR="005A3D64" w:rsidRPr="005A3D64" w:rsidRDefault="005A3D64" w:rsidP="005A3D6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41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 xml:space="preserve">3.1 </w:t>
            </w:r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数据来源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_Toc136811541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1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FA5351C" w14:textId="6D02C9C8" w:rsidR="005A3D64" w:rsidRPr="005A3D64" w:rsidRDefault="005A3D64" w:rsidP="005A3D6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42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 xml:space="preserve">3.2 </w:t>
            </w:r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参数设置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_Toc136811542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1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FF34872" w14:textId="30AB8EA0" w:rsidR="005A3D64" w:rsidRPr="005A3D64" w:rsidRDefault="005A3D64" w:rsidP="005A3D6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43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 xml:space="preserve">3.3 </w:t>
            </w:r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预测结果对比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_Toc136811543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2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2EE5A8" w14:textId="4B338A8D" w:rsidR="005A3D64" w:rsidRPr="005A3D64" w:rsidRDefault="005A3D64" w:rsidP="005A3D6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44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附件一、训练数据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_Toc136811544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4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92CFFE6" w14:textId="039AD026" w:rsidR="005A3D64" w:rsidRPr="005A3D64" w:rsidRDefault="005A3D64" w:rsidP="005A3D6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8"/>
            </w:rPr>
          </w:pPr>
          <w:hyperlink w:anchor="_Toc136811545" w:history="1">
            <w:r w:rsidRPr="005A3D64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sz w:val="24"/>
                <w:szCs w:val="28"/>
              </w:rPr>
              <w:t>附件二、分析主程序</w:t>
            </w:r>
            <w:r w:rsidRPr="005A3D64">
              <w:rPr>
                <w:noProof/>
                <w:webHidden/>
                <w:sz w:val="24"/>
                <w:szCs w:val="28"/>
              </w:rPr>
              <w:tab/>
            </w:r>
            <w:r w:rsidRPr="005A3D64">
              <w:rPr>
                <w:noProof/>
                <w:webHidden/>
                <w:sz w:val="24"/>
                <w:szCs w:val="28"/>
              </w:rPr>
              <w:fldChar w:fldCharType="begin"/>
            </w:r>
            <w:r w:rsidRPr="005A3D64">
              <w:rPr>
                <w:noProof/>
                <w:webHidden/>
                <w:sz w:val="24"/>
                <w:szCs w:val="28"/>
              </w:rPr>
              <w:instrText xml:space="preserve"> PAGEREF _Toc136811545 \h </w:instrText>
            </w:r>
            <w:r w:rsidRPr="005A3D64">
              <w:rPr>
                <w:noProof/>
                <w:webHidden/>
                <w:sz w:val="24"/>
                <w:szCs w:val="28"/>
              </w:rPr>
            </w:r>
            <w:r w:rsidRPr="005A3D64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A3D64">
              <w:rPr>
                <w:noProof/>
                <w:webHidden/>
                <w:sz w:val="24"/>
                <w:szCs w:val="28"/>
              </w:rPr>
              <w:t>10</w:t>
            </w:r>
            <w:r w:rsidRPr="005A3D6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66D2F4" w14:textId="652FFB1F" w:rsidR="005A3D64" w:rsidRPr="005A3D64" w:rsidRDefault="005A3D64" w:rsidP="005A3D64">
          <w:pPr>
            <w:spacing w:line="360" w:lineRule="auto"/>
            <w:rPr>
              <w:sz w:val="24"/>
              <w:szCs w:val="28"/>
            </w:rPr>
          </w:pPr>
          <w:r w:rsidRPr="005A3D64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46D1BD60" w14:textId="775AE8B5" w:rsidR="00805558" w:rsidRPr="00DB099C" w:rsidRDefault="005A3D64" w:rsidP="005A3D64">
      <w:pPr>
        <w:widowControl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5DD3569D" w14:textId="49E7D99B" w:rsidR="00432382" w:rsidRPr="003B0AC0" w:rsidRDefault="009B4A31" w:rsidP="00805558">
      <w:pPr>
        <w:spacing w:beforeLines="50" w:before="156" w:afterLines="50" w:after="156" w:line="440" w:lineRule="exact"/>
        <w:outlineLvl w:val="0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_Toc136811538"/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>一、</w:t>
      </w:r>
      <w:r w:rsidR="005F2C0E"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LIBSVM</w:t>
      </w:r>
      <w:r w:rsidR="0033737B"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开源程序说明</w:t>
      </w:r>
      <w:bookmarkEnd w:id="0"/>
    </w:p>
    <w:p w14:paraId="50290F80" w14:textId="7B18A4C0" w:rsidR="005F2C0E" w:rsidRPr="003B0AC0" w:rsidRDefault="005F2C0E" w:rsidP="00F9365D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LIBSVM</w:t>
      </w:r>
      <w:r w:rsidRPr="003B0AC0">
        <w:rPr>
          <w:rFonts w:ascii="Times New Roman" w:eastAsia="宋体" w:hAnsi="Times New Roman" w:cs="Times New Roman"/>
          <w:sz w:val="24"/>
          <w:szCs w:val="28"/>
        </w:rPr>
        <w:t>是台湾大学林智仁</w:t>
      </w: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(Lin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Chih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-Jen)</w:t>
      </w:r>
      <w:r w:rsidRPr="003B0AC0">
        <w:rPr>
          <w:rFonts w:ascii="Times New Roman" w:eastAsia="宋体" w:hAnsi="Times New Roman" w:cs="Times New Roman"/>
          <w:sz w:val="24"/>
          <w:szCs w:val="28"/>
        </w:rPr>
        <w:t>教授等开发设计的一个简单、易于使用和快速有效的</w:t>
      </w:r>
      <w:r w:rsidRPr="003B0AC0">
        <w:rPr>
          <w:rFonts w:ascii="Times New Roman" w:eastAsia="宋体" w:hAnsi="Times New Roman" w:cs="Times New Roman"/>
          <w:sz w:val="24"/>
          <w:szCs w:val="28"/>
        </w:rPr>
        <w:t>SVM</w:t>
      </w:r>
      <w:r w:rsidRPr="003B0AC0">
        <w:rPr>
          <w:rFonts w:ascii="Times New Roman" w:eastAsia="宋体" w:hAnsi="Times New Roman" w:cs="Times New Roman"/>
          <w:sz w:val="24"/>
          <w:szCs w:val="28"/>
        </w:rPr>
        <w:t>模式识别与回归的软件包</w:t>
      </w:r>
      <w:r w:rsidRPr="003B0AC0">
        <w:rPr>
          <w:rFonts w:ascii="Times New Roman" w:eastAsia="宋体" w:hAnsi="Times New Roman" w:cs="Times New Roman"/>
          <w:sz w:val="24"/>
          <w:szCs w:val="28"/>
        </w:rPr>
        <w:t>，官方下载链接如下</w:t>
      </w:r>
      <w:r w:rsidRPr="003B0AC0">
        <w:rPr>
          <w:rFonts w:ascii="Times New Roman" w:eastAsia="宋体" w:hAnsi="Times New Roman" w:cs="Times New Roman"/>
          <w:sz w:val="24"/>
          <w:szCs w:val="28"/>
        </w:rPr>
        <w:t>:</w:t>
      </w:r>
    </w:p>
    <w:p w14:paraId="0168F546" w14:textId="4B110453" w:rsidR="00993930" w:rsidRPr="003B0AC0" w:rsidRDefault="009B4A31" w:rsidP="00432382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https://www.csie.ntu.edu.tw/~cjlin/libsvm/</w:t>
      </w:r>
    </w:p>
    <w:p w14:paraId="07B5DF09" w14:textId="0FB78AC3" w:rsidR="009B4A31" w:rsidRPr="003B0AC0" w:rsidRDefault="005F2C0E" w:rsidP="00432382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安装教程：</w:t>
      </w:r>
      <w:hyperlink r:id="rId5" w:history="1">
        <w:r w:rsidRPr="003B0AC0">
          <w:rPr>
            <w:rStyle w:val="a3"/>
            <w:rFonts w:ascii="Times New Roman" w:hAnsi="Times New Roman" w:cs="Times New Roman"/>
          </w:rPr>
          <w:t>SVM</w:t>
        </w:r>
        <w:r w:rsidRPr="003B0AC0">
          <w:rPr>
            <w:rStyle w:val="a3"/>
            <w:rFonts w:ascii="Times New Roman" w:hAnsi="Times New Roman" w:cs="Times New Roman"/>
          </w:rPr>
          <w:t>之</w:t>
        </w:r>
        <w:r w:rsidRPr="003B0AC0">
          <w:rPr>
            <w:rStyle w:val="a3"/>
            <w:rFonts w:ascii="Times New Roman" w:hAnsi="Times New Roman" w:cs="Times New Roman"/>
          </w:rPr>
          <w:t>Libsvm</w:t>
        </w:r>
        <w:r w:rsidRPr="003B0AC0">
          <w:rPr>
            <w:rStyle w:val="a3"/>
            <w:rFonts w:ascii="Times New Roman" w:hAnsi="Times New Roman" w:cs="Times New Roman"/>
          </w:rPr>
          <w:t>工具包的安装教程</w:t>
        </w:r>
        <w:r w:rsidRPr="003B0AC0">
          <w:rPr>
            <w:rStyle w:val="a3"/>
            <w:rFonts w:ascii="Times New Roman" w:hAnsi="Times New Roman" w:cs="Times New Roman"/>
          </w:rPr>
          <w:t>_</w:t>
        </w:r>
        <w:r w:rsidRPr="003B0AC0">
          <w:rPr>
            <w:rStyle w:val="a3"/>
            <w:rFonts w:ascii="Times New Roman" w:hAnsi="Times New Roman" w:cs="Times New Roman"/>
          </w:rPr>
          <w:t>小橘子的</w:t>
        </w:r>
        <w:r w:rsidRPr="003B0AC0">
          <w:rPr>
            <w:rStyle w:val="a3"/>
            <w:rFonts w:ascii="Times New Roman" w:hAnsi="Times New Roman" w:cs="Times New Roman"/>
          </w:rPr>
          <w:t>AC</w:t>
        </w:r>
        <w:r w:rsidRPr="003B0AC0">
          <w:rPr>
            <w:rStyle w:val="a3"/>
            <w:rFonts w:ascii="Times New Roman" w:hAnsi="Times New Roman" w:cs="Times New Roman"/>
          </w:rPr>
          <w:t>之旅</w:t>
        </w:r>
        <w:proofErr w:type="gramStart"/>
        <w:r w:rsidRPr="003B0AC0">
          <w:rPr>
            <w:rStyle w:val="a3"/>
            <w:rFonts w:ascii="Times New Roman" w:hAnsi="Times New Roman" w:cs="Times New Roman"/>
          </w:rPr>
          <w:t>的博客</w:t>
        </w:r>
        <w:proofErr w:type="gramEnd"/>
        <w:r w:rsidRPr="003B0AC0">
          <w:rPr>
            <w:rStyle w:val="a3"/>
            <w:rFonts w:ascii="Times New Roman" w:hAnsi="Times New Roman" w:cs="Times New Roman"/>
          </w:rPr>
          <w:t>-CSDN</w:t>
        </w:r>
        <w:proofErr w:type="gramStart"/>
        <w:r w:rsidRPr="003B0AC0">
          <w:rPr>
            <w:rStyle w:val="a3"/>
            <w:rFonts w:ascii="Times New Roman" w:hAnsi="Times New Roman" w:cs="Times New Roman"/>
          </w:rPr>
          <w:t>博客</w:t>
        </w:r>
        <w:proofErr w:type="gramEnd"/>
      </w:hyperlink>
    </w:p>
    <w:p w14:paraId="48672C9B" w14:textId="6A9B0A47" w:rsidR="0033737B" w:rsidRPr="003B0AC0" w:rsidRDefault="009B4A31" w:rsidP="00805558">
      <w:pPr>
        <w:spacing w:beforeLines="50" w:before="156" w:afterLines="50" w:after="156" w:line="440" w:lineRule="exact"/>
        <w:outlineLvl w:val="0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1" w:name="_Toc136811539"/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二、</w:t>
      </w:r>
      <w:r w:rsidR="0033737B"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例子背景</w:t>
      </w:r>
      <w:bookmarkEnd w:id="1"/>
    </w:p>
    <w:p w14:paraId="6DD1A7CD" w14:textId="1EAEEB6C" w:rsidR="0033737B" w:rsidRDefault="00A70E18" w:rsidP="00852C1B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为减轻外界震源对目标物体的振动伤害，隔振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器广泛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应用于各类场景。传统的线性隔振器可由阻尼器</w:t>
      </w:r>
      <w:r>
        <w:rPr>
          <w:rFonts w:ascii="Times New Roman" w:eastAsia="宋体" w:hAnsi="Times New Roman" w:cs="Times New Roman" w:hint="eastAsia"/>
          <w:sz w:val="24"/>
          <w:szCs w:val="28"/>
        </w:rPr>
        <w:t>+</w:t>
      </w:r>
      <w:r>
        <w:rPr>
          <w:rFonts w:ascii="Times New Roman" w:eastAsia="宋体" w:hAnsi="Times New Roman" w:cs="Times New Roman" w:hint="eastAsia"/>
          <w:sz w:val="24"/>
          <w:szCs w:val="28"/>
        </w:rPr>
        <w:t>线性刚度元件构造，结构简单但无法满足多类复杂隔振需求。在此问题驱动下，具有非线性刚度特性的隔振器应运而生，但如何预测</w:t>
      </w:r>
      <w:r w:rsidR="00CF45D2">
        <w:rPr>
          <w:rFonts w:ascii="Times New Roman" w:eastAsia="宋体" w:hAnsi="Times New Roman" w:cs="Times New Roman" w:hint="eastAsia"/>
          <w:sz w:val="24"/>
          <w:szCs w:val="28"/>
        </w:rPr>
        <w:t>非线性刚度系统的动力学行为</w:t>
      </w:r>
      <w:r>
        <w:rPr>
          <w:rFonts w:ascii="Times New Roman" w:eastAsia="宋体" w:hAnsi="Times New Roman" w:cs="Times New Roman" w:hint="eastAsia"/>
          <w:sz w:val="24"/>
          <w:szCs w:val="28"/>
        </w:rPr>
        <w:t>是一大难题。本次作业结合</w:t>
      </w:r>
      <w:r>
        <w:rPr>
          <w:rFonts w:ascii="Times New Roman" w:eastAsia="宋体" w:hAnsi="Times New Roman" w:cs="Times New Roman" w:hint="eastAsia"/>
          <w:sz w:val="24"/>
          <w:szCs w:val="28"/>
        </w:rPr>
        <w:t>SVM</w:t>
      </w:r>
      <w:r>
        <w:rPr>
          <w:rFonts w:ascii="Times New Roman" w:eastAsia="宋体" w:hAnsi="Times New Roman" w:cs="Times New Roman"/>
          <w:sz w:val="24"/>
          <w:szCs w:val="28"/>
        </w:rPr>
        <w:t>/SVR</w:t>
      </w:r>
      <w:r>
        <w:rPr>
          <w:rFonts w:ascii="Times New Roman" w:eastAsia="宋体" w:hAnsi="Times New Roman" w:cs="Times New Roman" w:hint="eastAsia"/>
          <w:sz w:val="24"/>
          <w:szCs w:val="28"/>
        </w:rPr>
        <w:t>，对具有达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芬振子形式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的非线性隔振器的动力学行为进行了预测分析，</w:t>
      </w:r>
      <w:r w:rsidR="00852C1B">
        <w:rPr>
          <w:rFonts w:ascii="Times New Roman" w:eastAsia="宋体" w:hAnsi="Times New Roman" w:cs="Times New Roman" w:hint="eastAsia"/>
          <w:sz w:val="24"/>
          <w:szCs w:val="28"/>
        </w:rPr>
        <w:t>并初步探究了不同类型核函数对预测结果准确性的影响。</w:t>
      </w:r>
    </w:p>
    <w:p w14:paraId="6EFECEAD" w14:textId="394DBA09" w:rsidR="003D1F9C" w:rsidRDefault="003D1F9C" w:rsidP="00A70E18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3D1F9C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720467BA" wp14:editId="2E0C4A79">
            <wp:extent cx="1773217" cy="1259776"/>
            <wp:effectExtent l="0" t="0" r="0" b="0"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67F68FAE-C5C7-4452-9DFD-7FDFECD815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67F68FAE-C5C7-4452-9DFD-7FDFECD815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8424"/>
                    <a:stretch/>
                  </pic:blipFill>
                  <pic:spPr>
                    <a:xfrm>
                      <a:off x="0" y="0"/>
                      <a:ext cx="1773217" cy="12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B6DF" w14:textId="5F329C6D" w:rsidR="00A70E18" w:rsidRPr="003B0AC0" w:rsidRDefault="00A70E18" w:rsidP="00A70E18">
      <w:pPr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 xml:space="preserve">.1 </w:t>
      </w:r>
      <w:r>
        <w:rPr>
          <w:rFonts w:ascii="Times New Roman" w:eastAsia="宋体" w:hAnsi="Times New Roman" w:cs="Times New Roman" w:hint="eastAsia"/>
          <w:sz w:val="24"/>
          <w:szCs w:val="28"/>
        </w:rPr>
        <w:t>非线性隔振器的简化动力学模型</w:t>
      </w:r>
    </w:p>
    <w:p w14:paraId="0F8DD4A3" w14:textId="178C7EFF" w:rsidR="0033737B" w:rsidRPr="00805558" w:rsidRDefault="009B4A31" w:rsidP="00805558">
      <w:pPr>
        <w:spacing w:beforeLines="50" w:before="156" w:afterLines="50" w:after="156" w:line="440" w:lineRule="exact"/>
        <w:outlineLvl w:val="0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2" w:name="_Toc136811540"/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三、</w:t>
      </w:r>
      <w:r w:rsidR="0033737B"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测试过程</w:t>
      </w:r>
      <w:bookmarkEnd w:id="2"/>
    </w:p>
    <w:p w14:paraId="36E2242E" w14:textId="227D2B46" w:rsidR="00F557AF" w:rsidRPr="003B0AC0" w:rsidRDefault="00F557AF" w:rsidP="003B0AC0">
      <w:pPr>
        <w:spacing w:line="440" w:lineRule="exact"/>
        <w:outlineLvl w:val="1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bookmarkStart w:id="3" w:name="_Toc136811541"/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3.1 </w:t>
      </w:r>
      <w:r w:rsidR="00785D9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数据来源</w:t>
      </w:r>
      <w:bookmarkEnd w:id="3"/>
    </w:p>
    <w:p w14:paraId="534694A7" w14:textId="34ADD454" w:rsidR="00785D92" w:rsidRPr="003B0AC0" w:rsidRDefault="00B7641A" w:rsidP="007A7F74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训练样本来自于基于某一特定的非线性动力学模型的数值仿真结果，针对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达芬振子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型，分别给出了外界激励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/2/3</w:t>
      </w:r>
      <w:r>
        <w:rPr>
          <w:rFonts w:ascii="Times New Roman" w:eastAsia="宋体" w:hAnsi="Times New Roman" w:cs="Times New Roman" w:hint="eastAsia"/>
          <w:sz w:val="24"/>
          <w:szCs w:val="28"/>
        </w:rPr>
        <w:t>mm</w:t>
      </w:r>
      <w:r>
        <w:rPr>
          <w:rFonts w:ascii="Times New Roman" w:eastAsia="宋体" w:hAnsi="Times New Roman" w:cs="Times New Roman" w:hint="eastAsia"/>
          <w:sz w:val="24"/>
          <w:szCs w:val="28"/>
        </w:rPr>
        <w:t>下</w:t>
      </w:r>
      <w:r w:rsidR="007A7F74"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频率区间</w:t>
      </w:r>
      <w:r>
        <w:rPr>
          <w:rFonts w:ascii="Times New Roman" w:eastAsia="宋体" w:hAnsi="Times New Roman" w:cs="Times New Roman" w:hint="eastAsia"/>
          <w:sz w:val="24"/>
          <w:szCs w:val="28"/>
        </w:rPr>
        <w:t>0Hz-</w:t>
      </w:r>
      <w:r>
        <w:rPr>
          <w:rFonts w:ascii="Times New Roman" w:eastAsia="宋体" w:hAnsi="Times New Roman" w:cs="Times New Roman"/>
          <w:sz w:val="24"/>
          <w:szCs w:val="28"/>
        </w:rPr>
        <w:t>15</w:t>
      </w:r>
      <w:r>
        <w:rPr>
          <w:rFonts w:ascii="Times New Roman" w:eastAsia="宋体" w:hAnsi="Times New Roman" w:cs="Times New Roman" w:hint="eastAsia"/>
          <w:sz w:val="24"/>
          <w:szCs w:val="28"/>
        </w:rPr>
        <w:t>Hz</w:t>
      </w:r>
      <w:r>
        <w:rPr>
          <w:rFonts w:ascii="Times New Roman" w:eastAsia="宋体" w:hAnsi="Times New Roman" w:cs="Times New Roman" w:hint="eastAsia"/>
          <w:sz w:val="24"/>
          <w:szCs w:val="28"/>
        </w:rPr>
        <w:t>内，振子的响应。</w:t>
      </w:r>
      <w:r w:rsidR="007A7F74">
        <w:rPr>
          <w:rFonts w:ascii="Times New Roman" w:eastAsia="宋体" w:hAnsi="Times New Roman" w:cs="Times New Roman" w:hint="eastAsia"/>
          <w:sz w:val="24"/>
          <w:szCs w:val="28"/>
        </w:rPr>
        <w:t>具体数据见附件一。</w:t>
      </w:r>
    </w:p>
    <w:p w14:paraId="099930E2" w14:textId="2B425B56" w:rsidR="00F557AF" w:rsidRPr="003B0AC0" w:rsidRDefault="00F557AF" w:rsidP="003B0AC0">
      <w:pPr>
        <w:spacing w:line="440" w:lineRule="exact"/>
        <w:outlineLvl w:val="1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bookmarkStart w:id="4" w:name="_Toc136811542"/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3.2 </w:t>
      </w:r>
      <w:r w:rsidR="00785D9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参数设置</w:t>
      </w:r>
      <w:bookmarkEnd w:id="4"/>
    </w:p>
    <w:p w14:paraId="4C983216" w14:textId="34A507A6" w:rsidR="00785D92" w:rsidRPr="003B0AC0" w:rsidRDefault="00785D92" w:rsidP="000F5719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LIBSVM</w:t>
      </w:r>
      <w:r w:rsidRPr="003B0AC0">
        <w:rPr>
          <w:rFonts w:ascii="Times New Roman" w:eastAsia="宋体" w:hAnsi="Times New Roman" w:cs="Times New Roman"/>
          <w:sz w:val="24"/>
          <w:szCs w:val="28"/>
        </w:rPr>
        <w:t>中的训练算法有</w:t>
      </w:r>
      <w:r w:rsidRPr="003B0AC0">
        <w:rPr>
          <w:rFonts w:ascii="Times New Roman" w:eastAsia="宋体" w:hAnsi="Times New Roman" w:cs="Times New Roman"/>
          <w:sz w:val="24"/>
          <w:szCs w:val="28"/>
        </w:rPr>
        <w:t>5</w:t>
      </w:r>
      <w:r w:rsidRPr="003B0AC0">
        <w:rPr>
          <w:rFonts w:ascii="Times New Roman" w:eastAsia="宋体" w:hAnsi="Times New Roman" w:cs="Times New Roman"/>
          <w:sz w:val="24"/>
          <w:szCs w:val="28"/>
        </w:rPr>
        <w:t>种，分别为：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0F5719">
        <w:rPr>
          <w:rFonts w:ascii="Times New Roman" w:eastAsia="宋体" w:hAnsi="Times New Roman" w:cs="Times New Roman"/>
          <w:sz w:val="24"/>
          <w:szCs w:val="28"/>
        </w:rPr>
        <w:t>-SVC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0F5719">
        <w:rPr>
          <w:rFonts w:ascii="Times New Roman" w:eastAsia="宋体" w:hAnsi="Times New Roman" w:cs="Times New Roman"/>
          <w:sz w:val="24"/>
          <w:szCs w:val="28"/>
        </w:rPr>
        <w:t>nu-SVC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o</w:t>
      </w:r>
      <w:r w:rsidR="000F5719">
        <w:rPr>
          <w:rFonts w:ascii="Times New Roman" w:eastAsia="宋体" w:hAnsi="Times New Roman" w:cs="Times New Roman"/>
          <w:sz w:val="24"/>
          <w:szCs w:val="28"/>
        </w:rPr>
        <w:t>ne class-SVM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0F5719">
        <w:rPr>
          <w:rFonts w:ascii="Times New Roman" w:eastAsia="宋体" w:hAnsi="Times New Roman" w:cs="Times New Roman"/>
          <w:sz w:val="24"/>
          <w:szCs w:val="28"/>
        </w:rPr>
        <w:t>psilon-SVR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V</w:t>
      </w:r>
      <w:r w:rsidR="000F5719">
        <w:rPr>
          <w:rFonts w:ascii="Times New Roman" w:eastAsia="宋体" w:hAnsi="Times New Roman" w:cs="Times New Roman"/>
          <w:sz w:val="24"/>
          <w:szCs w:val="28"/>
        </w:rPr>
        <w:t>-SVR</w:t>
      </w:r>
      <w:r w:rsidRPr="003B0AC0">
        <w:rPr>
          <w:rFonts w:ascii="Times New Roman" w:eastAsia="宋体" w:hAnsi="Times New Roman" w:cs="Times New Roman"/>
          <w:sz w:val="24"/>
          <w:szCs w:val="28"/>
        </w:rPr>
        <w:t>，其中前三种用于分类，后两种用于回归。本次分析过程采用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0F5719">
        <w:rPr>
          <w:rFonts w:ascii="Times New Roman" w:eastAsia="宋体" w:hAnsi="Times New Roman" w:cs="Times New Roman"/>
          <w:sz w:val="24"/>
          <w:szCs w:val="28"/>
        </w:rPr>
        <w:t>psilon-SVR</w:t>
      </w:r>
      <w:r w:rsidR="000F5719">
        <w:rPr>
          <w:rFonts w:ascii="Times New Roman" w:eastAsia="宋体" w:hAnsi="Times New Roman" w:cs="Times New Roman" w:hint="eastAsia"/>
          <w:sz w:val="24"/>
          <w:szCs w:val="28"/>
        </w:rPr>
        <w:t>用于模型训练</w:t>
      </w:r>
      <w:r w:rsidRPr="003B0AC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49E9C589" w14:textId="26C026B9" w:rsidR="009B4A31" w:rsidRPr="00785D92" w:rsidRDefault="00785D92" w:rsidP="000F5719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LIBSVM</w:t>
      </w:r>
      <w:r w:rsidRPr="003B0AC0">
        <w:rPr>
          <w:rFonts w:ascii="Times New Roman" w:eastAsia="宋体" w:hAnsi="Times New Roman" w:cs="Times New Roman"/>
          <w:sz w:val="24"/>
          <w:szCs w:val="28"/>
        </w:rPr>
        <w:t>关于核函数的选择也有</w:t>
      </w:r>
      <w:r w:rsidRPr="003B0AC0">
        <w:rPr>
          <w:rFonts w:ascii="Times New Roman" w:eastAsia="宋体" w:hAnsi="Times New Roman" w:cs="Times New Roman"/>
          <w:sz w:val="24"/>
          <w:szCs w:val="28"/>
        </w:rPr>
        <w:t>5</w:t>
      </w:r>
      <w:r w:rsidRPr="003B0AC0">
        <w:rPr>
          <w:rFonts w:ascii="Times New Roman" w:eastAsia="宋体" w:hAnsi="Times New Roman" w:cs="Times New Roman"/>
          <w:sz w:val="24"/>
          <w:szCs w:val="28"/>
        </w:rPr>
        <w:t>种，分别为：</w:t>
      </w:r>
      <w:r w:rsidRPr="003B0AC0">
        <w:rPr>
          <w:rFonts w:ascii="Times New Roman" w:eastAsia="宋体" w:hAnsi="Times New Roman" w:cs="Times New Roman"/>
          <w:sz w:val="24"/>
          <w:szCs w:val="28"/>
        </w:rPr>
        <w:t>RBF</w:t>
      </w:r>
      <w:r w:rsidRPr="003B0AC0">
        <w:rPr>
          <w:rFonts w:ascii="Times New Roman" w:eastAsia="宋体" w:hAnsi="Times New Roman" w:cs="Times New Roman"/>
          <w:sz w:val="24"/>
          <w:szCs w:val="28"/>
        </w:rPr>
        <w:t>核函数（默认）、线性核函数、多项式核函数、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sigmid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核函数以及自定义核函数。本次</w:t>
      </w:r>
      <w:r>
        <w:rPr>
          <w:rFonts w:ascii="Times New Roman" w:eastAsia="宋体" w:hAnsi="Times New Roman" w:cs="Times New Roman" w:hint="eastAsia"/>
          <w:sz w:val="24"/>
          <w:szCs w:val="28"/>
        </w:rPr>
        <w:t>作业</w:t>
      </w:r>
      <w:r w:rsidRPr="003B0AC0">
        <w:rPr>
          <w:rFonts w:ascii="Times New Roman" w:eastAsia="宋体" w:hAnsi="Times New Roman" w:cs="Times New Roman"/>
          <w:sz w:val="24"/>
          <w:szCs w:val="28"/>
        </w:rPr>
        <w:t>针对前四种核函数对数据预测模型的训练效果展开了分析。</w:t>
      </w:r>
    </w:p>
    <w:p w14:paraId="06565FF4" w14:textId="46BDD563" w:rsidR="009B4A31" w:rsidRPr="003B0AC0" w:rsidRDefault="00F557AF" w:rsidP="003B0AC0">
      <w:pPr>
        <w:spacing w:line="440" w:lineRule="exact"/>
        <w:outlineLvl w:val="1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5" w:name="_Toc136811543"/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 xml:space="preserve">3.3 </w:t>
      </w:r>
      <w:r w:rsidRPr="003B0AC0">
        <w:rPr>
          <w:rFonts w:ascii="Times New Roman" w:eastAsia="宋体" w:hAnsi="Times New Roman" w:cs="Times New Roman"/>
          <w:b/>
          <w:bCs/>
          <w:sz w:val="24"/>
          <w:szCs w:val="28"/>
        </w:rPr>
        <w:t>预测结果对比</w:t>
      </w:r>
      <w:bookmarkEnd w:id="5"/>
    </w:p>
    <w:p w14:paraId="01BB2BFB" w14:textId="19AAA496" w:rsidR="00A70E18" w:rsidRDefault="00A70E18" w:rsidP="00432382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分析用到的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程序见附件二。</w:t>
      </w:r>
    </w:p>
    <w:p w14:paraId="21906B71" w14:textId="5869BB04" w:rsidR="00646541" w:rsidRPr="003B0AC0" w:rsidRDefault="00D67B03" w:rsidP="00432382">
      <w:pPr>
        <w:spacing w:line="440" w:lineRule="exact"/>
        <w:rPr>
          <w:rFonts w:ascii="Times New Roman" w:eastAsia="宋体" w:hAnsi="Times New Roman" w:cs="Times New Roman" w:hint="eastAsia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1</w:t>
      </w:r>
      <w:r w:rsidRPr="003B0AC0">
        <w:rPr>
          <w:rFonts w:ascii="Times New Roman" w:eastAsia="宋体" w:hAnsi="Times New Roman" w:cs="Times New Roman"/>
          <w:sz w:val="24"/>
          <w:szCs w:val="28"/>
        </w:rPr>
        <w:t>）采用</w:t>
      </w:r>
      <w:r w:rsidRPr="003B0AC0">
        <w:rPr>
          <w:rFonts w:ascii="Times New Roman" w:eastAsia="宋体" w:hAnsi="Times New Roman" w:cs="Times New Roman"/>
          <w:sz w:val="24"/>
          <w:szCs w:val="28"/>
        </w:rPr>
        <w:t>RBF</w:t>
      </w:r>
      <w:r w:rsidRPr="003B0AC0">
        <w:rPr>
          <w:rFonts w:ascii="Times New Roman" w:eastAsia="宋体" w:hAnsi="Times New Roman" w:cs="Times New Roman"/>
          <w:sz w:val="24"/>
          <w:szCs w:val="28"/>
        </w:rPr>
        <w:t>核函数</w:t>
      </w:r>
      <w:r w:rsidR="00C82123">
        <w:rPr>
          <w:rFonts w:ascii="Times New Roman" w:eastAsia="宋体" w:hAnsi="Times New Roman" w:cs="Times New Roman" w:hint="eastAsia"/>
          <w:sz w:val="24"/>
          <w:szCs w:val="28"/>
        </w:rPr>
        <w:t>：除开响应峰值阶段，其他频率区间的</w:t>
      </w:r>
      <w:r w:rsidR="00A42DD7">
        <w:rPr>
          <w:rFonts w:ascii="Times New Roman" w:eastAsia="宋体" w:hAnsi="Times New Roman" w:cs="Times New Roman" w:hint="eastAsia"/>
          <w:sz w:val="24"/>
          <w:szCs w:val="28"/>
        </w:rPr>
        <w:t>测试得到的数据和训练样本基本吻合。分析得到的模型也体现出所分析的非线性动力学系统的特点：随着激励幅值的增加，振子响应峰值所对应的频率点往高频移动。</w:t>
      </w:r>
    </w:p>
    <w:p w14:paraId="5230C699" w14:textId="2A275E12" w:rsidR="00D67B03" w:rsidRDefault="000E65C5" w:rsidP="000E65C5">
      <w:pPr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hAnsi="Times New Roman" w:cs="Times New Roman"/>
          <w:noProof/>
        </w:rPr>
        <w:drawing>
          <wp:inline distT="0" distB="0" distL="0" distR="0" wp14:anchorId="4A51C634" wp14:editId="0B15CB52">
            <wp:extent cx="5274310" cy="2724785"/>
            <wp:effectExtent l="0" t="0" r="2540" b="0"/>
            <wp:docPr id="91897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74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141" w14:textId="3D954939" w:rsidR="00C82123" w:rsidRPr="003B0AC0" w:rsidRDefault="00C82123" w:rsidP="00C82123">
      <w:pPr>
        <w:spacing w:afterLines="50" w:after="156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 xml:space="preserve">.1 </w:t>
      </w:r>
      <w:r>
        <w:rPr>
          <w:rFonts w:ascii="Times New Roman" w:eastAsia="宋体" w:hAnsi="Times New Roman" w:cs="Times New Roman" w:hint="eastAsia"/>
          <w:sz w:val="24"/>
          <w:szCs w:val="28"/>
        </w:rPr>
        <w:t>预测结果对比（</w:t>
      </w:r>
      <w:r>
        <w:rPr>
          <w:rFonts w:ascii="Times New Roman" w:eastAsia="宋体" w:hAnsi="Times New Roman" w:cs="Times New Roman" w:hint="eastAsia"/>
          <w:sz w:val="24"/>
          <w:szCs w:val="28"/>
        </w:rPr>
        <w:t>RBF</w:t>
      </w:r>
      <w:r>
        <w:rPr>
          <w:rFonts w:ascii="Times New Roman" w:eastAsia="宋体" w:hAnsi="Times New Roman" w:cs="Times New Roman" w:hint="eastAsia"/>
          <w:sz w:val="24"/>
          <w:szCs w:val="28"/>
        </w:rPr>
        <w:t>核函数）</w:t>
      </w:r>
    </w:p>
    <w:p w14:paraId="16CB075F" w14:textId="0C77237A" w:rsidR="00D67B03" w:rsidRPr="003B0AC0" w:rsidRDefault="00D67B03" w:rsidP="00432382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2</w:t>
      </w:r>
      <w:r w:rsidRPr="003B0AC0">
        <w:rPr>
          <w:rFonts w:ascii="Times New Roman" w:eastAsia="宋体" w:hAnsi="Times New Roman" w:cs="Times New Roman"/>
          <w:sz w:val="24"/>
          <w:szCs w:val="28"/>
        </w:rPr>
        <w:t>）采用线性核函数</w:t>
      </w:r>
      <w:r w:rsidR="00C82123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测试结果</w:t>
      </w:r>
      <w:r w:rsidR="00C82123">
        <w:rPr>
          <w:rFonts w:ascii="Times New Roman" w:eastAsia="宋体" w:hAnsi="Times New Roman" w:cs="Times New Roman" w:hint="eastAsia"/>
          <w:sz w:val="24"/>
          <w:szCs w:val="28"/>
        </w:rPr>
        <w:t>没有表现出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动力学系统的特性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共振峰，回归模型的预测效果不佳。</w:t>
      </w:r>
    </w:p>
    <w:p w14:paraId="536652C6" w14:textId="79B6FADA" w:rsidR="00F557AF" w:rsidRDefault="001140C4" w:rsidP="001140C4">
      <w:pPr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hAnsi="Times New Roman" w:cs="Times New Roman"/>
          <w:noProof/>
        </w:rPr>
        <w:drawing>
          <wp:inline distT="0" distB="0" distL="0" distR="0" wp14:anchorId="0FAD4352" wp14:editId="188D9EEC">
            <wp:extent cx="5274310" cy="2736850"/>
            <wp:effectExtent l="0" t="0" r="2540" b="6350"/>
            <wp:docPr id="207446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6EA" w14:textId="2CC66F66" w:rsidR="00C82123" w:rsidRPr="00324BB3" w:rsidRDefault="00324BB3" w:rsidP="00324BB3">
      <w:pPr>
        <w:spacing w:afterLines="50" w:after="156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预测结果对比（</w:t>
      </w:r>
      <w:r>
        <w:rPr>
          <w:rFonts w:ascii="Times New Roman" w:eastAsia="宋体" w:hAnsi="Times New Roman" w:cs="Times New Roman" w:hint="eastAsia"/>
          <w:sz w:val="24"/>
          <w:szCs w:val="28"/>
        </w:rPr>
        <w:t>线性</w:t>
      </w:r>
      <w:r>
        <w:rPr>
          <w:rFonts w:ascii="Times New Roman" w:eastAsia="宋体" w:hAnsi="Times New Roman" w:cs="Times New Roman" w:hint="eastAsia"/>
          <w:sz w:val="24"/>
          <w:szCs w:val="28"/>
        </w:rPr>
        <w:t>核函数）</w:t>
      </w:r>
    </w:p>
    <w:p w14:paraId="0D72C724" w14:textId="6E1CF4BC" w:rsidR="00D67B03" w:rsidRPr="003B0AC0" w:rsidRDefault="00D67B03" w:rsidP="00432382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3</w:t>
      </w:r>
      <w:r w:rsidRPr="003B0AC0">
        <w:rPr>
          <w:rFonts w:ascii="Times New Roman" w:eastAsia="宋体" w:hAnsi="Times New Roman" w:cs="Times New Roman"/>
          <w:sz w:val="24"/>
          <w:szCs w:val="28"/>
        </w:rPr>
        <w:t>）</w:t>
      </w:r>
      <w:r w:rsidR="00646541" w:rsidRPr="003B0AC0">
        <w:rPr>
          <w:rFonts w:ascii="Times New Roman" w:eastAsia="宋体" w:hAnsi="Times New Roman" w:cs="Times New Roman"/>
          <w:sz w:val="24"/>
          <w:szCs w:val="28"/>
        </w:rPr>
        <w:t>采用多项式核函数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测试结果没有表现出动力学系统的特性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共振峰，回归模型的预测效果不佳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，分析效果同线性核函数相似。</w:t>
      </w:r>
    </w:p>
    <w:p w14:paraId="4BAA539F" w14:textId="643B90F6" w:rsidR="00D67B03" w:rsidRPr="003B0AC0" w:rsidRDefault="00646541" w:rsidP="00646541">
      <w:pPr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352254" wp14:editId="1618EF6B">
            <wp:extent cx="5274310" cy="2735580"/>
            <wp:effectExtent l="0" t="0" r="2540" b="7620"/>
            <wp:docPr id="15639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4913" w14:textId="57BC5CED" w:rsidR="00646541" w:rsidRPr="00ED7A28" w:rsidRDefault="00ED7A28" w:rsidP="00ED7A28">
      <w:pPr>
        <w:spacing w:afterLines="50" w:after="156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预测结果对比（</w:t>
      </w:r>
      <w:r>
        <w:rPr>
          <w:rFonts w:ascii="Times New Roman" w:eastAsia="宋体" w:hAnsi="Times New Roman" w:cs="Times New Roman" w:hint="eastAsia"/>
          <w:sz w:val="24"/>
          <w:szCs w:val="28"/>
        </w:rPr>
        <w:t>多项式</w:t>
      </w:r>
      <w:r>
        <w:rPr>
          <w:rFonts w:ascii="Times New Roman" w:eastAsia="宋体" w:hAnsi="Times New Roman" w:cs="Times New Roman" w:hint="eastAsia"/>
          <w:sz w:val="24"/>
          <w:szCs w:val="28"/>
        </w:rPr>
        <w:t>核函数）</w:t>
      </w:r>
    </w:p>
    <w:p w14:paraId="08559E3F" w14:textId="3B88AB94" w:rsidR="00646541" w:rsidRPr="003B0AC0" w:rsidRDefault="00D67B03" w:rsidP="00432382">
      <w:pPr>
        <w:spacing w:line="440" w:lineRule="exact"/>
        <w:rPr>
          <w:rFonts w:ascii="Times New Roman" w:eastAsia="宋体" w:hAnsi="Times New Roman" w:cs="Times New Roman" w:hint="eastAsia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4</w:t>
      </w:r>
      <w:r w:rsidRPr="003B0AC0">
        <w:rPr>
          <w:rFonts w:ascii="Times New Roman" w:eastAsia="宋体" w:hAnsi="Times New Roman" w:cs="Times New Roman"/>
          <w:sz w:val="24"/>
          <w:szCs w:val="28"/>
        </w:rPr>
        <w:t>）</w:t>
      </w:r>
      <w:r w:rsidR="00646541" w:rsidRPr="003B0AC0">
        <w:rPr>
          <w:rFonts w:ascii="Times New Roman" w:eastAsia="宋体" w:hAnsi="Times New Roman" w:cs="Times New Roman"/>
          <w:sz w:val="24"/>
          <w:szCs w:val="28"/>
        </w:rPr>
        <w:t>采用</w:t>
      </w:r>
      <w:r w:rsidR="00646541" w:rsidRPr="003B0AC0">
        <w:rPr>
          <w:rFonts w:ascii="Times New Roman" w:eastAsia="宋体" w:hAnsi="Times New Roman" w:cs="Times New Roman"/>
          <w:sz w:val="24"/>
          <w:szCs w:val="28"/>
        </w:rPr>
        <w:t>sigmoid</w:t>
      </w:r>
      <w:r w:rsidR="00646541" w:rsidRPr="003B0AC0">
        <w:rPr>
          <w:rFonts w:ascii="Times New Roman" w:eastAsia="宋体" w:hAnsi="Times New Roman" w:cs="Times New Roman"/>
          <w:sz w:val="24"/>
          <w:szCs w:val="28"/>
        </w:rPr>
        <w:t>核函数</w:t>
      </w:r>
      <w:r w:rsidR="00ED7A28">
        <w:rPr>
          <w:rFonts w:ascii="Times New Roman" w:eastAsia="宋体" w:hAnsi="Times New Roman" w:cs="Times New Roman" w:hint="eastAsia"/>
          <w:sz w:val="24"/>
          <w:szCs w:val="28"/>
        </w:rPr>
        <w:t>：回归分析得到的模型完全不能表征动力学模型。</w:t>
      </w:r>
    </w:p>
    <w:p w14:paraId="6C9DA490" w14:textId="22E9E84A" w:rsidR="00D67B03" w:rsidRDefault="00646541" w:rsidP="00646541">
      <w:pPr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hAnsi="Times New Roman" w:cs="Times New Roman"/>
          <w:noProof/>
        </w:rPr>
        <w:drawing>
          <wp:inline distT="0" distB="0" distL="0" distR="0" wp14:anchorId="3809FB1F" wp14:editId="642B3E3C">
            <wp:extent cx="5274310" cy="2726690"/>
            <wp:effectExtent l="0" t="0" r="2540" b="0"/>
            <wp:docPr id="619783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9E51" w14:textId="67BBD714" w:rsidR="00F557AF" w:rsidRDefault="00ED7A28" w:rsidP="00A42DD7">
      <w:pPr>
        <w:spacing w:afterLines="50" w:after="156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预测结果对比（</w:t>
      </w:r>
      <w:r>
        <w:rPr>
          <w:rFonts w:ascii="Times New Roman" w:eastAsia="宋体" w:hAnsi="Times New Roman" w:cs="Times New Roman" w:hint="eastAsia"/>
          <w:sz w:val="24"/>
          <w:szCs w:val="28"/>
        </w:rPr>
        <w:t>sig</w:t>
      </w:r>
      <w:r>
        <w:rPr>
          <w:rFonts w:ascii="Times New Roman" w:eastAsia="宋体" w:hAnsi="Times New Roman" w:cs="Times New Roman"/>
          <w:sz w:val="24"/>
          <w:szCs w:val="28"/>
        </w:rPr>
        <w:t>moid</w:t>
      </w:r>
      <w:r>
        <w:rPr>
          <w:rFonts w:ascii="Times New Roman" w:eastAsia="宋体" w:hAnsi="Times New Roman" w:cs="Times New Roman" w:hint="eastAsia"/>
          <w:sz w:val="24"/>
          <w:szCs w:val="28"/>
        </w:rPr>
        <w:t>核函数）</w:t>
      </w:r>
    </w:p>
    <w:p w14:paraId="66347D32" w14:textId="06B3D84F" w:rsidR="0095193C" w:rsidRDefault="0095193C" w:rsidP="0095193C">
      <w:pPr>
        <w:widowControl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5B8488D6" w14:textId="599B61BF" w:rsidR="0095193C" w:rsidRPr="0095193C" w:rsidRDefault="0095193C" w:rsidP="0095193C">
      <w:pPr>
        <w:spacing w:line="440" w:lineRule="exact"/>
        <w:jc w:val="center"/>
        <w:outlineLvl w:val="0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6" w:name="_Toc136811544"/>
      <w:r w:rsidRPr="0095193C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附件一、训练数据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193C" w:rsidRPr="0095193C" w14:paraId="1513BD3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D4A0808" w14:textId="77777777" w:rsidR="0095193C" w:rsidRPr="0095193C" w:rsidRDefault="0095193C" w:rsidP="009519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激励幅值(mm)</w:t>
            </w:r>
          </w:p>
        </w:tc>
        <w:tc>
          <w:tcPr>
            <w:tcW w:w="2765" w:type="dxa"/>
            <w:noWrap/>
            <w:hideMark/>
          </w:tcPr>
          <w:p w14:paraId="4C231FAE" w14:textId="77777777" w:rsidR="0095193C" w:rsidRPr="0095193C" w:rsidRDefault="0095193C" w:rsidP="009519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激励频率(Hz)</w:t>
            </w:r>
          </w:p>
        </w:tc>
        <w:tc>
          <w:tcPr>
            <w:tcW w:w="2766" w:type="dxa"/>
            <w:noWrap/>
            <w:hideMark/>
          </w:tcPr>
          <w:p w14:paraId="7A832AF4" w14:textId="77777777" w:rsidR="0095193C" w:rsidRPr="0095193C" w:rsidRDefault="0095193C" w:rsidP="009519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响应幅值(mm)</w:t>
            </w:r>
          </w:p>
        </w:tc>
      </w:tr>
      <w:tr w:rsidR="0095193C" w:rsidRPr="0095193C" w14:paraId="615DD7C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14DBFA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EBEC5D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766" w:type="dxa"/>
            <w:noWrap/>
            <w:hideMark/>
          </w:tcPr>
          <w:p w14:paraId="47B7630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1.008068685</w:t>
            </w:r>
          </w:p>
        </w:tc>
      </w:tr>
      <w:tr w:rsidR="0095193C" w:rsidRPr="0095193C" w14:paraId="73C08C8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82CEDB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EA9B88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2766" w:type="dxa"/>
            <w:noWrap/>
            <w:hideMark/>
          </w:tcPr>
          <w:p w14:paraId="70186AA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1.07707263</w:t>
            </w:r>
          </w:p>
        </w:tc>
      </w:tr>
      <w:tr w:rsidR="0095193C" w:rsidRPr="0095193C" w14:paraId="3E0568E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CDC7E5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1E7EBA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766" w:type="dxa"/>
            <w:noWrap/>
            <w:hideMark/>
          </w:tcPr>
          <w:p w14:paraId="694959C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1.242579655</w:t>
            </w:r>
          </w:p>
        </w:tc>
      </w:tr>
      <w:tr w:rsidR="0095193C" w:rsidRPr="0095193C" w14:paraId="76454B8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0954DD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AD708B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2766" w:type="dxa"/>
            <w:noWrap/>
            <w:hideMark/>
          </w:tcPr>
          <w:p w14:paraId="1677355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1.58094228</w:t>
            </w:r>
          </w:p>
        </w:tc>
      </w:tr>
      <w:tr w:rsidR="0095193C" w:rsidRPr="0095193C" w14:paraId="58E4D26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B6F517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895DAF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2766" w:type="dxa"/>
            <w:noWrap/>
            <w:hideMark/>
          </w:tcPr>
          <w:p w14:paraId="07FEE6B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2.209899494</w:t>
            </w:r>
          </w:p>
        </w:tc>
      </w:tr>
      <w:tr w:rsidR="0095193C" w:rsidRPr="0095193C" w14:paraId="7113EF8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D691C9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47B0F9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766" w:type="dxa"/>
            <w:noWrap/>
            <w:hideMark/>
          </w:tcPr>
          <w:p w14:paraId="2012174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3.036304408</w:t>
            </w:r>
          </w:p>
        </w:tc>
      </w:tr>
      <w:tr w:rsidR="0095193C" w:rsidRPr="0095193C" w14:paraId="6F32C7D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4DA28F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061D09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766" w:type="dxa"/>
            <w:noWrap/>
            <w:hideMark/>
          </w:tcPr>
          <w:p w14:paraId="238CE4D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3.826634708</w:t>
            </w:r>
          </w:p>
        </w:tc>
      </w:tr>
      <w:tr w:rsidR="0095193C" w:rsidRPr="0095193C" w14:paraId="57AB607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A2A745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9BE7F5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766" w:type="dxa"/>
            <w:noWrap/>
            <w:hideMark/>
          </w:tcPr>
          <w:p w14:paraId="3C27A32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4.528545585</w:t>
            </w:r>
          </w:p>
        </w:tc>
      </w:tr>
      <w:tr w:rsidR="0095193C" w:rsidRPr="0095193C" w14:paraId="0D59598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49FB54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DF94F2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2766" w:type="dxa"/>
            <w:noWrap/>
            <w:hideMark/>
          </w:tcPr>
          <w:p w14:paraId="405EBBD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1.057485979</w:t>
            </w:r>
          </w:p>
        </w:tc>
      </w:tr>
      <w:tr w:rsidR="0095193C" w:rsidRPr="0095193C" w14:paraId="3741D86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7CBBCB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E13DFA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2766" w:type="dxa"/>
            <w:noWrap/>
            <w:hideMark/>
          </w:tcPr>
          <w:p w14:paraId="7B779FF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0.680092683</w:t>
            </w:r>
          </w:p>
        </w:tc>
      </w:tr>
      <w:tr w:rsidR="0095193C" w:rsidRPr="0095193C" w14:paraId="0E2BE1D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418788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9D4D65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766" w:type="dxa"/>
            <w:noWrap/>
            <w:hideMark/>
          </w:tcPr>
          <w:p w14:paraId="252EC44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0.501222922</w:t>
            </w:r>
          </w:p>
        </w:tc>
      </w:tr>
      <w:tr w:rsidR="0095193C" w:rsidRPr="0095193C" w14:paraId="174C9FB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4846C2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7359C4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766" w:type="dxa"/>
            <w:noWrap/>
            <w:hideMark/>
          </w:tcPr>
          <w:p w14:paraId="4EB8817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0.39412514</w:t>
            </w:r>
          </w:p>
        </w:tc>
      </w:tr>
      <w:tr w:rsidR="0095193C" w:rsidRPr="0095193C" w14:paraId="0713FDE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198A46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7E894C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766" w:type="dxa"/>
            <w:noWrap/>
            <w:hideMark/>
          </w:tcPr>
          <w:p w14:paraId="009FA1E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0.323181807</w:t>
            </w:r>
          </w:p>
        </w:tc>
      </w:tr>
      <w:tr w:rsidR="0095193C" w:rsidRPr="0095193C" w14:paraId="7141FC3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5015E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4091D9C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2766" w:type="dxa"/>
            <w:noWrap/>
            <w:hideMark/>
          </w:tcPr>
          <w:p w14:paraId="365B8D2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0.272270447</w:t>
            </w:r>
          </w:p>
        </w:tc>
      </w:tr>
      <w:tr w:rsidR="0095193C" w:rsidRPr="0095193C" w14:paraId="7FB1363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B75799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4C549F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</w:t>
            </w:r>
          </w:p>
        </w:tc>
        <w:tc>
          <w:tcPr>
            <w:tcW w:w="2766" w:type="dxa"/>
            <w:noWrap/>
            <w:hideMark/>
          </w:tcPr>
          <w:p w14:paraId="0FB3CC4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0.2348136</w:t>
            </w:r>
          </w:p>
        </w:tc>
      </w:tr>
      <w:tr w:rsidR="0095193C" w:rsidRPr="0095193C" w14:paraId="3FB0332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C7A5F3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DA4468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2766" w:type="dxa"/>
            <w:noWrap/>
            <w:hideMark/>
          </w:tcPr>
          <w:p w14:paraId="7233938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0.205215292</w:t>
            </w:r>
          </w:p>
        </w:tc>
      </w:tr>
      <w:tr w:rsidR="0095193C" w:rsidRPr="0095193C" w14:paraId="2EC678F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5A7628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17B4BC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2766" w:type="dxa"/>
            <w:noWrap/>
            <w:hideMark/>
          </w:tcPr>
          <w:p w14:paraId="5215F0D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0.182866349</w:t>
            </w:r>
          </w:p>
        </w:tc>
      </w:tr>
      <w:tr w:rsidR="0095193C" w:rsidRPr="0095193C" w14:paraId="0E2BAFF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F1BB9C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5B1FE0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2766" w:type="dxa"/>
            <w:noWrap/>
            <w:hideMark/>
          </w:tcPr>
          <w:p w14:paraId="086B0F0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0.164329309</w:t>
            </w:r>
          </w:p>
        </w:tc>
      </w:tr>
      <w:tr w:rsidR="0095193C" w:rsidRPr="0095193C" w14:paraId="0D31906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D0A9AA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ADCDA0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2766" w:type="dxa"/>
            <w:noWrap/>
            <w:hideMark/>
          </w:tcPr>
          <w:p w14:paraId="65A5300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0.148569461</w:t>
            </w:r>
          </w:p>
        </w:tc>
      </w:tr>
      <w:tr w:rsidR="0095193C" w:rsidRPr="0095193C" w14:paraId="07F2162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17DC14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06C459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</w:t>
            </w:r>
          </w:p>
        </w:tc>
        <w:tc>
          <w:tcPr>
            <w:tcW w:w="2766" w:type="dxa"/>
            <w:noWrap/>
            <w:hideMark/>
          </w:tcPr>
          <w:p w14:paraId="24B67D4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0.136259433</w:t>
            </w:r>
          </w:p>
        </w:tc>
      </w:tr>
      <w:tr w:rsidR="0095193C" w:rsidRPr="0095193C" w14:paraId="413BD2C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D493A9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D5ADF2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2766" w:type="dxa"/>
            <w:noWrap/>
            <w:hideMark/>
          </w:tcPr>
          <w:p w14:paraId="122F722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0.125372169</w:t>
            </w:r>
          </w:p>
        </w:tc>
      </w:tr>
      <w:tr w:rsidR="0095193C" w:rsidRPr="0095193C" w14:paraId="017EDF5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F112EF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4143DFC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2766" w:type="dxa"/>
            <w:noWrap/>
            <w:hideMark/>
          </w:tcPr>
          <w:p w14:paraId="63EC762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0.116140528</w:t>
            </w:r>
          </w:p>
        </w:tc>
      </w:tr>
      <w:tr w:rsidR="0095193C" w:rsidRPr="0095193C" w14:paraId="6D571AA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B49CBA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9171D2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766" w:type="dxa"/>
            <w:noWrap/>
            <w:hideMark/>
          </w:tcPr>
          <w:p w14:paraId="66C6A28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0.108151001</w:t>
            </w:r>
          </w:p>
        </w:tc>
      </w:tr>
      <w:tr w:rsidR="0095193C" w:rsidRPr="0095193C" w14:paraId="79E5A87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1A7005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EC4EAF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766" w:type="dxa"/>
            <w:noWrap/>
            <w:hideMark/>
          </w:tcPr>
          <w:p w14:paraId="2375D12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0.101014162</w:t>
            </w:r>
          </w:p>
        </w:tc>
      </w:tr>
      <w:tr w:rsidR="0095193C" w:rsidRPr="0095193C" w14:paraId="5C31CDB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A7C111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4A8FDA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2766" w:type="dxa"/>
            <w:noWrap/>
            <w:hideMark/>
          </w:tcPr>
          <w:p w14:paraId="6218604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0.094941739</w:t>
            </w:r>
          </w:p>
        </w:tc>
      </w:tr>
      <w:tr w:rsidR="0095193C" w:rsidRPr="0095193C" w14:paraId="216ED23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DACF9F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FFE131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2766" w:type="dxa"/>
            <w:noWrap/>
            <w:hideMark/>
          </w:tcPr>
          <w:p w14:paraId="012FCA4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0.089629688</w:t>
            </w:r>
          </w:p>
        </w:tc>
      </w:tr>
      <w:tr w:rsidR="0095193C" w:rsidRPr="0095193C" w14:paraId="68CB4B4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3826C9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D8C59B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</w:t>
            </w:r>
          </w:p>
        </w:tc>
        <w:tc>
          <w:tcPr>
            <w:tcW w:w="2766" w:type="dxa"/>
            <w:noWrap/>
            <w:hideMark/>
          </w:tcPr>
          <w:p w14:paraId="7C5BCCC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0.084746015</w:t>
            </w:r>
          </w:p>
        </w:tc>
      </w:tr>
      <w:tr w:rsidR="0095193C" w:rsidRPr="0095193C" w14:paraId="1060D85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A1339A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E97C69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766" w:type="dxa"/>
            <w:noWrap/>
            <w:hideMark/>
          </w:tcPr>
          <w:p w14:paraId="0FAA393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0.080248254</w:t>
            </w:r>
          </w:p>
        </w:tc>
      </w:tr>
      <w:tr w:rsidR="0095193C" w:rsidRPr="0095193C" w14:paraId="10C1A6D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E57EBF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E03B68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2766" w:type="dxa"/>
            <w:noWrap/>
            <w:hideMark/>
          </w:tcPr>
          <w:p w14:paraId="2F7E063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0.076116424</w:t>
            </w:r>
          </w:p>
        </w:tc>
      </w:tr>
      <w:tr w:rsidR="0095193C" w:rsidRPr="0095193C" w14:paraId="6C1743F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02AD37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600112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</w:t>
            </w:r>
          </w:p>
        </w:tc>
        <w:tc>
          <w:tcPr>
            <w:tcW w:w="2766" w:type="dxa"/>
            <w:noWrap/>
            <w:hideMark/>
          </w:tcPr>
          <w:p w14:paraId="3B9F5F4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0.072865699</w:t>
            </w:r>
          </w:p>
        </w:tc>
      </w:tr>
      <w:tr w:rsidR="0095193C" w:rsidRPr="0095193C" w14:paraId="6AB7BB9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398444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37F81D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</w:t>
            </w:r>
          </w:p>
        </w:tc>
        <w:tc>
          <w:tcPr>
            <w:tcW w:w="2766" w:type="dxa"/>
            <w:noWrap/>
            <w:hideMark/>
          </w:tcPr>
          <w:p w14:paraId="1DA554E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0.069614037</w:t>
            </w:r>
          </w:p>
        </w:tc>
      </w:tr>
      <w:tr w:rsidR="0095193C" w:rsidRPr="0095193C" w14:paraId="30AC96B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5A3C81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73F5A4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</w:t>
            </w:r>
          </w:p>
        </w:tc>
        <w:tc>
          <w:tcPr>
            <w:tcW w:w="2766" w:type="dxa"/>
            <w:noWrap/>
            <w:hideMark/>
          </w:tcPr>
          <w:p w14:paraId="7477BD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0.066703869</w:t>
            </w:r>
          </w:p>
        </w:tc>
      </w:tr>
      <w:tr w:rsidR="0095193C" w:rsidRPr="0095193C" w14:paraId="1843142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81E902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78DA9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2766" w:type="dxa"/>
            <w:noWrap/>
            <w:hideMark/>
          </w:tcPr>
          <w:p w14:paraId="10AB575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0.064108647</w:t>
            </w:r>
          </w:p>
        </w:tc>
      </w:tr>
      <w:tr w:rsidR="0095193C" w:rsidRPr="0095193C" w14:paraId="220E4B0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068EAB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4006FE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2766" w:type="dxa"/>
            <w:noWrap/>
            <w:hideMark/>
          </w:tcPr>
          <w:p w14:paraId="0FD2B8F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0.061562727</w:t>
            </w:r>
          </w:p>
        </w:tc>
      </w:tr>
      <w:tr w:rsidR="0095193C" w:rsidRPr="0095193C" w14:paraId="3337FA2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960EB9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63BB5F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</w:t>
            </w:r>
          </w:p>
        </w:tc>
        <w:tc>
          <w:tcPr>
            <w:tcW w:w="2766" w:type="dxa"/>
            <w:noWrap/>
            <w:hideMark/>
          </w:tcPr>
          <w:p w14:paraId="2BC1571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0.059224134</w:t>
            </w:r>
          </w:p>
        </w:tc>
      </w:tr>
      <w:tr w:rsidR="0095193C" w:rsidRPr="0095193C" w14:paraId="3C3BB0E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585A03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26007D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766" w:type="dxa"/>
            <w:noWrap/>
            <w:hideMark/>
          </w:tcPr>
          <w:p w14:paraId="691A97B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0.057091371</w:t>
            </w:r>
          </w:p>
        </w:tc>
      </w:tr>
      <w:tr w:rsidR="0095193C" w:rsidRPr="0095193C" w14:paraId="360E67A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8FDA0A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509C6C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</w:t>
            </w:r>
          </w:p>
        </w:tc>
        <w:tc>
          <w:tcPr>
            <w:tcW w:w="2766" w:type="dxa"/>
            <w:noWrap/>
            <w:hideMark/>
          </w:tcPr>
          <w:p w14:paraId="331B36B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0.055219852</w:t>
            </w:r>
          </w:p>
        </w:tc>
      </w:tr>
      <w:tr w:rsidR="0095193C" w:rsidRPr="0095193C" w14:paraId="0E21CDA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1AAC6A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F94113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766" w:type="dxa"/>
            <w:noWrap/>
            <w:hideMark/>
          </w:tcPr>
          <w:p w14:paraId="1E646FC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0.053354054</w:t>
            </w:r>
          </w:p>
        </w:tc>
      </w:tr>
      <w:tr w:rsidR="0095193C" w:rsidRPr="0095193C" w14:paraId="70B9DC6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1DAA89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C82F33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</w:t>
            </w:r>
          </w:p>
        </w:tc>
        <w:tc>
          <w:tcPr>
            <w:tcW w:w="2766" w:type="dxa"/>
            <w:noWrap/>
            <w:hideMark/>
          </w:tcPr>
          <w:p w14:paraId="46BA361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0.051603411</w:t>
            </w:r>
          </w:p>
        </w:tc>
      </w:tr>
      <w:tr w:rsidR="0095193C" w:rsidRPr="0095193C" w14:paraId="1D88A76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54969A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C663C6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2766" w:type="dxa"/>
            <w:noWrap/>
            <w:hideMark/>
          </w:tcPr>
          <w:p w14:paraId="4927F90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0.049969943</w:t>
            </w:r>
          </w:p>
        </w:tc>
      </w:tr>
      <w:tr w:rsidR="0095193C" w:rsidRPr="0095193C" w14:paraId="1D57936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E8B06E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765" w:type="dxa"/>
            <w:noWrap/>
            <w:hideMark/>
          </w:tcPr>
          <w:p w14:paraId="5695197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</w:t>
            </w:r>
          </w:p>
        </w:tc>
        <w:tc>
          <w:tcPr>
            <w:tcW w:w="2766" w:type="dxa"/>
            <w:noWrap/>
            <w:hideMark/>
          </w:tcPr>
          <w:p w14:paraId="30FE0D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0.048326284</w:t>
            </w:r>
          </w:p>
        </w:tc>
      </w:tr>
      <w:tr w:rsidR="0095193C" w:rsidRPr="0095193C" w14:paraId="71F5C6A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3BDC17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1B3A1C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2766" w:type="dxa"/>
            <w:noWrap/>
            <w:hideMark/>
          </w:tcPr>
          <w:p w14:paraId="4353692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0.047066966</w:t>
            </w:r>
          </w:p>
        </w:tc>
      </w:tr>
      <w:tr w:rsidR="0095193C" w:rsidRPr="0095193C" w14:paraId="7FD61EC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CD3959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C1EAB4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2766" w:type="dxa"/>
            <w:noWrap/>
            <w:hideMark/>
          </w:tcPr>
          <w:p w14:paraId="1F9DB28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0.045267999</w:t>
            </w:r>
          </w:p>
        </w:tc>
      </w:tr>
      <w:tr w:rsidR="0095193C" w:rsidRPr="0095193C" w14:paraId="7C53A98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466EA2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B31560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2766" w:type="dxa"/>
            <w:noWrap/>
            <w:hideMark/>
          </w:tcPr>
          <w:p w14:paraId="7EBEE49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0.044034063</w:t>
            </w:r>
          </w:p>
        </w:tc>
      </w:tr>
      <w:tr w:rsidR="0095193C" w:rsidRPr="0095193C" w14:paraId="4CE6B4F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09C717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CB8F98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2766" w:type="dxa"/>
            <w:noWrap/>
            <w:hideMark/>
          </w:tcPr>
          <w:p w14:paraId="5F4A9FF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0.042851168</w:t>
            </w:r>
          </w:p>
        </w:tc>
      </w:tr>
      <w:tr w:rsidR="0095193C" w:rsidRPr="0095193C" w14:paraId="3EF423C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9BA695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F66F14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2766" w:type="dxa"/>
            <w:noWrap/>
            <w:hideMark/>
          </w:tcPr>
          <w:p w14:paraId="7B4270F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0.041716115</w:t>
            </w:r>
          </w:p>
        </w:tc>
      </w:tr>
      <w:tr w:rsidR="0095193C" w:rsidRPr="0095193C" w14:paraId="0A5A0C1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70D226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DED50C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</w:t>
            </w:r>
          </w:p>
        </w:tc>
        <w:tc>
          <w:tcPr>
            <w:tcW w:w="2766" w:type="dxa"/>
            <w:noWrap/>
            <w:hideMark/>
          </w:tcPr>
          <w:p w14:paraId="64401B0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0.040622538</w:t>
            </w:r>
          </w:p>
        </w:tc>
      </w:tr>
      <w:tr w:rsidR="0095193C" w:rsidRPr="0095193C" w14:paraId="2DB92FA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B8E0CA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387E45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2766" w:type="dxa"/>
            <w:noWrap/>
            <w:hideMark/>
          </w:tcPr>
          <w:p w14:paraId="1F4ED11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0.039617028</w:t>
            </w:r>
          </w:p>
        </w:tc>
      </w:tr>
      <w:tr w:rsidR="0095193C" w:rsidRPr="0095193C" w14:paraId="2A6D1B2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4653B7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AA7D18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</w:t>
            </w:r>
          </w:p>
        </w:tc>
        <w:tc>
          <w:tcPr>
            <w:tcW w:w="2766" w:type="dxa"/>
            <w:noWrap/>
            <w:hideMark/>
          </w:tcPr>
          <w:p w14:paraId="031DD47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0.038682837</w:t>
            </w:r>
          </w:p>
        </w:tc>
      </w:tr>
      <w:tr w:rsidR="0095193C" w:rsidRPr="0095193C" w14:paraId="4F80465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6B7379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DDC112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2766" w:type="dxa"/>
            <w:noWrap/>
            <w:hideMark/>
          </w:tcPr>
          <w:p w14:paraId="6E8A6CE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0.037837971</w:t>
            </w:r>
          </w:p>
        </w:tc>
      </w:tr>
      <w:tr w:rsidR="0095193C" w:rsidRPr="0095193C" w14:paraId="0FFA278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718280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44C4E1B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2766" w:type="dxa"/>
            <w:noWrap/>
            <w:hideMark/>
          </w:tcPr>
          <w:p w14:paraId="5013503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0.037060927</w:t>
            </w:r>
          </w:p>
        </w:tc>
      </w:tr>
      <w:tr w:rsidR="0095193C" w:rsidRPr="0095193C" w14:paraId="5B5A9D8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ACC1B9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34A979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</w:t>
            </w:r>
          </w:p>
        </w:tc>
        <w:tc>
          <w:tcPr>
            <w:tcW w:w="2766" w:type="dxa"/>
            <w:noWrap/>
            <w:hideMark/>
          </w:tcPr>
          <w:p w14:paraId="6FA656B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0.036328908</w:t>
            </w:r>
          </w:p>
        </w:tc>
      </w:tr>
      <w:tr w:rsidR="0095193C" w:rsidRPr="0095193C" w14:paraId="47DBAB7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E5A0A1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F425AE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2766" w:type="dxa"/>
            <w:noWrap/>
            <w:hideMark/>
          </w:tcPr>
          <w:p w14:paraId="4FA6AA2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0.035634978</w:t>
            </w:r>
          </w:p>
        </w:tc>
      </w:tr>
      <w:tr w:rsidR="0095193C" w:rsidRPr="0095193C" w14:paraId="01630B4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14E88C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4CE297E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</w:t>
            </w:r>
          </w:p>
        </w:tc>
        <w:tc>
          <w:tcPr>
            <w:tcW w:w="2766" w:type="dxa"/>
            <w:noWrap/>
            <w:hideMark/>
          </w:tcPr>
          <w:p w14:paraId="2BEB6A8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0.034971467</w:t>
            </w:r>
          </w:p>
        </w:tc>
      </w:tr>
      <w:tr w:rsidR="0095193C" w:rsidRPr="0095193C" w14:paraId="2138BB7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FB344E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B683E8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</w:t>
            </w:r>
          </w:p>
        </w:tc>
        <w:tc>
          <w:tcPr>
            <w:tcW w:w="2766" w:type="dxa"/>
            <w:noWrap/>
            <w:hideMark/>
          </w:tcPr>
          <w:p w14:paraId="5933546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0.0343677</w:t>
            </w:r>
          </w:p>
        </w:tc>
      </w:tr>
      <w:tr w:rsidR="0095193C" w:rsidRPr="0095193C" w14:paraId="5F98614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87CC73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5F3033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2766" w:type="dxa"/>
            <w:noWrap/>
            <w:hideMark/>
          </w:tcPr>
          <w:p w14:paraId="56CF08F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0.033654971</w:t>
            </w:r>
          </w:p>
        </w:tc>
      </w:tr>
      <w:tr w:rsidR="0095193C" w:rsidRPr="0095193C" w14:paraId="3491698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3D876F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258FF4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</w:t>
            </w:r>
          </w:p>
        </w:tc>
        <w:tc>
          <w:tcPr>
            <w:tcW w:w="2766" w:type="dxa"/>
            <w:noWrap/>
            <w:hideMark/>
          </w:tcPr>
          <w:p w14:paraId="3B472CE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0.032990634</w:t>
            </w:r>
          </w:p>
        </w:tc>
      </w:tr>
      <w:tr w:rsidR="0095193C" w:rsidRPr="0095193C" w14:paraId="036AC80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98A96A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4C204A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2766" w:type="dxa"/>
            <w:noWrap/>
            <w:hideMark/>
          </w:tcPr>
          <w:p w14:paraId="0239EDF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0.032377359</w:t>
            </w:r>
          </w:p>
        </w:tc>
      </w:tr>
      <w:tr w:rsidR="0095193C" w:rsidRPr="0095193C" w14:paraId="5B9A74F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289010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4CF9286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2766" w:type="dxa"/>
            <w:noWrap/>
            <w:hideMark/>
          </w:tcPr>
          <w:p w14:paraId="0D8FAAD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0.031762243</w:t>
            </w:r>
          </w:p>
        </w:tc>
      </w:tr>
      <w:tr w:rsidR="0095193C" w:rsidRPr="0095193C" w14:paraId="18A0A13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F8606A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3BA86E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766" w:type="dxa"/>
            <w:noWrap/>
            <w:hideMark/>
          </w:tcPr>
          <w:p w14:paraId="05D6B31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0.031142123</w:t>
            </w:r>
          </w:p>
        </w:tc>
      </w:tr>
      <w:tr w:rsidR="0095193C" w:rsidRPr="0095193C" w14:paraId="55944B2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55689F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43F866C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</w:t>
            </w:r>
          </w:p>
        </w:tc>
        <w:tc>
          <w:tcPr>
            <w:tcW w:w="2766" w:type="dxa"/>
            <w:noWrap/>
            <w:hideMark/>
          </w:tcPr>
          <w:p w14:paraId="2B8CDA0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0.030511568</w:t>
            </w:r>
          </w:p>
        </w:tc>
      </w:tr>
      <w:tr w:rsidR="0095193C" w:rsidRPr="0095193C" w14:paraId="7E3C5D0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513FB7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AA4194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</w:t>
            </w:r>
          </w:p>
        </w:tc>
        <w:tc>
          <w:tcPr>
            <w:tcW w:w="2766" w:type="dxa"/>
            <w:noWrap/>
            <w:hideMark/>
          </w:tcPr>
          <w:p w14:paraId="646B2A2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0.030076784</w:t>
            </w:r>
          </w:p>
        </w:tc>
      </w:tr>
      <w:tr w:rsidR="0095193C" w:rsidRPr="0095193C" w14:paraId="29CE6B9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CC9A6F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F1822D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2766" w:type="dxa"/>
            <w:noWrap/>
            <w:hideMark/>
          </w:tcPr>
          <w:p w14:paraId="2BFD270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0.0295083</w:t>
            </w:r>
          </w:p>
        </w:tc>
      </w:tr>
      <w:tr w:rsidR="0095193C" w:rsidRPr="0095193C" w14:paraId="533A2A1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F016C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4AB2CC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</w:t>
            </w:r>
          </w:p>
        </w:tc>
        <w:tc>
          <w:tcPr>
            <w:tcW w:w="2766" w:type="dxa"/>
            <w:noWrap/>
            <w:hideMark/>
          </w:tcPr>
          <w:p w14:paraId="55E1D1C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0.02903482</w:t>
            </w:r>
          </w:p>
        </w:tc>
      </w:tr>
      <w:tr w:rsidR="0095193C" w:rsidRPr="0095193C" w14:paraId="3DF2E47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96EA4C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4B4450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</w:t>
            </w:r>
          </w:p>
        </w:tc>
        <w:tc>
          <w:tcPr>
            <w:tcW w:w="2766" w:type="dxa"/>
            <w:noWrap/>
            <w:hideMark/>
          </w:tcPr>
          <w:p w14:paraId="32C8019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0.028531562</w:t>
            </w:r>
          </w:p>
        </w:tc>
      </w:tr>
      <w:tr w:rsidR="0095193C" w:rsidRPr="0095193C" w14:paraId="5F77B59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A33697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1161077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</w:t>
            </w:r>
          </w:p>
        </w:tc>
        <w:tc>
          <w:tcPr>
            <w:tcW w:w="2766" w:type="dxa"/>
            <w:noWrap/>
            <w:hideMark/>
          </w:tcPr>
          <w:p w14:paraId="5267496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0.028050926</w:t>
            </w:r>
          </w:p>
        </w:tc>
      </w:tr>
      <w:tr w:rsidR="0095193C" w:rsidRPr="0095193C" w14:paraId="59AB782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E7ED63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32EC22A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</w:t>
            </w:r>
          </w:p>
        </w:tc>
        <w:tc>
          <w:tcPr>
            <w:tcW w:w="2766" w:type="dxa"/>
            <w:noWrap/>
            <w:hideMark/>
          </w:tcPr>
          <w:p w14:paraId="27FAC02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0.027593609</w:t>
            </w:r>
          </w:p>
        </w:tc>
      </w:tr>
      <w:tr w:rsidR="0095193C" w:rsidRPr="0095193C" w14:paraId="71F9D87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22E63E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8BAD9D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2766" w:type="dxa"/>
            <w:noWrap/>
            <w:hideMark/>
          </w:tcPr>
          <w:p w14:paraId="63453B1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0.027104962</w:t>
            </w:r>
          </w:p>
        </w:tc>
      </w:tr>
      <w:tr w:rsidR="0095193C" w:rsidRPr="0095193C" w14:paraId="6F1F702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8F1727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1C226F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</w:t>
            </w:r>
          </w:p>
        </w:tc>
        <w:tc>
          <w:tcPr>
            <w:tcW w:w="2766" w:type="dxa"/>
            <w:noWrap/>
            <w:hideMark/>
          </w:tcPr>
          <w:p w14:paraId="105D876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0.026702225</w:t>
            </w:r>
          </w:p>
        </w:tc>
      </w:tr>
      <w:tr w:rsidR="0095193C" w:rsidRPr="0095193C" w14:paraId="47295F7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41F5A5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61D8CBE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</w:t>
            </w:r>
          </w:p>
        </w:tc>
        <w:tc>
          <w:tcPr>
            <w:tcW w:w="2766" w:type="dxa"/>
            <w:noWrap/>
            <w:hideMark/>
          </w:tcPr>
          <w:p w14:paraId="5512A3F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0.026347417</w:t>
            </w:r>
          </w:p>
        </w:tc>
      </w:tr>
      <w:tr w:rsidR="0095193C" w:rsidRPr="0095193C" w14:paraId="2FAE20E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941756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F41202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</w:t>
            </w:r>
          </w:p>
        </w:tc>
        <w:tc>
          <w:tcPr>
            <w:tcW w:w="2766" w:type="dxa"/>
            <w:noWrap/>
            <w:hideMark/>
          </w:tcPr>
          <w:p w14:paraId="007BFD3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0.02590798</w:t>
            </w:r>
          </w:p>
        </w:tc>
      </w:tr>
      <w:tr w:rsidR="0095193C" w:rsidRPr="0095193C" w14:paraId="7719783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630929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5075507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</w:t>
            </w:r>
          </w:p>
        </w:tc>
        <w:tc>
          <w:tcPr>
            <w:tcW w:w="2766" w:type="dxa"/>
            <w:noWrap/>
            <w:hideMark/>
          </w:tcPr>
          <w:p w14:paraId="3F9CA2A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0.025469483</w:t>
            </w:r>
          </w:p>
        </w:tc>
      </w:tr>
      <w:tr w:rsidR="0095193C" w:rsidRPr="0095193C" w14:paraId="7B2DD70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726177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7B5E4A4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2766" w:type="dxa"/>
            <w:noWrap/>
            <w:hideMark/>
          </w:tcPr>
          <w:p w14:paraId="6B53714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0.025186017</w:t>
            </w:r>
          </w:p>
        </w:tc>
      </w:tr>
      <w:tr w:rsidR="0095193C" w:rsidRPr="0095193C" w14:paraId="32F6816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8A036B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255EC87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</w:t>
            </w:r>
          </w:p>
        </w:tc>
        <w:tc>
          <w:tcPr>
            <w:tcW w:w="2766" w:type="dxa"/>
            <w:noWrap/>
            <w:hideMark/>
          </w:tcPr>
          <w:p w14:paraId="403E595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0.024799849</w:t>
            </w:r>
          </w:p>
        </w:tc>
      </w:tr>
      <w:tr w:rsidR="0095193C" w:rsidRPr="0095193C" w14:paraId="7B41AB2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5D0012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5" w:type="dxa"/>
            <w:noWrap/>
            <w:hideMark/>
          </w:tcPr>
          <w:p w14:paraId="07C7E9E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</w:t>
            </w:r>
          </w:p>
        </w:tc>
        <w:tc>
          <w:tcPr>
            <w:tcW w:w="2766" w:type="dxa"/>
            <w:noWrap/>
            <w:hideMark/>
          </w:tcPr>
          <w:p w14:paraId="1B648B5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0.024128281</w:t>
            </w:r>
          </w:p>
        </w:tc>
      </w:tr>
      <w:tr w:rsidR="0095193C" w:rsidRPr="0095193C" w14:paraId="5998C33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1507D6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7E841D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766" w:type="dxa"/>
            <w:noWrap/>
            <w:hideMark/>
          </w:tcPr>
          <w:p w14:paraId="1431E7D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2.016119221</w:t>
            </w:r>
          </w:p>
        </w:tc>
      </w:tr>
      <w:tr w:rsidR="0095193C" w:rsidRPr="0095193C" w14:paraId="35E138A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4858B6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2414B9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2766" w:type="dxa"/>
            <w:noWrap/>
            <w:hideMark/>
          </w:tcPr>
          <w:p w14:paraId="3DFD34D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2.153458927</w:t>
            </w:r>
          </w:p>
        </w:tc>
      </w:tr>
      <w:tr w:rsidR="0095193C" w:rsidRPr="0095193C" w14:paraId="125E35A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C46637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363749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766" w:type="dxa"/>
            <w:noWrap/>
            <w:hideMark/>
          </w:tcPr>
          <w:p w14:paraId="297BEDC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2.483102861</w:t>
            </w:r>
          </w:p>
        </w:tc>
      </w:tr>
      <w:tr w:rsidR="0095193C" w:rsidRPr="0095193C" w14:paraId="222289B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33DF8C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B7DB65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2766" w:type="dxa"/>
            <w:noWrap/>
            <w:hideMark/>
          </w:tcPr>
          <w:p w14:paraId="60C935D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3.091418737</w:t>
            </w:r>
          </w:p>
        </w:tc>
      </w:tr>
      <w:tr w:rsidR="0095193C" w:rsidRPr="0095193C" w14:paraId="3136B32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208FAF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D90508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2766" w:type="dxa"/>
            <w:noWrap/>
            <w:hideMark/>
          </w:tcPr>
          <w:p w14:paraId="346F69B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3.983843508</w:t>
            </w:r>
          </w:p>
        </w:tc>
      </w:tr>
      <w:tr w:rsidR="0095193C" w:rsidRPr="0095193C" w14:paraId="39AD09A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A83785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0ACA30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766" w:type="dxa"/>
            <w:noWrap/>
            <w:hideMark/>
          </w:tcPr>
          <w:p w14:paraId="39F651C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4.936036723</w:t>
            </w:r>
          </w:p>
        </w:tc>
      </w:tr>
      <w:tr w:rsidR="0095193C" w:rsidRPr="0095193C" w14:paraId="75FE07E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E581FE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5CC279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766" w:type="dxa"/>
            <w:noWrap/>
            <w:hideMark/>
          </w:tcPr>
          <w:p w14:paraId="1417F42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5.849284523</w:t>
            </w:r>
          </w:p>
        </w:tc>
      </w:tr>
      <w:tr w:rsidR="0095193C" w:rsidRPr="0095193C" w14:paraId="4026B5D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D83232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AE88C6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766" w:type="dxa"/>
            <w:noWrap/>
            <w:hideMark/>
          </w:tcPr>
          <w:p w14:paraId="665E065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6.71509567</w:t>
            </w:r>
          </w:p>
        </w:tc>
      </w:tr>
      <w:tr w:rsidR="0095193C" w:rsidRPr="0095193C" w14:paraId="3623325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81AB85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2765" w:type="dxa"/>
            <w:noWrap/>
            <w:hideMark/>
          </w:tcPr>
          <w:p w14:paraId="241EED8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2766" w:type="dxa"/>
            <w:noWrap/>
            <w:hideMark/>
          </w:tcPr>
          <w:p w14:paraId="5189FFB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7.570872299</w:t>
            </w:r>
          </w:p>
        </w:tc>
      </w:tr>
      <w:tr w:rsidR="0095193C" w:rsidRPr="0095193C" w14:paraId="0F823D6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F4F3C4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DC82F4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2766" w:type="dxa"/>
            <w:noWrap/>
            <w:hideMark/>
          </w:tcPr>
          <w:p w14:paraId="23C9CB2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8.397862525</w:t>
            </w:r>
          </w:p>
        </w:tc>
      </w:tr>
      <w:tr w:rsidR="0095193C" w:rsidRPr="0095193C" w14:paraId="353DE59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27B5E4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1DCC84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766" w:type="dxa"/>
            <w:noWrap/>
            <w:hideMark/>
          </w:tcPr>
          <w:p w14:paraId="2DFBF04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9.206671072</w:t>
            </w:r>
          </w:p>
        </w:tc>
      </w:tr>
      <w:tr w:rsidR="0095193C" w:rsidRPr="0095193C" w14:paraId="751FAE9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29E30E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9C7776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766" w:type="dxa"/>
            <w:noWrap/>
            <w:hideMark/>
          </w:tcPr>
          <w:p w14:paraId="643C373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1.197246014</w:t>
            </w:r>
          </w:p>
        </w:tc>
      </w:tr>
      <w:tr w:rsidR="0095193C" w:rsidRPr="0095193C" w14:paraId="75009C2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B79E71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EA3508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766" w:type="dxa"/>
            <w:noWrap/>
            <w:hideMark/>
          </w:tcPr>
          <w:p w14:paraId="0A54DF2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0.871821416</w:t>
            </w:r>
          </w:p>
        </w:tc>
      </w:tr>
      <w:tr w:rsidR="0095193C" w:rsidRPr="0095193C" w14:paraId="7988941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374441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0E65D76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2766" w:type="dxa"/>
            <w:noWrap/>
            <w:hideMark/>
          </w:tcPr>
          <w:p w14:paraId="7404DC6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0.689069945</w:t>
            </w:r>
          </w:p>
        </w:tc>
      </w:tr>
      <w:tr w:rsidR="0095193C" w:rsidRPr="0095193C" w14:paraId="583122D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7A7130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F90A13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</w:t>
            </w:r>
          </w:p>
        </w:tc>
        <w:tc>
          <w:tcPr>
            <w:tcW w:w="2766" w:type="dxa"/>
            <w:noWrap/>
            <w:hideMark/>
          </w:tcPr>
          <w:p w14:paraId="5A85C05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0.573301857</w:t>
            </w:r>
          </w:p>
        </w:tc>
      </w:tr>
      <w:tr w:rsidR="0095193C" w:rsidRPr="0095193C" w14:paraId="0D25AC0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011C23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455398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2766" w:type="dxa"/>
            <w:noWrap/>
            <w:hideMark/>
          </w:tcPr>
          <w:p w14:paraId="048C159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0.489660043</w:t>
            </w:r>
          </w:p>
        </w:tc>
      </w:tr>
      <w:tr w:rsidR="0095193C" w:rsidRPr="0095193C" w14:paraId="271BB99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944944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6F85F0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2766" w:type="dxa"/>
            <w:noWrap/>
            <w:hideMark/>
          </w:tcPr>
          <w:p w14:paraId="11633CA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0.423740432</w:t>
            </w:r>
          </w:p>
        </w:tc>
      </w:tr>
      <w:tr w:rsidR="0095193C" w:rsidRPr="0095193C" w14:paraId="43F080E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DAB187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7D7565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2766" w:type="dxa"/>
            <w:noWrap/>
            <w:hideMark/>
          </w:tcPr>
          <w:p w14:paraId="7B17324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0.374105618</w:t>
            </w:r>
          </w:p>
        </w:tc>
      </w:tr>
      <w:tr w:rsidR="0095193C" w:rsidRPr="0095193C" w14:paraId="044AC65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C8DA68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13AAB5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2766" w:type="dxa"/>
            <w:noWrap/>
            <w:hideMark/>
          </w:tcPr>
          <w:p w14:paraId="22CBECD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0.335808245</w:t>
            </w:r>
          </w:p>
        </w:tc>
      </w:tr>
      <w:tr w:rsidR="0095193C" w:rsidRPr="0095193C" w14:paraId="0E76AB7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3A781D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0C2E1D6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</w:t>
            </w:r>
          </w:p>
        </w:tc>
        <w:tc>
          <w:tcPr>
            <w:tcW w:w="2766" w:type="dxa"/>
            <w:noWrap/>
            <w:hideMark/>
          </w:tcPr>
          <w:p w14:paraId="602BE17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0.304492534</w:t>
            </w:r>
          </w:p>
        </w:tc>
      </w:tr>
      <w:tr w:rsidR="0095193C" w:rsidRPr="0095193C" w14:paraId="484F2D6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99DB8E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2CB04E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2766" w:type="dxa"/>
            <w:noWrap/>
            <w:hideMark/>
          </w:tcPr>
          <w:p w14:paraId="3187F85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0.278207451</w:t>
            </w:r>
          </w:p>
        </w:tc>
      </w:tr>
      <w:tr w:rsidR="0095193C" w:rsidRPr="0095193C" w14:paraId="0C4B97E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08E5FD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0FF087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2766" w:type="dxa"/>
            <w:noWrap/>
            <w:hideMark/>
          </w:tcPr>
          <w:p w14:paraId="22F42C1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0.255531661</w:t>
            </w:r>
          </w:p>
        </w:tc>
      </w:tr>
      <w:tr w:rsidR="0095193C" w:rsidRPr="0095193C" w14:paraId="3E8BD24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B0EC82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120DD6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766" w:type="dxa"/>
            <w:noWrap/>
            <w:hideMark/>
          </w:tcPr>
          <w:p w14:paraId="34DA87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0.236193679</w:t>
            </w:r>
          </w:p>
        </w:tc>
      </w:tr>
      <w:tr w:rsidR="0095193C" w:rsidRPr="0095193C" w14:paraId="4074319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50E8C7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A2E89B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766" w:type="dxa"/>
            <w:noWrap/>
            <w:hideMark/>
          </w:tcPr>
          <w:p w14:paraId="16651F7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0.220338795</w:t>
            </w:r>
          </w:p>
        </w:tc>
      </w:tr>
      <w:tr w:rsidR="0095193C" w:rsidRPr="0095193C" w14:paraId="4461EA7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49EDA7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D2F45E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2766" w:type="dxa"/>
            <w:noWrap/>
            <w:hideMark/>
          </w:tcPr>
          <w:p w14:paraId="39992D0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0.203677158</w:t>
            </w:r>
          </w:p>
        </w:tc>
      </w:tr>
      <w:tr w:rsidR="0095193C" w:rsidRPr="0095193C" w14:paraId="7DDA233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B6BDD0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40AFF3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2766" w:type="dxa"/>
            <w:noWrap/>
            <w:hideMark/>
          </w:tcPr>
          <w:p w14:paraId="64ED476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0.192637094</w:t>
            </w:r>
          </w:p>
        </w:tc>
      </w:tr>
      <w:tr w:rsidR="0095193C" w:rsidRPr="0095193C" w14:paraId="0B6350C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485260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30FE37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</w:t>
            </w:r>
          </w:p>
        </w:tc>
        <w:tc>
          <w:tcPr>
            <w:tcW w:w="2766" w:type="dxa"/>
            <w:noWrap/>
            <w:hideMark/>
          </w:tcPr>
          <w:p w14:paraId="4396CDD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0.180734236</w:t>
            </w:r>
          </w:p>
        </w:tc>
      </w:tr>
      <w:tr w:rsidR="0095193C" w:rsidRPr="0095193C" w14:paraId="693625C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C1F9BF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3AE53B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766" w:type="dxa"/>
            <w:noWrap/>
            <w:hideMark/>
          </w:tcPr>
          <w:p w14:paraId="31CEE50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0.171464145</w:t>
            </w:r>
          </w:p>
        </w:tc>
      </w:tr>
      <w:tr w:rsidR="0095193C" w:rsidRPr="0095193C" w14:paraId="1FD1066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D54E98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D90123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2766" w:type="dxa"/>
            <w:noWrap/>
            <w:hideMark/>
          </w:tcPr>
          <w:p w14:paraId="3B17EC4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0.162411527</w:t>
            </w:r>
          </w:p>
        </w:tc>
      </w:tr>
      <w:tr w:rsidR="0095193C" w:rsidRPr="0095193C" w14:paraId="58DEC57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0EFCC1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A74DE4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</w:t>
            </w:r>
          </w:p>
        </w:tc>
        <w:tc>
          <w:tcPr>
            <w:tcW w:w="2766" w:type="dxa"/>
            <w:noWrap/>
            <w:hideMark/>
          </w:tcPr>
          <w:p w14:paraId="707F25E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0.153321513</w:t>
            </w:r>
          </w:p>
        </w:tc>
      </w:tr>
      <w:tr w:rsidR="0095193C" w:rsidRPr="0095193C" w14:paraId="69A0205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54B6F3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9F6F8F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</w:t>
            </w:r>
          </w:p>
        </w:tc>
        <w:tc>
          <w:tcPr>
            <w:tcW w:w="2766" w:type="dxa"/>
            <w:noWrap/>
            <w:hideMark/>
          </w:tcPr>
          <w:p w14:paraId="42B9B6A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0.145933092</w:t>
            </w:r>
          </w:p>
        </w:tc>
      </w:tr>
      <w:tr w:rsidR="0095193C" w:rsidRPr="0095193C" w14:paraId="1F8BFBC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F05B25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897ED2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</w:t>
            </w:r>
          </w:p>
        </w:tc>
        <w:tc>
          <w:tcPr>
            <w:tcW w:w="2766" w:type="dxa"/>
            <w:noWrap/>
            <w:hideMark/>
          </w:tcPr>
          <w:p w14:paraId="5770DAF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0.141134916</w:t>
            </w:r>
          </w:p>
        </w:tc>
      </w:tr>
      <w:tr w:rsidR="0095193C" w:rsidRPr="0095193C" w14:paraId="4048FD9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84621C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589F8F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2766" w:type="dxa"/>
            <w:noWrap/>
            <w:hideMark/>
          </w:tcPr>
          <w:p w14:paraId="69215F1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0.134518316</w:t>
            </w:r>
          </w:p>
        </w:tc>
      </w:tr>
      <w:tr w:rsidR="0095193C" w:rsidRPr="0095193C" w14:paraId="12E2817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B368C8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06BB34F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2766" w:type="dxa"/>
            <w:noWrap/>
            <w:hideMark/>
          </w:tcPr>
          <w:p w14:paraId="56EB107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0.128652017</w:t>
            </w:r>
          </w:p>
        </w:tc>
      </w:tr>
      <w:tr w:rsidR="0095193C" w:rsidRPr="0095193C" w14:paraId="0AAF8A5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68C7CF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6A3741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</w:t>
            </w:r>
          </w:p>
        </w:tc>
        <w:tc>
          <w:tcPr>
            <w:tcW w:w="2766" w:type="dxa"/>
            <w:noWrap/>
            <w:hideMark/>
          </w:tcPr>
          <w:p w14:paraId="67AA489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0.124564317</w:t>
            </w:r>
          </w:p>
        </w:tc>
      </w:tr>
      <w:tr w:rsidR="0095193C" w:rsidRPr="0095193C" w14:paraId="793C551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B5B225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242462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766" w:type="dxa"/>
            <w:noWrap/>
            <w:hideMark/>
          </w:tcPr>
          <w:p w14:paraId="038AA72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0.119432391</w:t>
            </w:r>
          </w:p>
        </w:tc>
      </w:tr>
      <w:tr w:rsidR="0095193C" w:rsidRPr="0095193C" w14:paraId="75FEF3F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A995B3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084C998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</w:t>
            </w:r>
          </w:p>
        </w:tc>
        <w:tc>
          <w:tcPr>
            <w:tcW w:w="2766" w:type="dxa"/>
            <w:noWrap/>
            <w:hideMark/>
          </w:tcPr>
          <w:p w14:paraId="7DA9CBD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0.115004605</w:t>
            </w:r>
          </w:p>
        </w:tc>
      </w:tr>
      <w:tr w:rsidR="0095193C" w:rsidRPr="0095193C" w14:paraId="5CB3898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0E22F5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03FB42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766" w:type="dxa"/>
            <w:noWrap/>
            <w:hideMark/>
          </w:tcPr>
          <w:p w14:paraId="76EF7DA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0.110439422</w:t>
            </w:r>
          </w:p>
        </w:tc>
      </w:tr>
      <w:tr w:rsidR="0095193C" w:rsidRPr="0095193C" w14:paraId="27F890B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EB05D4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EF861E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</w:t>
            </w:r>
          </w:p>
        </w:tc>
        <w:tc>
          <w:tcPr>
            <w:tcW w:w="2766" w:type="dxa"/>
            <w:noWrap/>
            <w:hideMark/>
          </w:tcPr>
          <w:p w14:paraId="19D1FD8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0.10655641</w:t>
            </w:r>
          </w:p>
        </w:tc>
      </w:tr>
      <w:tr w:rsidR="0095193C" w:rsidRPr="0095193C" w14:paraId="25A16D7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5D59B4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EB3770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2766" w:type="dxa"/>
            <w:noWrap/>
            <w:hideMark/>
          </w:tcPr>
          <w:p w14:paraId="75E9CE6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0.103170133</w:t>
            </w:r>
          </w:p>
        </w:tc>
      </w:tr>
      <w:tr w:rsidR="0095193C" w:rsidRPr="0095193C" w14:paraId="7B55D38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CF037E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69E81E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</w:t>
            </w:r>
          </w:p>
        </w:tc>
        <w:tc>
          <w:tcPr>
            <w:tcW w:w="2766" w:type="dxa"/>
            <w:noWrap/>
            <w:hideMark/>
          </w:tcPr>
          <w:p w14:paraId="69EB1A1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0.099961957</w:t>
            </w:r>
          </w:p>
        </w:tc>
      </w:tr>
      <w:tr w:rsidR="0095193C" w:rsidRPr="0095193C" w14:paraId="39D9B61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69FD73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D0FA98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2766" w:type="dxa"/>
            <w:noWrap/>
            <w:hideMark/>
          </w:tcPr>
          <w:p w14:paraId="3CE860E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0.096909731</w:t>
            </w:r>
          </w:p>
        </w:tc>
      </w:tr>
      <w:tr w:rsidR="0095193C" w:rsidRPr="0095193C" w14:paraId="5E5063A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02A563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33B0E2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2766" w:type="dxa"/>
            <w:noWrap/>
            <w:hideMark/>
          </w:tcPr>
          <w:p w14:paraId="2B9A6CE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0.093995215</w:t>
            </w:r>
          </w:p>
        </w:tc>
      </w:tr>
      <w:tr w:rsidR="0095193C" w:rsidRPr="0095193C" w14:paraId="7426C89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D0C156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39DBD1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2766" w:type="dxa"/>
            <w:noWrap/>
            <w:hideMark/>
          </w:tcPr>
          <w:p w14:paraId="356B65A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0.091205821</w:t>
            </w:r>
          </w:p>
        </w:tc>
      </w:tr>
      <w:tr w:rsidR="0095193C" w:rsidRPr="0095193C" w14:paraId="0544557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EEB74A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9E5D12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2766" w:type="dxa"/>
            <w:noWrap/>
            <w:hideMark/>
          </w:tcPr>
          <w:p w14:paraId="0095936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0.088529002</w:t>
            </w:r>
          </w:p>
        </w:tc>
      </w:tr>
      <w:tr w:rsidR="0095193C" w:rsidRPr="0095193C" w14:paraId="206AACF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98EC26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64C462B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2766" w:type="dxa"/>
            <w:noWrap/>
            <w:hideMark/>
          </w:tcPr>
          <w:p w14:paraId="5D0B954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0.086050522</w:t>
            </w:r>
          </w:p>
        </w:tc>
      </w:tr>
      <w:tr w:rsidR="0095193C" w:rsidRPr="0095193C" w14:paraId="4473AE6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77985D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C0FB52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</w:t>
            </w:r>
          </w:p>
        </w:tc>
        <w:tc>
          <w:tcPr>
            <w:tcW w:w="2766" w:type="dxa"/>
            <w:noWrap/>
            <w:hideMark/>
          </w:tcPr>
          <w:p w14:paraId="11A6BB7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0.083939817</w:t>
            </w:r>
          </w:p>
        </w:tc>
      </w:tr>
      <w:tr w:rsidR="0095193C" w:rsidRPr="0095193C" w14:paraId="3892ABB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4F7B41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DC5839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2766" w:type="dxa"/>
            <w:noWrap/>
            <w:hideMark/>
          </w:tcPr>
          <w:p w14:paraId="2D55330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0.081900205</w:t>
            </w:r>
          </w:p>
        </w:tc>
      </w:tr>
      <w:tr w:rsidR="0095193C" w:rsidRPr="0095193C" w14:paraId="40D450D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DD1889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A71897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</w:t>
            </w:r>
          </w:p>
        </w:tc>
        <w:tc>
          <w:tcPr>
            <w:tcW w:w="2766" w:type="dxa"/>
            <w:noWrap/>
            <w:hideMark/>
          </w:tcPr>
          <w:p w14:paraId="10B3125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0.079926702</w:t>
            </w:r>
          </w:p>
        </w:tc>
      </w:tr>
      <w:tr w:rsidR="0095193C" w:rsidRPr="0095193C" w14:paraId="4A12D3A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C2E979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127A078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2766" w:type="dxa"/>
            <w:noWrap/>
            <w:hideMark/>
          </w:tcPr>
          <w:p w14:paraId="6E80463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0.078010009</w:t>
            </w:r>
          </w:p>
        </w:tc>
      </w:tr>
      <w:tr w:rsidR="0095193C" w:rsidRPr="0095193C" w14:paraId="4DEDC5E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F4F34B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CA72CE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2766" w:type="dxa"/>
            <w:noWrap/>
            <w:hideMark/>
          </w:tcPr>
          <w:p w14:paraId="24723F2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0.076147293</w:t>
            </w:r>
          </w:p>
        </w:tc>
      </w:tr>
      <w:tr w:rsidR="0095193C" w:rsidRPr="0095193C" w14:paraId="0FC41F5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5CF4AF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2765" w:type="dxa"/>
            <w:noWrap/>
            <w:hideMark/>
          </w:tcPr>
          <w:p w14:paraId="6C7B200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</w:t>
            </w:r>
          </w:p>
        </w:tc>
        <w:tc>
          <w:tcPr>
            <w:tcW w:w="2766" w:type="dxa"/>
            <w:noWrap/>
            <w:hideMark/>
          </w:tcPr>
          <w:p w14:paraId="4A89490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0.074329924</w:t>
            </w:r>
          </w:p>
        </w:tc>
      </w:tr>
      <w:tr w:rsidR="0095193C" w:rsidRPr="0095193C" w14:paraId="1D7B0BE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1F3E9A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556C43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2766" w:type="dxa"/>
            <w:noWrap/>
            <w:hideMark/>
          </w:tcPr>
          <w:p w14:paraId="5CB16BA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0.07254994</w:t>
            </w:r>
          </w:p>
        </w:tc>
      </w:tr>
      <w:tr w:rsidR="0095193C" w:rsidRPr="0095193C" w14:paraId="4DA8665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48485E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B11680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</w:t>
            </w:r>
          </w:p>
        </w:tc>
        <w:tc>
          <w:tcPr>
            <w:tcW w:w="2766" w:type="dxa"/>
            <w:noWrap/>
            <w:hideMark/>
          </w:tcPr>
          <w:p w14:paraId="25D0931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0.071009337</w:t>
            </w:r>
          </w:p>
        </w:tc>
      </w:tr>
      <w:tr w:rsidR="0095193C" w:rsidRPr="0095193C" w14:paraId="16D23BC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06B419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DC129B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</w:t>
            </w:r>
          </w:p>
        </w:tc>
        <w:tc>
          <w:tcPr>
            <w:tcW w:w="2766" w:type="dxa"/>
            <w:noWrap/>
            <w:hideMark/>
          </w:tcPr>
          <w:p w14:paraId="3669E06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0.069589508</w:t>
            </w:r>
          </w:p>
        </w:tc>
      </w:tr>
      <w:tr w:rsidR="0095193C" w:rsidRPr="0095193C" w14:paraId="29BCED7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A4C779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0294D97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2766" w:type="dxa"/>
            <w:noWrap/>
            <w:hideMark/>
          </w:tcPr>
          <w:p w14:paraId="236661A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0.068177153</w:t>
            </w:r>
          </w:p>
        </w:tc>
      </w:tr>
      <w:tr w:rsidR="0095193C" w:rsidRPr="0095193C" w14:paraId="47A19E8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FEF5FC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D3B065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</w:t>
            </w:r>
          </w:p>
        </w:tc>
        <w:tc>
          <w:tcPr>
            <w:tcW w:w="2766" w:type="dxa"/>
            <w:noWrap/>
            <w:hideMark/>
          </w:tcPr>
          <w:p w14:paraId="4C6E899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0.066779335</w:t>
            </w:r>
          </w:p>
        </w:tc>
      </w:tr>
      <w:tr w:rsidR="0095193C" w:rsidRPr="0095193C" w14:paraId="4242FE5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E4C7D9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77BA33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2766" w:type="dxa"/>
            <w:noWrap/>
            <w:hideMark/>
          </w:tcPr>
          <w:p w14:paraId="5D312AC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0.065361127</w:t>
            </w:r>
          </w:p>
        </w:tc>
      </w:tr>
      <w:tr w:rsidR="0095193C" w:rsidRPr="0095193C" w14:paraId="43BE1E2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F23441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6F7F7F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2766" w:type="dxa"/>
            <w:noWrap/>
            <w:hideMark/>
          </w:tcPr>
          <w:p w14:paraId="11F01E1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0.064078451</w:t>
            </w:r>
          </w:p>
        </w:tc>
      </w:tr>
      <w:tr w:rsidR="0095193C" w:rsidRPr="0095193C" w14:paraId="0945FC0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F97D64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F040AE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766" w:type="dxa"/>
            <w:noWrap/>
            <w:hideMark/>
          </w:tcPr>
          <w:p w14:paraId="49241BA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0.063094057</w:t>
            </w:r>
          </w:p>
        </w:tc>
      </w:tr>
      <w:tr w:rsidR="0095193C" w:rsidRPr="0095193C" w14:paraId="0C90D99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CE1BBD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AF0A64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</w:t>
            </w:r>
          </w:p>
        </w:tc>
        <w:tc>
          <w:tcPr>
            <w:tcW w:w="2766" w:type="dxa"/>
            <w:noWrap/>
            <w:hideMark/>
          </w:tcPr>
          <w:p w14:paraId="5D29182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0.062519729</w:t>
            </w:r>
          </w:p>
        </w:tc>
      </w:tr>
      <w:tr w:rsidR="0095193C" w:rsidRPr="0095193C" w14:paraId="7BA654C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BF7BFD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A8729A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</w:t>
            </w:r>
          </w:p>
        </w:tc>
        <w:tc>
          <w:tcPr>
            <w:tcW w:w="2766" w:type="dxa"/>
            <w:noWrap/>
            <w:hideMark/>
          </w:tcPr>
          <w:p w14:paraId="0E555B9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0.060786309</w:t>
            </w:r>
          </w:p>
        </w:tc>
      </w:tr>
      <w:tr w:rsidR="0095193C" w:rsidRPr="0095193C" w14:paraId="699C228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70EB88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ACAA88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2766" w:type="dxa"/>
            <w:noWrap/>
            <w:hideMark/>
          </w:tcPr>
          <w:p w14:paraId="5BAF27F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0.059816035</w:t>
            </w:r>
          </w:p>
        </w:tc>
      </w:tr>
      <w:tr w:rsidR="0095193C" w:rsidRPr="0095193C" w14:paraId="16644D3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5E5E7B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FF8352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</w:t>
            </w:r>
          </w:p>
        </w:tc>
        <w:tc>
          <w:tcPr>
            <w:tcW w:w="2766" w:type="dxa"/>
            <w:noWrap/>
            <w:hideMark/>
          </w:tcPr>
          <w:p w14:paraId="701CA7F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0.05882141</w:t>
            </w:r>
          </w:p>
        </w:tc>
      </w:tr>
      <w:tr w:rsidR="0095193C" w:rsidRPr="0095193C" w14:paraId="684C8FD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0F3813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8B0D7F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</w:t>
            </w:r>
          </w:p>
        </w:tc>
        <w:tc>
          <w:tcPr>
            <w:tcW w:w="2766" w:type="dxa"/>
            <w:noWrap/>
            <w:hideMark/>
          </w:tcPr>
          <w:p w14:paraId="735A3FC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0.057491541</w:t>
            </w:r>
          </w:p>
        </w:tc>
      </w:tr>
      <w:tr w:rsidR="0095193C" w:rsidRPr="0095193C" w14:paraId="6AEA954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C3775A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6A8C71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</w:t>
            </w:r>
          </w:p>
        </w:tc>
        <w:tc>
          <w:tcPr>
            <w:tcW w:w="2766" w:type="dxa"/>
            <w:noWrap/>
            <w:hideMark/>
          </w:tcPr>
          <w:p w14:paraId="23EA347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0.056402267</w:t>
            </w:r>
          </w:p>
        </w:tc>
      </w:tr>
      <w:tr w:rsidR="0095193C" w:rsidRPr="0095193C" w14:paraId="0A58998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46E013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B32546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</w:t>
            </w:r>
          </w:p>
        </w:tc>
        <w:tc>
          <w:tcPr>
            <w:tcW w:w="2766" w:type="dxa"/>
            <w:noWrap/>
            <w:hideMark/>
          </w:tcPr>
          <w:p w14:paraId="64DCEC0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0.055307058</w:t>
            </w:r>
          </w:p>
        </w:tc>
      </w:tr>
      <w:tr w:rsidR="0095193C" w:rsidRPr="0095193C" w14:paraId="658BDDA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40570C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5FC3913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2766" w:type="dxa"/>
            <w:noWrap/>
            <w:hideMark/>
          </w:tcPr>
          <w:p w14:paraId="6CA7343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0.054133724</w:t>
            </w:r>
          </w:p>
        </w:tc>
      </w:tr>
      <w:tr w:rsidR="0095193C" w:rsidRPr="0095193C" w14:paraId="1251559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1C3333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891E11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</w:t>
            </w:r>
          </w:p>
        </w:tc>
        <w:tc>
          <w:tcPr>
            <w:tcW w:w="2766" w:type="dxa"/>
            <w:noWrap/>
            <w:hideMark/>
          </w:tcPr>
          <w:p w14:paraId="0F74E3B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0.053383758</w:t>
            </w:r>
          </w:p>
        </w:tc>
      </w:tr>
      <w:tr w:rsidR="0095193C" w:rsidRPr="0095193C" w14:paraId="30585A7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54CBDA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C153E1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</w:t>
            </w:r>
          </w:p>
        </w:tc>
        <w:tc>
          <w:tcPr>
            <w:tcW w:w="2766" w:type="dxa"/>
            <w:noWrap/>
            <w:hideMark/>
          </w:tcPr>
          <w:p w14:paraId="55FB9A3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0.053117812</w:t>
            </w:r>
          </w:p>
        </w:tc>
      </w:tr>
      <w:tr w:rsidR="0095193C" w:rsidRPr="0095193C" w14:paraId="33710A2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89283C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7D75F1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</w:t>
            </w:r>
          </w:p>
        </w:tc>
        <w:tc>
          <w:tcPr>
            <w:tcW w:w="2766" w:type="dxa"/>
            <w:noWrap/>
            <w:hideMark/>
          </w:tcPr>
          <w:p w14:paraId="5C6896E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0.053793792</w:t>
            </w:r>
          </w:p>
        </w:tc>
      </w:tr>
      <w:tr w:rsidR="0095193C" w:rsidRPr="0095193C" w14:paraId="5C29FFF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2A07BC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31B843F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</w:t>
            </w:r>
          </w:p>
        </w:tc>
        <w:tc>
          <w:tcPr>
            <w:tcW w:w="2766" w:type="dxa"/>
            <w:noWrap/>
            <w:hideMark/>
          </w:tcPr>
          <w:p w14:paraId="05139AE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0.053257224</w:t>
            </w:r>
          </w:p>
        </w:tc>
      </w:tr>
      <w:tr w:rsidR="0095193C" w:rsidRPr="0095193C" w14:paraId="299DCF0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24D3FC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7893C29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2766" w:type="dxa"/>
            <w:noWrap/>
            <w:hideMark/>
          </w:tcPr>
          <w:p w14:paraId="579C7E1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0.05123642</w:t>
            </w:r>
          </w:p>
        </w:tc>
      </w:tr>
      <w:tr w:rsidR="0095193C" w:rsidRPr="0095193C" w14:paraId="10017CE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61D4DB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4D3B221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</w:t>
            </w:r>
          </w:p>
        </w:tc>
        <w:tc>
          <w:tcPr>
            <w:tcW w:w="2766" w:type="dxa"/>
            <w:noWrap/>
            <w:hideMark/>
          </w:tcPr>
          <w:p w14:paraId="7097F0E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0.050522543</w:t>
            </w:r>
          </w:p>
        </w:tc>
      </w:tr>
      <w:tr w:rsidR="0095193C" w:rsidRPr="0095193C" w14:paraId="19586B3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421593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65" w:type="dxa"/>
            <w:noWrap/>
            <w:hideMark/>
          </w:tcPr>
          <w:p w14:paraId="2E67C49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</w:t>
            </w:r>
          </w:p>
        </w:tc>
        <w:tc>
          <w:tcPr>
            <w:tcW w:w="2766" w:type="dxa"/>
            <w:noWrap/>
            <w:hideMark/>
          </w:tcPr>
          <w:p w14:paraId="5DEE484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0.050088365</w:t>
            </w:r>
          </w:p>
        </w:tc>
      </w:tr>
      <w:tr w:rsidR="0095193C" w:rsidRPr="0095193C" w14:paraId="1096EDB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016147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A1CF4C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766" w:type="dxa"/>
            <w:noWrap/>
            <w:hideMark/>
          </w:tcPr>
          <w:p w14:paraId="63E62E9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3.024180217</w:t>
            </w:r>
          </w:p>
        </w:tc>
      </w:tr>
      <w:tr w:rsidR="0095193C" w:rsidRPr="0095193C" w14:paraId="0AF43DF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92B480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C77CCC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2766" w:type="dxa"/>
            <w:noWrap/>
            <w:hideMark/>
          </w:tcPr>
          <w:p w14:paraId="7AF7AEA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3.230609599</w:t>
            </w:r>
          </w:p>
        </w:tc>
      </w:tr>
      <w:tr w:rsidR="0095193C" w:rsidRPr="0095193C" w14:paraId="339CF8C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6FB26E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7C0FEF1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766" w:type="dxa"/>
            <w:noWrap/>
            <w:hideMark/>
          </w:tcPr>
          <w:p w14:paraId="0A532AC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3.717498531</w:t>
            </w:r>
          </w:p>
        </w:tc>
      </w:tr>
      <w:tr w:rsidR="0095193C" w:rsidRPr="0095193C" w14:paraId="19B9DCD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8008DA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8475C0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2766" w:type="dxa"/>
            <w:noWrap/>
            <w:hideMark/>
          </w:tcPr>
          <w:p w14:paraId="24A2EF0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4.527882756</w:t>
            </w:r>
          </w:p>
        </w:tc>
      </w:tr>
      <w:tr w:rsidR="0095193C" w:rsidRPr="0095193C" w14:paraId="3802AF1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A5A7F3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4CCE7F8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2766" w:type="dxa"/>
            <w:noWrap/>
            <w:hideMark/>
          </w:tcPr>
          <w:p w14:paraId="28FE1F4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5.525724034</w:t>
            </w:r>
          </w:p>
        </w:tc>
      </w:tr>
      <w:tr w:rsidR="0095193C" w:rsidRPr="0095193C" w14:paraId="7C4FE4C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A0436C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EB69BA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766" w:type="dxa"/>
            <w:noWrap/>
            <w:hideMark/>
          </w:tcPr>
          <w:p w14:paraId="6E7E3F5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6.511293823</w:t>
            </w:r>
          </w:p>
        </w:tc>
      </w:tr>
      <w:tr w:rsidR="0095193C" w:rsidRPr="0095193C" w14:paraId="4A8AF67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007DAB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85D87A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766" w:type="dxa"/>
            <w:noWrap/>
            <w:hideMark/>
          </w:tcPr>
          <w:p w14:paraId="6729D2D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7.444420856</w:t>
            </w:r>
          </w:p>
        </w:tc>
      </w:tr>
      <w:tr w:rsidR="0095193C" w:rsidRPr="0095193C" w14:paraId="310E782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01D59E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10F526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766" w:type="dxa"/>
            <w:noWrap/>
            <w:hideMark/>
          </w:tcPr>
          <w:p w14:paraId="13DA196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8.338659879</w:t>
            </w:r>
          </w:p>
        </w:tc>
      </w:tr>
      <w:tr w:rsidR="0095193C" w:rsidRPr="0095193C" w14:paraId="0E07BAB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323B52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BE8615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2766" w:type="dxa"/>
            <w:noWrap/>
            <w:hideMark/>
          </w:tcPr>
          <w:p w14:paraId="7CEC3DB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9.201016053</w:t>
            </w:r>
          </w:p>
        </w:tc>
      </w:tr>
      <w:tr w:rsidR="0095193C" w:rsidRPr="0095193C" w14:paraId="5A61FF9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993E63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9F381A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2766" w:type="dxa"/>
            <w:noWrap/>
            <w:hideMark/>
          </w:tcPr>
          <w:p w14:paraId="2DC0D96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10.04541641</w:t>
            </w:r>
          </w:p>
        </w:tc>
      </w:tr>
      <w:tr w:rsidR="0095193C" w:rsidRPr="0095193C" w14:paraId="714C4F2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C9636C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9BFD5E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766" w:type="dxa"/>
            <w:noWrap/>
            <w:hideMark/>
          </w:tcPr>
          <w:p w14:paraId="3F7E749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10.87154894</w:t>
            </w:r>
          </w:p>
        </w:tc>
      </w:tr>
      <w:tr w:rsidR="0095193C" w:rsidRPr="0095193C" w14:paraId="530E1FE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78553C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70EBAD3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766" w:type="dxa"/>
            <w:noWrap/>
            <w:hideMark/>
          </w:tcPr>
          <w:p w14:paraId="1C61127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11.68565784</w:t>
            </w:r>
          </w:p>
        </w:tc>
      </w:tr>
      <w:tr w:rsidR="0095193C" w:rsidRPr="0095193C" w14:paraId="500C786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FEA64A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E24AAB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766" w:type="dxa"/>
            <w:noWrap/>
            <w:hideMark/>
          </w:tcPr>
          <w:p w14:paraId="1FB724D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12.48757458</w:t>
            </w:r>
          </w:p>
        </w:tc>
      </w:tr>
      <w:tr w:rsidR="0095193C" w:rsidRPr="0095193C" w14:paraId="35783CA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974321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49B3071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2766" w:type="dxa"/>
            <w:noWrap/>
            <w:hideMark/>
          </w:tcPr>
          <w:p w14:paraId="742473B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13.28575907</w:t>
            </w:r>
          </w:p>
        </w:tc>
      </w:tr>
      <w:tr w:rsidR="0095193C" w:rsidRPr="0095193C" w14:paraId="78532E0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0BC82C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AF2D70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</w:t>
            </w:r>
          </w:p>
        </w:tc>
        <w:tc>
          <w:tcPr>
            <w:tcW w:w="2766" w:type="dxa"/>
            <w:noWrap/>
            <w:hideMark/>
          </w:tcPr>
          <w:p w14:paraId="112FF83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1.422438462</w:t>
            </w:r>
          </w:p>
        </w:tc>
      </w:tr>
      <w:tr w:rsidR="0095193C" w:rsidRPr="0095193C" w14:paraId="47F7BC0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A1A862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69999D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2766" w:type="dxa"/>
            <w:noWrap/>
            <w:hideMark/>
          </w:tcPr>
          <w:p w14:paraId="5DB01A8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1.082454955</w:t>
            </w:r>
          </w:p>
        </w:tc>
      </w:tr>
      <w:tr w:rsidR="0095193C" w:rsidRPr="0095193C" w14:paraId="626C7FA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5F5882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775F73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2766" w:type="dxa"/>
            <w:noWrap/>
            <w:hideMark/>
          </w:tcPr>
          <w:p w14:paraId="439912A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0.88501914</w:t>
            </w:r>
          </w:p>
        </w:tc>
      </w:tr>
      <w:tr w:rsidR="0095193C" w:rsidRPr="0095193C" w14:paraId="1DB8DA4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76B243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458D19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2766" w:type="dxa"/>
            <w:noWrap/>
            <w:hideMark/>
          </w:tcPr>
          <w:p w14:paraId="3E6E04B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0.749248349</w:t>
            </w:r>
          </w:p>
        </w:tc>
      </w:tr>
      <w:tr w:rsidR="0095193C" w:rsidRPr="0095193C" w14:paraId="730B78B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79A5C7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7D9FB1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2766" w:type="dxa"/>
            <w:noWrap/>
            <w:hideMark/>
          </w:tcPr>
          <w:p w14:paraId="6081EA6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0.649276311</w:t>
            </w:r>
          </w:p>
        </w:tc>
      </w:tr>
      <w:tr w:rsidR="0095193C" w:rsidRPr="0095193C" w14:paraId="012234F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A220C6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765" w:type="dxa"/>
            <w:noWrap/>
            <w:hideMark/>
          </w:tcPr>
          <w:p w14:paraId="27416BE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</w:t>
            </w:r>
          </w:p>
        </w:tc>
        <w:tc>
          <w:tcPr>
            <w:tcW w:w="2766" w:type="dxa"/>
            <w:noWrap/>
            <w:hideMark/>
          </w:tcPr>
          <w:p w14:paraId="13D5837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0.572814217</w:t>
            </w:r>
          </w:p>
        </w:tc>
      </w:tr>
      <w:tr w:rsidR="0095193C" w:rsidRPr="0095193C" w14:paraId="77A301E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855D5E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FFC867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2766" w:type="dxa"/>
            <w:noWrap/>
            <w:hideMark/>
          </w:tcPr>
          <w:p w14:paraId="05BE7BE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0.511465579</w:t>
            </w:r>
          </w:p>
        </w:tc>
      </w:tr>
      <w:tr w:rsidR="0095193C" w:rsidRPr="0095193C" w14:paraId="46AB0C4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38CBB9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906839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2766" w:type="dxa"/>
            <w:noWrap/>
            <w:hideMark/>
          </w:tcPr>
          <w:p w14:paraId="59F27CD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0.462301832</w:t>
            </w:r>
          </w:p>
        </w:tc>
      </w:tr>
      <w:tr w:rsidR="0095193C" w:rsidRPr="0095193C" w14:paraId="6BA4BFB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B03F6E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223212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766" w:type="dxa"/>
            <w:noWrap/>
            <w:hideMark/>
          </w:tcPr>
          <w:p w14:paraId="28BCBCD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0.421769024</w:t>
            </w:r>
          </w:p>
        </w:tc>
      </w:tr>
      <w:tr w:rsidR="0095193C" w:rsidRPr="0095193C" w14:paraId="1FFE67E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A5AEFB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7DAB60F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766" w:type="dxa"/>
            <w:noWrap/>
            <w:hideMark/>
          </w:tcPr>
          <w:p w14:paraId="32B334D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0.387519152</w:t>
            </w:r>
          </w:p>
        </w:tc>
      </w:tr>
      <w:tr w:rsidR="0095193C" w:rsidRPr="0095193C" w14:paraId="2477438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DE40BC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0A5113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2766" w:type="dxa"/>
            <w:noWrap/>
            <w:hideMark/>
          </w:tcPr>
          <w:p w14:paraId="479118F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0.355359277</w:t>
            </w:r>
          </w:p>
        </w:tc>
      </w:tr>
      <w:tr w:rsidR="0095193C" w:rsidRPr="0095193C" w14:paraId="5469F3D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E66415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3E4D83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2766" w:type="dxa"/>
            <w:noWrap/>
            <w:hideMark/>
          </w:tcPr>
          <w:p w14:paraId="7D48296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0.332095733</w:t>
            </w:r>
          </w:p>
        </w:tc>
      </w:tr>
      <w:tr w:rsidR="0095193C" w:rsidRPr="0095193C" w14:paraId="3BDFD87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FBC769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7C1F5A5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</w:t>
            </w:r>
          </w:p>
        </w:tc>
        <w:tc>
          <w:tcPr>
            <w:tcW w:w="2766" w:type="dxa"/>
            <w:noWrap/>
            <w:hideMark/>
          </w:tcPr>
          <w:p w14:paraId="59DAD9B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0.309168566</w:t>
            </w:r>
          </w:p>
        </w:tc>
      </w:tr>
      <w:tr w:rsidR="0095193C" w:rsidRPr="0095193C" w14:paraId="628301F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57F240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49968E4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766" w:type="dxa"/>
            <w:noWrap/>
            <w:hideMark/>
          </w:tcPr>
          <w:p w14:paraId="2FDD93F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0.290741291</w:t>
            </w:r>
          </w:p>
        </w:tc>
      </w:tr>
      <w:tr w:rsidR="0095193C" w:rsidRPr="0095193C" w14:paraId="75D3CCB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6F01FC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4FFD91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2766" w:type="dxa"/>
            <w:noWrap/>
            <w:hideMark/>
          </w:tcPr>
          <w:p w14:paraId="7638A30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0.27340507</w:t>
            </w:r>
          </w:p>
        </w:tc>
      </w:tr>
      <w:tr w:rsidR="0095193C" w:rsidRPr="0095193C" w14:paraId="57850F3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9615BB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708C0E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</w:t>
            </w:r>
          </w:p>
        </w:tc>
        <w:tc>
          <w:tcPr>
            <w:tcW w:w="2766" w:type="dxa"/>
            <w:noWrap/>
            <w:hideMark/>
          </w:tcPr>
          <w:p w14:paraId="75DDC2B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0.259196951</w:t>
            </w:r>
          </w:p>
        </w:tc>
      </w:tr>
      <w:tr w:rsidR="0095193C" w:rsidRPr="0095193C" w14:paraId="38422B4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6A6D97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9F0EA6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</w:t>
            </w:r>
          </w:p>
        </w:tc>
        <w:tc>
          <w:tcPr>
            <w:tcW w:w="2766" w:type="dxa"/>
            <w:noWrap/>
            <w:hideMark/>
          </w:tcPr>
          <w:p w14:paraId="5A5CE17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0.244825571</w:t>
            </w:r>
          </w:p>
        </w:tc>
      </w:tr>
      <w:tr w:rsidR="0095193C" w:rsidRPr="0095193C" w14:paraId="1DD2114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D82501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B46E59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</w:t>
            </w:r>
          </w:p>
        </w:tc>
        <w:tc>
          <w:tcPr>
            <w:tcW w:w="2766" w:type="dxa"/>
            <w:noWrap/>
            <w:hideMark/>
          </w:tcPr>
          <w:p w14:paraId="19E2689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0.232766625</w:t>
            </w:r>
          </w:p>
        </w:tc>
      </w:tr>
      <w:tr w:rsidR="0095193C" w:rsidRPr="0095193C" w14:paraId="4FFE4BF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EEE07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CA15A4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2766" w:type="dxa"/>
            <w:noWrap/>
            <w:hideMark/>
          </w:tcPr>
          <w:p w14:paraId="45119E9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0.220714857</w:t>
            </w:r>
          </w:p>
        </w:tc>
      </w:tr>
      <w:tr w:rsidR="0095193C" w:rsidRPr="0095193C" w14:paraId="46F5166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9B6252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BBBB61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2766" w:type="dxa"/>
            <w:noWrap/>
            <w:hideMark/>
          </w:tcPr>
          <w:p w14:paraId="3B44517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0.209648393</w:t>
            </w:r>
          </w:p>
        </w:tc>
      </w:tr>
      <w:tr w:rsidR="0095193C" w:rsidRPr="0095193C" w14:paraId="65D2B2D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4369F3D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2BB76C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</w:t>
            </w:r>
          </w:p>
        </w:tc>
        <w:tc>
          <w:tcPr>
            <w:tcW w:w="2766" w:type="dxa"/>
            <w:noWrap/>
            <w:hideMark/>
          </w:tcPr>
          <w:p w14:paraId="7CC9D3E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0.201624163</w:t>
            </w:r>
          </w:p>
        </w:tc>
      </w:tr>
      <w:tr w:rsidR="0095193C" w:rsidRPr="0095193C" w14:paraId="56E155E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F24847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6FA2A8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766" w:type="dxa"/>
            <w:noWrap/>
            <w:hideMark/>
          </w:tcPr>
          <w:p w14:paraId="163DAB4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0.193816898</w:t>
            </w:r>
          </w:p>
        </w:tc>
      </w:tr>
      <w:tr w:rsidR="0095193C" w:rsidRPr="0095193C" w14:paraId="09B9DC7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DAA64B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CE60DA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</w:t>
            </w:r>
          </w:p>
        </w:tc>
        <w:tc>
          <w:tcPr>
            <w:tcW w:w="2766" w:type="dxa"/>
            <w:noWrap/>
            <w:hideMark/>
          </w:tcPr>
          <w:p w14:paraId="10A7A03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0.186032805</w:t>
            </w:r>
          </w:p>
        </w:tc>
      </w:tr>
      <w:tr w:rsidR="0095193C" w:rsidRPr="0095193C" w14:paraId="012FD85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A4C429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AA4320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766" w:type="dxa"/>
            <w:noWrap/>
            <w:hideMark/>
          </w:tcPr>
          <w:p w14:paraId="28207B8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0.178547714</w:t>
            </w:r>
          </w:p>
        </w:tc>
      </w:tr>
      <w:tr w:rsidR="0095193C" w:rsidRPr="0095193C" w14:paraId="00A2101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38B437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0A81F7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</w:t>
            </w:r>
          </w:p>
        </w:tc>
        <w:tc>
          <w:tcPr>
            <w:tcW w:w="2766" w:type="dxa"/>
            <w:noWrap/>
            <w:hideMark/>
          </w:tcPr>
          <w:p w14:paraId="3CCC31D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0.172565006</w:t>
            </w:r>
          </w:p>
        </w:tc>
      </w:tr>
      <w:tr w:rsidR="0095193C" w:rsidRPr="0095193C" w14:paraId="166176B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4501CD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70705AA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2766" w:type="dxa"/>
            <w:noWrap/>
            <w:hideMark/>
          </w:tcPr>
          <w:p w14:paraId="21535E9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0.165935864</w:t>
            </w:r>
          </w:p>
        </w:tc>
      </w:tr>
      <w:tr w:rsidR="0095193C" w:rsidRPr="0095193C" w14:paraId="5781D3D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4132CF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EB17A5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</w:t>
            </w:r>
          </w:p>
        </w:tc>
        <w:tc>
          <w:tcPr>
            <w:tcW w:w="2766" w:type="dxa"/>
            <w:noWrap/>
            <w:hideMark/>
          </w:tcPr>
          <w:p w14:paraId="59B0322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0.159979611</w:t>
            </w:r>
          </w:p>
        </w:tc>
      </w:tr>
      <w:tr w:rsidR="0095193C" w:rsidRPr="0095193C" w14:paraId="40ABB2F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AA9DE9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1CD12C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2766" w:type="dxa"/>
            <w:noWrap/>
            <w:hideMark/>
          </w:tcPr>
          <w:p w14:paraId="4355766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0.154838212</w:t>
            </w:r>
          </w:p>
        </w:tc>
      </w:tr>
      <w:tr w:rsidR="0095193C" w:rsidRPr="0095193C" w14:paraId="3AD23CE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5FDA95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F57236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2766" w:type="dxa"/>
            <w:noWrap/>
            <w:hideMark/>
          </w:tcPr>
          <w:p w14:paraId="0CF5553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0.149618977</w:t>
            </w:r>
          </w:p>
        </w:tc>
      </w:tr>
      <w:tr w:rsidR="0095193C" w:rsidRPr="0095193C" w14:paraId="4C2FFEB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E77265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C058DF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2766" w:type="dxa"/>
            <w:noWrap/>
            <w:hideMark/>
          </w:tcPr>
          <w:p w14:paraId="6C246B2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0.146289782</w:t>
            </w:r>
          </w:p>
        </w:tc>
      </w:tr>
      <w:tr w:rsidR="0095193C" w:rsidRPr="0095193C" w14:paraId="32DD73B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84B0E2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26A513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2766" w:type="dxa"/>
            <w:noWrap/>
            <w:hideMark/>
          </w:tcPr>
          <w:p w14:paraId="63BBB36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0.14079564</w:t>
            </w:r>
          </w:p>
        </w:tc>
      </w:tr>
      <w:tr w:rsidR="0095193C" w:rsidRPr="0095193C" w14:paraId="40583B5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4AE224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764F67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2766" w:type="dxa"/>
            <w:noWrap/>
            <w:hideMark/>
          </w:tcPr>
          <w:p w14:paraId="5750584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0.137174867</w:t>
            </w:r>
          </w:p>
        </w:tc>
      </w:tr>
      <w:tr w:rsidR="0095193C" w:rsidRPr="0095193C" w14:paraId="615BACB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3EA643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214188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</w:t>
            </w:r>
          </w:p>
        </w:tc>
        <w:tc>
          <w:tcPr>
            <w:tcW w:w="2766" w:type="dxa"/>
            <w:noWrap/>
            <w:hideMark/>
          </w:tcPr>
          <w:p w14:paraId="77FDDED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0.133871261</w:t>
            </w:r>
          </w:p>
        </w:tc>
      </w:tr>
      <w:tr w:rsidR="0095193C" w:rsidRPr="0095193C" w14:paraId="5FDBF42E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4FE8A3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409BC6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2766" w:type="dxa"/>
            <w:noWrap/>
            <w:hideMark/>
          </w:tcPr>
          <w:p w14:paraId="048E3D8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0.131102038</w:t>
            </w:r>
          </w:p>
        </w:tc>
      </w:tr>
      <w:tr w:rsidR="0095193C" w:rsidRPr="0095193C" w14:paraId="74169AF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4337E2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67A5D4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</w:t>
            </w:r>
          </w:p>
        </w:tc>
        <w:tc>
          <w:tcPr>
            <w:tcW w:w="2766" w:type="dxa"/>
            <w:noWrap/>
            <w:hideMark/>
          </w:tcPr>
          <w:p w14:paraId="6F5A3E5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0.125633658</w:t>
            </w:r>
          </w:p>
        </w:tc>
      </w:tr>
      <w:tr w:rsidR="0095193C" w:rsidRPr="0095193C" w14:paraId="0DDFC39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244169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923EB3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2766" w:type="dxa"/>
            <w:noWrap/>
            <w:hideMark/>
          </w:tcPr>
          <w:p w14:paraId="620250B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0.122236379</w:t>
            </w:r>
          </w:p>
        </w:tc>
      </w:tr>
      <w:tr w:rsidR="0095193C" w:rsidRPr="0095193C" w14:paraId="32AF5DA4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C5E5CE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B1EF1D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2766" w:type="dxa"/>
            <w:noWrap/>
            <w:hideMark/>
          </w:tcPr>
          <w:p w14:paraId="5D30C2D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0.119079383</w:t>
            </w:r>
          </w:p>
        </w:tc>
      </w:tr>
      <w:tr w:rsidR="0095193C" w:rsidRPr="0095193C" w14:paraId="49EC033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CA8248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98D777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</w:t>
            </w:r>
          </w:p>
        </w:tc>
        <w:tc>
          <w:tcPr>
            <w:tcW w:w="2766" w:type="dxa"/>
            <w:noWrap/>
            <w:hideMark/>
          </w:tcPr>
          <w:p w14:paraId="332C6A0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0.11601646</w:t>
            </w:r>
          </w:p>
        </w:tc>
      </w:tr>
      <w:tr w:rsidR="0095193C" w:rsidRPr="0095193C" w14:paraId="1168186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E44B7D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D4E736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2766" w:type="dxa"/>
            <w:noWrap/>
            <w:hideMark/>
          </w:tcPr>
          <w:p w14:paraId="35AEE3D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0.113350103</w:t>
            </w:r>
          </w:p>
        </w:tc>
      </w:tr>
      <w:tr w:rsidR="0095193C" w:rsidRPr="0095193C" w14:paraId="5A5F89E5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17E25E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F81D98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</w:t>
            </w:r>
          </w:p>
        </w:tc>
        <w:tc>
          <w:tcPr>
            <w:tcW w:w="2766" w:type="dxa"/>
            <w:noWrap/>
            <w:hideMark/>
          </w:tcPr>
          <w:p w14:paraId="7381EC9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0.110913171</w:t>
            </w:r>
          </w:p>
        </w:tc>
      </w:tr>
      <w:tr w:rsidR="0095193C" w:rsidRPr="0095193C" w14:paraId="6B59B3D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E39F30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02D2F6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</w:t>
            </w:r>
          </w:p>
        </w:tc>
        <w:tc>
          <w:tcPr>
            <w:tcW w:w="2766" w:type="dxa"/>
            <w:noWrap/>
            <w:hideMark/>
          </w:tcPr>
          <w:p w14:paraId="508076C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0.108547566</w:t>
            </w:r>
          </w:p>
        </w:tc>
      </w:tr>
      <w:tr w:rsidR="0095193C" w:rsidRPr="0095193C" w14:paraId="2A7FA4C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B5623F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2AF80B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2766" w:type="dxa"/>
            <w:noWrap/>
            <w:hideMark/>
          </w:tcPr>
          <w:p w14:paraId="01EADF2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0.106279517</w:t>
            </w:r>
          </w:p>
        </w:tc>
      </w:tr>
      <w:tr w:rsidR="0095193C" w:rsidRPr="0095193C" w14:paraId="25C8309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DE01B7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98A7A2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</w:t>
            </w:r>
          </w:p>
        </w:tc>
        <w:tc>
          <w:tcPr>
            <w:tcW w:w="2766" w:type="dxa"/>
            <w:noWrap/>
            <w:hideMark/>
          </w:tcPr>
          <w:p w14:paraId="707DD10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0.10406518</w:t>
            </w:r>
          </w:p>
        </w:tc>
      </w:tr>
      <w:tr w:rsidR="0095193C" w:rsidRPr="0095193C" w14:paraId="56E9D34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BFBE17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5904CA2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2766" w:type="dxa"/>
            <w:noWrap/>
            <w:hideMark/>
          </w:tcPr>
          <w:p w14:paraId="27CBF7B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0.101948876</w:t>
            </w:r>
          </w:p>
        </w:tc>
      </w:tr>
      <w:tr w:rsidR="0095193C" w:rsidRPr="0095193C" w14:paraId="48592839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35B61C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43C2C2FE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2766" w:type="dxa"/>
            <w:noWrap/>
            <w:hideMark/>
          </w:tcPr>
          <w:p w14:paraId="21BF70D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0.09986156</w:t>
            </w:r>
          </w:p>
        </w:tc>
      </w:tr>
      <w:tr w:rsidR="0095193C" w:rsidRPr="0095193C" w14:paraId="25AF5DF3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F68E20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5B51AA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766" w:type="dxa"/>
            <w:noWrap/>
            <w:hideMark/>
          </w:tcPr>
          <w:p w14:paraId="5FCBBA1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0.097858546</w:t>
            </w:r>
          </w:p>
        </w:tc>
      </w:tr>
      <w:tr w:rsidR="0095193C" w:rsidRPr="0095193C" w14:paraId="73F837A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3B3F95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A712BB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</w:t>
            </w:r>
          </w:p>
        </w:tc>
        <w:tc>
          <w:tcPr>
            <w:tcW w:w="2766" w:type="dxa"/>
            <w:noWrap/>
            <w:hideMark/>
          </w:tcPr>
          <w:p w14:paraId="22A6CC4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0.095927911</w:t>
            </w:r>
          </w:p>
        </w:tc>
      </w:tr>
      <w:tr w:rsidR="0095193C" w:rsidRPr="0095193C" w14:paraId="2ADD9936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47BFCC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739D228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12.3</w:t>
            </w:r>
          </w:p>
        </w:tc>
        <w:tc>
          <w:tcPr>
            <w:tcW w:w="2766" w:type="dxa"/>
            <w:noWrap/>
            <w:hideMark/>
          </w:tcPr>
          <w:p w14:paraId="6E43674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0.094034501</w:t>
            </w:r>
          </w:p>
        </w:tc>
      </w:tr>
      <w:tr w:rsidR="0095193C" w:rsidRPr="0095193C" w14:paraId="0EA8F61A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24B69B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765" w:type="dxa"/>
            <w:noWrap/>
            <w:hideMark/>
          </w:tcPr>
          <w:p w14:paraId="722239D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2766" w:type="dxa"/>
            <w:noWrap/>
            <w:hideMark/>
          </w:tcPr>
          <w:p w14:paraId="2611A9B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0.092236146</w:t>
            </w:r>
          </w:p>
        </w:tc>
      </w:tr>
      <w:tr w:rsidR="0095193C" w:rsidRPr="0095193C" w14:paraId="0F3DDBE8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2F5F96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16D692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12.7</w:t>
            </w:r>
          </w:p>
        </w:tc>
        <w:tc>
          <w:tcPr>
            <w:tcW w:w="2766" w:type="dxa"/>
            <w:noWrap/>
            <w:hideMark/>
          </w:tcPr>
          <w:p w14:paraId="4D674E9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0.090446034</w:t>
            </w:r>
          </w:p>
        </w:tc>
      </w:tr>
      <w:tr w:rsidR="0095193C" w:rsidRPr="0095193C" w14:paraId="6137D382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532A14D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06E79D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</w:t>
            </w:r>
          </w:p>
        </w:tc>
        <w:tc>
          <w:tcPr>
            <w:tcW w:w="2766" w:type="dxa"/>
            <w:noWrap/>
            <w:hideMark/>
          </w:tcPr>
          <w:p w14:paraId="7944D8A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0.088700624</w:t>
            </w:r>
          </w:p>
        </w:tc>
      </w:tr>
      <w:tr w:rsidR="0095193C" w:rsidRPr="0095193C" w14:paraId="36FB96D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35BA0A7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D2FD10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</w:t>
            </w:r>
          </w:p>
        </w:tc>
        <w:tc>
          <w:tcPr>
            <w:tcW w:w="2766" w:type="dxa"/>
            <w:noWrap/>
            <w:hideMark/>
          </w:tcPr>
          <w:p w14:paraId="6E726E3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0.087066797</w:t>
            </w:r>
          </w:p>
        </w:tc>
      </w:tr>
      <w:tr w:rsidR="0095193C" w:rsidRPr="0095193C" w14:paraId="34428AC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CD7766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0E6FAC8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</w:t>
            </w:r>
          </w:p>
        </w:tc>
        <w:tc>
          <w:tcPr>
            <w:tcW w:w="2766" w:type="dxa"/>
            <w:noWrap/>
            <w:hideMark/>
          </w:tcPr>
          <w:p w14:paraId="582F93B6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0.085408231</w:t>
            </w:r>
          </w:p>
        </w:tc>
      </w:tr>
      <w:tr w:rsidR="0095193C" w:rsidRPr="0095193C" w14:paraId="321BF79D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7D2D01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D857CA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2766" w:type="dxa"/>
            <w:noWrap/>
            <w:hideMark/>
          </w:tcPr>
          <w:p w14:paraId="350C40B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0.083841528</w:t>
            </w:r>
          </w:p>
        </w:tc>
      </w:tr>
      <w:tr w:rsidR="0095193C" w:rsidRPr="0095193C" w14:paraId="6512DB6F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5F705E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20AAF7F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</w:t>
            </w:r>
          </w:p>
        </w:tc>
        <w:tc>
          <w:tcPr>
            <w:tcW w:w="2766" w:type="dxa"/>
            <w:noWrap/>
            <w:hideMark/>
          </w:tcPr>
          <w:p w14:paraId="59F69DD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0.082382441</w:t>
            </w:r>
          </w:p>
        </w:tc>
      </w:tr>
      <w:tr w:rsidR="0095193C" w:rsidRPr="0095193C" w14:paraId="7844EF3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1F791B5A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41B000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</w:t>
            </w:r>
          </w:p>
        </w:tc>
        <w:tc>
          <w:tcPr>
            <w:tcW w:w="2766" w:type="dxa"/>
            <w:noWrap/>
            <w:hideMark/>
          </w:tcPr>
          <w:p w14:paraId="1ADBAB3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0.081023745</w:t>
            </w:r>
          </w:p>
        </w:tc>
      </w:tr>
      <w:tr w:rsidR="0095193C" w:rsidRPr="0095193C" w14:paraId="5BD05F21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079A09B2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3B7296C1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</w:t>
            </w:r>
          </w:p>
        </w:tc>
        <w:tc>
          <w:tcPr>
            <w:tcW w:w="2766" w:type="dxa"/>
            <w:noWrap/>
            <w:hideMark/>
          </w:tcPr>
          <w:p w14:paraId="360E4095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0.079704781</w:t>
            </w:r>
          </w:p>
        </w:tc>
      </w:tr>
      <w:tr w:rsidR="0095193C" w:rsidRPr="0095193C" w14:paraId="4C564B1B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3DE6E5F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673D163D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</w:t>
            </w:r>
          </w:p>
        </w:tc>
        <w:tc>
          <w:tcPr>
            <w:tcW w:w="2766" w:type="dxa"/>
            <w:noWrap/>
            <w:hideMark/>
          </w:tcPr>
          <w:p w14:paraId="2D8B194C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0.078504734</w:t>
            </w:r>
          </w:p>
        </w:tc>
      </w:tr>
      <w:tr w:rsidR="0095193C" w:rsidRPr="0095193C" w14:paraId="7447716C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258C242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0C52A6E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2766" w:type="dxa"/>
            <w:noWrap/>
            <w:hideMark/>
          </w:tcPr>
          <w:p w14:paraId="59D8FBF9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0.077277461</w:t>
            </w:r>
          </w:p>
        </w:tc>
      </w:tr>
      <w:tr w:rsidR="0095193C" w:rsidRPr="0095193C" w14:paraId="09538E70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73D720A3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1F0BF657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</w:t>
            </w:r>
          </w:p>
        </w:tc>
        <w:tc>
          <w:tcPr>
            <w:tcW w:w="2766" w:type="dxa"/>
            <w:noWrap/>
            <w:hideMark/>
          </w:tcPr>
          <w:p w14:paraId="28F63B74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0.076285277</w:t>
            </w:r>
          </w:p>
        </w:tc>
      </w:tr>
      <w:tr w:rsidR="0095193C" w:rsidRPr="0095193C" w14:paraId="6EED5B07" w14:textId="77777777" w:rsidTr="0095193C">
        <w:trPr>
          <w:trHeight w:val="280"/>
        </w:trPr>
        <w:tc>
          <w:tcPr>
            <w:tcW w:w="2765" w:type="dxa"/>
            <w:noWrap/>
            <w:hideMark/>
          </w:tcPr>
          <w:p w14:paraId="658C022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5" w:type="dxa"/>
            <w:noWrap/>
            <w:hideMark/>
          </w:tcPr>
          <w:p w14:paraId="473A829B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</w:t>
            </w:r>
          </w:p>
        </w:tc>
        <w:tc>
          <w:tcPr>
            <w:tcW w:w="2766" w:type="dxa"/>
            <w:noWrap/>
            <w:hideMark/>
          </w:tcPr>
          <w:p w14:paraId="2AB14D40" w14:textId="77777777" w:rsidR="0095193C" w:rsidRPr="0095193C" w:rsidRDefault="0095193C" w:rsidP="009519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19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0.075389182</w:t>
            </w:r>
          </w:p>
        </w:tc>
      </w:tr>
      <w:tr w:rsidR="0095193C" w14:paraId="0F3DB0C4" w14:textId="77777777" w:rsidTr="0095193C">
        <w:tc>
          <w:tcPr>
            <w:tcW w:w="2765" w:type="dxa"/>
          </w:tcPr>
          <w:p w14:paraId="705B9AF9" w14:textId="77777777" w:rsidR="0095193C" w:rsidRDefault="0095193C" w:rsidP="00432382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</w:p>
        </w:tc>
        <w:tc>
          <w:tcPr>
            <w:tcW w:w="2765" w:type="dxa"/>
          </w:tcPr>
          <w:p w14:paraId="05553374" w14:textId="77777777" w:rsidR="0095193C" w:rsidRDefault="0095193C" w:rsidP="00432382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</w:p>
        </w:tc>
        <w:tc>
          <w:tcPr>
            <w:tcW w:w="2766" w:type="dxa"/>
          </w:tcPr>
          <w:p w14:paraId="30A39952" w14:textId="77777777" w:rsidR="0095193C" w:rsidRDefault="0095193C" w:rsidP="00432382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</w:p>
        </w:tc>
      </w:tr>
    </w:tbl>
    <w:p w14:paraId="3901C12B" w14:textId="77777777" w:rsidR="0095193C" w:rsidRDefault="0095193C" w:rsidP="00432382">
      <w:pPr>
        <w:spacing w:line="440" w:lineRule="exac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1123FC0" w14:textId="74248D4D" w:rsidR="00A70E18" w:rsidRPr="003B0AC0" w:rsidRDefault="00A70E18" w:rsidP="00A70E18">
      <w:pPr>
        <w:widowControl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169A16FF" w14:textId="030ABBB7" w:rsidR="00F557AF" w:rsidRPr="00A70E18" w:rsidRDefault="00A70E18" w:rsidP="0095193C">
      <w:pPr>
        <w:spacing w:line="440" w:lineRule="exact"/>
        <w:jc w:val="center"/>
        <w:outlineLvl w:val="0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7" w:name="_Toc136811545"/>
      <w:r w:rsidRPr="00A70E18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附件二、</w:t>
      </w:r>
      <w:r w:rsidR="00F557AF" w:rsidRPr="00A70E18">
        <w:rPr>
          <w:rFonts w:ascii="Times New Roman" w:eastAsia="宋体" w:hAnsi="Times New Roman" w:cs="Times New Roman"/>
          <w:b/>
          <w:bCs/>
          <w:sz w:val="28"/>
          <w:szCs w:val="32"/>
        </w:rPr>
        <w:t>分析主程序</w:t>
      </w:r>
      <w:bookmarkEnd w:id="7"/>
    </w:p>
    <w:p w14:paraId="7AC702E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%</w:t>
      </w:r>
      <w:r w:rsidRPr="003B0AC0">
        <w:rPr>
          <w:rFonts w:ascii="Times New Roman" w:eastAsia="宋体" w:hAnsi="Times New Roman" w:cs="Times New Roman"/>
          <w:sz w:val="24"/>
          <w:szCs w:val="28"/>
        </w:rPr>
        <w:t>训练数据格式转换</w:t>
      </w:r>
    </w:p>
    <w:p w14:paraId="3FC6BD78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clear</w:t>
      </w:r>
    </w:p>
    <w:p w14:paraId="465F79F0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 xml:space="preserve">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xlsread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('train_data.xlsx');</w:t>
      </w:r>
    </w:p>
    <w:p w14:paraId="57D5C1C1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label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(:,3);           %</w:t>
      </w:r>
      <w:r w:rsidRPr="003B0AC0">
        <w:rPr>
          <w:rFonts w:ascii="Times New Roman" w:eastAsia="宋体" w:hAnsi="Times New Roman" w:cs="Times New Roman"/>
          <w:sz w:val="24"/>
          <w:szCs w:val="28"/>
        </w:rPr>
        <w:t>响应位移</w:t>
      </w:r>
    </w:p>
    <w:p w14:paraId="3E76F396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instance = zeros(length(label),2);</w:t>
      </w:r>
    </w:p>
    <w:p w14:paraId="746B9F99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instance(:,1)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(:,1);   %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激励位移</w:t>
      </w:r>
    </w:p>
    <w:p w14:paraId="5FD6B62D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instance(:,2)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(:,2);   %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激励频率</w:t>
      </w:r>
    </w:p>
    <w:p w14:paraId="4B17D774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instance =sparse(instance);</w:t>
      </w:r>
    </w:p>
    <w:p w14:paraId="6CB167B0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libsvmwrite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('QZS_data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',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label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,instance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CE3B00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QZS_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label,QZS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_inst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 xml:space="preserve">]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libsvmread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QZS_data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');</w:t>
      </w:r>
    </w:p>
    <w:p w14:paraId="75E464A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model = </w:t>
      </w:r>
      <w:proofErr w:type="spellStart"/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svmtrain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QZS_label,QZS_inst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,'-s 3 -t 0') ;</w:t>
      </w:r>
    </w:p>
    <w:p w14:paraId="55F5C3AA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predict_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label,accuracy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,dec_values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 xml:space="preserve">]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svmpredict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QZS_label,QZS_inst,model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06033BD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%</w:t>
      </w:r>
      <w:r w:rsidRPr="003B0AC0">
        <w:rPr>
          <w:rFonts w:ascii="Times New Roman" w:eastAsia="宋体" w:hAnsi="Times New Roman" w:cs="Times New Roman"/>
          <w:sz w:val="24"/>
          <w:szCs w:val="28"/>
        </w:rPr>
        <w:t>画图</w:t>
      </w:r>
    </w:p>
    <w:p w14:paraId="15ADB17B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figure(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1)</w:t>
      </w:r>
    </w:p>
    <w:p w14:paraId="437E6AAA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n = length(label)/3;</w:t>
      </w:r>
    </w:p>
    <w:p w14:paraId="63CED15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f1_data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1:n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,2);</w:t>
      </w:r>
    </w:p>
    <w:p w14:paraId="104147A1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x1_data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1:n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,3);</w:t>
      </w:r>
    </w:p>
    <w:p w14:paraId="3365A33C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x1_predict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predict_label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1:n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D341407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f2_data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((n+1):2*n,2);</w:t>
      </w:r>
    </w:p>
    <w:p w14:paraId="31F14B94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x2_data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((n+1):2*n,3);</w:t>
      </w:r>
    </w:p>
    <w:p w14:paraId="10ED29FC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x2_predict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predict_label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((n+1):2*n);</w:t>
      </w:r>
    </w:p>
    <w:p w14:paraId="75706B61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f3_data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((2*n+1):3*n,2);</w:t>
      </w:r>
    </w:p>
    <w:p w14:paraId="74D46956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x3_data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train_data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((2*n+1):3*n,3);</w:t>
      </w:r>
    </w:p>
    <w:p w14:paraId="13DA0740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 xml:space="preserve">x3_predict = </w:t>
      </w: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predict_label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((2*n+1):3*n);</w:t>
      </w:r>
    </w:p>
    <w:p w14:paraId="2E54D13B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subplot(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3,1,1)</w:t>
      </w:r>
    </w:p>
    <w:p w14:paraId="06EB9A01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plot(f1_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data,x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1_data,'k','LineWidth',2);</w:t>
      </w:r>
    </w:p>
    <w:p w14:paraId="177FDC7A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hold on</w:t>
      </w:r>
    </w:p>
    <w:p w14:paraId="1F39EC12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plot(f1_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data,x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1_predict,'ob','LineWidth',2);</w:t>
      </w:r>
    </w:p>
    <w:p w14:paraId="0C22276A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hold on</w:t>
      </w:r>
    </w:p>
    <w:p w14:paraId="154EBBD1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title('epsilon-SVR</w:t>
      </w:r>
      <w:r w:rsidRPr="003B0AC0">
        <w:rPr>
          <w:rFonts w:ascii="Times New Roman" w:eastAsia="宋体" w:hAnsi="Times New Roman" w:cs="Times New Roman"/>
          <w:sz w:val="24"/>
          <w:szCs w:val="28"/>
        </w:rPr>
        <w:t>预测结果对比</w:t>
      </w:r>
      <w:r w:rsidRPr="003B0AC0">
        <w:rPr>
          <w:rFonts w:ascii="Times New Roman" w:eastAsia="宋体" w:hAnsi="Times New Roman" w:cs="Times New Roman"/>
          <w:sz w:val="24"/>
          <w:szCs w:val="28"/>
        </w:rPr>
        <w:t>(</w:t>
      </w:r>
      <w:r w:rsidRPr="003B0AC0">
        <w:rPr>
          <w:rFonts w:ascii="Times New Roman" w:eastAsia="宋体" w:hAnsi="Times New Roman" w:cs="Times New Roman"/>
          <w:sz w:val="24"/>
          <w:szCs w:val="28"/>
        </w:rPr>
        <w:t>线性核函数</w:t>
      </w:r>
      <w:r w:rsidRPr="003B0AC0">
        <w:rPr>
          <w:rFonts w:ascii="Times New Roman" w:eastAsia="宋体" w:hAnsi="Times New Roman" w:cs="Times New Roman"/>
          <w:sz w:val="24"/>
          <w:szCs w:val="28"/>
        </w:rPr>
        <w:t>)','FontSize',14);</w:t>
      </w:r>
    </w:p>
    <w:p w14:paraId="0887FE25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lastRenderedPageBreak/>
        <w:t>xlabel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(Hz)','FontSize',14);</w:t>
      </w:r>
    </w:p>
    <w:p w14:paraId="642D9447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ylabel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r w:rsidRPr="003B0AC0">
        <w:rPr>
          <w:rFonts w:ascii="Times New Roman" w:eastAsia="宋体" w:hAnsi="Times New Roman" w:cs="Times New Roman"/>
          <w:sz w:val="24"/>
          <w:szCs w:val="28"/>
        </w:rPr>
        <w:t>响应位移</w:t>
      </w:r>
      <w:r w:rsidRPr="003B0AC0">
        <w:rPr>
          <w:rFonts w:ascii="Times New Roman" w:eastAsia="宋体" w:hAnsi="Times New Roman" w:cs="Times New Roman"/>
          <w:sz w:val="24"/>
          <w:szCs w:val="28"/>
        </w:rPr>
        <w:t>(mm)','FontSize',14);</w:t>
      </w:r>
    </w:p>
    <w:p w14:paraId="439E4288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set(gca,'FontSize',14);</w:t>
      </w:r>
    </w:p>
    <w:p w14:paraId="296B33F9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=legend('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1mm-</w:t>
      </w:r>
      <w:r w:rsidRPr="003B0AC0">
        <w:rPr>
          <w:rFonts w:ascii="Times New Roman" w:eastAsia="宋体" w:hAnsi="Times New Roman" w:cs="Times New Roman"/>
          <w:sz w:val="24"/>
          <w:szCs w:val="28"/>
        </w:rPr>
        <w:t>训练数据</w:t>
      </w:r>
      <w:r w:rsidRPr="003B0AC0">
        <w:rPr>
          <w:rFonts w:ascii="Times New Roman" w:eastAsia="宋体" w:hAnsi="Times New Roman" w:cs="Times New Roman"/>
          <w:sz w:val="24"/>
          <w:szCs w:val="28"/>
        </w:rPr>
        <w:t>','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1mm-</w:t>
      </w:r>
      <w:r w:rsidRPr="003B0AC0">
        <w:rPr>
          <w:rFonts w:ascii="Times New Roman" w:eastAsia="宋体" w:hAnsi="Times New Roman" w:cs="Times New Roman"/>
          <w:sz w:val="24"/>
          <w:szCs w:val="28"/>
        </w:rPr>
        <w:t>预测数据</w:t>
      </w:r>
      <w:r w:rsidRPr="003B0AC0">
        <w:rPr>
          <w:rFonts w:ascii="Times New Roman" w:eastAsia="宋体" w:hAnsi="Times New Roman" w:cs="Times New Roman"/>
          <w:sz w:val="24"/>
          <w:szCs w:val="28"/>
        </w:rPr>
        <w:t>');</w:t>
      </w:r>
    </w:p>
    <w:p w14:paraId="10B5A5C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set(tl,'FontSize',14,'Location','NorthEast');</w:t>
      </w:r>
    </w:p>
    <w:p w14:paraId="23A4D63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subplot(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3,1,2)</w:t>
      </w:r>
    </w:p>
    <w:p w14:paraId="05BA2A6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plot(f2_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data,x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2_data,'k','LineWidth',2);</w:t>
      </w:r>
    </w:p>
    <w:p w14:paraId="51F8D2DC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hold on</w:t>
      </w:r>
    </w:p>
    <w:p w14:paraId="51BE12EB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plot(f2_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data,x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2_predict,'ob','LineWidth',2);</w:t>
      </w:r>
    </w:p>
    <w:p w14:paraId="03E8A8C7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hold on</w:t>
      </w:r>
    </w:p>
    <w:p w14:paraId="0F9F80E2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xlabel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(Hz)','FontSize',14);</w:t>
      </w:r>
    </w:p>
    <w:p w14:paraId="7520267B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ylabel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r w:rsidRPr="003B0AC0">
        <w:rPr>
          <w:rFonts w:ascii="Times New Roman" w:eastAsia="宋体" w:hAnsi="Times New Roman" w:cs="Times New Roman"/>
          <w:sz w:val="24"/>
          <w:szCs w:val="28"/>
        </w:rPr>
        <w:t>响应位移</w:t>
      </w:r>
      <w:r w:rsidRPr="003B0AC0">
        <w:rPr>
          <w:rFonts w:ascii="Times New Roman" w:eastAsia="宋体" w:hAnsi="Times New Roman" w:cs="Times New Roman"/>
          <w:sz w:val="24"/>
          <w:szCs w:val="28"/>
        </w:rPr>
        <w:t>(mm)','FontSize',14);</w:t>
      </w:r>
    </w:p>
    <w:p w14:paraId="6D71285A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set(gca,'FontSize',14);</w:t>
      </w:r>
    </w:p>
    <w:p w14:paraId="292605A6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=legend('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2mm-</w:t>
      </w:r>
      <w:r w:rsidRPr="003B0AC0">
        <w:rPr>
          <w:rFonts w:ascii="Times New Roman" w:eastAsia="宋体" w:hAnsi="Times New Roman" w:cs="Times New Roman"/>
          <w:sz w:val="24"/>
          <w:szCs w:val="28"/>
        </w:rPr>
        <w:t>训练数据</w:t>
      </w:r>
      <w:r w:rsidRPr="003B0AC0">
        <w:rPr>
          <w:rFonts w:ascii="Times New Roman" w:eastAsia="宋体" w:hAnsi="Times New Roman" w:cs="Times New Roman"/>
          <w:sz w:val="24"/>
          <w:szCs w:val="28"/>
        </w:rPr>
        <w:t>','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2mm-</w:t>
      </w:r>
      <w:r w:rsidRPr="003B0AC0">
        <w:rPr>
          <w:rFonts w:ascii="Times New Roman" w:eastAsia="宋体" w:hAnsi="Times New Roman" w:cs="Times New Roman"/>
          <w:sz w:val="24"/>
          <w:szCs w:val="28"/>
        </w:rPr>
        <w:t>预测数据</w:t>
      </w:r>
      <w:r w:rsidRPr="003B0AC0">
        <w:rPr>
          <w:rFonts w:ascii="Times New Roman" w:eastAsia="宋体" w:hAnsi="Times New Roman" w:cs="Times New Roman"/>
          <w:sz w:val="24"/>
          <w:szCs w:val="28"/>
        </w:rPr>
        <w:t>');</w:t>
      </w:r>
    </w:p>
    <w:p w14:paraId="32B37C02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set(tl,'FontSize',14,'Location','NorthEast');</w:t>
      </w:r>
    </w:p>
    <w:p w14:paraId="2AA9363D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subplot(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3,1,3)</w:t>
      </w:r>
    </w:p>
    <w:p w14:paraId="38929003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plot(f3_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data,x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3_data,'k','LineWidth',2);</w:t>
      </w:r>
    </w:p>
    <w:p w14:paraId="69AB925D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hold on</w:t>
      </w:r>
    </w:p>
    <w:p w14:paraId="761ADA5D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plot(f3_</w:t>
      </w:r>
      <w:proofErr w:type="gramStart"/>
      <w:r w:rsidRPr="003B0AC0">
        <w:rPr>
          <w:rFonts w:ascii="Times New Roman" w:eastAsia="宋体" w:hAnsi="Times New Roman" w:cs="Times New Roman"/>
          <w:sz w:val="24"/>
          <w:szCs w:val="28"/>
        </w:rPr>
        <w:t>data,x</w:t>
      </w:r>
      <w:proofErr w:type="gramEnd"/>
      <w:r w:rsidRPr="003B0AC0">
        <w:rPr>
          <w:rFonts w:ascii="Times New Roman" w:eastAsia="宋体" w:hAnsi="Times New Roman" w:cs="Times New Roman"/>
          <w:sz w:val="24"/>
          <w:szCs w:val="28"/>
        </w:rPr>
        <w:t>3_predict,'ob','LineWidth',2);</w:t>
      </w:r>
    </w:p>
    <w:p w14:paraId="7F382727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hold on</w:t>
      </w:r>
    </w:p>
    <w:p w14:paraId="28430FA9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xlabel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(Hz)','FontSize',14);</w:t>
      </w:r>
    </w:p>
    <w:p w14:paraId="2FBC900D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ylabel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('</w:t>
      </w:r>
      <w:r w:rsidRPr="003B0AC0">
        <w:rPr>
          <w:rFonts w:ascii="Times New Roman" w:eastAsia="宋体" w:hAnsi="Times New Roman" w:cs="Times New Roman"/>
          <w:sz w:val="24"/>
          <w:szCs w:val="28"/>
        </w:rPr>
        <w:t>响应位移</w:t>
      </w:r>
      <w:r w:rsidRPr="003B0AC0">
        <w:rPr>
          <w:rFonts w:ascii="Times New Roman" w:eastAsia="宋体" w:hAnsi="Times New Roman" w:cs="Times New Roman"/>
          <w:sz w:val="24"/>
          <w:szCs w:val="28"/>
        </w:rPr>
        <w:t>(mm)','FontSize',14);</w:t>
      </w:r>
    </w:p>
    <w:p w14:paraId="6FEF0B67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set(gca,'FontSize',14);</w:t>
      </w:r>
    </w:p>
    <w:p w14:paraId="40954F9A" w14:textId="77777777" w:rsidR="00692EF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3B0AC0">
        <w:rPr>
          <w:rFonts w:ascii="Times New Roman" w:eastAsia="宋体" w:hAnsi="Times New Roman" w:cs="Times New Roman"/>
          <w:sz w:val="24"/>
          <w:szCs w:val="28"/>
        </w:rPr>
        <w:t>tl</w:t>
      </w:r>
      <w:proofErr w:type="spellEnd"/>
      <w:r w:rsidRPr="003B0AC0">
        <w:rPr>
          <w:rFonts w:ascii="Times New Roman" w:eastAsia="宋体" w:hAnsi="Times New Roman" w:cs="Times New Roman"/>
          <w:sz w:val="24"/>
          <w:szCs w:val="28"/>
        </w:rPr>
        <w:t>=legend('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3mm-</w:t>
      </w:r>
      <w:r w:rsidRPr="003B0AC0">
        <w:rPr>
          <w:rFonts w:ascii="Times New Roman" w:eastAsia="宋体" w:hAnsi="Times New Roman" w:cs="Times New Roman"/>
          <w:sz w:val="24"/>
          <w:szCs w:val="28"/>
        </w:rPr>
        <w:t>训练数据</w:t>
      </w:r>
      <w:r w:rsidRPr="003B0AC0">
        <w:rPr>
          <w:rFonts w:ascii="Times New Roman" w:eastAsia="宋体" w:hAnsi="Times New Roman" w:cs="Times New Roman"/>
          <w:sz w:val="24"/>
          <w:szCs w:val="28"/>
        </w:rPr>
        <w:t>','</w:t>
      </w:r>
      <w:r w:rsidRPr="003B0AC0">
        <w:rPr>
          <w:rFonts w:ascii="Times New Roman" w:eastAsia="宋体" w:hAnsi="Times New Roman" w:cs="Times New Roman"/>
          <w:sz w:val="24"/>
          <w:szCs w:val="28"/>
        </w:rPr>
        <w:t>激励幅值</w:t>
      </w:r>
      <w:r w:rsidRPr="003B0AC0">
        <w:rPr>
          <w:rFonts w:ascii="Times New Roman" w:eastAsia="宋体" w:hAnsi="Times New Roman" w:cs="Times New Roman"/>
          <w:sz w:val="24"/>
          <w:szCs w:val="28"/>
        </w:rPr>
        <w:t>3mm-</w:t>
      </w:r>
      <w:r w:rsidRPr="003B0AC0">
        <w:rPr>
          <w:rFonts w:ascii="Times New Roman" w:eastAsia="宋体" w:hAnsi="Times New Roman" w:cs="Times New Roman"/>
          <w:sz w:val="24"/>
          <w:szCs w:val="28"/>
        </w:rPr>
        <w:t>预测数据</w:t>
      </w:r>
      <w:r w:rsidRPr="003B0AC0">
        <w:rPr>
          <w:rFonts w:ascii="Times New Roman" w:eastAsia="宋体" w:hAnsi="Times New Roman" w:cs="Times New Roman"/>
          <w:sz w:val="24"/>
          <w:szCs w:val="28"/>
        </w:rPr>
        <w:t>');</w:t>
      </w:r>
    </w:p>
    <w:p w14:paraId="1F15AF98" w14:textId="3B1B910D" w:rsidR="00F557AF" w:rsidRPr="003B0AC0" w:rsidRDefault="00692EFF" w:rsidP="00692EFF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3B0AC0">
        <w:rPr>
          <w:rFonts w:ascii="Times New Roman" w:eastAsia="宋体" w:hAnsi="Times New Roman" w:cs="Times New Roman"/>
          <w:sz w:val="24"/>
          <w:szCs w:val="28"/>
        </w:rPr>
        <w:t>set(tl,'FontSize',14,'Location','NorthEast');</w:t>
      </w:r>
    </w:p>
    <w:sectPr w:rsidR="00F557AF" w:rsidRPr="003B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2E"/>
    <w:rsid w:val="000E65C5"/>
    <w:rsid w:val="000F5719"/>
    <w:rsid w:val="001140C4"/>
    <w:rsid w:val="001164B3"/>
    <w:rsid w:val="00324BB3"/>
    <w:rsid w:val="0033737B"/>
    <w:rsid w:val="003470CE"/>
    <w:rsid w:val="003B0AC0"/>
    <w:rsid w:val="003D1F9C"/>
    <w:rsid w:val="00432382"/>
    <w:rsid w:val="005A3D64"/>
    <w:rsid w:val="005F2C0E"/>
    <w:rsid w:val="00646541"/>
    <w:rsid w:val="00692EFF"/>
    <w:rsid w:val="00785D92"/>
    <w:rsid w:val="007A7F74"/>
    <w:rsid w:val="00805558"/>
    <w:rsid w:val="00852C1B"/>
    <w:rsid w:val="0095193C"/>
    <w:rsid w:val="00993930"/>
    <w:rsid w:val="009B4A31"/>
    <w:rsid w:val="00A42DD7"/>
    <w:rsid w:val="00A70E18"/>
    <w:rsid w:val="00B73E2E"/>
    <w:rsid w:val="00B7641A"/>
    <w:rsid w:val="00C82123"/>
    <w:rsid w:val="00CF45D2"/>
    <w:rsid w:val="00D67B03"/>
    <w:rsid w:val="00DB099C"/>
    <w:rsid w:val="00ED7A28"/>
    <w:rsid w:val="00EE1274"/>
    <w:rsid w:val="00EF6350"/>
    <w:rsid w:val="00F557AF"/>
    <w:rsid w:val="00F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A06C"/>
  <w15:chartTrackingRefBased/>
  <w15:docId w15:val="{5BDBE0F0-C2A1-46B9-A938-66AB8076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C0E"/>
    <w:rPr>
      <w:color w:val="0000FF"/>
      <w:u w:val="single"/>
    </w:rPr>
  </w:style>
  <w:style w:type="table" w:styleId="a4">
    <w:name w:val="Table Grid"/>
    <w:basedOn w:val="a1"/>
    <w:uiPriority w:val="39"/>
    <w:rsid w:val="00951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95193C"/>
    <w:rPr>
      <w:color w:val="954F72"/>
      <w:u w:val="single"/>
    </w:rPr>
  </w:style>
  <w:style w:type="paragraph" w:customStyle="1" w:styleId="msonormal0">
    <w:name w:val="msonormal"/>
    <w:basedOn w:val="a"/>
    <w:rsid w:val="00951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95193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D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3D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3D64"/>
  </w:style>
  <w:style w:type="paragraph" w:styleId="TOC2">
    <w:name w:val="toc 2"/>
    <w:basedOn w:val="a"/>
    <w:next w:val="a"/>
    <w:autoRedefine/>
    <w:uiPriority w:val="39"/>
    <w:unhideWhenUsed/>
    <w:rsid w:val="005A3D6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qq_43493562/article/details/11091827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63D5-0F51-46AE-A501-C3A8A3DF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洪斌</dc:creator>
  <cp:keywords/>
  <dc:description/>
  <cp:lastModifiedBy>pan hongbin</cp:lastModifiedBy>
  <cp:revision>25</cp:revision>
  <dcterms:created xsi:type="dcterms:W3CDTF">2023-06-03T11:54:00Z</dcterms:created>
  <dcterms:modified xsi:type="dcterms:W3CDTF">2023-06-04T14:53:00Z</dcterms:modified>
</cp:coreProperties>
</file>