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44081C" w:rsidR="00016B5C" w:rsidP="0044081C" w:rsidRDefault="00016B5C" w14:paraId="061C7D37" wp14:textId="77777777">
      <w:pPr>
        <w:jc w:val="center"/>
        <w:rPr>
          <w:b/>
          <w:bCs/>
          <w:sz w:val="40"/>
          <w:szCs w:val="40"/>
        </w:rPr>
      </w:pPr>
      <w:r>
        <w:rPr>
          <w:b/>
          <w:sz w:val="36"/>
          <w:szCs w:val="36"/>
        </w:rPr>
        <w:t>RIPHAH INTERNATIONAL UNIVERSITY</w:t>
      </w:r>
    </w:p>
    <w:p xmlns:wp14="http://schemas.microsoft.com/office/word/2010/wordml" w:rsidR="005533DF" w:rsidP="005533DF" w:rsidRDefault="005533DF" w14:paraId="672A6659" wp14:textId="77777777">
      <w:pPr>
        <w:rPr>
          <w:b/>
          <w:bCs/>
          <w:sz w:val="40"/>
          <w:szCs w:val="40"/>
        </w:rPr>
      </w:pPr>
    </w:p>
    <w:p xmlns:wp14="http://schemas.microsoft.com/office/word/2010/wordml" w:rsidR="005533DF" w:rsidP="005533DF" w:rsidRDefault="005533DF" w14:paraId="236B45BA" wp14:textId="77777777">
      <w:pPr>
        <w:jc w:val="center"/>
      </w:pPr>
      <w:r>
        <w:t xml:space="preserve">                    </w:t>
      </w:r>
    </w:p>
    <w:p xmlns:wp14="http://schemas.microsoft.com/office/word/2010/wordml" w:rsidR="005533DF" w:rsidP="005533DF" w:rsidRDefault="005533DF" w14:paraId="0A37501D" wp14:textId="77777777">
      <w:pPr>
        <w:jc w:val="center"/>
      </w:pPr>
    </w:p>
    <w:tbl>
      <w:tblPr>
        <w:tblW w:w="9000" w:type="dxa"/>
        <w:tblLook w:val="01E0" w:firstRow="1" w:lastRow="1" w:firstColumn="1" w:lastColumn="1" w:noHBand="0" w:noVBand="0"/>
      </w:tblPr>
      <w:tblGrid>
        <w:gridCol w:w="9000"/>
      </w:tblGrid>
      <w:tr xmlns:wp14="http://schemas.microsoft.com/office/word/2010/wordml" w:rsidR="005533DF" w:rsidTr="00DE310B" w14:paraId="5DAB6C7B" wp14:textId="77777777">
        <w:trPr>
          <w:trHeight w:val="4266"/>
        </w:trPr>
        <w:tc>
          <w:tcPr>
            <w:tcW w:w="9000" w:type="dxa"/>
            <w:vAlign w:val="center"/>
          </w:tcPr>
          <w:p w:rsidR="005533DF" w:rsidP="00DE310B" w:rsidRDefault="00201F66" w14:paraId="02EB378F" wp14:textId="77777777">
            <w:pPr>
              <w:jc w:val="center"/>
            </w:pPr>
            <w:r>
              <w:rPr>
                <w:b/>
                <w:noProof/>
                <w:sz w:val="28"/>
                <w:szCs w:val="28"/>
              </w:rPr>
              <w:drawing>
                <wp:inline xmlns:wp14="http://schemas.microsoft.com/office/word/2010/wordprocessingDrawing" distT="0" distB="0" distL="0" distR="0" wp14:anchorId="39211CEB" wp14:editId="7777777">
                  <wp:extent cx="177165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1650" cy="2352675"/>
                          </a:xfrm>
                          <a:prstGeom prst="rect">
                            <a:avLst/>
                          </a:prstGeom>
                          <a:noFill/>
                          <a:ln>
                            <a:noFill/>
                          </a:ln>
                        </pic:spPr>
                      </pic:pic>
                    </a:graphicData>
                  </a:graphic>
                </wp:inline>
              </w:drawing>
            </w:r>
          </w:p>
        </w:tc>
      </w:tr>
    </w:tbl>
    <w:p xmlns:wp14="http://schemas.microsoft.com/office/word/2010/wordml" w:rsidR="005533DF" w:rsidP="005533DF" w:rsidRDefault="005533DF" w14:paraId="6A05A809" wp14:textId="77777777">
      <w:pPr>
        <w:jc w:val="center"/>
      </w:pPr>
    </w:p>
    <w:p xmlns:wp14="http://schemas.microsoft.com/office/word/2010/wordml" w:rsidR="005533DF" w:rsidP="005533DF" w:rsidRDefault="005533DF" w14:paraId="5A39BBE3" wp14:textId="77777777">
      <w:pPr>
        <w:rPr>
          <w:sz w:val="40"/>
          <w:szCs w:val="40"/>
        </w:rPr>
      </w:pPr>
    </w:p>
    <w:p xmlns:wp14="http://schemas.microsoft.com/office/word/2010/wordml" w:rsidR="00016B5C" w:rsidP="00016B5C" w:rsidRDefault="00D8293B" w14:paraId="10C18B29" wp14:textId="77777777">
      <w:pPr>
        <w:jc w:val="center"/>
        <w:rPr>
          <w:b/>
          <w:sz w:val="36"/>
          <w:szCs w:val="36"/>
        </w:rPr>
      </w:pPr>
      <w:r>
        <w:rPr>
          <w:b/>
          <w:sz w:val="28"/>
          <w:szCs w:val="28"/>
        </w:rPr>
        <w:t>Faculty of Computing</w:t>
      </w:r>
    </w:p>
    <w:p xmlns:wp14="http://schemas.microsoft.com/office/word/2010/wordml" w:rsidRPr="007D29B8" w:rsidR="00016B5C" w:rsidP="00016B5C" w:rsidRDefault="002E0A8A" w14:paraId="553B57D7" wp14:textId="77777777">
      <w:pPr>
        <w:jc w:val="center"/>
        <w:rPr>
          <w:b/>
          <w:sz w:val="32"/>
          <w:szCs w:val="32"/>
        </w:rPr>
      </w:pPr>
      <w:r>
        <w:rPr>
          <w:b/>
          <w:sz w:val="32"/>
          <w:szCs w:val="32"/>
        </w:rPr>
        <w:t xml:space="preserve">FINAL YEAR </w:t>
      </w:r>
      <w:r w:rsidRPr="007D29B8" w:rsidR="00016B5C">
        <w:rPr>
          <w:b/>
          <w:sz w:val="32"/>
          <w:szCs w:val="32"/>
        </w:rPr>
        <w:t>PROJECT PROPOSAL</w:t>
      </w:r>
      <w:r w:rsidR="0048190E">
        <w:rPr>
          <w:b/>
          <w:sz w:val="32"/>
          <w:szCs w:val="32"/>
        </w:rPr>
        <w:t xml:space="preserve"> &amp; PLAN</w:t>
      </w:r>
    </w:p>
    <w:p xmlns:wp14="http://schemas.microsoft.com/office/word/2010/wordml" w:rsidR="00016B5C" w:rsidP="00016B5C" w:rsidRDefault="00016B5C" w14:paraId="41C8F396" wp14:textId="77777777">
      <w:pPr>
        <w:jc w:val="center"/>
        <w:rPr>
          <w:b/>
        </w:rPr>
      </w:pPr>
    </w:p>
    <w:p xmlns:wp14="http://schemas.microsoft.com/office/word/2010/wordml" w:rsidR="0044081C" w:rsidP="00016B5C" w:rsidRDefault="0044081C" w14:paraId="72A3D3EC" wp14:textId="77777777">
      <w:pPr>
        <w:jc w:val="center"/>
        <w:rPr>
          <w:b/>
        </w:rPr>
      </w:pPr>
    </w:p>
    <w:p xmlns:wp14="http://schemas.microsoft.com/office/word/2010/wordml" w:rsidRPr="00D8293B" w:rsidR="00016B5C" w:rsidP="095A844B" w:rsidRDefault="00281522" w14:paraId="39F52244" wp14:textId="0C347105">
      <w:pPr>
        <w:pStyle w:val="Normal"/>
        <w:jc w:val="center"/>
      </w:pPr>
      <w:r w:rsidRPr="095A844B" w:rsidR="076CD129">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en-US"/>
        </w:rPr>
        <w:t>OmniLend</w:t>
      </w:r>
    </w:p>
    <w:p xmlns:wp14="http://schemas.microsoft.com/office/word/2010/wordml" w:rsidR="00016B5C" w:rsidP="00016B5C" w:rsidRDefault="00016B5C" w14:paraId="0D0B940D" wp14:textId="77777777">
      <w:pPr>
        <w:jc w:val="center"/>
        <w:rPr>
          <w:b/>
        </w:rPr>
      </w:pPr>
    </w:p>
    <w:p xmlns:wp14="http://schemas.microsoft.com/office/word/2010/wordml" w:rsidRPr="00A50B6D" w:rsidR="0044081C" w:rsidP="0044081C" w:rsidRDefault="0044081C" w14:paraId="50B6C980" wp14:textId="77777777">
      <w:pPr>
        <w:jc w:val="center"/>
        <w:rPr>
          <w:b/>
          <w:sz w:val="28"/>
          <w:szCs w:val="28"/>
        </w:rPr>
      </w:pPr>
      <w:r>
        <w:rPr>
          <w:b/>
          <w:sz w:val="28"/>
          <w:szCs w:val="28"/>
        </w:rPr>
        <w:t xml:space="preserve">Project </w:t>
      </w:r>
      <w:r w:rsidRPr="00A50B6D">
        <w:rPr>
          <w:b/>
          <w:sz w:val="28"/>
          <w:szCs w:val="28"/>
        </w:rPr>
        <w:t>Team</w:t>
      </w:r>
    </w:p>
    <w:tbl>
      <w:tblPr>
        <w:tblW w:w="87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Look w:val="04A0" w:firstRow="1" w:lastRow="0" w:firstColumn="1" w:lastColumn="0" w:noHBand="0" w:noVBand="1"/>
      </w:tblPr>
      <w:tblGrid>
        <w:gridCol w:w="1858"/>
        <w:gridCol w:w="1226"/>
        <w:gridCol w:w="1157"/>
        <w:gridCol w:w="1875"/>
        <w:gridCol w:w="2666"/>
      </w:tblGrid>
      <w:tr xmlns:wp14="http://schemas.microsoft.com/office/word/2010/wordml" w:rsidRPr="00A50B6D" w:rsidR="0044081C" w:rsidTr="179C4733" w14:paraId="7B988739" wp14:textId="77777777">
        <w:tc>
          <w:tcPr>
            <w:tcW w:w="1858" w:type="dxa"/>
            <w:tcMar/>
          </w:tcPr>
          <w:p w:rsidRPr="00A50B6D" w:rsidR="0044081C" w:rsidP="00222228" w:rsidRDefault="00281522" w14:paraId="314A657D" wp14:textId="77777777">
            <w:pPr>
              <w:rPr>
                <w:b/>
                <w:sz w:val="20"/>
                <w:szCs w:val="20"/>
              </w:rPr>
            </w:pPr>
            <w:r>
              <w:rPr>
                <w:b/>
                <w:sz w:val="20"/>
                <w:szCs w:val="20"/>
              </w:rPr>
              <w:t xml:space="preserve">Full </w:t>
            </w:r>
            <w:r w:rsidRPr="00A50B6D" w:rsidR="0044081C">
              <w:rPr>
                <w:b/>
                <w:sz w:val="20"/>
                <w:szCs w:val="20"/>
              </w:rPr>
              <w:t>Name of Student</w:t>
            </w:r>
          </w:p>
        </w:tc>
        <w:tc>
          <w:tcPr>
            <w:tcW w:w="1226" w:type="dxa"/>
            <w:tcMar/>
          </w:tcPr>
          <w:p w:rsidRPr="00A50B6D" w:rsidR="0044081C" w:rsidP="00222228" w:rsidRDefault="008B096E" w14:paraId="10157A9C" wp14:textId="77777777">
            <w:pPr>
              <w:rPr>
                <w:b/>
                <w:sz w:val="20"/>
                <w:szCs w:val="20"/>
              </w:rPr>
            </w:pPr>
            <w:r>
              <w:rPr>
                <w:b/>
                <w:sz w:val="20"/>
                <w:szCs w:val="20"/>
              </w:rPr>
              <w:t>SAP Id</w:t>
            </w:r>
          </w:p>
        </w:tc>
        <w:tc>
          <w:tcPr>
            <w:tcW w:w="1157" w:type="dxa"/>
            <w:tcMar/>
          </w:tcPr>
          <w:p w:rsidRPr="00A50B6D" w:rsidR="0044081C" w:rsidP="00222228" w:rsidRDefault="0044081C" w14:paraId="1432F95E" wp14:textId="77777777">
            <w:pPr>
              <w:rPr>
                <w:b/>
                <w:sz w:val="20"/>
                <w:szCs w:val="20"/>
              </w:rPr>
            </w:pPr>
            <w:r w:rsidRPr="00A50B6D">
              <w:rPr>
                <w:b/>
                <w:sz w:val="20"/>
                <w:szCs w:val="20"/>
              </w:rPr>
              <w:t>Program</w:t>
            </w:r>
          </w:p>
        </w:tc>
        <w:tc>
          <w:tcPr>
            <w:tcW w:w="1875" w:type="dxa"/>
            <w:tcMar/>
          </w:tcPr>
          <w:p w:rsidRPr="00A50B6D" w:rsidR="0044081C" w:rsidP="00222228" w:rsidRDefault="0044081C" w14:paraId="78C8BCAF" wp14:textId="77777777">
            <w:pPr>
              <w:rPr>
                <w:b/>
                <w:sz w:val="20"/>
                <w:szCs w:val="20"/>
              </w:rPr>
            </w:pPr>
            <w:r w:rsidRPr="00A50B6D">
              <w:rPr>
                <w:b/>
                <w:sz w:val="20"/>
                <w:szCs w:val="20"/>
              </w:rPr>
              <w:t>Contact Number</w:t>
            </w:r>
          </w:p>
        </w:tc>
        <w:tc>
          <w:tcPr>
            <w:tcW w:w="2666" w:type="dxa"/>
            <w:tcMar/>
          </w:tcPr>
          <w:p w:rsidRPr="00A50B6D" w:rsidR="0044081C" w:rsidP="00222228" w:rsidRDefault="0044081C" w14:paraId="6688DE13" wp14:textId="77777777">
            <w:pPr>
              <w:rPr>
                <w:b/>
                <w:sz w:val="20"/>
                <w:szCs w:val="20"/>
              </w:rPr>
            </w:pPr>
            <w:r w:rsidRPr="00A50B6D">
              <w:rPr>
                <w:b/>
                <w:sz w:val="20"/>
                <w:szCs w:val="20"/>
              </w:rPr>
              <w:t>Email Address</w:t>
            </w:r>
          </w:p>
        </w:tc>
      </w:tr>
      <w:tr xmlns:wp14="http://schemas.microsoft.com/office/word/2010/wordml" w:rsidRPr="00A50B6D" w:rsidR="0044081C" w:rsidTr="179C4733" w14:paraId="3E217653" wp14:textId="77777777">
        <w:tc>
          <w:tcPr>
            <w:tcW w:w="1858" w:type="dxa"/>
            <w:tcMar/>
          </w:tcPr>
          <w:p w:rsidR="095A844B" w:rsidP="095A844B" w:rsidRDefault="095A844B" w14:paraId="566739E9" w14:textId="31C09576">
            <w:pPr>
              <w:spacing w:before="0" w:beforeAutospacing="off" w:after="0" w:afterAutospacing="off"/>
              <w:ind w:left="-58" w:right="0"/>
            </w:pPr>
            <w:r w:rsidRPr="095A844B" w:rsidR="095A844B">
              <w:rPr>
                <w:rFonts w:ascii="Times New Roman" w:hAnsi="Times New Roman" w:eastAsia="Times New Roman" w:cs="Times New Roman"/>
                <w:b w:val="0"/>
                <w:bCs w:val="0"/>
                <w:i w:val="0"/>
                <w:iCs w:val="0"/>
                <w:strike w:val="0"/>
                <w:dstrike w:val="0"/>
                <w:color w:val="000000" w:themeColor="text1" w:themeTint="FF" w:themeShade="FF"/>
                <w:sz w:val="20"/>
                <w:szCs w:val="20"/>
                <w:u w:val="none"/>
              </w:rPr>
              <w:t>Ahsan Abbas</w:t>
            </w:r>
          </w:p>
        </w:tc>
        <w:tc>
          <w:tcPr>
            <w:tcW w:w="1226" w:type="dxa"/>
            <w:tcMar/>
          </w:tcPr>
          <w:p w:rsidR="095A844B" w:rsidP="179C4733" w:rsidRDefault="095A844B" w14:paraId="599A9B35" w14:textId="4237F63C">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53143</w:t>
            </w:r>
          </w:p>
        </w:tc>
        <w:tc>
          <w:tcPr>
            <w:tcW w:w="1157" w:type="dxa"/>
            <w:tcMar/>
          </w:tcPr>
          <w:p w:rsidR="095A844B" w:rsidP="179C4733" w:rsidRDefault="095A844B" w14:paraId="1BF56FF0" w14:textId="475A2833">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BSSE</w:t>
            </w:r>
          </w:p>
        </w:tc>
        <w:tc>
          <w:tcPr>
            <w:tcW w:w="1875" w:type="dxa"/>
            <w:tcMar/>
          </w:tcPr>
          <w:p w:rsidR="095A844B" w:rsidP="179C4733" w:rsidRDefault="095A844B" w14:paraId="7040913E" w14:textId="226AB5A9">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03270140501</w:t>
            </w:r>
          </w:p>
        </w:tc>
        <w:tc>
          <w:tcPr>
            <w:tcW w:w="2666" w:type="dxa"/>
            <w:tcMar/>
          </w:tcPr>
          <w:p w:rsidR="095A844B" w:rsidP="095A844B" w:rsidRDefault="095A844B" w14:paraId="1769B14B" w14:textId="16217842">
            <w:pPr>
              <w:spacing w:before="0" w:beforeAutospacing="off" w:after="0" w:afterAutospacing="off"/>
              <w:ind w:left="-58" w:right="0"/>
            </w:pPr>
            <w:hyperlink r:id="Ra7521a685f3f4f13">
              <w:r w:rsidRPr="095A844B" w:rsidR="095A844B">
                <w:rPr>
                  <w:rStyle w:val="Hyperlink"/>
                  <w:b w:val="0"/>
                  <w:bCs w:val="0"/>
                  <w:i w:val="0"/>
                  <w:iCs w:val="0"/>
                  <w:strike w:val="0"/>
                  <w:dstrike w:val="0"/>
                  <w:sz w:val="20"/>
                  <w:szCs w:val="20"/>
                </w:rPr>
                <w:t>53143@students.riphah.edu.pk</w:t>
              </w:r>
            </w:hyperlink>
          </w:p>
        </w:tc>
      </w:tr>
      <w:tr xmlns:wp14="http://schemas.microsoft.com/office/word/2010/wordml" w:rsidRPr="00A50B6D" w:rsidR="0044081C" w:rsidTr="179C4733" w14:paraId="3DEEC669" wp14:textId="77777777">
        <w:tc>
          <w:tcPr>
            <w:tcW w:w="1858" w:type="dxa"/>
            <w:tcMar/>
          </w:tcPr>
          <w:p w:rsidR="095A844B" w:rsidP="095A844B" w:rsidRDefault="095A844B" w14:paraId="6A9569BA" w14:textId="1E907FB3">
            <w:pPr>
              <w:spacing w:before="0" w:beforeAutospacing="off" w:after="0" w:afterAutospacing="off"/>
              <w:ind w:left="-58" w:right="0"/>
            </w:pPr>
            <w:r w:rsidRPr="095A844B" w:rsidR="095A844B">
              <w:rPr>
                <w:rFonts w:ascii="Times New Roman" w:hAnsi="Times New Roman" w:eastAsia="Times New Roman" w:cs="Times New Roman"/>
                <w:b w:val="0"/>
                <w:bCs w:val="0"/>
                <w:i w:val="0"/>
                <w:iCs w:val="0"/>
                <w:strike w:val="0"/>
                <w:dstrike w:val="0"/>
                <w:color w:val="000000" w:themeColor="text1" w:themeTint="FF" w:themeShade="FF"/>
                <w:sz w:val="20"/>
                <w:szCs w:val="20"/>
                <w:u w:val="none"/>
              </w:rPr>
              <w:t>Muhammad Farhan</w:t>
            </w:r>
          </w:p>
        </w:tc>
        <w:tc>
          <w:tcPr>
            <w:tcW w:w="1226" w:type="dxa"/>
            <w:tcMar/>
          </w:tcPr>
          <w:p w:rsidR="095A844B" w:rsidP="179C4733" w:rsidRDefault="095A844B" w14:paraId="19B5EA7D" w14:textId="105E9106">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52999</w:t>
            </w:r>
          </w:p>
        </w:tc>
        <w:tc>
          <w:tcPr>
            <w:tcW w:w="1157" w:type="dxa"/>
            <w:tcMar/>
          </w:tcPr>
          <w:p w:rsidR="095A844B" w:rsidP="179C4733" w:rsidRDefault="095A844B" w14:paraId="71FAD22A" w14:textId="270EB1D5">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BSSE</w:t>
            </w:r>
          </w:p>
        </w:tc>
        <w:tc>
          <w:tcPr>
            <w:tcW w:w="1875" w:type="dxa"/>
            <w:tcMar/>
          </w:tcPr>
          <w:p w:rsidR="095A844B" w:rsidP="179C4733" w:rsidRDefault="095A844B" w14:paraId="0A349502" w14:textId="4A879D8F">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03365726373</w:t>
            </w:r>
          </w:p>
        </w:tc>
        <w:tc>
          <w:tcPr>
            <w:tcW w:w="2666" w:type="dxa"/>
            <w:tcMar/>
          </w:tcPr>
          <w:p w:rsidR="095A844B" w:rsidP="095A844B" w:rsidRDefault="095A844B" w14:paraId="35FDF573" w14:textId="0A826BBB">
            <w:pPr>
              <w:spacing w:before="0" w:beforeAutospacing="off" w:after="0" w:afterAutospacing="off"/>
              <w:ind w:left="-58" w:right="0"/>
            </w:pPr>
            <w:hyperlink r:id="R6be6094b555e45cd">
              <w:r w:rsidRPr="095A844B" w:rsidR="095A844B">
                <w:rPr>
                  <w:rStyle w:val="Hyperlink"/>
                  <w:b w:val="0"/>
                  <w:bCs w:val="0"/>
                  <w:i w:val="0"/>
                  <w:iCs w:val="0"/>
                  <w:strike w:val="0"/>
                  <w:dstrike w:val="0"/>
                  <w:sz w:val="20"/>
                  <w:szCs w:val="20"/>
                </w:rPr>
                <w:t>52999@students.riphah.edu.pk</w:t>
              </w:r>
            </w:hyperlink>
          </w:p>
        </w:tc>
      </w:tr>
      <w:tr xmlns:wp14="http://schemas.microsoft.com/office/word/2010/wordml" w:rsidRPr="00A50B6D" w:rsidR="0044081C" w:rsidTr="179C4733" w14:paraId="4101652C" wp14:textId="77777777">
        <w:tc>
          <w:tcPr>
            <w:tcW w:w="1858" w:type="dxa"/>
            <w:tcMar/>
          </w:tcPr>
          <w:p w:rsidR="095A844B" w:rsidP="095A844B" w:rsidRDefault="095A844B" w14:paraId="0CAAF590" w14:textId="2CE50B7F">
            <w:pPr>
              <w:spacing w:before="0" w:beforeAutospacing="off" w:after="0" w:afterAutospacing="off"/>
              <w:ind w:left="-58" w:right="0"/>
            </w:pPr>
            <w:r w:rsidRPr="095A844B" w:rsidR="095A844B">
              <w:rPr>
                <w:rFonts w:ascii="Times New Roman" w:hAnsi="Times New Roman" w:eastAsia="Times New Roman" w:cs="Times New Roman"/>
                <w:b w:val="0"/>
                <w:bCs w:val="0"/>
                <w:i w:val="0"/>
                <w:iCs w:val="0"/>
                <w:strike w:val="0"/>
                <w:dstrike w:val="0"/>
                <w:color w:val="000000" w:themeColor="text1" w:themeTint="FF" w:themeShade="FF"/>
                <w:sz w:val="20"/>
                <w:szCs w:val="20"/>
                <w:u w:val="none"/>
              </w:rPr>
              <w:t>Rohail Abbas</w:t>
            </w:r>
          </w:p>
        </w:tc>
        <w:tc>
          <w:tcPr>
            <w:tcW w:w="1226" w:type="dxa"/>
            <w:tcMar/>
          </w:tcPr>
          <w:p w:rsidR="095A844B" w:rsidP="179C4733" w:rsidRDefault="095A844B" w14:paraId="1A9C268B" w14:textId="046444A9">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54729</w:t>
            </w:r>
          </w:p>
        </w:tc>
        <w:tc>
          <w:tcPr>
            <w:tcW w:w="1157" w:type="dxa"/>
            <w:tcMar/>
          </w:tcPr>
          <w:p w:rsidR="095A844B" w:rsidP="179C4733" w:rsidRDefault="095A844B" w14:paraId="0F88086D" w14:textId="0ABC56F0">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BSSE</w:t>
            </w:r>
          </w:p>
        </w:tc>
        <w:tc>
          <w:tcPr>
            <w:tcW w:w="1875" w:type="dxa"/>
            <w:tcMar/>
          </w:tcPr>
          <w:p w:rsidR="095A844B" w:rsidP="179C4733" w:rsidRDefault="095A844B" w14:paraId="1EFC712E" w14:textId="38A194F3">
            <w:pPr>
              <w:spacing w:before="0" w:beforeAutospacing="off" w:after="0" w:afterAutospacing="off"/>
              <w:ind w:left="-58" w:right="0"/>
              <w:jc w:val="center"/>
            </w:pPr>
            <w:r w:rsidRPr="179C4733" w:rsidR="12680798">
              <w:rPr>
                <w:rFonts w:ascii="Times New Roman" w:hAnsi="Times New Roman" w:eastAsia="Times New Roman" w:cs="Times New Roman"/>
                <w:b w:val="0"/>
                <w:bCs w:val="0"/>
                <w:i w:val="0"/>
                <w:iCs w:val="0"/>
                <w:strike w:val="0"/>
                <w:dstrike w:val="0"/>
                <w:color w:val="000000" w:themeColor="text1" w:themeTint="FF" w:themeShade="FF"/>
                <w:sz w:val="20"/>
                <w:szCs w:val="20"/>
                <w:u w:val="none"/>
              </w:rPr>
              <w:t>03196157205</w:t>
            </w:r>
          </w:p>
        </w:tc>
        <w:tc>
          <w:tcPr>
            <w:tcW w:w="2666" w:type="dxa"/>
            <w:tcMar/>
          </w:tcPr>
          <w:p w:rsidR="095A844B" w:rsidP="095A844B" w:rsidRDefault="095A844B" w14:paraId="7CD9FC91" w14:textId="47E19504">
            <w:pPr>
              <w:spacing w:before="0" w:beforeAutospacing="off" w:after="0" w:afterAutospacing="off"/>
              <w:ind w:left="-58" w:right="0"/>
            </w:pPr>
            <w:hyperlink r:id="Ra650625b836644ae">
              <w:r w:rsidRPr="095A844B" w:rsidR="095A844B">
                <w:rPr>
                  <w:rStyle w:val="Hyperlink"/>
                  <w:b w:val="0"/>
                  <w:bCs w:val="0"/>
                  <w:i w:val="0"/>
                  <w:iCs w:val="0"/>
                  <w:strike w:val="0"/>
                  <w:dstrike w:val="0"/>
                  <w:sz w:val="20"/>
                  <w:szCs w:val="20"/>
                </w:rPr>
                <w:t>54729@students.riphah.edu.pk</w:t>
              </w:r>
            </w:hyperlink>
          </w:p>
        </w:tc>
      </w:tr>
    </w:tbl>
    <w:p xmlns:wp14="http://schemas.microsoft.com/office/word/2010/wordml" w:rsidRPr="005C7620" w:rsidR="0044081C" w:rsidP="0044081C" w:rsidRDefault="0044081C" w14:paraId="08CE6F91" wp14:textId="77777777">
      <w:pPr>
        <w:jc w:val="center"/>
        <w:rPr>
          <w:b/>
        </w:rPr>
      </w:pPr>
    </w:p>
    <w:p xmlns:wp14="http://schemas.microsoft.com/office/word/2010/wordml" w:rsidR="0044081C" w:rsidP="00016B5C" w:rsidRDefault="0044081C" w14:paraId="61CDCEAD" wp14:textId="77777777">
      <w:pPr>
        <w:jc w:val="center"/>
        <w:rPr>
          <w:b/>
        </w:rPr>
      </w:pPr>
    </w:p>
    <w:p xmlns:wp14="http://schemas.microsoft.com/office/word/2010/wordml" w:rsidR="00016B5C" w:rsidP="00016B5C" w:rsidRDefault="00016B5C" w14:paraId="6BB9E253" wp14:textId="77777777">
      <w:pPr>
        <w:jc w:val="center"/>
        <w:rPr>
          <w:b/>
        </w:rPr>
      </w:pPr>
    </w:p>
    <w:p xmlns:wp14="http://schemas.microsoft.com/office/word/2010/wordml" w:rsidRPr="00A50B6D" w:rsidR="005814AF" w:rsidP="095A844B" w:rsidRDefault="00281522" w14:paraId="50E8CA0C" wp14:textId="4693F222">
      <w:pPr>
        <w:pStyle w:val="Normal"/>
        <w:jc w:val="center"/>
      </w:pPr>
      <w:r w:rsidRPr="095A844B" w:rsidR="4BC8B7B8">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Mr. Islam Abbasi</w:t>
      </w:r>
    </w:p>
    <w:p xmlns:wp14="http://schemas.microsoft.com/office/word/2010/wordml" w:rsidRPr="00D45D29" w:rsidR="005814AF" w:rsidP="095A844B" w:rsidRDefault="005814AF" w14:paraId="4C1BE076" wp14:textId="7F0290F8">
      <w:pPr>
        <w:pStyle w:val="Normal"/>
        <w:jc w:val="center"/>
      </w:pPr>
      <w:r w:rsidRPr="095A844B" w:rsidR="4BC8B7B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Lecturer</w:t>
      </w:r>
    </w:p>
    <w:p xmlns:wp14="http://schemas.microsoft.com/office/word/2010/wordml" w:rsidRPr="00D8293B" w:rsidR="00222228" w:rsidP="179C4733" w:rsidRDefault="00222228" w14:paraId="104A540E" wp14:textId="2BABC8E7">
      <w:pPr>
        <w:spacing w:line="360" w:lineRule="auto"/>
        <w:ind w:left="720" w:firstLine="72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179C4733">
        <w:rPr>
          <w:rFonts w:cs="Arial"/>
          <w:b w:val="1"/>
          <w:bCs w:val="1"/>
          <w:sz w:val="40"/>
          <w:szCs w:val="40"/>
        </w:rPr>
        <w:br w:type="page"/>
      </w:r>
      <w:r w:rsidRPr="179C4733" w:rsidR="2029E355">
        <w:rPr>
          <w:rFonts w:ascii="Aptos" w:hAnsi="Aptos" w:eastAsia="Aptos" w:cs="Aptos"/>
          <w:b w:val="1"/>
          <w:bCs w:val="1"/>
          <w:i w:val="0"/>
          <w:iCs w:val="0"/>
          <w:caps w:val="0"/>
          <w:smallCaps w:val="0"/>
          <w:noProof w:val="0"/>
          <w:color w:val="000000" w:themeColor="text1" w:themeTint="FF" w:themeShade="FF"/>
          <w:sz w:val="28"/>
          <w:szCs w:val="28"/>
          <w:lang w:val="en-US"/>
        </w:rPr>
        <w:t>OmniLend</w:t>
      </w:r>
      <w:r w:rsidRPr="179C4733" w:rsidR="2029E355">
        <w:rPr>
          <w:rFonts w:ascii="Aptos" w:hAnsi="Aptos" w:eastAsia="Aptos" w:cs="Aptos"/>
          <w:b w:val="1"/>
          <w:bCs w:val="1"/>
          <w:i w:val="0"/>
          <w:iCs w:val="0"/>
          <w:caps w:val="0"/>
          <w:smallCaps w:val="0"/>
          <w:noProof w:val="0"/>
          <w:color w:val="000000" w:themeColor="text1" w:themeTint="FF" w:themeShade="FF"/>
          <w:sz w:val="28"/>
          <w:szCs w:val="28"/>
          <w:lang w:val="en-US"/>
        </w:rPr>
        <w:t>: A Multi-Tenant SaaS ERP for Retail Installment Management with AI Risk Prediction and MDM Device Locking</w:t>
      </w:r>
    </w:p>
    <w:p xmlns:wp14="http://schemas.microsoft.com/office/word/2010/wordml" w:rsidRPr="00D8293B" w:rsidR="00222228" w:rsidP="0D7660E1" w:rsidRDefault="00222228" w14:paraId="5285C708" wp14:textId="2036BE31">
      <w:pPr>
        <w:jc w:val="center"/>
        <w:rPr>
          <w:rFonts w:cs="Arial"/>
          <w:b w:val="1"/>
          <w:bCs w:val="1"/>
          <w:sz w:val="40"/>
          <w:szCs w:val="40"/>
        </w:rPr>
      </w:pPr>
    </w:p>
    <w:p xmlns:wp14="http://schemas.microsoft.com/office/word/2010/wordml" w:rsidR="00222228" w:rsidP="00222228" w:rsidRDefault="00222228" w14:paraId="23DE523C" wp14:textId="77777777">
      <w:pPr>
        <w:jc w:val="center"/>
        <w:rPr>
          <w:rFonts w:cs="Arial"/>
          <w:b/>
          <w:bCs/>
          <w:sz w:val="40"/>
          <w:szCs w:val="40"/>
        </w:rPr>
      </w:pPr>
    </w:p>
    <w:p xmlns:wp14="http://schemas.microsoft.com/office/word/2010/wordml" w:rsidR="00222228" w:rsidP="00222228" w:rsidRDefault="00222228" w14:paraId="52E56223" wp14:textId="77777777">
      <w:pPr>
        <w:jc w:val="center"/>
        <w:rPr>
          <w:rFonts w:cs="Arial"/>
          <w:b/>
          <w:bCs/>
          <w:sz w:val="40"/>
          <w:szCs w:val="40"/>
        </w:rPr>
      </w:pPr>
    </w:p>
    <w:p xmlns:wp14="http://schemas.microsoft.com/office/word/2010/wordml" w:rsidR="00222228" w:rsidP="00222228" w:rsidRDefault="00222228" w14:paraId="6010F614" wp14:textId="77777777">
      <w:pPr>
        <w:jc w:val="center"/>
        <w:rPr>
          <w:b/>
          <w:sz w:val="28"/>
          <w:szCs w:val="28"/>
        </w:rPr>
      </w:pPr>
      <w:r>
        <w:rPr>
          <w:b/>
          <w:sz w:val="28"/>
          <w:szCs w:val="28"/>
        </w:rPr>
        <w:t>Change Record</w:t>
      </w:r>
    </w:p>
    <w:p xmlns:wp14="http://schemas.microsoft.com/office/word/2010/wordml" w:rsidRPr="00A50B6D" w:rsidR="00222228" w:rsidP="00222228" w:rsidRDefault="00222228" w14:paraId="07547A01" wp14:textId="77777777">
      <w:pPr>
        <w:jc w:val="center"/>
        <w:rPr>
          <w:b/>
          <w:sz w:val="28"/>
          <w:szCs w:val="28"/>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Look w:val="04A0" w:firstRow="1" w:lastRow="0" w:firstColumn="1" w:lastColumn="0" w:noHBand="0" w:noVBand="1"/>
      </w:tblPr>
      <w:tblGrid>
        <w:gridCol w:w="2315"/>
        <w:gridCol w:w="783"/>
        <w:gridCol w:w="1137"/>
        <w:gridCol w:w="2180"/>
        <w:gridCol w:w="2215"/>
      </w:tblGrid>
      <w:tr xmlns:wp14="http://schemas.microsoft.com/office/word/2010/wordml" w:rsidRPr="00A50B6D" w:rsidR="00222228" w:rsidTr="0D7660E1" w14:paraId="75D8EB69" wp14:textId="77777777">
        <w:tc>
          <w:tcPr>
            <w:tcW w:w="2355" w:type="dxa"/>
            <w:tcMar/>
          </w:tcPr>
          <w:p w:rsidRPr="00A50B6D" w:rsidR="00222228" w:rsidP="00222228" w:rsidRDefault="00222228" w14:paraId="3822F2F2" wp14:textId="77777777">
            <w:pPr>
              <w:rPr>
                <w:b/>
                <w:sz w:val="20"/>
                <w:szCs w:val="20"/>
              </w:rPr>
            </w:pPr>
            <w:r>
              <w:rPr>
                <w:b/>
                <w:sz w:val="20"/>
                <w:szCs w:val="20"/>
              </w:rPr>
              <w:t>Author(s)</w:t>
            </w:r>
          </w:p>
        </w:tc>
        <w:tc>
          <w:tcPr>
            <w:tcW w:w="783" w:type="dxa"/>
            <w:tcMar/>
          </w:tcPr>
          <w:p w:rsidRPr="00A50B6D" w:rsidR="00222228" w:rsidP="00222228" w:rsidRDefault="00222228" w14:paraId="6B814A1E" wp14:textId="77777777">
            <w:pPr>
              <w:rPr>
                <w:b/>
                <w:sz w:val="20"/>
                <w:szCs w:val="20"/>
              </w:rPr>
            </w:pPr>
            <w:r>
              <w:rPr>
                <w:b/>
                <w:sz w:val="20"/>
                <w:szCs w:val="20"/>
              </w:rPr>
              <w:t>Version</w:t>
            </w:r>
          </w:p>
        </w:tc>
        <w:tc>
          <w:tcPr>
            <w:tcW w:w="1156" w:type="dxa"/>
            <w:tcMar/>
          </w:tcPr>
          <w:p w:rsidRPr="00A50B6D" w:rsidR="00222228" w:rsidP="00222228" w:rsidRDefault="00222228" w14:paraId="491072FA" wp14:textId="77777777">
            <w:pPr>
              <w:rPr>
                <w:b/>
                <w:sz w:val="20"/>
                <w:szCs w:val="20"/>
              </w:rPr>
            </w:pPr>
            <w:r>
              <w:rPr>
                <w:b/>
                <w:sz w:val="20"/>
                <w:szCs w:val="20"/>
              </w:rPr>
              <w:t>Date</w:t>
            </w:r>
          </w:p>
        </w:tc>
        <w:tc>
          <w:tcPr>
            <w:tcW w:w="2216" w:type="dxa"/>
            <w:tcMar/>
          </w:tcPr>
          <w:p w:rsidRPr="00A50B6D" w:rsidR="00222228" w:rsidP="00222228" w:rsidRDefault="00222228" w14:paraId="25546E3C" wp14:textId="77777777">
            <w:pPr>
              <w:rPr>
                <w:b/>
                <w:sz w:val="20"/>
                <w:szCs w:val="20"/>
              </w:rPr>
            </w:pPr>
            <w:r>
              <w:rPr>
                <w:b/>
                <w:sz w:val="20"/>
                <w:szCs w:val="20"/>
              </w:rPr>
              <w:t>Notes</w:t>
            </w:r>
          </w:p>
        </w:tc>
        <w:tc>
          <w:tcPr>
            <w:tcW w:w="2246" w:type="dxa"/>
            <w:tcMar/>
          </w:tcPr>
          <w:p w:rsidRPr="00A50B6D" w:rsidR="00222228" w:rsidP="00222228" w:rsidRDefault="00222228" w14:paraId="72895F6B" wp14:textId="77777777">
            <w:pPr>
              <w:rPr>
                <w:b/>
                <w:sz w:val="20"/>
                <w:szCs w:val="20"/>
              </w:rPr>
            </w:pPr>
            <w:r>
              <w:rPr>
                <w:b/>
                <w:sz w:val="20"/>
                <w:szCs w:val="20"/>
              </w:rPr>
              <w:t>Supervisor’s Signature</w:t>
            </w:r>
          </w:p>
        </w:tc>
      </w:tr>
      <w:tr xmlns:wp14="http://schemas.microsoft.com/office/word/2010/wordml" w:rsidRPr="00A50B6D" w:rsidR="00222228" w:rsidTr="0D7660E1" w14:paraId="7A586A9F" wp14:textId="77777777">
        <w:tc>
          <w:tcPr>
            <w:tcW w:w="2355" w:type="dxa"/>
            <w:tcMar/>
          </w:tcPr>
          <w:p w:rsidRPr="00A50B6D" w:rsidR="00222228" w:rsidP="00222228" w:rsidRDefault="00222228" w14:paraId="5043CB0F" wp14:textId="60AE5A90">
            <w:pPr/>
            <w:r w:rsidRPr="0D7660E1" w:rsidR="1BEB0F43">
              <w:rPr>
                <w:sz w:val="20"/>
                <w:szCs w:val="20"/>
              </w:rPr>
              <w:t>Ahsan Abbas</w:t>
            </w:r>
          </w:p>
        </w:tc>
        <w:tc>
          <w:tcPr>
            <w:tcW w:w="783" w:type="dxa"/>
            <w:tcMar/>
          </w:tcPr>
          <w:p w:rsidRPr="00A50B6D" w:rsidR="00222228" w:rsidP="00222228" w:rsidRDefault="002C6A2B" w14:paraId="4B3AA50C" wp14:textId="77777777">
            <w:pPr>
              <w:rPr>
                <w:sz w:val="20"/>
                <w:szCs w:val="20"/>
              </w:rPr>
            </w:pPr>
            <w:r>
              <w:rPr>
                <w:sz w:val="20"/>
                <w:szCs w:val="20"/>
              </w:rPr>
              <w:t>1.0</w:t>
            </w:r>
          </w:p>
        </w:tc>
        <w:tc>
          <w:tcPr>
            <w:tcW w:w="1156" w:type="dxa"/>
            <w:tcMar/>
          </w:tcPr>
          <w:p w:rsidRPr="00A50B6D" w:rsidR="00222228" w:rsidP="00222228" w:rsidRDefault="00222228" w14:paraId="07459315" wp14:textId="042CC6F2">
            <w:pPr/>
            <w:r w:rsidRPr="0D7660E1" w:rsidR="26BBA4DF">
              <w:rPr>
                <w:sz w:val="20"/>
                <w:szCs w:val="20"/>
              </w:rPr>
              <w:t>01-08-26</w:t>
            </w:r>
          </w:p>
        </w:tc>
        <w:tc>
          <w:tcPr>
            <w:tcW w:w="2216" w:type="dxa"/>
            <w:tcMar/>
          </w:tcPr>
          <w:p w:rsidRPr="00A50B6D" w:rsidR="00222228" w:rsidP="00222228" w:rsidRDefault="00222228" w14:paraId="7760D9A6" wp14:textId="77777777">
            <w:pPr>
              <w:rPr>
                <w:sz w:val="20"/>
                <w:szCs w:val="20"/>
              </w:rPr>
            </w:pPr>
            <w:r>
              <w:rPr>
                <w:sz w:val="20"/>
                <w:szCs w:val="20"/>
              </w:rPr>
              <w:t>Original Draft</w:t>
            </w:r>
          </w:p>
        </w:tc>
        <w:tc>
          <w:tcPr>
            <w:tcW w:w="2246" w:type="dxa"/>
            <w:tcMar/>
          </w:tcPr>
          <w:p w:rsidRPr="00A50B6D" w:rsidR="00222228" w:rsidP="00222228" w:rsidRDefault="00222228" w14:paraId="6537F28F" wp14:textId="77777777">
            <w:pPr>
              <w:rPr>
                <w:sz w:val="20"/>
                <w:szCs w:val="20"/>
              </w:rPr>
            </w:pPr>
          </w:p>
        </w:tc>
      </w:tr>
      <w:tr xmlns:wp14="http://schemas.microsoft.com/office/word/2010/wordml" w:rsidRPr="00A50B6D" w:rsidR="00222228" w:rsidTr="0D7660E1" w14:paraId="5004CCA9" wp14:textId="77777777">
        <w:tc>
          <w:tcPr>
            <w:tcW w:w="2355" w:type="dxa"/>
            <w:tcMar/>
          </w:tcPr>
          <w:p w:rsidRPr="00A50B6D" w:rsidR="00222228" w:rsidP="00222228" w:rsidRDefault="00222228" w14:paraId="6DFB9E20" wp14:textId="334489FA">
            <w:pPr>
              <w:rPr>
                <w:sz w:val="20"/>
                <w:szCs w:val="20"/>
              </w:rPr>
            </w:pPr>
            <w:r w:rsidRPr="0D7660E1" w:rsidR="773BA4BF">
              <w:rPr>
                <w:sz w:val="20"/>
                <w:szCs w:val="20"/>
              </w:rPr>
              <w:t>Ahsan Abbas, Farhan Ijaz</w:t>
            </w:r>
            <w:r w:rsidRPr="0D7660E1" w:rsidR="0366B630">
              <w:rPr>
                <w:sz w:val="20"/>
                <w:szCs w:val="20"/>
              </w:rPr>
              <w:t>, Rohail Abbas</w:t>
            </w:r>
          </w:p>
        </w:tc>
        <w:tc>
          <w:tcPr>
            <w:tcW w:w="783" w:type="dxa"/>
            <w:tcMar/>
          </w:tcPr>
          <w:p w:rsidRPr="00A50B6D" w:rsidR="00222228" w:rsidP="00222228" w:rsidRDefault="00222228" w14:paraId="70DF9E56" wp14:textId="3A07C6A6">
            <w:pPr/>
            <w:r w:rsidRPr="0D7660E1" w:rsidR="7CF45DDE">
              <w:rPr>
                <w:sz w:val="20"/>
                <w:szCs w:val="20"/>
              </w:rPr>
              <w:t>1.1</w:t>
            </w:r>
          </w:p>
        </w:tc>
        <w:tc>
          <w:tcPr>
            <w:tcW w:w="1156" w:type="dxa"/>
            <w:tcMar/>
          </w:tcPr>
          <w:p w:rsidRPr="00A50B6D" w:rsidR="00222228" w:rsidP="00222228" w:rsidRDefault="00222228" w14:paraId="148ED330" wp14:textId="65100E30">
            <w:pPr/>
            <w:r w:rsidRPr="0D7660E1" w:rsidR="3F26400B">
              <w:rPr>
                <w:sz w:val="20"/>
                <w:szCs w:val="20"/>
              </w:rPr>
              <w:t>30-08-26</w:t>
            </w:r>
          </w:p>
          <w:p w:rsidRPr="00A50B6D" w:rsidR="00222228" w:rsidP="00222228" w:rsidRDefault="00222228" w14:paraId="44E871BC" wp14:textId="108C92BF">
            <w:pPr>
              <w:rPr>
                <w:sz w:val="20"/>
                <w:szCs w:val="20"/>
              </w:rPr>
            </w:pPr>
          </w:p>
        </w:tc>
        <w:tc>
          <w:tcPr>
            <w:tcW w:w="2216" w:type="dxa"/>
            <w:tcMar/>
          </w:tcPr>
          <w:p w:rsidRPr="00A50B6D" w:rsidR="00222228" w:rsidP="006169F8" w:rsidRDefault="00B7279B" w14:paraId="777F57F0" wp14:textId="77777777">
            <w:pPr>
              <w:rPr>
                <w:sz w:val="20"/>
                <w:szCs w:val="20"/>
              </w:rPr>
            </w:pPr>
            <w:r>
              <w:rPr>
                <w:sz w:val="20"/>
                <w:szCs w:val="20"/>
              </w:rPr>
              <w:t xml:space="preserve">Changes Based on </w:t>
            </w:r>
            <w:r w:rsidR="006169F8">
              <w:rPr>
                <w:sz w:val="20"/>
                <w:szCs w:val="20"/>
              </w:rPr>
              <w:t>Feedback From Supervisor</w:t>
            </w:r>
          </w:p>
        </w:tc>
        <w:tc>
          <w:tcPr>
            <w:tcW w:w="2246" w:type="dxa"/>
            <w:tcMar/>
          </w:tcPr>
          <w:p w:rsidRPr="00A50B6D" w:rsidR="00222228" w:rsidP="00222228" w:rsidRDefault="00222228" w14:paraId="144A5D23" wp14:textId="77777777">
            <w:pPr>
              <w:rPr>
                <w:sz w:val="20"/>
                <w:szCs w:val="20"/>
              </w:rPr>
            </w:pPr>
          </w:p>
        </w:tc>
      </w:tr>
      <w:tr xmlns:wp14="http://schemas.microsoft.com/office/word/2010/wordml" w:rsidRPr="00A50B6D" w:rsidR="006169F8" w:rsidTr="0D7660E1" w14:paraId="47AF0C40" wp14:textId="77777777">
        <w:tc>
          <w:tcPr>
            <w:tcW w:w="2355" w:type="dxa"/>
            <w:tcMar/>
          </w:tcPr>
          <w:p w:rsidRPr="00A50B6D" w:rsidR="006169F8" w:rsidP="00222228" w:rsidRDefault="006169F8" w14:paraId="738610EB" wp14:textId="201A663B">
            <w:pPr>
              <w:rPr>
                <w:sz w:val="20"/>
                <w:szCs w:val="20"/>
              </w:rPr>
            </w:pPr>
            <w:r w:rsidRPr="0D7660E1" w:rsidR="5446326C">
              <w:rPr>
                <w:sz w:val="20"/>
                <w:szCs w:val="20"/>
              </w:rPr>
              <w:t>Ahsan Abbas, Farhan Ijaz, Rohail Abbas</w:t>
            </w:r>
          </w:p>
        </w:tc>
        <w:tc>
          <w:tcPr>
            <w:tcW w:w="783" w:type="dxa"/>
            <w:tcMar/>
          </w:tcPr>
          <w:p w:rsidRPr="00A50B6D" w:rsidR="006169F8" w:rsidP="00222228" w:rsidRDefault="006169F8" w14:paraId="637805D2" wp14:textId="056B3E14">
            <w:pPr/>
            <w:r w:rsidRPr="0D7660E1" w:rsidR="5DE9E35C">
              <w:rPr>
                <w:sz w:val="20"/>
                <w:szCs w:val="20"/>
              </w:rPr>
              <w:t>1.2</w:t>
            </w:r>
          </w:p>
        </w:tc>
        <w:tc>
          <w:tcPr>
            <w:tcW w:w="1156" w:type="dxa"/>
            <w:tcMar/>
          </w:tcPr>
          <w:p w:rsidRPr="00A50B6D" w:rsidR="006169F8" w:rsidP="00222228" w:rsidRDefault="006169F8" w14:paraId="463F29E8" wp14:textId="714BB9B7">
            <w:pPr/>
            <w:r w:rsidRPr="0D7660E1" w:rsidR="5D1598C8">
              <w:rPr>
                <w:sz w:val="20"/>
                <w:szCs w:val="20"/>
              </w:rPr>
              <w:t>18-0</w:t>
            </w:r>
            <w:r w:rsidRPr="0D7660E1" w:rsidR="23E16799">
              <w:rPr>
                <w:sz w:val="20"/>
                <w:szCs w:val="20"/>
              </w:rPr>
              <w:t>9</w:t>
            </w:r>
            <w:r w:rsidRPr="0D7660E1" w:rsidR="5D1598C8">
              <w:rPr>
                <w:sz w:val="20"/>
                <w:szCs w:val="20"/>
              </w:rPr>
              <w:t>-26</w:t>
            </w:r>
          </w:p>
        </w:tc>
        <w:tc>
          <w:tcPr>
            <w:tcW w:w="2216" w:type="dxa"/>
            <w:tcMar/>
          </w:tcPr>
          <w:p w:rsidRPr="00A50B6D" w:rsidR="006169F8" w:rsidP="001A7467" w:rsidRDefault="00B7279B" w14:paraId="4B9D7716" wp14:textId="77777777">
            <w:pPr>
              <w:rPr>
                <w:sz w:val="20"/>
                <w:szCs w:val="20"/>
              </w:rPr>
            </w:pPr>
            <w:r>
              <w:rPr>
                <w:sz w:val="20"/>
                <w:szCs w:val="20"/>
              </w:rPr>
              <w:t xml:space="preserve">Changes Based on </w:t>
            </w:r>
            <w:r w:rsidR="006169F8">
              <w:rPr>
                <w:sz w:val="20"/>
                <w:szCs w:val="20"/>
              </w:rPr>
              <w:t>Feedback From Faculty</w:t>
            </w:r>
          </w:p>
        </w:tc>
        <w:tc>
          <w:tcPr>
            <w:tcW w:w="2246" w:type="dxa"/>
            <w:tcMar/>
          </w:tcPr>
          <w:p w:rsidRPr="00A50B6D" w:rsidR="006169F8" w:rsidP="00222228" w:rsidRDefault="006169F8" w14:paraId="3B7B4B86" wp14:textId="77777777">
            <w:pPr>
              <w:rPr>
                <w:sz w:val="20"/>
                <w:szCs w:val="20"/>
              </w:rPr>
            </w:pPr>
          </w:p>
        </w:tc>
      </w:tr>
      <w:tr xmlns:wp14="http://schemas.microsoft.com/office/word/2010/wordml" w:rsidRPr="00A50B6D" w:rsidR="006169F8" w:rsidTr="0D7660E1" w14:paraId="52FBEC91" wp14:textId="77777777">
        <w:tc>
          <w:tcPr>
            <w:tcW w:w="2355" w:type="dxa"/>
            <w:tcMar/>
          </w:tcPr>
          <w:p w:rsidRPr="00A50B6D" w:rsidR="006169F8" w:rsidP="00222228" w:rsidRDefault="006169F8" w14:paraId="3A0FF5F2" wp14:textId="2EAC398A">
            <w:pPr>
              <w:rPr>
                <w:sz w:val="20"/>
                <w:szCs w:val="20"/>
              </w:rPr>
            </w:pPr>
            <w:r w:rsidRPr="0D7660E1" w:rsidR="2B067EEF">
              <w:rPr>
                <w:sz w:val="20"/>
                <w:szCs w:val="20"/>
              </w:rPr>
              <w:t>Ahsan Abbas, Farhan Ijaz, Rohail Abbas</w:t>
            </w:r>
          </w:p>
        </w:tc>
        <w:tc>
          <w:tcPr>
            <w:tcW w:w="783" w:type="dxa"/>
            <w:tcMar/>
          </w:tcPr>
          <w:p w:rsidRPr="00A50B6D" w:rsidR="006169F8" w:rsidP="00222228" w:rsidRDefault="006169F8" w14:paraId="5630AD66" wp14:textId="4DBC5644">
            <w:pPr/>
            <w:r w:rsidRPr="0D7660E1" w:rsidR="609704ED">
              <w:rPr>
                <w:sz w:val="20"/>
                <w:szCs w:val="20"/>
              </w:rPr>
              <w:t>1.3</w:t>
            </w:r>
          </w:p>
        </w:tc>
        <w:tc>
          <w:tcPr>
            <w:tcW w:w="1156" w:type="dxa"/>
            <w:tcMar/>
          </w:tcPr>
          <w:p w:rsidRPr="00A50B6D" w:rsidR="006169F8" w:rsidP="00222228" w:rsidRDefault="006169F8" w14:paraId="61829076" wp14:textId="6B457D65">
            <w:pPr/>
            <w:r w:rsidRPr="0D7660E1" w:rsidR="3F490BF6">
              <w:rPr>
                <w:sz w:val="20"/>
                <w:szCs w:val="20"/>
              </w:rPr>
              <w:t>28-09-26</w:t>
            </w:r>
          </w:p>
        </w:tc>
        <w:tc>
          <w:tcPr>
            <w:tcW w:w="2216" w:type="dxa"/>
            <w:tcMar/>
          </w:tcPr>
          <w:p w:rsidRPr="00A50B6D" w:rsidR="006169F8" w:rsidP="001A7467" w:rsidRDefault="006169F8" w14:paraId="57378A83" wp14:textId="77777777">
            <w:pPr>
              <w:rPr>
                <w:sz w:val="20"/>
                <w:szCs w:val="20"/>
              </w:rPr>
            </w:pPr>
            <w:r>
              <w:rPr>
                <w:sz w:val="20"/>
                <w:szCs w:val="20"/>
              </w:rPr>
              <w:t>Added Project Plan</w:t>
            </w:r>
          </w:p>
        </w:tc>
        <w:tc>
          <w:tcPr>
            <w:tcW w:w="2246" w:type="dxa"/>
            <w:tcMar/>
          </w:tcPr>
          <w:p w:rsidRPr="00A50B6D" w:rsidR="006169F8" w:rsidP="00222228" w:rsidRDefault="006169F8" w14:paraId="2BA226A1" wp14:textId="77777777">
            <w:pPr>
              <w:rPr>
                <w:sz w:val="20"/>
                <w:szCs w:val="20"/>
              </w:rPr>
            </w:pPr>
          </w:p>
        </w:tc>
      </w:tr>
      <w:tr xmlns:wp14="http://schemas.microsoft.com/office/word/2010/wordml" w:rsidRPr="00A50B6D" w:rsidR="006169F8" w:rsidTr="0D7660E1" w14:paraId="3E665EED" wp14:textId="77777777">
        <w:tc>
          <w:tcPr>
            <w:tcW w:w="2355" w:type="dxa"/>
            <w:tcMar/>
          </w:tcPr>
          <w:p w:rsidRPr="00A50B6D" w:rsidR="006169F8" w:rsidP="00222228" w:rsidRDefault="006169F8" w14:paraId="17AD93B2" wp14:textId="2410D52E">
            <w:pPr>
              <w:rPr>
                <w:sz w:val="20"/>
                <w:szCs w:val="20"/>
              </w:rPr>
            </w:pPr>
            <w:r w:rsidRPr="0D7660E1" w:rsidR="3D7311A2">
              <w:rPr>
                <w:sz w:val="20"/>
                <w:szCs w:val="20"/>
              </w:rPr>
              <w:t>Ahsan Abbas, Farhan Ijaz, Rohail Abbas</w:t>
            </w:r>
          </w:p>
        </w:tc>
        <w:tc>
          <w:tcPr>
            <w:tcW w:w="783" w:type="dxa"/>
            <w:tcMar/>
          </w:tcPr>
          <w:p w:rsidRPr="00A50B6D" w:rsidR="006169F8" w:rsidP="00222228" w:rsidRDefault="006169F8" w14:paraId="0DE4B5B7" wp14:textId="06E59D38">
            <w:pPr/>
            <w:r w:rsidRPr="0D7660E1" w:rsidR="4A9E8F85">
              <w:rPr>
                <w:sz w:val="20"/>
                <w:szCs w:val="20"/>
              </w:rPr>
              <w:t>1.4</w:t>
            </w:r>
          </w:p>
        </w:tc>
        <w:tc>
          <w:tcPr>
            <w:tcW w:w="1156" w:type="dxa"/>
            <w:tcMar/>
          </w:tcPr>
          <w:p w:rsidRPr="00A50B6D" w:rsidR="006169F8" w:rsidP="00222228" w:rsidRDefault="006169F8" w14:paraId="66204FF1" wp14:textId="004D9661">
            <w:pPr/>
            <w:r w:rsidRPr="0D7660E1" w:rsidR="00F74F76">
              <w:rPr>
                <w:sz w:val="20"/>
                <w:szCs w:val="20"/>
              </w:rPr>
              <w:t>28-09-26</w:t>
            </w:r>
          </w:p>
        </w:tc>
        <w:tc>
          <w:tcPr>
            <w:tcW w:w="2216" w:type="dxa"/>
            <w:tcMar/>
          </w:tcPr>
          <w:p w:rsidRPr="00A50B6D" w:rsidR="006169F8" w:rsidP="00222228" w:rsidRDefault="00B7279B" w14:paraId="76B8D2E1" wp14:textId="77777777">
            <w:pPr>
              <w:rPr>
                <w:sz w:val="20"/>
                <w:szCs w:val="20"/>
              </w:rPr>
            </w:pPr>
            <w:r>
              <w:rPr>
                <w:sz w:val="20"/>
                <w:szCs w:val="20"/>
              </w:rPr>
              <w:t xml:space="preserve">Changes Based on </w:t>
            </w:r>
            <w:r w:rsidR="006169F8">
              <w:rPr>
                <w:sz w:val="20"/>
                <w:szCs w:val="20"/>
              </w:rPr>
              <w:t>Feedback From Supervisor</w:t>
            </w:r>
            <w:r>
              <w:rPr>
                <w:sz w:val="20"/>
                <w:szCs w:val="20"/>
              </w:rPr>
              <w:t xml:space="preserve"> </w:t>
            </w:r>
          </w:p>
        </w:tc>
        <w:tc>
          <w:tcPr>
            <w:tcW w:w="2246" w:type="dxa"/>
            <w:tcMar/>
          </w:tcPr>
          <w:p w:rsidRPr="00A50B6D" w:rsidR="006169F8" w:rsidP="00222228" w:rsidRDefault="006169F8" w14:paraId="2DBF0D7D" wp14:textId="77777777">
            <w:pPr>
              <w:rPr>
                <w:sz w:val="20"/>
                <w:szCs w:val="20"/>
              </w:rPr>
            </w:pPr>
          </w:p>
        </w:tc>
      </w:tr>
    </w:tbl>
    <w:p w:rsidR="0D7660E1" w:rsidRDefault="0D7660E1" w14:paraId="66CBF625" w14:textId="3BC85744"/>
    <w:p xmlns:wp14="http://schemas.microsoft.com/office/word/2010/wordml" w:rsidRPr="005C7620" w:rsidR="00222228" w:rsidP="00222228" w:rsidRDefault="00222228" w14:paraId="34FF1C98" wp14:textId="77777777">
      <w:pPr>
        <w:jc w:val="center"/>
        <w:rPr>
          <w:b/>
        </w:rPr>
      </w:pPr>
    </w:p>
    <w:p xmlns:wp14="http://schemas.microsoft.com/office/word/2010/wordml" w:rsidRPr="00736529" w:rsidR="009F5D80" w:rsidP="00736529" w:rsidRDefault="0044081C" w14:paraId="3CB89AF4" wp14:textId="77777777">
      <w:pPr>
        <w:spacing w:line="360" w:lineRule="auto"/>
        <w:jc w:val="center"/>
        <w:rPr>
          <w:b/>
          <w:sz w:val="40"/>
          <w:szCs w:val="40"/>
        </w:rPr>
      </w:pPr>
      <w:r>
        <w:rPr>
          <w:rFonts w:cs="Arial"/>
          <w:b/>
          <w:bCs/>
          <w:sz w:val="40"/>
          <w:szCs w:val="40"/>
        </w:rPr>
        <w:br w:type="page"/>
      </w:r>
      <w:r w:rsidRPr="00736529" w:rsidR="00660BC8">
        <w:rPr>
          <w:b/>
          <w:sz w:val="40"/>
          <w:szCs w:val="40"/>
        </w:rPr>
        <w:t xml:space="preserve">Project </w:t>
      </w:r>
      <w:r w:rsidR="00222228">
        <w:rPr>
          <w:b/>
          <w:sz w:val="40"/>
          <w:szCs w:val="40"/>
        </w:rPr>
        <w:t>Proposal</w:t>
      </w:r>
    </w:p>
    <w:p xmlns:wp14="http://schemas.microsoft.com/office/word/2010/wordml" w:rsidR="00222228" w:rsidP="00222228" w:rsidRDefault="00222228" w14:paraId="6D072C0D" wp14:textId="77777777">
      <w:pPr>
        <w:spacing w:line="360" w:lineRule="auto"/>
        <w:jc w:val="both"/>
        <w:rPr>
          <w:rFonts w:cs="Arial"/>
          <w:b/>
          <w:sz w:val="28"/>
        </w:rPr>
      </w:pPr>
    </w:p>
    <w:p xmlns:wp14="http://schemas.microsoft.com/office/word/2010/wordml" w:rsidR="00222228" w:rsidP="095A844B" w:rsidRDefault="00222228" w14:paraId="2170EDDC" wp14:textId="3F37FAAC">
      <w:pPr>
        <w:pStyle w:val="Normal"/>
        <w:spacing w:line="360" w:lineRule="auto"/>
        <w:jc w:val="both"/>
      </w:pPr>
      <w:r w:rsidRPr="095A844B" w:rsidR="2739B8FD">
        <w:rPr>
          <w:rFonts w:cs="Arial"/>
          <w:b w:val="1"/>
          <w:bCs w:val="1"/>
          <w:sz w:val="28"/>
          <w:szCs w:val="28"/>
        </w:rPr>
        <w:t>Project Title:</w:t>
      </w:r>
      <w:r w:rsidRPr="095A844B" w:rsidR="2739B8FD">
        <w:rPr>
          <w:rFonts w:cs="Arial"/>
          <w:sz w:val="28"/>
          <w:szCs w:val="28"/>
        </w:rPr>
        <w:t xml:space="preserve"> </w:t>
      </w:r>
    </w:p>
    <w:p xmlns:wp14="http://schemas.microsoft.com/office/word/2010/wordml" w:rsidR="00222228" w:rsidP="095A844B" w:rsidRDefault="00222228" w14:paraId="298CA0F5" wp14:textId="05FCC62B">
      <w:pPr>
        <w:pStyle w:val="Normal"/>
        <w:spacing w:line="360" w:lineRule="auto"/>
        <w:ind w:left="720" w:firstLine="720"/>
        <w:jc w:val="both"/>
      </w:pPr>
      <w:r w:rsidRPr="095A844B" w:rsidR="3B7813F9">
        <w:rPr>
          <w:rFonts w:cs="Arial"/>
          <w:sz w:val="28"/>
          <w:szCs w:val="28"/>
        </w:rPr>
        <w:t>O</w:t>
      </w:r>
      <w:r w:rsidRPr="095A844B" w:rsidR="3B7813F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mniLend</w:t>
      </w:r>
      <w:r w:rsidRPr="095A844B" w:rsidR="3B7813F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A Multi-Tenant SaaS ERP for Retail Installment Management with AI Risk Prediction and MDM Device Locking</w:t>
      </w:r>
    </w:p>
    <w:p xmlns:wp14="http://schemas.microsoft.com/office/word/2010/wordml" w:rsidR="00016B5C" w:rsidP="00D25EF4" w:rsidRDefault="00016B5C" w14:paraId="48A21919" wp14:textId="77777777">
      <w:pPr>
        <w:pStyle w:val="Heading1"/>
        <w:spacing w:line="360" w:lineRule="auto"/>
        <w:jc w:val="both"/>
        <w:rPr>
          <w:rFonts w:cs="Arial"/>
          <w:sz w:val="28"/>
        </w:rPr>
      </w:pPr>
    </w:p>
    <w:p xmlns:wp14="http://schemas.microsoft.com/office/word/2010/wordml" w:rsidRPr="00966C62" w:rsidR="009F5D80" w:rsidP="00D25EF4" w:rsidRDefault="006D0587" w14:paraId="03039400" wp14:textId="77777777">
      <w:pPr>
        <w:pStyle w:val="Heading1"/>
        <w:spacing w:line="360" w:lineRule="auto"/>
        <w:jc w:val="both"/>
        <w:rPr>
          <w:rFonts w:cs="Arial"/>
          <w:sz w:val="28"/>
        </w:rPr>
      </w:pPr>
      <w:r w:rsidRPr="095A844B" w:rsidR="51ACB48C">
        <w:rPr>
          <w:rFonts w:cs="Arial"/>
          <w:sz w:val="28"/>
          <w:szCs w:val="28"/>
        </w:rPr>
        <w:t>Opportunity &amp; Stakeholders</w:t>
      </w:r>
      <w:r w:rsidRPr="095A844B" w:rsidR="1913E4EB">
        <w:rPr>
          <w:rFonts w:cs="Arial"/>
          <w:sz w:val="28"/>
          <w:szCs w:val="28"/>
        </w:rPr>
        <w:t>:</w:t>
      </w:r>
    </w:p>
    <w:p xmlns:wp14="http://schemas.microsoft.com/office/word/2010/wordml" w:rsidR="00016B5C" w:rsidP="095A844B" w:rsidRDefault="00016B5C" w14:paraId="7BFA891A" wp14:textId="616DC4CE">
      <w:pPr>
        <w:spacing w:before="0" w:beforeAutospacing="off" w:after="0" w:afterAutospacing="off" w:line="360" w:lineRule="auto"/>
        <w:ind w:firstLine="720"/>
        <w:jc w:val="both"/>
      </w:pPr>
      <w:r w:rsidRPr="095A844B" w:rsidR="5D57F3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OmniLend is a B2B SaaS platform that is designed to manage the complete business of any retailer business that sells products on BNPL/installments (including Electronics, Furniture, Real Estate).</w:t>
      </w:r>
    </w:p>
    <w:p xmlns:wp14="http://schemas.microsoft.com/office/word/2010/wordml" w:rsidR="00016B5C" w:rsidP="095A844B" w:rsidRDefault="00016B5C" w14:paraId="0BF38989" wp14:textId="5C07B5E8">
      <w:pPr>
        <w:spacing w:before="0" w:beforeAutospacing="off" w:after="0" w:afterAutospacing="off" w:line="360" w:lineRule="auto"/>
        <w:ind w:firstLine="720"/>
        <w:jc w:val="both"/>
      </w:pPr>
      <w:r w:rsidRPr="095A844B" w:rsidR="5D57F3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 operates on a multi-tenant architecture that allows various businesses to subscribe and securely manage their operations, from inventory, HR to automated installment scheduling and financing reporting.</w:t>
      </w:r>
    </w:p>
    <w:p xmlns:wp14="http://schemas.microsoft.com/office/word/2010/wordml" w:rsidR="00016B5C" w:rsidP="095A844B" w:rsidRDefault="00016B5C" w14:paraId="073C9A0E" wp14:textId="73D02E09">
      <w:pPr>
        <w:spacing w:before="0" w:beforeAutospacing="off" w:after="0" w:afterAutospacing="off" w:line="360" w:lineRule="auto"/>
        <w:ind w:firstLine="720"/>
        <w:jc w:val="both"/>
      </w:pPr>
      <w:r w:rsidRPr="095A844B" w:rsidR="5D57F30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
        </w:rPr>
        <w:t>To decrease the high financial risks of installment sales, the system integrates security services that are add-on features additional to the core: an AI trust Level Analyzer to assess customer risk before the sale, and a Mobile MDM locking app for businesses specifically for financing smartphones.</w:t>
      </w:r>
    </w:p>
    <w:p xmlns:wp14="http://schemas.microsoft.com/office/word/2010/wordml" w:rsidR="00016B5C" w:rsidP="095A844B" w:rsidRDefault="00016B5C" w14:paraId="6BD18F9B" wp14:textId="7580274F">
      <w:pPr>
        <w:pStyle w:val="Normal"/>
        <w:spacing w:line="360" w:lineRule="auto"/>
        <w:jc w:val="both"/>
      </w:pPr>
    </w:p>
    <w:p xmlns:wp14="http://schemas.microsoft.com/office/word/2010/wordml" w:rsidRPr="00966C62" w:rsidR="009F5D80" w:rsidP="00D25EF4" w:rsidRDefault="009F5D80" w14:paraId="7AE410AD" wp14:textId="77777777">
      <w:pPr>
        <w:spacing w:line="360" w:lineRule="auto"/>
        <w:jc w:val="both"/>
        <w:rPr>
          <w:rFonts w:cs="Arial"/>
          <w:b/>
          <w:bCs/>
          <w:color w:val="000000"/>
          <w:sz w:val="28"/>
          <w:lang w:val="en"/>
        </w:rPr>
      </w:pPr>
      <w:r w:rsidRPr="0D7660E1" w:rsidR="009F5D80">
        <w:rPr>
          <w:rFonts w:cs="Arial"/>
          <w:b w:val="1"/>
          <w:bCs w:val="1"/>
          <w:color w:val="000000" w:themeColor="text1" w:themeTint="FF" w:themeShade="FF"/>
          <w:sz w:val="28"/>
          <w:szCs w:val="28"/>
          <w:lang w:val="en"/>
        </w:rPr>
        <w:t>Existing System</w:t>
      </w:r>
      <w:r w:rsidRPr="0D7660E1" w:rsidR="00EC1659">
        <w:rPr>
          <w:rFonts w:cs="Arial"/>
          <w:b w:val="1"/>
          <w:bCs w:val="1"/>
          <w:color w:val="000000" w:themeColor="text1" w:themeTint="FF" w:themeShade="FF"/>
          <w:sz w:val="28"/>
          <w:szCs w:val="28"/>
          <w:lang w:val="en"/>
        </w:rPr>
        <w:t>/ Description of the Current Situation:</w:t>
      </w:r>
    </w:p>
    <w:p w:rsidR="0D7660E1" w:rsidP="0D7660E1" w:rsidRDefault="0D7660E1" w14:paraId="4FDD073B" w14:textId="35A7A76B">
      <w:pPr>
        <w:pStyle w:val="Normal"/>
        <w:rPr>
          <w:noProof w:val="0"/>
          <w:lang w:val="en-US"/>
        </w:rPr>
      </w:pPr>
    </w:p>
    <w:tbl>
      <w:tblPr>
        <w:tblStyle w:val="TableNormal"/>
        <w:bidiVisual w:val="0"/>
        <w:tblW w:w="0" w:type="auto"/>
        <w:tblInd w:w="-345" w:type="dxa"/>
        <w:tblLook w:val="06A0" w:firstRow="1" w:lastRow="0" w:firstColumn="1" w:lastColumn="0" w:noHBand="1" w:noVBand="1"/>
      </w:tblPr>
      <w:tblGrid>
        <w:gridCol w:w="1354"/>
        <w:gridCol w:w="1097"/>
        <w:gridCol w:w="1240"/>
        <w:gridCol w:w="1345"/>
        <w:gridCol w:w="1144"/>
        <w:gridCol w:w="1194"/>
        <w:gridCol w:w="1375"/>
        <w:gridCol w:w="850"/>
      </w:tblGrid>
      <w:tr w:rsidR="0D7660E1" w:rsidTr="0D7660E1" w14:paraId="3DBD565E">
        <w:trPr>
          <w:trHeight w:val="300"/>
        </w:trPr>
        <w:tc>
          <w:tcPr>
            <w:tcW w:w="1354" w:type="dxa"/>
            <w:tcBorders>
              <w:top w:val="single" w:color="FFFFFF" w:themeColor="background1" w:sz="4"/>
              <w:left w:val="single" w:color="FFFFFF" w:themeColor="background1" w:sz="4"/>
              <w:bottom w:val="single" w:color="FFFFFF" w:themeColor="background1" w:sz="4"/>
            </w:tcBorders>
            <w:shd w:val="clear" w:color="auto" w:fill="5B9BD5" w:themeFill="accent5"/>
            <w:tcMar>
              <w:left w:w="115" w:type="dxa"/>
              <w:right w:w="115" w:type="dxa"/>
            </w:tcMar>
            <w:vAlign w:val="top"/>
          </w:tcPr>
          <w:p w:rsidR="0D7660E1" w:rsidP="0D7660E1" w:rsidRDefault="0D7660E1" w14:paraId="1EEB4885" w14:textId="52252D8A">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Feature / Capability</w:t>
            </w:r>
          </w:p>
        </w:tc>
        <w:tc>
          <w:tcPr>
            <w:tcW w:w="1097" w:type="dxa"/>
            <w:tcBorders>
              <w:top w:val="single" w:color="FFFFFF" w:themeColor="background1" w:sz="4"/>
              <w:bottom w:val="single" w:color="FFFFFF" w:themeColor="background1" w:sz="4"/>
            </w:tcBorders>
            <w:shd w:val="clear" w:color="auto" w:fill="5B9BD5" w:themeFill="accent5"/>
            <w:tcMar>
              <w:left w:w="115" w:type="dxa"/>
              <w:right w:w="115" w:type="dxa"/>
            </w:tcMar>
            <w:vAlign w:val="top"/>
          </w:tcPr>
          <w:p w:rsidR="0D7660E1" w:rsidP="0D7660E1" w:rsidRDefault="0D7660E1" w14:paraId="3163E9C8" w14:textId="670E6743">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 xml:space="preserve">PayJoy – Maccio </w:t>
            </w:r>
          </w:p>
        </w:tc>
        <w:tc>
          <w:tcPr>
            <w:tcW w:w="1240" w:type="dxa"/>
            <w:tcBorders>
              <w:top w:val="single" w:color="FFFFFF" w:themeColor="background1" w:sz="4"/>
              <w:bottom w:val="single" w:color="FFFFFF" w:themeColor="background1" w:sz="4"/>
            </w:tcBorders>
            <w:shd w:val="clear" w:color="auto" w:fill="5B9BD5" w:themeFill="accent5"/>
            <w:tcMar>
              <w:left w:w="115" w:type="dxa"/>
              <w:right w:w="115" w:type="dxa"/>
            </w:tcMar>
            <w:vAlign w:val="top"/>
          </w:tcPr>
          <w:p w:rsidR="0D7660E1" w:rsidP="0D7660E1" w:rsidRDefault="0D7660E1" w14:paraId="1C7D3534" w14:textId="362D072C">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NuovoPay</w:t>
            </w:r>
          </w:p>
        </w:tc>
        <w:tc>
          <w:tcPr>
            <w:tcW w:w="1345" w:type="dxa"/>
            <w:tcBorders>
              <w:top w:val="single" w:color="FFFFFF" w:themeColor="background1" w:sz="4"/>
              <w:bottom w:val="single" w:color="FFFFFF" w:themeColor="background1" w:sz="4"/>
            </w:tcBorders>
            <w:shd w:val="clear" w:color="auto" w:fill="5B9BD5" w:themeFill="accent5"/>
            <w:tcMar>
              <w:left w:w="115" w:type="dxa"/>
              <w:right w:w="115" w:type="dxa"/>
            </w:tcMar>
            <w:vAlign w:val="top"/>
          </w:tcPr>
          <w:p w:rsidR="0D7660E1" w:rsidP="0D7660E1" w:rsidRDefault="0D7660E1" w14:paraId="7F3F8740" w14:textId="14027601">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Datacultr</w:t>
            </w:r>
          </w:p>
        </w:tc>
        <w:tc>
          <w:tcPr>
            <w:tcW w:w="1144" w:type="dxa"/>
            <w:tcBorders>
              <w:top w:val="single" w:color="FFFFFF" w:themeColor="background1" w:sz="4"/>
              <w:bottom w:val="single" w:color="FFFFFF" w:themeColor="background1" w:sz="4"/>
            </w:tcBorders>
            <w:shd w:val="clear" w:color="auto" w:fill="5B9BD5" w:themeFill="accent5"/>
            <w:tcMar>
              <w:left w:w="115" w:type="dxa"/>
              <w:right w:w="115" w:type="dxa"/>
            </w:tcMar>
            <w:vAlign w:val="top"/>
          </w:tcPr>
          <w:p w:rsidR="0D7660E1" w:rsidP="0D7660E1" w:rsidRDefault="0D7660E1" w14:paraId="70849E8C" w14:textId="08BE020D">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Odoo</w:t>
            </w:r>
          </w:p>
        </w:tc>
        <w:tc>
          <w:tcPr>
            <w:tcW w:w="1194" w:type="dxa"/>
            <w:tcBorders>
              <w:top w:val="single" w:color="FFFFFF" w:themeColor="background1" w:sz="4"/>
              <w:bottom w:val="single" w:color="FFFFFF" w:themeColor="background1" w:sz="4"/>
            </w:tcBorders>
            <w:shd w:val="clear" w:color="auto" w:fill="5B9BD5" w:themeFill="accent5"/>
            <w:tcMar>
              <w:left w:w="115" w:type="dxa"/>
              <w:right w:w="115" w:type="dxa"/>
            </w:tcMar>
            <w:vAlign w:val="top"/>
          </w:tcPr>
          <w:p w:rsidR="0D7660E1" w:rsidP="0D7660E1" w:rsidRDefault="0D7660E1" w14:paraId="108D450F" w14:textId="06B8F7A2">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FQMS</w:t>
            </w:r>
          </w:p>
        </w:tc>
        <w:tc>
          <w:tcPr>
            <w:tcW w:w="1375" w:type="dxa"/>
            <w:tcBorders>
              <w:top w:val="single" w:color="FFFFFF" w:themeColor="background1" w:sz="4"/>
              <w:bottom w:val="single" w:color="FFFFFF" w:themeColor="background1" w:sz="4"/>
            </w:tcBorders>
            <w:shd w:val="clear" w:color="auto" w:fill="5B9BD5" w:themeFill="accent5"/>
            <w:tcMar>
              <w:left w:w="115" w:type="dxa"/>
              <w:right w:w="115" w:type="dxa"/>
            </w:tcMar>
            <w:vAlign w:val="top"/>
          </w:tcPr>
          <w:p w:rsidR="0D7660E1" w:rsidP="0D7660E1" w:rsidRDefault="0D7660E1" w14:paraId="01170C90" w14:textId="1D72A205">
            <w:pPr>
              <w:spacing w:before="0" w:beforeAutospacing="off" w:after="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 xml:space="preserve">Trustonic </w:t>
            </w:r>
          </w:p>
        </w:tc>
        <w:tc>
          <w:tcPr>
            <w:tcW w:w="850" w:type="dxa"/>
            <w:tcBorders>
              <w:top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653C45BD" w14:textId="725FAED8">
            <w:pPr>
              <w:spacing w:before="0" w:beforeAutospacing="off" w:after="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ERPNext</w:t>
            </w:r>
          </w:p>
        </w:tc>
      </w:tr>
      <w:tr w:rsidR="0D7660E1" w:rsidTr="0D7660E1" w14:paraId="7150106D">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7BECD53D" w14:textId="13DCA719">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 xml:space="preserve">Retail Inventory </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547C855F" w14:textId="5ACAECAF">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  </w:t>
            </w:r>
            <w:r w:rsidRPr="0D7660E1" w:rsidR="7BB4578B">
              <w:rPr>
                <w:rFonts w:ascii="Calibri" w:hAnsi="Calibri" w:eastAsia="Calibri" w:cs="Calibri"/>
                <w:b w:val="0"/>
                <w:bCs w:val="0"/>
                <w:i w:val="0"/>
                <w:iCs w:val="0"/>
                <w:strike w:val="0"/>
                <w:dstrike w:val="0"/>
                <w:color w:val="000000" w:themeColor="text1" w:themeTint="FF" w:themeShade="FF"/>
                <w:sz w:val="24"/>
                <w:szCs w:val="24"/>
                <w:u w:val="none"/>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7B742124" w14:textId="1A1278B9">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 </w:t>
            </w:r>
            <w:r w:rsidRPr="0D7660E1" w:rsidR="365CCF42">
              <w:rPr>
                <w:rFonts w:ascii="Calibri" w:hAnsi="Calibri" w:eastAsia="Calibri" w:cs="Calibri"/>
                <w:b w:val="0"/>
                <w:bCs w:val="0"/>
                <w:i w:val="0"/>
                <w:iCs w:val="0"/>
                <w:strike w:val="0"/>
                <w:dstrike w:val="0"/>
                <w:color w:val="000000" w:themeColor="text1" w:themeTint="FF" w:themeShade="FF"/>
                <w:sz w:val="24"/>
                <w:szCs w:val="24"/>
                <w:u w:val="none"/>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365CCF42" w:rsidP="0D7660E1" w:rsidRDefault="365CCF42" w14:paraId="36D754E1" w14:textId="701EB81C">
            <w:pPr>
              <w:pStyle w:val="Normal"/>
              <w:suppressLineNumbers w:val="0"/>
              <w:bidi w:val="0"/>
              <w:spacing w:before="0" w:beforeAutospacing="off" w:after="160" w:afterAutospacing="off" w:line="259" w:lineRule="auto"/>
              <w:ind w:left="0" w:right="0"/>
              <w:jc w:val="left"/>
            </w:pPr>
            <w:r w:rsidRPr="0D7660E1" w:rsidR="365CCF42">
              <w:rPr>
                <w:rFonts w:ascii="Calibri" w:hAnsi="Calibri" w:eastAsia="Calibri" w:cs="Calibri"/>
                <w:b w:val="0"/>
                <w:bCs w:val="0"/>
                <w:i w:val="0"/>
                <w:iCs w:val="0"/>
                <w:strike w:val="0"/>
                <w:dstrike w:val="0"/>
                <w:color w:val="000000" w:themeColor="text1" w:themeTint="FF" w:themeShade="FF"/>
                <w:sz w:val="24"/>
                <w:szCs w:val="24"/>
                <w:u w:val="none"/>
              </w:rPr>
              <w:t>-</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7A433FCD" w14:textId="47812FE0">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4E2148B9" w14:textId="276A4F5D">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7B68E018" w:rsidP="0D7660E1" w:rsidRDefault="7B68E018" w14:paraId="5923B2F6" w14:textId="0E0BE895">
            <w:pPr>
              <w:pStyle w:val="Normal"/>
              <w:suppressLineNumbers w:val="0"/>
              <w:bidi w:val="0"/>
              <w:spacing w:before="0" w:beforeAutospacing="off" w:after="160" w:afterAutospacing="off" w:line="259" w:lineRule="auto"/>
              <w:ind w:left="0" w:right="0"/>
              <w:jc w:val="left"/>
            </w:pPr>
            <w:r w:rsidRPr="0D7660E1" w:rsidR="7B68E018">
              <w:rPr>
                <w:rFonts w:ascii="Calibri" w:hAnsi="Calibri" w:eastAsia="Calibri" w:cs="Calibri"/>
                <w:b w:val="0"/>
                <w:bCs w:val="0"/>
                <w:i w:val="0"/>
                <w:iCs w:val="0"/>
                <w:strike w:val="0"/>
                <w:dstrike w:val="0"/>
                <w:color w:val="000000" w:themeColor="text1" w:themeTint="FF" w:themeShade="FF"/>
                <w:sz w:val="24"/>
                <w:szCs w:val="24"/>
                <w:u w:val="none"/>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00629841" w14:textId="3F5798F5">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r>
      <w:tr w:rsidR="0D7660E1" w:rsidTr="0D7660E1" w14:paraId="734E0F47">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1EB4C94D" w14:textId="09267F11">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Guarantor Tracking</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51C7832" w:rsidP="0D7660E1" w:rsidRDefault="651C7832" w14:paraId="5AB99F93" w14:textId="0D375D4D">
            <w:pPr>
              <w:pStyle w:val="Normal"/>
              <w:suppressLineNumbers w:val="0"/>
              <w:bidi w:val="0"/>
              <w:spacing w:before="0" w:beforeAutospacing="off" w:after="160" w:afterAutospacing="off" w:line="259" w:lineRule="auto"/>
              <w:ind w:left="0" w:right="0"/>
              <w:jc w:val="left"/>
            </w:pPr>
            <w:r w:rsidRPr="0D7660E1" w:rsidR="651C7832">
              <w:rPr>
                <w:rFonts w:ascii="Calibri" w:hAnsi="Calibri" w:eastAsia="Calibri" w:cs="Calibri"/>
                <w:b w:val="0"/>
                <w:bCs w:val="0"/>
                <w:i w:val="0"/>
                <w:iCs w:val="0"/>
                <w:strike w:val="0"/>
                <w:dstrike w:val="0"/>
                <w:color w:val="000000" w:themeColor="text1" w:themeTint="FF" w:themeShade="FF"/>
                <w:sz w:val="24"/>
                <w:szCs w:val="24"/>
                <w:u w:val="none"/>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51C7832" w:rsidP="0D7660E1" w:rsidRDefault="651C7832" w14:paraId="542A5839" w14:textId="361C779A">
            <w:pPr>
              <w:pStyle w:val="Normal"/>
              <w:suppressLineNumbers w:val="0"/>
              <w:bidi w:val="0"/>
              <w:spacing w:before="0" w:beforeAutospacing="off" w:after="160" w:afterAutospacing="off" w:line="259" w:lineRule="auto"/>
              <w:ind w:left="0" w:right="0"/>
              <w:jc w:val="left"/>
            </w:pPr>
            <w:r w:rsidRPr="0D7660E1" w:rsidR="651C7832">
              <w:rPr>
                <w:rFonts w:ascii="Calibri" w:hAnsi="Calibri" w:eastAsia="Calibri" w:cs="Calibri"/>
                <w:b w:val="0"/>
                <w:bCs w:val="0"/>
                <w:i w:val="0"/>
                <w:iCs w:val="0"/>
                <w:strike w:val="0"/>
                <w:dstrike w:val="0"/>
                <w:color w:val="000000" w:themeColor="text1" w:themeTint="FF" w:themeShade="FF"/>
                <w:sz w:val="24"/>
                <w:szCs w:val="24"/>
                <w:u w:val="none"/>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51C7832" w:rsidP="0D7660E1" w:rsidRDefault="651C7832" w14:paraId="0905F522" w14:textId="2C3DF320">
            <w:pPr>
              <w:pStyle w:val="Normal"/>
              <w:suppressLineNumbers w:val="0"/>
              <w:bidi w:val="0"/>
              <w:spacing w:before="0" w:beforeAutospacing="off" w:after="160" w:afterAutospacing="off" w:line="259" w:lineRule="auto"/>
              <w:ind w:left="0" w:right="0"/>
              <w:jc w:val="left"/>
            </w:pPr>
            <w:r w:rsidRPr="0D7660E1" w:rsidR="651C7832">
              <w:rPr>
                <w:rFonts w:ascii="Calibri" w:hAnsi="Calibri" w:eastAsia="Calibri" w:cs="Calibri"/>
                <w:b w:val="0"/>
                <w:bCs w:val="0"/>
                <w:i w:val="0"/>
                <w:iCs w:val="0"/>
                <w:strike w:val="0"/>
                <w:dstrike w:val="0"/>
                <w:color w:val="000000" w:themeColor="text1" w:themeTint="FF" w:themeShade="FF"/>
                <w:sz w:val="24"/>
                <w:szCs w:val="24"/>
                <w:u w:val="none"/>
              </w:rPr>
              <w:t>-</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51C7832" w:rsidP="0D7660E1" w:rsidRDefault="651C7832" w14:paraId="6097BF93" w14:textId="0B597AC6">
            <w:pPr>
              <w:pStyle w:val="Normal"/>
              <w:suppressLineNumbers w:val="0"/>
              <w:bidi w:val="0"/>
              <w:spacing w:before="0" w:beforeAutospacing="off" w:after="160" w:afterAutospacing="off" w:line="259" w:lineRule="auto"/>
              <w:ind w:left="0" w:right="0"/>
              <w:jc w:val="left"/>
            </w:pPr>
            <w:r w:rsidRPr="0D7660E1" w:rsidR="651C7832">
              <w:rPr>
                <w:rFonts w:ascii="Calibri" w:hAnsi="Calibri" w:eastAsia="Calibri" w:cs="Calibri"/>
                <w:b w:val="0"/>
                <w:bCs w:val="0"/>
                <w:i w:val="0"/>
                <w:iCs w:val="0"/>
                <w:strike w:val="0"/>
                <w:dstrike w:val="0"/>
                <w:color w:val="000000" w:themeColor="text1" w:themeTint="FF" w:themeShade="FF"/>
                <w:sz w:val="24"/>
                <w:szCs w:val="24"/>
                <w:u w:val="none"/>
              </w:rPr>
              <w:t>-</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4883E05E" w14:textId="2AFCCA69">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0225F16" w:rsidP="0D7660E1" w:rsidRDefault="00225F16" w14:paraId="0E5B7C0D" w14:textId="05910C5E">
            <w:pPr>
              <w:spacing w:before="0" w:beforeAutospacing="off" w:after="0" w:afterAutospacing="off"/>
            </w:pPr>
            <w:r w:rsidR="00225F16">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7E50B13F" w14:textId="0D8DC80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Basic</w:t>
            </w:r>
          </w:p>
        </w:tc>
      </w:tr>
      <w:tr w:rsidR="0D7660E1" w:rsidTr="0D7660E1" w14:paraId="4C81B65A">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5BA7EEB6" w14:textId="085BBB03">
            <w:pPr>
              <w:spacing w:before="0" w:beforeAutospacing="off" w:after="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HR Mgmt</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6CBCC94" w:rsidP="0D7660E1" w:rsidRDefault="56CBCC94" w14:paraId="3A9F5A54" w14:textId="1F12F2A3">
            <w:pPr>
              <w:pStyle w:val="Normal"/>
              <w:suppressLineNumbers w:val="0"/>
              <w:bidi w:val="0"/>
              <w:spacing w:before="0" w:beforeAutospacing="off" w:after="0" w:afterAutospacing="off" w:line="259" w:lineRule="auto"/>
              <w:ind w:left="0" w:right="0"/>
              <w:jc w:val="left"/>
            </w:pPr>
            <w:r w:rsidRPr="0D7660E1" w:rsidR="56CBCC94">
              <w:rPr>
                <w:rFonts w:ascii="Calibri" w:hAnsi="Calibri" w:eastAsia="Calibri" w:cs="Calibri"/>
                <w:b w:val="0"/>
                <w:bCs w:val="0"/>
                <w:i w:val="0"/>
                <w:iCs w:val="0"/>
                <w:strike w:val="0"/>
                <w:dstrike w:val="0"/>
                <w:color w:val="000000" w:themeColor="text1" w:themeTint="FF" w:themeShade="FF"/>
                <w:sz w:val="24"/>
                <w:szCs w:val="24"/>
                <w:u w:val="none"/>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6CBCC94" w:rsidP="0D7660E1" w:rsidRDefault="56CBCC94" w14:paraId="583E6432" w14:textId="08AF6AB6">
            <w:pPr>
              <w:pStyle w:val="Normal"/>
              <w:suppressLineNumbers w:val="0"/>
              <w:bidi w:val="0"/>
              <w:spacing w:before="0" w:beforeAutospacing="off" w:after="0" w:afterAutospacing="off" w:line="259" w:lineRule="auto"/>
              <w:ind w:left="0" w:right="0"/>
              <w:jc w:val="left"/>
            </w:pPr>
            <w:r w:rsidRPr="0D7660E1" w:rsidR="56CBCC94">
              <w:rPr>
                <w:rFonts w:ascii="Calibri" w:hAnsi="Calibri" w:eastAsia="Calibri" w:cs="Calibri"/>
                <w:b w:val="0"/>
                <w:bCs w:val="0"/>
                <w:i w:val="0"/>
                <w:iCs w:val="0"/>
                <w:strike w:val="0"/>
                <w:dstrike w:val="0"/>
                <w:color w:val="000000" w:themeColor="text1" w:themeTint="FF" w:themeShade="FF"/>
                <w:sz w:val="24"/>
                <w:szCs w:val="24"/>
                <w:u w:val="none"/>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6CBCC94" w:rsidP="0D7660E1" w:rsidRDefault="56CBCC94" w14:paraId="03B0E9D7" w14:textId="780DC1BA">
            <w:pPr>
              <w:pStyle w:val="Normal"/>
              <w:suppressLineNumbers w:val="0"/>
              <w:bidi w:val="0"/>
              <w:spacing w:before="0" w:beforeAutospacing="off" w:after="0" w:afterAutospacing="off" w:line="259" w:lineRule="auto"/>
              <w:ind w:left="0" w:right="0"/>
              <w:jc w:val="left"/>
            </w:pPr>
            <w:r w:rsidRPr="0D7660E1" w:rsidR="56CBCC94">
              <w:rPr>
                <w:rFonts w:ascii="Calibri" w:hAnsi="Calibri" w:eastAsia="Calibri" w:cs="Calibri"/>
                <w:b w:val="0"/>
                <w:bCs w:val="0"/>
                <w:i w:val="0"/>
                <w:iCs w:val="0"/>
                <w:strike w:val="0"/>
                <w:dstrike w:val="0"/>
                <w:color w:val="000000" w:themeColor="text1" w:themeTint="FF" w:themeShade="FF"/>
                <w:sz w:val="24"/>
                <w:szCs w:val="24"/>
                <w:u w:val="none"/>
              </w:rPr>
              <w:t>-</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692EDAE0" w14:textId="2204D715">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09911898" w14:textId="316219C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48166B45" w:rsidP="0D7660E1" w:rsidRDefault="48166B45" w14:paraId="53DD042C" w14:textId="7AE1167A">
            <w:pPr>
              <w:spacing w:before="0" w:beforeAutospacing="off" w:after="0" w:afterAutospacing="off"/>
            </w:pPr>
            <w:r w:rsidR="48166B45">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4A978512" w14:textId="28C26BDE">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r>
      <w:tr w:rsidR="0D7660E1" w:rsidTr="0D7660E1" w14:paraId="3D5FE906">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079D3ECB" w14:textId="772A34B7">
            <w:pPr>
              <w:spacing w:before="0" w:beforeAutospacing="off" w:after="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Centralized Pricing and Promotions</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76EC0D1F" w:rsidP="0D7660E1" w:rsidRDefault="76EC0D1F" w14:paraId="12226F72" w14:textId="5395CB77">
            <w:pPr>
              <w:spacing w:before="0" w:beforeAutospacing="off" w:after="0" w:afterAutospacing="off"/>
            </w:pPr>
            <w:r w:rsidR="76EC0D1F">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76EC0D1F" w:rsidP="0D7660E1" w:rsidRDefault="76EC0D1F" w14:paraId="58C191C9" w14:textId="41AA5C68">
            <w:pPr>
              <w:spacing w:before="0" w:beforeAutospacing="off" w:after="0" w:afterAutospacing="off"/>
            </w:pPr>
            <w:r w:rsidR="76EC0D1F">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76EC0D1F" w:rsidP="0D7660E1" w:rsidRDefault="76EC0D1F" w14:paraId="10C723EB" w14:textId="335358B6">
            <w:pPr>
              <w:spacing w:before="0" w:beforeAutospacing="off" w:after="0" w:afterAutospacing="off"/>
            </w:pPr>
            <w:r w:rsidR="76EC0D1F">
              <w:rPr/>
              <w:t>-</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76EC0D1F" w:rsidP="0D7660E1" w:rsidRDefault="76EC0D1F" w14:paraId="13D8D747" w14:textId="6A0F2FB8">
            <w:pPr>
              <w:spacing w:before="0" w:beforeAutospacing="off" w:after="0" w:afterAutospacing="off"/>
            </w:pPr>
            <w:r w:rsidR="76EC0D1F">
              <w:rPr/>
              <w:t>-</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770B719C" w14:textId="742D1C3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18FABAF5" w:rsidP="0D7660E1" w:rsidRDefault="18FABAF5" w14:paraId="33423253" w14:textId="1A71724D">
            <w:pPr>
              <w:spacing w:before="0" w:beforeAutospacing="off" w:after="0" w:afterAutospacing="off"/>
            </w:pPr>
            <w:r w:rsidR="18FABAF5">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18FABAF5" w:rsidP="0D7660E1" w:rsidRDefault="18FABAF5" w14:paraId="5AFD2DCF" w14:textId="01E0125F">
            <w:pPr>
              <w:spacing w:before="0" w:beforeAutospacing="off" w:after="0" w:afterAutospacing="off"/>
            </w:pPr>
            <w:r w:rsidR="18FABAF5">
              <w:rPr/>
              <w:t>-</w:t>
            </w:r>
          </w:p>
        </w:tc>
      </w:tr>
      <w:tr w:rsidR="0D7660E1" w:rsidTr="0D7660E1" w14:paraId="59A9957D">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713B16E0" w14:textId="4EB13A69">
            <w:pPr>
              <w:spacing w:before="0" w:beforeAutospacing="off" w:after="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Integration with Accounting Software</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20E2ECD8" w:rsidP="0D7660E1" w:rsidRDefault="20E2ECD8" w14:paraId="15784195" w14:textId="0CBDE654">
            <w:pPr>
              <w:spacing w:before="0" w:beforeAutospacing="off" w:after="0" w:afterAutospacing="off"/>
            </w:pPr>
            <w:r w:rsidR="20E2ECD8">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20E2ECD8" w:rsidP="0D7660E1" w:rsidRDefault="20E2ECD8" w14:paraId="497EBE4B" w14:textId="46227135">
            <w:pPr>
              <w:spacing w:before="0" w:beforeAutospacing="off" w:after="0" w:afterAutospacing="off"/>
            </w:pPr>
            <w:r w:rsidR="20E2ECD8">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20E2ECD8" w:rsidP="0D7660E1" w:rsidRDefault="20E2ECD8" w14:paraId="19EAB484" w14:textId="39FAA550">
            <w:pPr>
              <w:spacing w:before="0" w:beforeAutospacing="off" w:after="0" w:afterAutospacing="off"/>
            </w:pPr>
            <w:r w:rsidR="20E2ECD8">
              <w:rPr/>
              <w:t>-</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20E2ECD8" w:rsidP="0D7660E1" w:rsidRDefault="20E2ECD8" w14:paraId="7C923A4A" w14:textId="54F59219">
            <w:pPr>
              <w:spacing w:before="0" w:beforeAutospacing="off" w:after="0" w:afterAutospacing="off"/>
            </w:pPr>
            <w:r w:rsidR="20E2ECD8">
              <w:rPr/>
              <w:t>-</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7A2F7512" w14:textId="0D74EDA6">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1E797486" w:rsidP="0D7660E1" w:rsidRDefault="1E797486" w14:paraId="7D4A155B" w14:textId="5BE4864E">
            <w:pPr>
              <w:spacing w:before="0" w:beforeAutospacing="off" w:after="0" w:afterAutospacing="off"/>
            </w:pPr>
            <w:r w:rsidR="1E797486">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1E797486" w:rsidP="0D7660E1" w:rsidRDefault="1E797486" w14:paraId="09B33F2F" w14:textId="24FDB610">
            <w:pPr>
              <w:spacing w:before="0" w:beforeAutospacing="off" w:after="0" w:afterAutospacing="off"/>
            </w:pPr>
            <w:r w:rsidR="1E797486">
              <w:rPr/>
              <w:t>-</w:t>
            </w:r>
          </w:p>
        </w:tc>
      </w:tr>
      <w:tr w:rsidR="0D7660E1" w:rsidTr="0D7660E1" w14:paraId="21805C1E">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3AB6957C" w14:textId="7459317B">
            <w:pPr>
              <w:spacing w:before="0" w:beforeAutospacing="off" w:after="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Mobile Accessibility</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9B259FE" w:rsidP="0D7660E1" w:rsidRDefault="69B259FE" w14:paraId="609AF7F1" w14:textId="1B688107">
            <w:pPr>
              <w:spacing w:before="0" w:beforeAutospacing="off" w:after="0" w:afterAutospacing="off"/>
            </w:pPr>
            <w:r w:rsidR="69B259FE">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9B259FE" w:rsidP="0D7660E1" w:rsidRDefault="69B259FE" w14:paraId="2EA8D0A0" w14:textId="76F3B1FE">
            <w:pPr>
              <w:spacing w:before="0" w:beforeAutospacing="off" w:after="0" w:afterAutospacing="off"/>
            </w:pPr>
            <w:r w:rsidR="69B259FE">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9B259FE" w:rsidP="0D7660E1" w:rsidRDefault="69B259FE" w14:paraId="14740CB6" w14:textId="36453EBD">
            <w:pPr>
              <w:spacing w:before="0" w:beforeAutospacing="off" w:after="0" w:afterAutospacing="off"/>
            </w:pPr>
            <w:r w:rsidR="69B259FE">
              <w:rPr/>
              <w:t>-</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9B259FE" w:rsidP="0D7660E1" w:rsidRDefault="69B259FE" w14:paraId="04F59371" w14:textId="0189155A">
            <w:pPr>
              <w:spacing w:before="0" w:beforeAutospacing="off" w:after="0" w:afterAutospacing="off"/>
            </w:pPr>
            <w:r w:rsidR="69B259FE">
              <w:rPr/>
              <w:t>-</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616E78AD" w14:textId="330A14FD">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08EF4B2" w:rsidP="0D7660E1" w:rsidRDefault="008EF4B2" w14:paraId="4180D640" w14:textId="7D52ED84">
            <w:pPr>
              <w:spacing w:before="0" w:beforeAutospacing="off" w:after="0" w:afterAutospacing="off"/>
            </w:pPr>
            <w:r w:rsidR="008EF4B2">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08EF4B2" w:rsidP="0D7660E1" w:rsidRDefault="008EF4B2" w14:paraId="0A43C763" w14:textId="6292C755">
            <w:pPr>
              <w:spacing w:before="0" w:beforeAutospacing="off" w:after="0" w:afterAutospacing="off"/>
            </w:pPr>
            <w:r w:rsidR="008EF4B2">
              <w:rPr/>
              <w:t>-</w:t>
            </w:r>
          </w:p>
        </w:tc>
      </w:tr>
      <w:tr w:rsidR="0D7660E1" w:rsidTr="0D7660E1" w14:paraId="3661FFD8">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18D63938" w14:textId="5BCA55AF">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Pre-Sale AI Risk Prediction</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3A79B361" w14:textId="5BCCCAF2">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3FD581AF" w14:textId="4F9AB217">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43CC12E8" w14:textId="31705675">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184988E2" w14:textId="63515532">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  </w:t>
            </w:r>
            <w:r w:rsidRPr="0D7660E1" w:rsidR="51BDE0D8">
              <w:rPr>
                <w:rFonts w:ascii="Calibri" w:hAnsi="Calibri" w:eastAsia="Calibri" w:cs="Calibri"/>
                <w:b w:val="0"/>
                <w:bCs w:val="0"/>
                <w:i w:val="0"/>
                <w:iCs w:val="0"/>
                <w:strike w:val="0"/>
                <w:dstrike w:val="0"/>
                <w:color w:val="000000" w:themeColor="text1" w:themeTint="FF" w:themeShade="FF"/>
                <w:sz w:val="24"/>
                <w:szCs w:val="24"/>
                <w:u w:val="none"/>
              </w:rPr>
              <w:t>-</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51BDE0D8" w:rsidP="0D7660E1" w:rsidRDefault="51BDE0D8" w14:paraId="3DF79905" w14:textId="718E1AB4">
            <w:pPr>
              <w:pStyle w:val="Normal"/>
              <w:suppressLineNumbers w:val="0"/>
              <w:bidi w:val="0"/>
              <w:spacing w:before="0" w:beforeAutospacing="off" w:after="160" w:afterAutospacing="off" w:line="259" w:lineRule="auto"/>
              <w:ind w:left="0" w:right="0"/>
              <w:jc w:val="left"/>
            </w:pPr>
            <w:r w:rsidRPr="0D7660E1" w:rsidR="51BDE0D8">
              <w:rPr>
                <w:rFonts w:ascii="Calibri" w:hAnsi="Calibri" w:eastAsia="Calibri" w:cs="Calibri"/>
                <w:b w:val="0"/>
                <w:bCs w:val="0"/>
                <w:i w:val="0"/>
                <w:iCs w:val="0"/>
                <w:strike w:val="0"/>
                <w:dstrike w:val="0"/>
                <w:color w:val="000000" w:themeColor="text1" w:themeTint="FF" w:themeShade="FF"/>
                <w:sz w:val="24"/>
                <w:szCs w:val="24"/>
                <w:u w:val="none"/>
              </w:rPr>
              <w:t>-</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51BDE0D8" w:rsidP="0D7660E1" w:rsidRDefault="51BDE0D8" w14:paraId="094ADE5F" w14:textId="6169F339">
            <w:pPr>
              <w:spacing w:before="0" w:beforeAutospacing="off" w:after="0" w:afterAutospacing="off"/>
            </w:pPr>
            <w:r w:rsidR="51BDE0D8">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51BDE0D8" w:rsidP="0D7660E1" w:rsidRDefault="51BDE0D8" w14:paraId="005B4354" w14:textId="115726F6">
            <w:pPr>
              <w:spacing w:before="0" w:beforeAutospacing="off" w:after="0" w:afterAutospacing="off"/>
            </w:pPr>
            <w:r w:rsidR="51BDE0D8">
              <w:rPr/>
              <w:t>-</w:t>
            </w:r>
          </w:p>
        </w:tc>
      </w:tr>
      <w:tr w:rsidR="0D7660E1" w:rsidTr="0D7660E1" w14:paraId="4C0C9C28">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41114692" w14:textId="6145F9F9">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Automated Installment Ledgers</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22F7CC17" w14:textId="199A58D1">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6F845528" w14:textId="04CD973E">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17113F37" w14:textId="15DD41E3">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64F7EF5C" w14:textId="020E6FD9">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4938EFA9" w:rsidP="0D7660E1" w:rsidRDefault="4938EFA9" w14:paraId="508253BF" w14:textId="515B7453">
            <w:pPr>
              <w:spacing w:before="0" w:beforeAutospacing="off" w:after="0" w:afterAutospacing="off"/>
            </w:pPr>
            <w:r w:rsidR="4938EFA9">
              <w:rPr/>
              <w:t>-</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4938EFA9" w:rsidP="0D7660E1" w:rsidRDefault="4938EFA9" w14:paraId="288BC788" w14:textId="41FC4944">
            <w:pPr>
              <w:spacing w:before="0" w:beforeAutospacing="off" w:after="0" w:afterAutospacing="off"/>
            </w:pPr>
            <w:r w:rsidR="4938EFA9">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11D690F4" w14:textId="0C0D1CDD">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r>
      <w:tr w:rsidR="0D7660E1" w:rsidTr="0D7660E1" w14:paraId="01A0D010">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05DAD482" w14:textId="23705882">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Post-Sale MDM Device Locking</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7AE02B5D" w14:textId="05DE4B00">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5705471E" w14:textId="015AE06C">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4A6C5B7E" w14:textId="5B7A3FFB">
            <w:pPr>
              <w:spacing w:before="0" w:beforeAutospacing="off" w:after="160" w:afterAutospacing="off"/>
              <w:rPr>
                <w:rFonts w:ascii="Calibri" w:hAnsi="Calibri" w:eastAsia="Calibri" w:cs="Calibri"/>
                <w:b w:val="0"/>
                <w:bCs w:val="0"/>
                <w:i w:val="0"/>
                <w:iCs w:val="0"/>
                <w:strike w:val="0"/>
                <w:dstrike w:val="0"/>
                <w:color w:val="000000" w:themeColor="text1" w:themeTint="FF" w:themeShade="FF"/>
                <w:sz w:val="24"/>
                <w:szCs w:val="24"/>
                <w:u w:val="none"/>
              </w:rPr>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5FB625C6" w:rsidP="0D7660E1" w:rsidRDefault="5FB625C6" w14:paraId="6D7D4823" w14:textId="3BEA3E7E">
            <w:pPr>
              <w:pStyle w:val="Normal"/>
              <w:suppressLineNumbers w:val="0"/>
              <w:bidi w:val="0"/>
              <w:spacing w:before="0" w:beforeAutospacing="off" w:after="160" w:afterAutospacing="off" w:line="259" w:lineRule="auto"/>
              <w:ind w:left="0" w:right="0"/>
              <w:jc w:val="left"/>
            </w:pPr>
            <w:r w:rsidRPr="0D7660E1" w:rsidR="5FB625C6">
              <w:rPr>
                <w:rFonts w:ascii="Calibri" w:hAnsi="Calibri" w:eastAsia="Calibri" w:cs="Calibri"/>
                <w:b w:val="0"/>
                <w:bCs w:val="0"/>
                <w:i w:val="0"/>
                <w:iCs w:val="0"/>
                <w:strike w:val="0"/>
                <w:dstrike w:val="0"/>
                <w:color w:val="000000" w:themeColor="text1" w:themeTint="FF" w:themeShade="FF"/>
                <w:sz w:val="24"/>
                <w:szCs w:val="24"/>
                <w:u w:val="none"/>
              </w:rPr>
              <w:t>-</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5FB625C6" w:rsidP="0D7660E1" w:rsidRDefault="5FB625C6" w14:paraId="42DB8E2C" w14:textId="73DDA1E5">
            <w:pPr>
              <w:pStyle w:val="Normal"/>
              <w:suppressLineNumbers w:val="0"/>
              <w:bidi w:val="0"/>
              <w:spacing w:before="0" w:beforeAutospacing="off" w:after="160" w:afterAutospacing="off" w:line="259" w:lineRule="auto"/>
              <w:ind w:left="0" w:right="0"/>
              <w:jc w:val="left"/>
            </w:pPr>
            <w:r w:rsidRPr="0D7660E1" w:rsidR="5FB625C6">
              <w:rPr>
                <w:rFonts w:ascii="Calibri" w:hAnsi="Calibri" w:eastAsia="Calibri" w:cs="Calibri"/>
                <w:b w:val="0"/>
                <w:bCs w:val="0"/>
                <w:i w:val="0"/>
                <w:iCs w:val="0"/>
                <w:strike w:val="0"/>
                <w:dstrike w:val="0"/>
                <w:color w:val="000000" w:themeColor="text1" w:themeTint="FF" w:themeShade="FF"/>
                <w:sz w:val="24"/>
                <w:szCs w:val="24"/>
                <w:u w:val="none"/>
              </w:rPr>
              <w:t>-</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3A16822E" w14:textId="57678B12">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C4A9982" w:rsidP="0D7660E1" w:rsidRDefault="6C4A9982" w14:paraId="1B3DDF33" w14:textId="0A9EFF74">
            <w:pPr>
              <w:spacing w:before="0" w:beforeAutospacing="off" w:after="0" w:afterAutospacing="off"/>
            </w:pPr>
            <w:r w:rsidR="6C4A9982">
              <w:rPr/>
              <w:t>-</w:t>
            </w:r>
          </w:p>
        </w:tc>
      </w:tr>
      <w:tr w:rsidR="0D7660E1" w:rsidTr="0D7660E1" w14:paraId="09382CED">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7217D5E5" w14:textId="1D6CEF6B">
            <w:pPr>
              <w:spacing w:before="0" w:beforeAutospacing="off" w:after="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Mobile notification Alerts</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04AC939" w:rsidP="0D7660E1" w:rsidRDefault="504AC939" w14:paraId="6D738DB5" w14:textId="071E3AC7">
            <w:pPr>
              <w:spacing w:before="0" w:beforeAutospacing="off" w:after="0" w:afterAutospacing="off"/>
            </w:pPr>
            <w:r w:rsidR="504AC939">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04AC939" w:rsidP="0D7660E1" w:rsidRDefault="504AC939" w14:paraId="3ACF337D" w14:textId="501CA6DE">
            <w:pPr>
              <w:spacing w:before="0" w:beforeAutospacing="off" w:after="0" w:afterAutospacing="off"/>
            </w:pPr>
            <w:r w:rsidR="504AC939">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04AC939" w:rsidP="0D7660E1" w:rsidRDefault="504AC939" w14:paraId="0C92D582" w14:textId="67BAB415">
            <w:pPr>
              <w:spacing w:before="0" w:beforeAutospacing="off" w:after="0" w:afterAutospacing="off"/>
            </w:pPr>
            <w:r w:rsidR="504AC939">
              <w:rPr/>
              <w:t>-</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04AC939" w:rsidP="0D7660E1" w:rsidRDefault="504AC939" w14:paraId="13050E7B" w14:textId="2C7C6092">
            <w:pPr>
              <w:spacing w:before="0" w:beforeAutospacing="off" w:after="0" w:afterAutospacing="off"/>
            </w:pPr>
            <w:r w:rsidR="504AC939">
              <w:rPr/>
              <w:t>-</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25A430E0" w14:textId="179295C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Add on</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6D94C40E" w:rsidP="0D7660E1" w:rsidRDefault="6D94C40E" w14:paraId="6F039330" w14:textId="15AE9B79">
            <w:pPr>
              <w:spacing w:before="0" w:beforeAutospacing="off" w:after="0" w:afterAutospacing="off"/>
            </w:pPr>
            <w:r w:rsidR="6D94C40E">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6D94C40E" w:rsidP="0D7660E1" w:rsidRDefault="6D94C40E" w14:paraId="765377B1" w14:textId="68250A3C">
            <w:pPr>
              <w:spacing w:before="0" w:beforeAutospacing="off" w:after="0" w:afterAutospacing="off"/>
            </w:pPr>
            <w:r w:rsidR="6D94C40E">
              <w:rPr/>
              <w:t>-</w:t>
            </w:r>
          </w:p>
        </w:tc>
      </w:tr>
      <w:tr w:rsidR="0D7660E1" w:rsidTr="0D7660E1" w14:paraId="5FBC9ADF">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164EDC98" w14:textId="22708EC9">
            <w:pPr>
              <w:spacing w:before="0" w:beforeAutospacing="off" w:after="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Integration of sales tax with FBR</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2A658425" w:rsidP="0D7660E1" w:rsidRDefault="2A658425" w14:paraId="3B8E143B" w14:textId="72C9F8D0">
            <w:pPr>
              <w:spacing w:before="0" w:beforeAutospacing="off" w:after="0" w:afterAutospacing="off"/>
            </w:pPr>
            <w:r w:rsidR="2A658425">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2A658425" w:rsidP="0D7660E1" w:rsidRDefault="2A658425" w14:paraId="39EEF6DE" w14:textId="055CC65C">
            <w:pPr>
              <w:spacing w:before="0" w:beforeAutospacing="off" w:after="0" w:afterAutospacing="off"/>
            </w:pPr>
            <w:r w:rsidR="2A658425">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2A658425" w:rsidP="0D7660E1" w:rsidRDefault="2A658425" w14:paraId="230C8F04" w14:textId="5AB1EF64">
            <w:pPr>
              <w:spacing w:before="0" w:beforeAutospacing="off" w:after="0" w:afterAutospacing="off"/>
            </w:pPr>
            <w:r w:rsidR="2A658425">
              <w:rPr/>
              <w:t>-</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2A658425" w:rsidP="0D7660E1" w:rsidRDefault="2A658425" w14:paraId="71C0CD02" w14:textId="6C70D938">
            <w:pPr>
              <w:spacing w:before="0" w:beforeAutospacing="off" w:after="0" w:afterAutospacing="off"/>
            </w:pPr>
            <w:r w:rsidR="2A658425">
              <w:rPr/>
              <w:t>-</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0D7660E1" w:rsidP="0D7660E1" w:rsidRDefault="0D7660E1" w14:paraId="344B50B2" w14:textId="072C46DE">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Add on</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530351B" w:rsidP="0D7660E1" w:rsidRDefault="6530351B" w14:paraId="198005E8" w14:textId="12DB163D">
            <w:pPr>
              <w:spacing w:before="0" w:beforeAutospacing="off" w:after="0" w:afterAutospacing="off"/>
            </w:pPr>
            <w:r w:rsidR="6530351B">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BDD6EE" w:themeFill="accent5" w:themeFillTint="66"/>
            <w:tcMar>
              <w:left w:w="115" w:type="dxa"/>
              <w:right w:w="115" w:type="dxa"/>
            </w:tcMar>
            <w:vAlign w:val="top"/>
          </w:tcPr>
          <w:p w:rsidR="6530351B" w:rsidP="0D7660E1" w:rsidRDefault="6530351B" w14:paraId="7435DE77" w14:textId="7CDEC775">
            <w:pPr>
              <w:spacing w:before="0" w:beforeAutospacing="off" w:after="0" w:afterAutospacing="off"/>
            </w:pPr>
            <w:r w:rsidR="6530351B">
              <w:rPr/>
              <w:t>-</w:t>
            </w:r>
          </w:p>
        </w:tc>
      </w:tr>
      <w:tr w:rsidR="0D7660E1" w:rsidTr="0D7660E1" w14:paraId="60139E7E">
        <w:trPr>
          <w:trHeight w:val="300"/>
        </w:trPr>
        <w:tc>
          <w:tcPr>
            <w:tcW w:w="135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5B9BD5" w:themeFill="accent5"/>
            <w:tcMar>
              <w:left w:w="115" w:type="dxa"/>
              <w:right w:w="115" w:type="dxa"/>
            </w:tcMar>
            <w:vAlign w:val="top"/>
          </w:tcPr>
          <w:p w:rsidR="0D7660E1" w:rsidP="0D7660E1" w:rsidRDefault="0D7660E1" w14:paraId="057DA509" w14:textId="2F2CAB6D">
            <w:pPr>
              <w:spacing w:before="0" w:beforeAutospacing="off" w:after="160" w:afterAutospacing="off"/>
            </w:pPr>
            <w:r w:rsidRPr="0D7660E1" w:rsidR="0D7660E1">
              <w:rPr>
                <w:rFonts w:ascii="Calibri" w:hAnsi="Calibri" w:eastAsia="Calibri" w:cs="Calibri"/>
                <w:b w:val="1"/>
                <w:bCs w:val="1"/>
                <w:i w:val="0"/>
                <w:iCs w:val="0"/>
                <w:strike w:val="0"/>
                <w:dstrike w:val="0"/>
                <w:color w:val="FFFFFF" w:themeColor="background1" w:themeTint="FF" w:themeShade="FF"/>
                <w:sz w:val="24"/>
                <w:szCs w:val="24"/>
                <w:u w:val="none"/>
              </w:rPr>
              <w:t>Supports Non-Smart Stock (Furniture, ACs)</w:t>
            </w:r>
          </w:p>
        </w:tc>
        <w:tc>
          <w:tcPr>
            <w:tcW w:w="1097"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BA3DD59" w:rsidP="0D7660E1" w:rsidRDefault="5BA3DD59" w14:paraId="4C0CAA55" w14:textId="48F2AC90">
            <w:pPr>
              <w:pStyle w:val="Normal"/>
              <w:suppressLineNumbers w:val="0"/>
              <w:bidi w:val="0"/>
              <w:spacing w:before="0" w:beforeAutospacing="off" w:after="160" w:afterAutospacing="off" w:line="259" w:lineRule="auto"/>
              <w:ind w:left="0" w:right="0"/>
              <w:jc w:val="left"/>
            </w:pPr>
            <w:r w:rsidRPr="0D7660E1" w:rsidR="5BA3DD59">
              <w:rPr>
                <w:rFonts w:ascii="Calibri" w:hAnsi="Calibri" w:eastAsia="Calibri" w:cs="Calibri"/>
                <w:b w:val="0"/>
                <w:bCs w:val="0"/>
                <w:i w:val="0"/>
                <w:iCs w:val="0"/>
                <w:strike w:val="0"/>
                <w:dstrike w:val="0"/>
                <w:color w:val="000000" w:themeColor="text1" w:themeTint="FF" w:themeShade="FF"/>
                <w:sz w:val="24"/>
                <w:szCs w:val="24"/>
                <w:u w:val="none"/>
              </w:rPr>
              <w:t>-</w:t>
            </w:r>
          </w:p>
        </w:tc>
        <w:tc>
          <w:tcPr>
            <w:tcW w:w="124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BA3DD59" w:rsidP="0D7660E1" w:rsidRDefault="5BA3DD59" w14:paraId="1ED49B8F" w14:textId="43EF958F">
            <w:pPr>
              <w:pStyle w:val="Normal"/>
              <w:suppressLineNumbers w:val="0"/>
              <w:bidi w:val="0"/>
              <w:spacing w:before="0" w:beforeAutospacing="off" w:after="160" w:afterAutospacing="off" w:line="259" w:lineRule="auto"/>
              <w:ind w:left="0" w:right="0"/>
              <w:jc w:val="left"/>
            </w:pPr>
            <w:r w:rsidRPr="0D7660E1" w:rsidR="5BA3DD59">
              <w:rPr>
                <w:rFonts w:ascii="Calibri" w:hAnsi="Calibri" w:eastAsia="Calibri" w:cs="Calibri"/>
                <w:b w:val="0"/>
                <w:bCs w:val="0"/>
                <w:i w:val="0"/>
                <w:iCs w:val="0"/>
                <w:strike w:val="0"/>
                <w:dstrike w:val="0"/>
                <w:color w:val="000000" w:themeColor="text1" w:themeTint="FF" w:themeShade="FF"/>
                <w:sz w:val="24"/>
                <w:szCs w:val="24"/>
                <w:u w:val="none"/>
              </w:rPr>
              <w:t>-</w:t>
            </w:r>
          </w:p>
        </w:tc>
        <w:tc>
          <w:tcPr>
            <w:tcW w:w="134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234C4D6F" w14:textId="1FA952B7">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c>
          <w:tcPr>
            <w:tcW w:w="114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191A99F0" w14:textId="613987FE">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194"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309EC722" w14:textId="4012CA3A">
            <w:pPr>
              <w:spacing w:before="0" w:beforeAutospacing="off" w:after="16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 xml:space="preserve">Yes </w:t>
            </w:r>
          </w:p>
        </w:tc>
        <w:tc>
          <w:tcPr>
            <w:tcW w:w="1375"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537B6F42" w:rsidP="0D7660E1" w:rsidRDefault="537B6F42" w14:paraId="20313734" w14:textId="55000BB1">
            <w:pPr>
              <w:spacing w:before="0" w:beforeAutospacing="off" w:after="0" w:afterAutospacing="off"/>
            </w:pPr>
            <w:r w:rsidR="537B6F42">
              <w:rPr/>
              <w:t>-</w:t>
            </w:r>
          </w:p>
        </w:tc>
        <w:tc>
          <w:tcPr>
            <w:tcW w:w="85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DEEAF6" w:themeFill="accent5" w:themeFillTint="33"/>
            <w:tcMar>
              <w:left w:w="115" w:type="dxa"/>
              <w:right w:w="115" w:type="dxa"/>
            </w:tcMar>
            <w:vAlign w:val="top"/>
          </w:tcPr>
          <w:p w:rsidR="0D7660E1" w:rsidP="0D7660E1" w:rsidRDefault="0D7660E1" w14:paraId="22D11B6B" w14:textId="4EBC6322">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4"/>
                <w:szCs w:val="24"/>
                <w:u w:val="none"/>
              </w:rPr>
              <w:t>Yes</w:t>
            </w:r>
          </w:p>
        </w:tc>
      </w:tr>
    </w:tbl>
    <w:p w:rsidR="0D7660E1" w:rsidRDefault="0D7660E1" w14:paraId="4A18B320" w14:textId="639A43F7"/>
    <w:p w:rsidR="0D7660E1" w:rsidRDefault="0D7660E1" w14:paraId="61E54DA7" w14:textId="151602D4"/>
    <w:p w:rsidR="0D7660E1" w:rsidRDefault="0D7660E1" w14:paraId="0BAE5631" w14:textId="245E6127"/>
    <w:p w:rsidR="0D7660E1" w:rsidRDefault="0D7660E1" w14:paraId="18401495" w14:textId="13480D43"/>
    <w:p w:rsidR="0D7660E1" w:rsidP="0D7660E1" w:rsidRDefault="0D7660E1" w14:paraId="64388B21" w14:textId="2F601C25">
      <w:pPr>
        <w:pStyle w:val="Normal"/>
        <w:rPr>
          <w:noProof w:val="0"/>
          <w:lang w:val="en-US"/>
        </w:rPr>
      </w:pPr>
    </w:p>
    <w:p w:rsidR="0D7660E1" w:rsidP="0D7660E1" w:rsidRDefault="0D7660E1" w14:paraId="0604AE83" w14:textId="62E520B4">
      <w:pPr>
        <w:pStyle w:val="Normal"/>
        <w:rPr>
          <w:noProof w:val="0"/>
          <w:lang w:val="en-US"/>
        </w:rPr>
      </w:pPr>
    </w:p>
    <w:p xmlns:wp14="http://schemas.microsoft.com/office/word/2010/wordml" w:rsidRPr="00966C62" w:rsidR="009F5D80" w:rsidP="00D25EF4" w:rsidRDefault="009F5D80" w14:paraId="24580347" wp14:textId="77777777">
      <w:pPr>
        <w:spacing w:line="360" w:lineRule="auto"/>
        <w:jc w:val="both"/>
        <w:rPr>
          <w:rFonts w:cs="Arial"/>
          <w:b/>
          <w:bCs/>
          <w:color w:val="000000"/>
          <w:sz w:val="28"/>
          <w:lang w:val="en"/>
        </w:rPr>
      </w:pPr>
      <w:r w:rsidRPr="3FD82F55" w:rsidR="009F5D80">
        <w:rPr>
          <w:rFonts w:cs="Arial"/>
          <w:b w:val="1"/>
          <w:bCs w:val="1"/>
          <w:color w:val="000000" w:themeColor="text1" w:themeTint="FF" w:themeShade="FF"/>
          <w:sz w:val="28"/>
          <w:szCs w:val="28"/>
          <w:lang w:val="en"/>
        </w:rPr>
        <w:t>Problem Statement:</w:t>
      </w:r>
    </w:p>
    <w:p xmlns:wp14="http://schemas.microsoft.com/office/word/2010/wordml" w:rsidR="00C735A2" w:rsidP="095A844B" w:rsidRDefault="00C735A2" w14:paraId="2F5568E7" wp14:textId="0CAFA11E">
      <w:pPr>
        <w:spacing w:line="360" w:lineRule="auto"/>
        <w:ind w:firstLine="720"/>
        <w:jc w:val="both"/>
      </w:pPr>
      <w:r w:rsidR="5312D192">
        <w:rPr/>
        <w:t xml:space="preserve">In ratail markets, businesses that </w:t>
      </w:r>
      <w:r w:rsidR="73DED4A9">
        <w:rPr/>
        <w:t>sell</w:t>
      </w:r>
      <w:r w:rsidR="5312D192">
        <w:rPr/>
        <w:t xml:space="preserve"> mobiles on monthly installment </w:t>
      </w:r>
      <w:r w:rsidR="6805353A">
        <w:rPr/>
        <w:t>plans</w:t>
      </w:r>
      <w:r w:rsidR="5312D192">
        <w:rPr/>
        <w:t xml:space="preserve"> face serval </w:t>
      </w:r>
      <w:r w:rsidR="4590713E">
        <w:rPr/>
        <w:t>financial</w:t>
      </w:r>
      <w:r w:rsidR="5312D192">
        <w:rPr/>
        <w:t xml:space="preserve"> risks. The primary issue </w:t>
      </w:r>
      <w:r w:rsidR="0726AD53">
        <w:rPr/>
        <w:t xml:space="preserve">is that most customers </w:t>
      </w:r>
      <w:r w:rsidR="0B25B98A">
        <w:rPr/>
        <w:t>buying</w:t>
      </w:r>
      <w:r w:rsidR="0726AD53">
        <w:rPr/>
        <w:t xml:space="preserve"> installments are “</w:t>
      </w:r>
      <w:r w:rsidR="5791F099">
        <w:rPr/>
        <w:t>thin file</w:t>
      </w:r>
      <w:r w:rsidR="0726AD53">
        <w:rPr/>
        <w:t>”,</w:t>
      </w:r>
      <w:r w:rsidR="0726AD53">
        <w:rPr/>
        <w:t xml:space="preserve"> meaning they do not have formal bank credit scores or any </w:t>
      </w:r>
      <w:r w:rsidR="250596C2">
        <w:rPr/>
        <w:t>credit history. W</w:t>
      </w:r>
      <w:r w:rsidR="2D6EB659">
        <w:rPr/>
        <w:t xml:space="preserve">ithout objective data, the shop owners and manager rely on ‘gut </w:t>
      </w:r>
      <w:r w:rsidR="68ECFD76">
        <w:rPr/>
        <w:t>feelings</w:t>
      </w:r>
      <w:r w:rsidR="2D6EB659">
        <w:rPr/>
        <w:t xml:space="preserve"> and unstandar</w:t>
      </w:r>
      <w:r w:rsidR="34E6D7E2">
        <w:rPr/>
        <w:t>d</w:t>
      </w:r>
      <w:r w:rsidR="2D6EB659">
        <w:rPr/>
        <w:t xml:space="preserve">ized </w:t>
      </w:r>
      <w:r w:rsidR="0D016924">
        <w:rPr/>
        <w:t xml:space="preserve">emotional analysis to approve customer applications. This reliance leads directly to high </w:t>
      </w:r>
      <w:r w:rsidR="0BB232AD">
        <w:rPr/>
        <w:t>financial</w:t>
      </w:r>
      <w:r w:rsidR="0D016924">
        <w:rPr/>
        <w:t xml:space="preserve"> risk.</w:t>
      </w:r>
    </w:p>
    <w:p xmlns:wp14="http://schemas.microsoft.com/office/word/2010/wordml" w:rsidR="00C735A2" w:rsidP="095A844B" w:rsidRDefault="00C735A2" w14:paraId="762C46C2" wp14:textId="1FD31BB5">
      <w:pPr>
        <w:spacing w:line="360" w:lineRule="auto"/>
        <w:ind w:firstLine="720"/>
        <w:jc w:val="both"/>
      </w:pPr>
      <w:r w:rsidR="5822831E">
        <w:rPr/>
        <w:t xml:space="preserve">During the checkout process, operational inefficiencies damage the </w:t>
      </w:r>
      <w:r w:rsidR="0EB70AD7">
        <w:rPr/>
        <w:t>business</w:t>
      </w:r>
      <w:r w:rsidR="3C6B9FEF">
        <w:rPr/>
        <w:t xml:space="preserve"> because </w:t>
      </w:r>
      <w:r w:rsidR="5AE07EAC">
        <w:rPr/>
        <w:t xml:space="preserve">current software </w:t>
      </w:r>
      <w:r w:rsidR="5AE07EAC">
        <w:rPr/>
        <w:t>fails to</w:t>
      </w:r>
      <w:r w:rsidR="5AE07EAC">
        <w:rPr/>
        <w:t xml:space="preserve"> automatically enforce company policies. The Branch data operator had to manually remember rules</w:t>
      </w:r>
      <w:r w:rsidR="21B97463">
        <w:rPr/>
        <w:t xml:space="preserve">, verify and app </w:t>
      </w:r>
      <w:r w:rsidR="5834A89D">
        <w:rPr/>
        <w:t>operational</w:t>
      </w:r>
      <w:r w:rsidR="21B97463">
        <w:rPr/>
        <w:t xml:space="preserve"> rules, such as minimum down payments and maximum tenure limits. This leads to </w:t>
      </w:r>
      <w:r w:rsidR="6763C284">
        <w:rPr/>
        <w:t>human</w:t>
      </w:r>
      <w:r w:rsidR="1D611446">
        <w:rPr/>
        <w:t xml:space="preserve"> errors and direct revenue loss.</w:t>
      </w:r>
    </w:p>
    <w:p xmlns:wp14="http://schemas.microsoft.com/office/word/2010/wordml" w:rsidR="00C735A2" w:rsidP="095A844B" w:rsidRDefault="00C735A2" w14:paraId="0F3CABC7" wp14:textId="1F8C5F57">
      <w:pPr>
        <w:spacing w:line="360" w:lineRule="auto"/>
        <w:ind w:firstLine="720"/>
        <w:jc w:val="both"/>
      </w:pPr>
      <w:r w:rsidR="1D611446">
        <w:rPr/>
        <w:t xml:space="preserve">Finally, the risk still </w:t>
      </w:r>
      <w:r w:rsidR="36D7CB09">
        <w:rPr/>
        <w:t>exists</w:t>
      </w:r>
      <w:r w:rsidR="1D611446">
        <w:rPr/>
        <w:t xml:space="preserve"> ager the sale. Once the customer leaves the shop, shop owners </w:t>
      </w:r>
      <w:r w:rsidR="1D611446">
        <w:rPr/>
        <w:t>hav</w:t>
      </w:r>
      <w:r w:rsidR="1D611446">
        <w:rPr/>
        <w:t xml:space="preserve"> no guar</w:t>
      </w:r>
      <w:r w:rsidR="3ABF91A4">
        <w:rPr/>
        <w:t xml:space="preserve">antee that </w:t>
      </w:r>
      <w:r w:rsidR="3595A4F2">
        <w:rPr/>
        <w:t>the customer</w:t>
      </w:r>
      <w:r w:rsidR="3ABF91A4">
        <w:rPr/>
        <w:t xml:space="preserve"> will pay charges on time. </w:t>
      </w:r>
      <w:r w:rsidR="588A3F42">
        <w:rPr/>
        <w:t>Also,</w:t>
      </w:r>
      <w:r w:rsidR="3ABF91A4">
        <w:rPr/>
        <w:t xml:space="preserve"> a device cannot be tracked or recovered. When he missed the deadline</w:t>
      </w:r>
      <w:r w:rsidR="4C0EAD10">
        <w:rPr/>
        <w:t xml:space="preserve">, the process </w:t>
      </w:r>
      <w:r w:rsidR="45346FD7">
        <w:rPr/>
        <w:t>relies</w:t>
      </w:r>
      <w:r w:rsidR="4C0EAD10">
        <w:rPr/>
        <w:t xml:space="preserve"> on manual calls and expensive travels. This increases bad debts and </w:t>
      </w:r>
      <w:r w:rsidR="14601BE9">
        <w:rPr/>
        <w:t>business</w:t>
      </w:r>
      <w:r w:rsidR="4C0EAD10">
        <w:rPr/>
        <w:t xml:space="preserve"> </w:t>
      </w:r>
      <w:r w:rsidR="6FB53838">
        <w:rPr/>
        <w:t>unprotected.</w:t>
      </w:r>
    </w:p>
    <w:p w:rsidR="095A844B" w:rsidP="095A844B" w:rsidRDefault="095A844B" w14:paraId="088536F2" w14:textId="2347491F">
      <w:pPr>
        <w:spacing w:line="360" w:lineRule="auto"/>
        <w:jc w:val="both"/>
      </w:pPr>
    </w:p>
    <w:p xmlns:wp14="http://schemas.microsoft.com/office/word/2010/wordml" w:rsidRPr="00CF288D" w:rsidR="009F5D80" w:rsidP="00D25EF4" w:rsidRDefault="009F5D80" w14:paraId="38DD4921" wp14:textId="77777777">
      <w:pPr>
        <w:pStyle w:val="Heading2"/>
        <w:spacing w:line="360" w:lineRule="auto"/>
        <w:jc w:val="both"/>
        <w:rPr>
          <w:rFonts w:cs="Arial"/>
          <w:sz w:val="28"/>
        </w:rPr>
      </w:pPr>
      <w:r w:rsidRPr="3FD82F55" w:rsidR="009F5D80">
        <w:rPr>
          <w:rFonts w:cs="Arial"/>
          <w:sz w:val="28"/>
          <w:szCs w:val="28"/>
        </w:rPr>
        <w:t xml:space="preserve">Proposed Solution: </w:t>
      </w:r>
    </w:p>
    <w:p xmlns:wp14="http://schemas.microsoft.com/office/word/2010/wordml" w:rsidR="002063E6" w:rsidP="095A844B" w:rsidRDefault="002063E6" w14:paraId="1DEC5695" wp14:textId="0D3C092B">
      <w:pPr>
        <w:spacing w:line="360" w:lineRule="auto"/>
        <w:ind w:firstLine="720"/>
        <w:jc w:val="both"/>
      </w:pPr>
      <w:r w:rsidRPr="095A844B" w:rsidR="059BED27">
        <w:rPr>
          <w:color w:val="000000" w:themeColor="text1" w:themeTint="FF" w:themeShade="FF"/>
        </w:rPr>
        <w:t xml:space="preserve">To address the risk of installment sales, </w:t>
      </w:r>
      <w:r w:rsidRPr="095A844B" w:rsidR="073F7DAA">
        <w:rPr>
          <w:color w:val="000000" w:themeColor="text1" w:themeTint="FF" w:themeShade="FF"/>
        </w:rPr>
        <w:t xml:space="preserve">the proposed solution introduces </w:t>
      </w:r>
      <w:r w:rsidRPr="095A844B" w:rsidR="10E4134E">
        <w:rPr>
          <w:color w:val="000000" w:themeColor="text1" w:themeTint="FF" w:themeShade="FF"/>
        </w:rPr>
        <w:t>an</w:t>
      </w:r>
      <w:r w:rsidRPr="095A844B" w:rsidR="073F7DAA">
        <w:rPr>
          <w:color w:val="000000" w:themeColor="text1" w:themeTint="FF" w:themeShade="FF"/>
        </w:rPr>
        <w:t xml:space="preserve"> </w:t>
      </w:r>
      <w:r w:rsidRPr="095A844B" w:rsidR="757BC5F5">
        <w:rPr>
          <w:color w:val="000000" w:themeColor="text1" w:themeTint="FF" w:themeShade="FF"/>
        </w:rPr>
        <w:t>automated</w:t>
      </w:r>
      <w:r w:rsidRPr="095A844B" w:rsidR="073F7DAA">
        <w:rPr>
          <w:color w:val="000000" w:themeColor="text1" w:themeTint="FF" w:themeShade="FF"/>
        </w:rPr>
        <w:t xml:space="preserve"> system that protects the </w:t>
      </w:r>
      <w:r w:rsidRPr="095A844B" w:rsidR="1DD50E8B">
        <w:rPr>
          <w:color w:val="000000" w:themeColor="text1" w:themeTint="FF" w:themeShade="FF"/>
        </w:rPr>
        <w:t>businesses'</w:t>
      </w:r>
      <w:r w:rsidRPr="095A844B" w:rsidR="073F7DAA">
        <w:rPr>
          <w:color w:val="000000" w:themeColor="text1" w:themeTint="FF" w:themeShade="FF"/>
        </w:rPr>
        <w:t xml:space="preserve"> entire sales </w:t>
      </w:r>
      <w:r w:rsidRPr="095A844B" w:rsidR="20F0288E">
        <w:rPr>
          <w:color w:val="000000" w:themeColor="text1" w:themeTint="FF" w:themeShade="FF"/>
        </w:rPr>
        <w:t>lifecycle</w:t>
      </w:r>
      <w:r w:rsidRPr="095A844B" w:rsidR="073F7DAA">
        <w:rPr>
          <w:color w:val="000000" w:themeColor="text1" w:themeTint="FF" w:themeShade="FF"/>
        </w:rPr>
        <w:t>. At the pre-sal</w:t>
      </w:r>
      <w:r w:rsidRPr="095A844B" w:rsidR="7682DFA5">
        <w:rPr>
          <w:color w:val="000000" w:themeColor="text1" w:themeTint="FF" w:themeShade="FF"/>
        </w:rPr>
        <w:t xml:space="preserve">e stage, an AI Risk </w:t>
      </w:r>
      <w:r w:rsidRPr="095A844B" w:rsidR="1CA25754">
        <w:rPr>
          <w:color w:val="000000" w:themeColor="text1" w:themeTint="FF" w:themeShade="FF"/>
        </w:rPr>
        <w:t>Analyzer</w:t>
      </w:r>
      <w:r w:rsidRPr="095A844B" w:rsidR="7682DFA5">
        <w:rPr>
          <w:color w:val="000000" w:themeColor="text1" w:themeTint="FF" w:themeShade="FF"/>
        </w:rPr>
        <w:t xml:space="preserve"> evaluates the </w:t>
      </w:r>
      <w:r w:rsidRPr="095A844B" w:rsidR="00D5A4D0">
        <w:rPr>
          <w:color w:val="000000" w:themeColor="text1" w:themeTint="FF" w:themeShade="FF"/>
        </w:rPr>
        <w:t>incoming</w:t>
      </w:r>
      <w:r w:rsidRPr="095A844B" w:rsidR="7682DFA5">
        <w:rPr>
          <w:color w:val="000000" w:themeColor="text1" w:themeTint="FF" w:themeShade="FF"/>
        </w:rPr>
        <w:t xml:space="preserve"> </w:t>
      </w:r>
      <w:r w:rsidRPr="095A844B" w:rsidR="628C9E0F">
        <w:rPr>
          <w:color w:val="000000" w:themeColor="text1" w:themeTint="FF" w:themeShade="FF"/>
        </w:rPr>
        <w:t>customer</w:t>
      </w:r>
      <w:r w:rsidRPr="095A844B" w:rsidR="7682DFA5">
        <w:rPr>
          <w:color w:val="000000" w:themeColor="text1" w:themeTint="FF" w:themeShade="FF"/>
        </w:rPr>
        <w:t xml:space="preserve"> applications using </w:t>
      </w:r>
      <w:r w:rsidRPr="095A844B" w:rsidR="06E11FBE">
        <w:rPr>
          <w:color w:val="000000" w:themeColor="text1" w:themeTint="FF" w:themeShade="FF"/>
        </w:rPr>
        <w:t>a matching</w:t>
      </w:r>
      <w:r w:rsidRPr="095A844B" w:rsidR="7682DFA5">
        <w:rPr>
          <w:color w:val="000000" w:themeColor="text1" w:themeTint="FF" w:themeShade="FF"/>
        </w:rPr>
        <w:t xml:space="preserve"> learning model trained on historical data. Instead of </w:t>
      </w:r>
      <w:r w:rsidRPr="095A844B" w:rsidR="050AA090">
        <w:rPr>
          <w:color w:val="000000" w:themeColor="text1" w:themeTint="FF" w:themeShade="FF"/>
        </w:rPr>
        <w:t xml:space="preserve">relying on store manager’s personal gut feelings system will </w:t>
      </w:r>
      <w:r w:rsidRPr="095A844B" w:rsidR="280929A9">
        <w:rPr>
          <w:color w:val="000000" w:themeColor="text1" w:themeTint="FF" w:themeShade="FF"/>
        </w:rPr>
        <w:t xml:space="preserve">analyze application and categorize into clear credit risk levels. The model periodically improves </w:t>
      </w:r>
      <w:r w:rsidRPr="095A844B" w:rsidR="1405423A">
        <w:rPr>
          <w:color w:val="000000" w:themeColor="text1" w:themeTint="FF" w:themeShade="FF"/>
        </w:rPr>
        <w:t>its</w:t>
      </w:r>
      <w:r w:rsidRPr="095A844B" w:rsidR="280929A9">
        <w:rPr>
          <w:color w:val="000000" w:themeColor="text1" w:themeTint="FF" w:themeShade="FF"/>
        </w:rPr>
        <w:t xml:space="preserve"> ne</w:t>
      </w:r>
      <w:r w:rsidRPr="095A844B" w:rsidR="07CAECE0">
        <w:rPr>
          <w:color w:val="000000" w:themeColor="text1" w:themeTint="FF" w:themeShade="FF"/>
        </w:rPr>
        <w:t xml:space="preserve">w </w:t>
      </w:r>
      <w:r w:rsidRPr="095A844B" w:rsidR="15E22A3A">
        <w:rPr>
          <w:color w:val="000000" w:themeColor="text1" w:themeTint="FF" w:themeShade="FF"/>
        </w:rPr>
        <w:t>transactions</w:t>
      </w:r>
      <w:r w:rsidRPr="095A844B" w:rsidR="07CAECE0">
        <w:rPr>
          <w:color w:val="000000" w:themeColor="text1" w:themeTint="FF" w:themeShade="FF"/>
        </w:rPr>
        <w:t xml:space="preserve"> to </w:t>
      </w:r>
      <w:r w:rsidRPr="095A844B" w:rsidR="07CAECE0">
        <w:rPr>
          <w:color w:val="000000" w:themeColor="text1" w:themeTint="FF" w:themeShade="FF"/>
        </w:rPr>
        <w:t>maintain</w:t>
      </w:r>
      <w:r w:rsidRPr="095A844B" w:rsidR="07CAECE0">
        <w:rPr>
          <w:color w:val="000000" w:themeColor="text1" w:themeTint="FF" w:themeShade="FF"/>
        </w:rPr>
        <w:t xml:space="preserve"> accuracy.</w:t>
      </w:r>
    </w:p>
    <w:p xmlns:wp14="http://schemas.microsoft.com/office/word/2010/wordml" w:rsidR="00C735A2" w:rsidP="095A844B" w:rsidRDefault="00C735A2" w14:paraId="06624F12" wp14:textId="1DD33313">
      <w:pPr>
        <w:spacing w:line="360" w:lineRule="auto"/>
        <w:ind w:firstLine="720"/>
        <w:jc w:val="both"/>
      </w:pPr>
      <w:r w:rsidRPr="095A844B" w:rsidR="07CAECE0">
        <w:rPr>
          <w:color w:val="000000" w:themeColor="text1" w:themeTint="FF" w:themeShade="FF"/>
        </w:rPr>
        <w:t xml:space="preserve">During the point of sale, an automated </w:t>
      </w:r>
      <w:r w:rsidRPr="095A844B" w:rsidR="1FA67CE9">
        <w:rPr>
          <w:color w:val="000000" w:themeColor="text1" w:themeTint="FF" w:themeShade="FF"/>
        </w:rPr>
        <w:t>Business</w:t>
      </w:r>
      <w:r w:rsidRPr="095A844B" w:rsidR="07CAECE0">
        <w:rPr>
          <w:color w:val="000000" w:themeColor="text1" w:themeTint="FF" w:themeShade="FF"/>
        </w:rPr>
        <w:t xml:space="preserve"> Rules system will allow the owner to </w:t>
      </w:r>
      <w:r w:rsidRPr="095A844B" w:rsidR="6A4EE56A">
        <w:rPr>
          <w:color w:val="000000" w:themeColor="text1" w:themeTint="FF" w:themeShade="FF"/>
        </w:rPr>
        <w:t>set up</w:t>
      </w:r>
      <w:r w:rsidRPr="095A844B" w:rsidR="07CAECE0">
        <w:rPr>
          <w:color w:val="000000" w:themeColor="text1" w:themeTint="FF" w:themeShade="FF"/>
        </w:rPr>
        <w:t xml:space="preserve"> </w:t>
      </w:r>
      <w:r w:rsidRPr="095A844B" w:rsidR="57B75903">
        <w:rPr>
          <w:color w:val="000000" w:themeColor="text1" w:themeTint="FF" w:themeShade="FF"/>
        </w:rPr>
        <w:t>business</w:t>
      </w:r>
      <w:r w:rsidRPr="095A844B" w:rsidR="07CAECE0">
        <w:rPr>
          <w:color w:val="000000" w:themeColor="text1" w:themeTint="FF" w:themeShade="FF"/>
        </w:rPr>
        <w:t xml:space="preserve"> </w:t>
      </w:r>
      <w:r w:rsidRPr="095A844B" w:rsidR="6760EA25">
        <w:rPr>
          <w:color w:val="000000" w:themeColor="text1" w:themeTint="FF" w:themeShade="FF"/>
        </w:rPr>
        <w:t xml:space="preserve">internal </w:t>
      </w:r>
      <w:r w:rsidRPr="095A844B" w:rsidR="60162D3A">
        <w:rPr>
          <w:color w:val="000000" w:themeColor="text1" w:themeTint="FF" w:themeShade="FF"/>
        </w:rPr>
        <w:t>policies,</w:t>
      </w:r>
      <w:r w:rsidRPr="095A844B" w:rsidR="6760EA25">
        <w:rPr>
          <w:color w:val="000000" w:themeColor="text1" w:themeTint="FF" w:themeShade="FF"/>
        </w:rPr>
        <w:t xml:space="preserve"> and the </w:t>
      </w:r>
      <w:r w:rsidRPr="095A844B" w:rsidR="6760EA25">
        <w:rPr>
          <w:color w:val="000000" w:themeColor="text1" w:themeTint="FF" w:themeShade="FF"/>
        </w:rPr>
        <w:t>whole system</w:t>
      </w:r>
      <w:r w:rsidRPr="095A844B" w:rsidR="6760EA25">
        <w:rPr>
          <w:color w:val="000000" w:themeColor="text1" w:themeTint="FF" w:themeShade="FF"/>
        </w:rPr>
        <w:t xml:space="preserve"> will automatically enforce </w:t>
      </w:r>
      <w:r w:rsidRPr="095A844B" w:rsidR="2780B3DC">
        <w:rPr>
          <w:color w:val="000000" w:themeColor="text1" w:themeTint="FF" w:themeShade="FF"/>
        </w:rPr>
        <w:t>those</w:t>
      </w:r>
      <w:r w:rsidRPr="095A844B" w:rsidR="6760EA25">
        <w:rPr>
          <w:color w:val="000000" w:themeColor="text1" w:themeTint="FF" w:themeShade="FF"/>
        </w:rPr>
        <w:t xml:space="preserve"> rules. This removes burden of m</w:t>
      </w:r>
      <w:r w:rsidRPr="095A844B" w:rsidR="4A94373D">
        <w:rPr>
          <w:color w:val="000000" w:themeColor="text1" w:themeTint="FF" w:themeShade="FF"/>
        </w:rPr>
        <w:t xml:space="preserve">anual check ana </w:t>
      </w:r>
      <w:r w:rsidRPr="095A844B" w:rsidR="5E9F4665">
        <w:rPr>
          <w:color w:val="000000" w:themeColor="text1" w:themeTint="FF" w:themeShade="FF"/>
        </w:rPr>
        <w:t>balance and</w:t>
      </w:r>
      <w:r w:rsidRPr="095A844B" w:rsidR="4A94373D">
        <w:rPr>
          <w:color w:val="000000" w:themeColor="text1" w:themeTint="FF" w:themeShade="FF"/>
        </w:rPr>
        <w:t xml:space="preserve"> </w:t>
      </w:r>
      <w:r w:rsidRPr="095A844B" w:rsidR="04210E33">
        <w:rPr>
          <w:color w:val="000000" w:themeColor="text1" w:themeTint="FF" w:themeShade="FF"/>
        </w:rPr>
        <w:t>prevents</w:t>
      </w:r>
      <w:r w:rsidRPr="095A844B" w:rsidR="4A94373D">
        <w:rPr>
          <w:color w:val="000000" w:themeColor="text1" w:themeTint="FF" w:themeShade="FF"/>
        </w:rPr>
        <w:t xml:space="preserve"> unauthorized policies </w:t>
      </w:r>
      <w:r w:rsidRPr="095A844B" w:rsidR="3BC8277B">
        <w:rPr>
          <w:color w:val="000000" w:themeColor="text1" w:themeTint="FF" w:themeShade="FF"/>
        </w:rPr>
        <w:t>lacks</w:t>
      </w:r>
      <w:r w:rsidRPr="095A844B" w:rsidR="4A94373D">
        <w:rPr>
          <w:color w:val="000000" w:themeColor="text1" w:themeTint="FF" w:themeShade="FF"/>
        </w:rPr>
        <w:t>.</w:t>
      </w:r>
    </w:p>
    <w:p xmlns:wp14="http://schemas.microsoft.com/office/word/2010/wordml" w:rsidR="00C735A2" w:rsidP="095A844B" w:rsidRDefault="00C735A2" w14:paraId="5B08B5D1" wp14:textId="664535EA">
      <w:pPr>
        <w:spacing w:line="360" w:lineRule="auto"/>
        <w:ind w:firstLine="720"/>
        <w:jc w:val="both"/>
      </w:pPr>
      <w:r w:rsidRPr="095A844B" w:rsidR="4A94373D">
        <w:rPr>
          <w:color w:val="000000" w:themeColor="text1" w:themeTint="FF" w:themeShade="FF"/>
        </w:rPr>
        <w:t xml:space="preserve">To secure financed products after the sale, </w:t>
      </w:r>
      <w:r w:rsidRPr="095A844B" w:rsidR="5437D631">
        <w:rPr>
          <w:color w:val="000000" w:themeColor="text1" w:themeTint="FF" w:themeShade="FF"/>
        </w:rPr>
        <w:t>another</w:t>
      </w:r>
      <w:r w:rsidRPr="095A844B" w:rsidR="4A94373D">
        <w:rPr>
          <w:color w:val="000000" w:themeColor="text1" w:themeTint="FF" w:themeShade="FF"/>
        </w:rPr>
        <w:t xml:space="preserve"> module will </w:t>
      </w:r>
      <w:r w:rsidRPr="095A844B" w:rsidR="189ACA82">
        <w:rPr>
          <w:color w:val="000000" w:themeColor="text1" w:themeTint="FF" w:themeShade="FF"/>
        </w:rPr>
        <w:t>be introduced</w:t>
      </w:r>
      <w:r w:rsidRPr="095A844B" w:rsidR="4A94373D">
        <w:rPr>
          <w:color w:val="000000" w:themeColor="text1" w:themeTint="FF" w:themeShade="FF"/>
        </w:rPr>
        <w:t xml:space="preserve">, Mobile Device </w:t>
      </w:r>
      <w:r w:rsidRPr="095A844B" w:rsidR="169F2C99">
        <w:rPr>
          <w:color w:val="000000" w:themeColor="text1" w:themeTint="FF" w:themeShade="FF"/>
        </w:rPr>
        <w:t>Management</w:t>
      </w:r>
      <w:r w:rsidRPr="095A844B" w:rsidR="4A94373D">
        <w:rPr>
          <w:color w:val="000000" w:themeColor="text1" w:themeTint="FF" w:themeShade="FF"/>
        </w:rPr>
        <w:t xml:space="preserve"> (MDM). A </w:t>
      </w:r>
      <w:r w:rsidRPr="095A844B" w:rsidR="4A94373D">
        <w:rPr>
          <w:color w:val="000000" w:themeColor="text1" w:themeTint="FF" w:themeShade="FF"/>
        </w:rPr>
        <w:t>specilized</w:t>
      </w:r>
      <w:r w:rsidRPr="095A844B" w:rsidR="4A94373D">
        <w:rPr>
          <w:color w:val="000000" w:themeColor="text1" w:themeTint="FF" w:themeShade="FF"/>
        </w:rPr>
        <w:t xml:space="preserve"> </w:t>
      </w:r>
      <w:r w:rsidRPr="095A844B" w:rsidR="5F5D3BC5">
        <w:rPr>
          <w:color w:val="000000" w:themeColor="text1" w:themeTint="FF" w:themeShade="FF"/>
        </w:rPr>
        <w:t xml:space="preserve">Device Policy Controller app will be installed on Customer’s mobile app. This application will run </w:t>
      </w:r>
      <w:r w:rsidRPr="095A844B" w:rsidR="03D3328A">
        <w:rPr>
          <w:color w:val="000000" w:themeColor="text1" w:themeTint="FF" w:themeShade="FF"/>
        </w:rPr>
        <w:t>a background</w:t>
      </w:r>
      <w:r w:rsidRPr="095A844B" w:rsidR="5F5D3BC5">
        <w:rPr>
          <w:color w:val="000000" w:themeColor="text1" w:themeTint="FF" w:themeShade="FF"/>
        </w:rPr>
        <w:t xml:space="preserve"> ser</w:t>
      </w:r>
      <w:r w:rsidRPr="095A844B" w:rsidR="6A45E66A">
        <w:rPr>
          <w:color w:val="000000" w:themeColor="text1" w:themeTint="FF" w:themeShade="FF"/>
        </w:rPr>
        <w:t xml:space="preserve">vice that </w:t>
      </w:r>
      <w:r w:rsidRPr="095A844B" w:rsidR="7420FFC7">
        <w:rPr>
          <w:color w:val="000000" w:themeColor="text1" w:themeTint="FF" w:themeShade="FF"/>
        </w:rPr>
        <w:t>monitors</w:t>
      </w:r>
      <w:r w:rsidRPr="095A844B" w:rsidR="6A45E66A">
        <w:rPr>
          <w:color w:val="000000" w:themeColor="text1" w:themeTint="FF" w:themeShade="FF"/>
        </w:rPr>
        <w:t xml:space="preserve"> installment payment status in real time. If an installment deadline is missed, the system will </w:t>
      </w:r>
      <w:r w:rsidRPr="095A844B" w:rsidR="7CC4F59F">
        <w:rPr>
          <w:color w:val="000000" w:themeColor="text1" w:themeTint="FF" w:themeShade="FF"/>
        </w:rPr>
        <w:t>immediately</w:t>
      </w:r>
      <w:r w:rsidRPr="095A844B" w:rsidR="6A45E66A">
        <w:rPr>
          <w:color w:val="000000" w:themeColor="text1" w:themeTint="FF" w:themeShade="FF"/>
        </w:rPr>
        <w:t xml:space="preserve"> lock the mobile. This will give the owner </w:t>
      </w:r>
      <w:r w:rsidRPr="095A844B" w:rsidR="767596D2">
        <w:rPr>
          <w:color w:val="000000" w:themeColor="text1" w:themeTint="FF" w:themeShade="FF"/>
        </w:rPr>
        <w:t>a reliable</w:t>
      </w:r>
      <w:r w:rsidRPr="095A844B" w:rsidR="05D8DE2D">
        <w:rPr>
          <w:color w:val="000000" w:themeColor="text1" w:themeTint="FF" w:themeShade="FF"/>
        </w:rPr>
        <w:t xml:space="preserve"> </w:t>
      </w:r>
      <w:r w:rsidRPr="095A844B" w:rsidR="22C84B19">
        <w:rPr>
          <w:color w:val="000000" w:themeColor="text1" w:themeTint="FF" w:themeShade="FF"/>
        </w:rPr>
        <w:t>environment and</w:t>
      </w:r>
      <w:r w:rsidRPr="095A844B" w:rsidR="05D8DE2D">
        <w:rPr>
          <w:color w:val="000000" w:themeColor="text1" w:themeTint="FF" w:themeShade="FF"/>
        </w:rPr>
        <w:t xml:space="preserve"> </w:t>
      </w:r>
      <w:r w:rsidRPr="095A844B" w:rsidR="6D9DD826">
        <w:rPr>
          <w:color w:val="000000" w:themeColor="text1" w:themeTint="FF" w:themeShade="FF"/>
        </w:rPr>
        <w:t>reduce</w:t>
      </w:r>
      <w:r w:rsidRPr="095A844B" w:rsidR="05D8DE2D">
        <w:rPr>
          <w:color w:val="000000" w:themeColor="text1" w:themeTint="FF" w:themeShade="FF"/>
        </w:rPr>
        <w:t xml:space="preserve"> bad debts without requiring manual phone call</w:t>
      </w:r>
      <w:r w:rsidRPr="095A844B" w:rsidR="28915E55">
        <w:rPr>
          <w:color w:val="000000" w:themeColor="text1" w:themeTint="FF" w:themeShade="FF"/>
        </w:rPr>
        <w:t>s and field recovery visits.</w:t>
      </w:r>
    </w:p>
    <w:p w:rsidR="095A844B" w:rsidP="095A844B" w:rsidRDefault="095A844B" w14:paraId="76DC8904" w14:textId="76D75C4E">
      <w:pPr>
        <w:spacing w:line="360" w:lineRule="auto"/>
        <w:ind w:firstLine="0"/>
        <w:jc w:val="both"/>
        <w:rPr>
          <w:color w:val="000000" w:themeColor="text1" w:themeTint="FF" w:themeShade="FF"/>
        </w:rPr>
      </w:pPr>
    </w:p>
    <w:p xmlns:wp14="http://schemas.microsoft.com/office/word/2010/wordml" w:rsidR="009F5D80" w:rsidP="00D25EF4" w:rsidRDefault="009F5D80" w14:paraId="1E7CE36C" wp14:textId="77777777">
      <w:pPr>
        <w:spacing w:line="360" w:lineRule="auto"/>
        <w:jc w:val="both"/>
        <w:rPr>
          <w:rFonts w:cs="Arial"/>
          <w:b/>
          <w:bCs/>
          <w:sz w:val="28"/>
        </w:rPr>
      </w:pPr>
      <w:r w:rsidRPr="3FD82F55" w:rsidR="009F5D80">
        <w:rPr>
          <w:rFonts w:cs="Arial"/>
          <w:b w:val="1"/>
          <w:bCs w:val="1"/>
          <w:sz w:val="28"/>
          <w:szCs w:val="28"/>
        </w:rPr>
        <w:t xml:space="preserve">Scope of </w:t>
      </w:r>
      <w:r w:rsidRPr="3FD82F55" w:rsidR="00C10189">
        <w:rPr>
          <w:rFonts w:cs="Arial"/>
          <w:b w:val="1"/>
          <w:bCs w:val="1"/>
          <w:sz w:val="28"/>
          <w:szCs w:val="28"/>
        </w:rPr>
        <w:t xml:space="preserve">the </w:t>
      </w:r>
      <w:r w:rsidRPr="3FD82F55" w:rsidR="009F5D80">
        <w:rPr>
          <w:rFonts w:cs="Arial"/>
          <w:b w:val="1"/>
          <w:bCs w:val="1"/>
          <w:sz w:val="28"/>
          <w:szCs w:val="28"/>
        </w:rPr>
        <w:t>Project:</w:t>
      </w:r>
    </w:p>
    <w:p xmlns:wp14="http://schemas.microsoft.com/office/word/2010/wordml" w:rsidR="00181A76" w:rsidP="095A844B" w:rsidRDefault="00181A76" w14:paraId="7D2749CE" wp14:textId="3B6C6AA3">
      <w:pPr>
        <w:pStyle w:val="ListParagraph"/>
        <w:numPr>
          <w:ilvl w:val="0"/>
          <w:numId w:val="17"/>
        </w:numPr>
        <w:spacing w:line="360" w:lineRule="auto"/>
        <w:jc w:val="both"/>
        <w:rPr>
          <w:rFonts w:ascii="Times New Roman" w:hAnsi="Times New Roman" w:eastAsia="Times New Roman" w:cs="Times New Roman"/>
          <w:b w:val="1"/>
          <w:bCs w:val="1"/>
          <w:noProof w:val="0"/>
          <w:sz w:val="24"/>
          <w:szCs w:val="24"/>
          <w:lang w:val="en-US"/>
        </w:rPr>
      </w:pPr>
      <w:r w:rsidRPr="095A844B" w:rsidR="5C988ED0">
        <w:rPr>
          <w:rFonts w:ascii="Times New Roman" w:hAnsi="Times New Roman" w:eastAsia="Times New Roman" w:cs="Times New Roman"/>
          <w:b w:val="1"/>
          <w:bCs w:val="1"/>
          <w:noProof w:val="0"/>
          <w:sz w:val="24"/>
          <w:szCs w:val="24"/>
          <w:lang w:val="en-US"/>
        </w:rPr>
        <w:t>Centralized Super Admin &amp; Tenant Management Module</w:t>
      </w:r>
    </w:p>
    <w:p xmlns:wp14="http://schemas.microsoft.com/office/word/2010/wordml" w:rsidR="00181A76" w:rsidP="095A844B" w:rsidRDefault="00181A76" w14:paraId="29C4D919" wp14:textId="45C8C766">
      <w:pPr>
        <w:pStyle w:val="Normal"/>
        <w:spacing w:line="360" w:lineRule="auto"/>
        <w:ind w:firstLine="720"/>
        <w:jc w:val="both"/>
      </w:pPr>
      <w:r w:rsidRPr="095A844B" w:rsidR="5C988ED0">
        <w:rPr>
          <w:rFonts w:ascii="Times New Roman" w:hAnsi="Times New Roman" w:eastAsia="Times New Roman" w:cs="Times New Roman"/>
          <w:noProof w:val="0"/>
          <w:sz w:val="24"/>
          <w:szCs w:val="24"/>
          <w:lang w:val="en-US"/>
        </w:rPr>
        <w:t>This module provides a master administrative dashboard for the software provider to manage all subscribed businesses on the platform. It allows the super administrator to onboard new retail organizations, monitor active client profiles, and manage subscription billing cycles. In addition, the administrator can remotely activate or deactivate optional add-on modules—such as the AI Risk Analyzer or the MDM locking tool—for any specific tenant. This centralized structure ensures complete data isolation between different tenant organizations while keeping subscription management organized.</w:t>
      </w:r>
    </w:p>
    <w:p xmlns:wp14="http://schemas.microsoft.com/office/word/2010/wordml" w:rsidR="00181A76" w:rsidP="095A844B" w:rsidRDefault="00181A76" w14:paraId="0F0C2972" wp14:textId="4BAE4D0F">
      <w:pPr>
        <w:pStyle w:val="ListParagraph"/>
        <w:numPr>
          <w:ilvl w:val="0"/>
          <w:numId w:val="17"/>
        </w:numPr>
        <w:suppressLineNumbers w:val="0"/>
        <w:bidi w:val="0"/>
        <w:spacing w:before="0" w:beforeAutospacing="off" w:after="60" w:afterAutospacing="off" w:line="360" w:lineRule="auto"/>
        <w:ind w:right="0"/>
        <w:jc w:val="both"/>
        <w:rPr>
          <w:rFonts w:ascii="Times New Roman" w:hAnsi="Times New Roman" w:eastAsia="Times New Roman" w:cs="Times New Roman"/>
          <w:b w:val="1"/>
          <w:bCs w:val="1"/>
          <w:noProof w:val="0"/>
          <w:sz w:val="24"/>
          <w:szCs w:val="24"/>
          <w:lang w:val="en-US"/>
        </w:rPr>
      </w:pPr>
      <w:r w:rsidRPr="095A844B" w:rsidR="5C988ED0">
        <w:rPr>
          <w:rFonts w:ascii="Times New Roman" w:hAnsi="Times New Roman" w:eastAsia="Times New Roman" w:cs="Times New Roman"/>
          <w:b w:val="1"/>
          <w:bCs w:val="1"/>
          <w:noProof w:val="0"/>
          <w:sz w:val="24"/>
          <w:szCs w:val="24"/>
          <w:lang w:val="en-US"/>
        </w:rPr>
        <w:t>Supplier &amp; Purchase Ledger Management Module</w:t>
      </w:r>
    </w:p>
    <w:p xmlns:wp14="http://schemas.microsoft.com/office/word/2010/wordml" w:rsidR="00181A76" w:rsidP="095A844B" w:rsidRDefault="00181A76" w14:paraId="611177CB" wp14:textId="2547B71C">
      <w:pPr>
        <w:pStyle w:val="Normal"/>
        <w:spacing w:line="360" w:lineRule="auto"/>
        <w:jc w:val="both"/>
      </w:pPr>
      <w:r w:rsidRPr="095A844B" w:rsidR="5C988ED0">
        <w:rPr>
          <w:rFonts w:ascii="Times New Roman" w:hAnsi="Times New Roman" w:eastAsia="Times New Roman" w:cs="Times New Roman"/>
          <w:noProof w:val="0"/>
          <w:sz w:val="24"/>
          <w:szCs w:val="24"/>
          <w:lang w:val="en-US"/>
        </w:rPr>
        <w:t>This module maintains complete records of all wholesale suppliers, procurement orders, and vendor account balances. It tracks purchase history and maintains dedicated vendor ledgers showing payments made, pending credits, and outstanding debts. When new stock arrives at any branch, the module updates corresponding purchase ledgers and inventory counts automatically. This eliminates paper-based bookkeeping and gives the business owner a transparent view of all vendor obligations.</w:t>
      </w:r>
    </w:p>
    <w:p xmlns:wp14="http://schemas.microsoft.com/office/word/2010/wordml" w:rsidR="00181A76" w:rsidP="095A844B" w:rsidRDefault="00181A76" w14:paraId="0AD9C6F4" wp14:textId="1D47EC9C">
      <w:pPr>
        <w:pStyle w:val="ListParagraph"/>
        <w:numPr>
          <w:ilvl w:val="0"/>
          <w:numId w:val="17"/>
        </w:numPr>
        <w:suppressLineNumbers w:val="0"/>
        <w:bidi w:val="0"/>
        <w:spacing w:before="0" w:beforeAutospacing="off" w:after="60" w:afterAutospacing="off" w:line="360" w:lineRule="auto"/>
        <w:ind w:right="0"/>
        <w:jc w:val="both"/>
        <w:rPr>
          <w:rFonts w:ascii="Times New Roman" w:hAnsi="Times New Roman" w:eastAsia="Times New Roman" w:cs="Times New Roman"/>
          <w:b w:val="1"/>
          <w:bCs w:val="1"/>
          <w:noProof w:val="0"/>
          <w:sz w:val="24"/>
          <w:szCs w:val="24"/>
          <w:lang w:val="en-US"/>
        </w:rPr>
      </w:pPr>
      <w:r w:rsidRPr="095A844B" w:rsidR="26E4CB70">
        <w:rPr>
          <w:rFonts w:ascii="Times New Roman" w:hAnsi="Times New Roman" w:eastAsia="Times New Roman" w:cs="Times New Roman"/>
          <w:b w:val="1"/>
          <w:bCs w:val="1"/>
          <w:noProof w:val="0"/>
          <w:sz w:val="24"/>
          <w:szCs w:val="24"/>
          <w:lang w:val="en-US"/>
        </w:rPr>
        <w:t>Customer &amp; Multi-Guarantor Management Module</w:t>
      </w:r>
    </w:p>
    <w:p w:rsidR="26E4CB70" w:rsidP="095A844B" w:rsidRDefault="26E4CB70" w14:paraId="1CC8CF1F" w14:textId="0285D0CA">
      <w:pPr>
        <w:pStyle w:val="Normal"/>
        <w:spacing w:line="360" w:lineRule="auto"/>
        <w:jc w:val="both"/>
      </w:pPr>
      <w:r w:rsidRPr="095A844B" w:rsidR="26E4CB70">
        <w:rPr>
          <w:rFonts w:ascii="Times New Roman" w:hAnsi="Times New Roman" w:eastAsia="Times New Roman" w:cs="Times New Roman"/>
          <w:noProof w:val="0"/>
          <w:sz w:val="24"/>
          <w:szCs w:val="24"/>
          <w:lang w:val="en-US"/>
        </w:rPr>
        <w:t>This module manages customer records, tracking both active and completed installment accounts across branches. Because installment sales carry financial risk, the system allows the entry of multiple guarantors for each financing contract to ensure accountability. The module links guarantor profiles with customer purchases, allowing staff to verify personal details and contact references before approval. Store managers can view full purchase and repayment records for any customer through a single search.</w:t>
      </w:r>
    </w:p>
    <w:p w:rsidR="26E4CB70" w:rsidP="095A844B" w:rsidRDefault="26E4CB70" w14:paraId="50A78388" w14:textId="7BF19278">
      <w:pPr>
        <w:pStyle w:val="ListParagraph"/>
        <w:numPr>
          <w:ilvl w:val="0"/>
          <w:numId w:val="17"/>
        </w:numPr>
        <w:suppressLineNumbers w:val="0"/>
        <w:bidi w:val="0"/>
        <w:spacing w:before="0" w:beforeAutospacing="off" w:after="60" w:afterAutospacing="off" w:line="360" w:lineRule="auto"/>
        <w:ind w:right="0"/>
        <w:jc w:val="both"/>
        <w:rPr>
          <w:rFonts w:ascii="Times New Roman" w:hAnsi="Times New Roman" w:eastAsia="Times New Roman" w:cs="Times New Roman"/>
          <w:b w:val="1"/>
          <w:bCs w:val="1"/>
          <w:noProof w:val="0"/>
          <w:sz w:val="24"/>
          <w:szCs w:val="24"/>
          <w:lang w:val="en-US"/>
        </w:rPr>
      </w:pPr>
      <w:r w:rsidRPr="095A844B" w:rsidR="26E4CB70">
        <w:rPr>
          <w:rFonts w:ascii="Times New Roman" w:hAnsi="Times New Roman" w:eastAsia="Times New Roman" w:cs="Times New Roman"/>
          <w:b w:val="1"/>
          <w:bCs w:val="1"/>
          <w:noProof w:val="0"/>
          <w:sz w:val="24"/>
          <w:szCs w:val="24"/>
          <w:lang w:val="en-US"/>
        </w:rPr>
        <w:t>Sales &amp; Customized Installment Management Module</w:t>
      </w:r>
    </w:p>
    <w:p w:rsidR="26E4CB70" w:rsidP="095A844B" w:rsidRDefault="26E4CB70" w14:paraId="37E862AE" w14:textId="53D27295">
      <w:pPr>
        <w:pStyle w:val="Normal"/>
        <w:spacing w:line="360" w:lineRule="auto"/>
        <w:jc w:val="both"/>
      </w:pPr>
      <w:r w:rsidRPr="3FD82F55" w:rsidR="26E4CB70">
        <w:rPr>
          <w:rFonts w:ascii="Times New Roman" w:hAnsi="Times New Roman" w:eastAsia="Times New Roman" w:cs="Times New Roman"/>
          <w:noProof w:val="0"/>
          <w:sz w:val="24"/>
          <w:szCs w:val="24"/>
          <w:lang w:val="en-US"/>
        </w:rPr>
        <w:t>This module manages the sales process and generates customized financing plans for individual products.</w:t>
      </w:r>
      <w:r w:rsidRPr="3FD82F55" w:rsidR="26E4CB70">
        <w:rPr>
          <w:rFonts w:ascii="Times New Roman" w:hAnsi="Times New Roman" w:eastAsia="Times New Roman" w:cs="Times New Roman"/>
          <w:noProof w:val="0"/>
          <w:sz w:val="24"/>
          <w:szCs w:val="24"/>
          <w:lang w:val="en-US"/>
        </w:rPr>
        <w:t xml:space="preserve"> Store owners can define specific repayment terms, </w:t>
      </w:r>
      <w:r w:rsidRPr="3FD82F55" w:rsidR="664AFBAA">
        <w:rPr>
          <w:rFonts w:ascii="Times New Roman" w:hAnsi="Times New Roman" w:eastAsia="Times New Roman" w:cs="Times New Roman"/>
          <w:noProof w:val="0"/>
          <w:sz w:val="24"/>
          <w:szCs w:val="24"/>
          <w:lang w:val="en-US"/>
        </w:rPr>
        <w:t>required</w:t>
      </w:r>
      <w:r w:rsidRPr="3FD82F55" w:rsidR="26E4CB70">
        <w:rPr>
          <w:rFonts w:ascii="Times New Roman" w:hAnsi="Times New Roman" w:eastAsia="Times New Roman" w:cs="Times New Roman"/>
          <w:noProof w:val="0"/>
          <w:sz w:val="24"/>
          <w:szCs w:val="24"/>
          <w:lang w:val="en-US"/>
        </w:rPr>
        <w:t xml:space="preserve"> payments, and markup percentages tailored to their items. When a sale occurs, the module automatically calculates the monthly installment schedule and issues branded customer receipts. It continuously updates the remaining balance as monthly payments are </w:t>
      </w:r>
      <w:r w:rsidRPr="3FD82F55" w:rsidR="26E4CB70">
        <w:rPr>
          <w:rFonts w:ascii="Times New Roman" w:hAnsi="Times New Roman" w:eastAsia="Times New Roman" w:cs="Times New Roman"/>
          <w:noProof w:val="0"/>
          <w:sz w:val="24"/>
          <w:szCs w:val="24"/>
          <w:lang w:val="en-US"/>
        </w:rPr>
        <w:t>submitted</w:t>
      </w:r>
      <w:r w:rsidRPr="3FD82F55" w:rsidR="26E4CB70">
        <w:rPr>
          <w:rFonts w:ascii="Times New Roman" w:hAnsi="Times New Roman" w:eastAsia="Times New Roman" w:cs="Times New Roman"/>
          <w:noProof w:val="0"/>
          <w:sz w:val="24"/>
          <w:szCs w:val="24"/>
          <w:lang w:val="en-US"/>
        </w:rPr>
        <w:t>, keeping accounts clear and structured.</w:t>
      </w:r>
    </w:p>
    <w:p w:rsidR="26E4CB70" w:rsidP="095A844B" w:rsidRDefault="26E4CB70" w14:paraId="2DDD69A6" w14:textId="1324AA80">
      <w:pPr>
        <w:pStyle w:val="ListParagraph"/>
        <w:numPr>
          <w:ilvl w:val="0"/>
          <w:numId w:val="17"/>
        </w:numPr>
        <w:suppressLineNumbers w:val="0"/>
        <w:bidi w:val="0"/>
        <w:spacing w:before="0" w:beforeAutospacing="off" w:after="60" w:afterAutospacing="off" w:line="360" w:lineRule="auto"/>
        <w:ind w:right="0"/>
        <w:jc w:val="both"/>
        <w:rPr>
          <w:rFonts w:ascii="Times New Roman" w:hAnsi="Times New Roman" w:eastAsia="Times New Roman" w:cs="Times New Roman"/>
          <w:b w:val="1"/>
          <w:bCs w:val="1"/>
          <w:noProof w:val="0"/>
          <w:sz w:val="24"/>
          <w:szCs w:val="24"/>
          <w:lang w:val="en-US"/>
        </w:rPr>
      </w:pPr>
      <w:r w:rsidRPr="095A844B" w:rsidR="26E4CB70">
        <w:rPr>
          <w:rFonts w:ascii="Times New Roman" w:hAnsi="Times New Roman" w:eastAsia="Times New Roman" w:cs="Times New Roman"/>
          <w:b w:val="1"/>
          <w:bCs w:val="1"/>
          <w:noProof w:val="0"/>
          <w:sz w:val="24"/>
          <w:szCs w:val="24"/>
          <w:lang w:val="en-US"/>
        </w:rPr>
        <w:t>Branch Operations, HR &amp; Expense Management Module</w:t>
      </w:r>
    </w:p>
    <w:p w:rsidR="26E4CB70" w:rsidP="095A844B" w:rsidRDefault="26E4CB70" w14:paraId="2342F3CB" w14:textId="6B0861D2">
      <w:pPr>
        <w:pStyle w:val="Normal"/>
        <w:spacing w:line="360" w:lineRule="auto"/>
        <w:jc w:val="both"/>
      </w:pPr>
      <w:r w:rsidRPr="095A844B" w:rsidR="26E4CB70">
        <w:rPr>
          <w:rFonts w:ascii="Times New Roman" w:hAnsi="Times New Roman" w:eastAsia="Times New Roman" w:cs="Times New Roman"/>
          <w:noProof w:val="0"/>
          <w:sz w:val="24"/>
          <w:szCs w:val="24"/>
          <w:lang w:val="en-US"/>
        </w:rPr>
        <w:t>This module tracks daily store-level operations, employee information, and branch operating costs. It maintains employee profiles, logs biometric attendance, and records sales or field recovery tasks assigned to staff members. Furthermore, branch data operators can record daily overhead costs, such as utility payments and routine store expenses, directly in the system. This enables the business owner to monitor branch profitability and control operational overhead effectively.</w:t>
      </w:r>
    </w:p>
    <w:p w:rsidR="7E106AF5" w:rsidP="095A844B" w:rsidRDefault="7E106AF5" w14:paraId="272FBEEB" w14:textId="482468E2">
      <w:pPr>
        <w:pStyle w:val="ListParagraph"/>
        <w:numPr>
          <w:ilvl w:val="0"/>
          <w:numId w:val="17"/>
        </w:numPr>
        <w:suppressLineNumbers w:val="0"/>
        <w:bidi w:val="0"/>
        <w:spacing w:before="0" w:beforeAutospacing="off" w:after="60" w:afterAutospacing="off" w:line="360" w:lineRule="auto"/>
        <w:ind w:right="0"/>
        <w:jc w:val="both"/>
        <w:rPr>
          <w:rFonts w:ascii="Times New Roman" w:hAnsi="Times New Roman" w:eastAsia="Times New Roman" w:cs="Times New Roman"/>
          <w:b w:val="1"/>
          <w:bCs w:val="1"/>
          <w:noProof w:val="0"/>
          <w:sz w:val="24"/>
          <w:szCs w:val="24"/>
          <w:lang w:val="en-US"/>
        </w:rPr>
      </w:pPr>
      <w:r w:rsidRPr="095A844B" w:rsidR="7E106AF5">
        <w:rPr>
          <w:rFonts w:ascii="Times New Roman" w:hAnsi="Times New Roman" w:eastAsia="Times New Roman" w:cs="Times New Roman"/>
          <w:b w:val="1"/>
          <w:bCs w:val="1"/>
          <w:noProof w:val="0"/>
          <w:sz w:val="24"/>
          <w:szCs w:val="24"/>
          <w:lang w:val="en-US"/>
        </w:rPr>
        <w:t>Automated Business Rules Engine</w:t>
      </w:r>
    </w:p>
    <w:p w:rsidR="7E106AF5" w:rsidP="095A844B" w:rsidRDefault="7E106AF5" w14:paraId="67F99BE4" w14:textId="63F9424C">
      <w:pPr>
        <w:pStyle w:val="Normal"/>
        <w:spacing w:line="360" w:lineRule="auto"/>
        <w:jc w:val="both"/>
      </w:pPr>
      <w:r w:rsidRPr="095A844B" w:rsidR="7E106AF5">
        <w:rPr>
          <w:rFonts w:ascii="Times New Roman" w:hAnsi="Times New Roman" w:eastAsia="Times New Roman" w:cs="Times New Roman"/>
          <w:noProof w:val="0"/>
          <w:sz w:val="24"/>
          <w:szCs w:val="24"/>
          <w:lang w:val="en-US"/>
        </w:rPr>
        <w:t>This module enforces company-wide operational policies centrally without depending on staff memory. The primary owner can configure global rules—such as minimum down payment requirements, maximum tenure limits, and purchase caps—from an administrative portal. When sales operators enter transactions at checkout, the system automatically validates the inputs against these rules at runtime. Non-compliant transactions are blocked automatically, preventing unauthorized exceptions and financial losses.</w:t>
      </w:r>
    </w:p>
    <w:p w:rsidR="7E106AF5" w:rsidP="095A844B" w:rsidRDefault="7E106AF5" w14:paraId="0B4610C9" w14:textId="65F8BFE4">
      <w:pPr>
        <w:pStyle w:val="ListParagraph"/>
        <w:numPr>
          <w:ilvl w:val="0"/>
          <w:numId w:val="17"/>
        </w:numPr>
        <w:suppressLineNumbers w:val="0"/>
        <w:bidi w:val="0"/>
        <w:spacing w:before="0" w:beforeAutospacing="off" w:after="60" w:afterAutospacing="off" w:line="360" w:lineRule="auto"/>
        <w:ind w:right="0"/>
        <w:jc w:val="both"/>
        <w:rPr>
          <w:rFonts w:ascii="Times New Roman" w:hAnsi="Times New Roman" w:eastAsia="Times New Roman" w:cs="Times New Roman"/>
          <w:b w:val="1"/>
          <w:bCs w:val="1"/>
          <w:noProof w:val="0"/>
          <w:sz w:val="24"/>
          <w:szCs w:val="24"/>
          <w:lang w:val="en-US"/>
        </w:rPr>
      </w:pPr>
      <w:r w:rsidRPr="095A844B" w:rsidR="7E106AF5">
        <w:rPr>
          <w:rFonts w:ascii="Times New Roman" w:hAnsi="Times New Roman" w:eastAsia="Times New Roman" w:cs="Times New Roman"/>
          <w:b w:val="1"/>
          <w:bCs w:val="1"/>
          <w:noProof w:val="0"/>
          <w:sz w:val="24"/>
          <w:szCs w:val="24"/>
          <w:lang w:val="en-US"/>
        </w:rPr>
        <w:t>Pre-Sale AI Risk Analyzer Module</w:t>
      </w:r>
    </w:p>
    <w:p w:rsidR="7E106AF5" w:rsidP="095A844B" w:rsidRDefault="7E106AF5" w14:paraId="656CAA5A" w14:textId="7D4EBCB1">
      <w:pPr>
        <w:pStyle w:val="Normal"/>
        <w:spacing w:line="360" w:lineRule="auto"/>
        <w:jc w:val="both"/>
      </w:pPr>
      <w:r w:rsidRPr="095A844B" w:rsidR="7E106AF5">
        <w:rPr>
          <w:rFonts w:ascii="Times New Roman" w:hAnsi="Times New Roman" w:eastAsia="Times New Roman" w:cs="Times New Roman"/>
          <w:noProof w:val="0"/>
          <w:sz w:val="24"/>
          <w:szCs w:val="24"/>
          <w:lang w:val="en-US"/>
        </w:rPr>
        <w:t xml:space="preserve">This optional module evaluates customer creditworthiness before an installment plan is approved. Using a machine learning model trained on historical demographic and repayment patterns, it classifies new applicants into distinct credit risk tiers. This data-driven evaluation replaces subjective guesswork and emotional manager approvals with an objective risk score. The model </w:t>
      </w:r>
      <w:r w:rsidRPr="095A844B" w:rsidR="7E106AF5">
        <w:rPr>
          <w:rFonts w:ascii="Times New Roman" w:hAnsi="Times New Roman" w:eastAsia="Times New Roman" w:cs="Times New Roman"/>
          <w:noProof w:val="0"/>
          <w:sz w:val="24"/>
          <w:szCs w:val="24"/>
          <w:lang w:val="en-US"/>
        </w:rPr>
        <w:t>retrains</w:t>
      </w:r>
      <w:r w:rsidRPr="095A844B" w:rsidR="7E106AF5">
        <w:rPr>
          <w:rFonts w:ascii="Times New Roman" w:hAnsi="Times New Roman" w:eastAsia="Times New Roman" w:cs="Times New Roman"/>
          <w:noProof w:val="0"/>
          <w:sz w:val="24"/>
          <w:szCs w:val="24"/>
          <w:lang w:val="en-US"/>
        </w:rPr>
        <w:t xml:space="preserve"> fresh transaction records over time to adjust to changing customer behaviors and market trends.</w:t>
      </w:r>
    </w:p>
    <w:p w:rsidR="1E1E3CAD" w:rsidP="095A844B" w:rsidRDefault="1E1E3CAD" w14:paraId="53DF632D" w14:textId="47296D76">
      <w:pPr>
        <w:pStyle w:val="ListParagraph"/>
        <w:numPr>
          <w:ilvl w:val="0"/>
          <w:numId w:val="17"/>
        </w:numPr>
        <w:suppressLineNumbers w:val="0"/>
        <w:bidi w:val="0"/>
        <w:spacing w:before="0" w:beforeAutospacing="off" w:after="60" w:afterAutospacing="off" w:line="360" w:lineRule="auto"/>
        <w:ind w:right="0"/>
        <w:jc w:val="both"/>
        <w:rPr>
          <w:rFonts w:ascii="Times New Roman" w:hAnsi="Times New Roman" w:eastAsia="Times New Roman" w:cs="Times New Roman"/>
          <w:b w:val="1"/>
          <w:bCs w:val="1"/>
          <w:noProof w:val="0"/>
          <w:sz w:val="24"/>
          <w:szCs w:val="24"/>
          <w:lang w:val="en-US"/>
        </w:rPr>
      </w:pPr>
      <w:r w:rsidRPr="095A844B" w:rsidR="1E1E3CAD">
        <w:rPr>
          <w:rFonts w:ascii="Times New Roman" w:hAnsi="Times New Roman" w:eastAsia="Times New Roman" w:cs="Times New Roman"/>
          <w:b w:val="1"/>
          <w:bCs w:val="1"/>
          <w:noProof w:val="0"/>
          <w:sz w:val="24"/>
          <w:szCs w:val="24"/>
          <w:lang w:val="en-US"/>
        </w:rPr>
        <w:t>Mobile Device Management (MDM) Locking Module</w:t>
      </w:r>
    </w:p>
    <w:p w:rsidR="1E1E3CAD" w:rsidP="095A844B" w:rsidRDefault="1E1E3CAD" w14:paraId="1AB3E9F7" w14:textId="0A33539E">
      <w:pPr>
        <w:pStyle w:val="Normal"/>
        <w:spacing w:line="360" w:lineRule="auto"/>
        <w:jc w:val="both"/>
      </w:pPr>
      <w:r w:rsidRPr="095A844B" w:rsidR="1E1E3CAD">
        <w:rPr>
          <w:rFonts w:ascii="Times New Roman" w:hAnsi="Times New Roman" w:eastAsia="Times New Roman" w:cs="Times New Roman"/>
          <w:noProof w:val="0"/>
          <w:sz w:val="24"/>
          <w:szCs w:val="24"/>
          <w:lang w:val="en-US"/>
        </w:rPr>
        <w:t>This optional post-sale security module provides remote hardware enforcement for financed smartphones. During initial setup, a Device Policy Controller app is installed on the phone with administrative privileges to prevent removal. The application runs a background service that verifies installment payment status directly with the system. If an installment deadline is missed, the module automatically locks the device screen to prompt payment, unlocking it once dues are cleared.</w:t>
      </w:r>
    </w:p>
    <w:p w:rsidR="095A844B" w:rsidP="095A844B" w:rsidRDefault="095A844B" w14:paraId="5FC15AA5" w14:textId="4C4543DF">
      <w:pPr>
        <w:pStyle w:val="Normal"/>
        <w:spacing w:line="360" w:lineRule="auto"/>
        <w:jc w:val="both"/>
        <w:rPr>
          <w:rFonts w:ascii="Times New Roman" w:hAnsi="Times New Roman" w:eastAsia="Times New Roman" w:cs="Times New Roman"/>
          <w:noProof w:val="0"/>
          <w:sz w:val="24"/>
          <w:szCs w:val="24"/>
          <w:lang w:val="en-US"/>
        </w:rPr>
        <w:sectPr w:rsidR="00181A76" w:rsidSect="00016B5C">
          <w:headerReference w:type="even" r:id="rId8"/>
          <w:headerReference w:type="default" r:id="rId9"/>
          <w:pgSz w:w="12240" w:h="15840" w:orient="portrait"/>
          <w:pgMar w:top="1440" w:right="1800" w:bottom="1440" w:left="1800" w:header="720" w:footer="720" w:gutter="0"/>
          <w:pgNumType w:start="3"/>
          <w:cols w:space="720"/>
          <w:titlePg/>
          <w:docGrid w:linePitch="360"/>
        </w:sectPr>
      </w:pPr>
    </w:p>
    <w:p xmlns:wp14="http://schemas.microsoft.com/office/word/2010/wordml" w:rsidR="00181A76" w:rsidP="00181A76" w:rsidRDefault="00181A76" w14:paraId="1D28C825" wp14:textId="77777777">
      <w:pPr>
        <w:jc w:val="center"/>
        <w:rPr>
          <w:b/>
          <w:sz w:val="40"/>
          <w:szCs w:val="40"/>
        </w:rPr>
      </w:pPr>
      <w:r>
        <w:rPr>
          <w:b/>
          <w:sz w:val="40"/>
          <w:szCs w:val="40"/>
        </w:rPr>
        <w:t>List of Faculty Proposed Changes</w:t>
      </w:r>
    </w:p>
    <w:p xmlns:wp14="http://schemas.microsoft.com/office/word/2010/wordml" w:rsidR="00181A76" w:rsidP="00181A76" w:rsidRDefault="00181A76" w14:paraId="016BB6A0" wp14:textId="77777777">
      <w:pPr>
        <w:jc w:val="center"/>
        <w:rPr>
          <w:b/>
          <w:sz w:val="40"/>
          <w:szCs w:val="40"/>
        </w:rPr>
      </w:pPr>
      <w:r w:rsidRPr="00222228">
        <w:rPr>
          <w:rFonts w:cs="Arial"/>
          <w:b/>
          <w:sz w:val="28"/>
        </w:rPr>
        <w:t>Project Title</w:t>
      </w:r>
    </w:p>
    <w:p xmlns:wp14="http://schemas.microsoft.com/office/word/2010/wordml" w:rsidR="00181A76" w:rsidP="00181A76" w:rsidRDefault="00181A76" w14:paraId="4B1F511A" wp14:textId="77777777">
      <w:pPr>
        <w:jc w:val="center"/>
        <w:rPr>
          <w:b/>
          <w:sz w:val="40"/>
          <w:szCs w:val="40"/>
        </w:rPr>
      </w:pPr>
    </w:p>
    <w:p xmlns:wp14="http://schemas.microsoft.com/office/word/2010/wordml" w:rsidRPr="007E5984" w:rsidR="00181A76" w:rsidP="00181A76" w:rsidRDefault="00181A76" w14:paraId="45069E74" wp14:textId="77777777">
      <w:pPr>
        <w:jc w:val="right"/>
        <w:rPr>
          <w:b/>
        </w:rPr>
      </w:pPr>
      <w:r w:rsidRPr="007E5984">
        <w:rPr>
          <w:b/>
        </w:rPr>
        <w:t>Supervisor’s Signature: ___</w:t>
      </w:r>
      <w:r>
        <w:rPr>
          <w:b/>
        </w:rPr>
        <w:t>_____</w:t>
      </w:r>
      <w:r w:rsidRPr="007E5984">
        <w:rPr>
          <w:b/>
        </w:rPr>
        <w:t>______</w:t>
      </w:r>
    </w:p>
    <w:p xmlns:wp14="http://schemas.microsoft.com/office/word/2010/wordml" w:rsidR="00181A76" w:rsidP="00181A76" w:rsidRDefault="00181A76" w14:paraId="65F9C3DC" wp14:textId="77777777">
      <w:pPr>
        <w:rPr>
          <w:b/>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58" w:type="dxa"/>
          <w:bottom w:w="58" w:type="dxa"/>
          <w:right w:w="58" w:type="dxa"/>
        </w:tblCellMar>
        <w:tblLook w:val="04A0" w:firstRow="1" w:lastRow="0" w:firstColumn="1" w:lastColumn="0" w:noHBand="0" w:noVBand="1"/>
      </w:tblPr>
      <w:tblGrid>
        <w:gridCol w:w="3768"/>
        <w:gridCol w:w="1677"/>
        <w:gridCol w:w="3185"/>
      </w:tblGrid>
      <w:tr xmlns:wp14="http://schemas.microsoft.com/office/word/2010/wordml" w:rsidRPr="00E1288F" w:rsidR="00181A76" w:rsidTr="0D7660E1" w14:paraId="3BA66622" wp14:textId="77777777">
        <w:tc>
          <w:tcPr>
            <w:tcW w:w="6498" w:type="dxa"/>
            <w:tcMar/>
          </w:tcPr>
          <w:p w:rsidRPr="00E1288F" w:rsidR="00181A76" w:rsidP="006172ED" w:rsidRDefault="00181A76" w14:paraId="4AA43220" wp14:textId="77777777">
            <w:pPr>
              <w:rPr>
                <w:b/>
              </w:rPr>
            </w:pPr>
            <w:r w:rsidRPr="00E1288F">
              <w:rPr>
                <w:b/>
              </w:rPr>
              <w:t>Proposed Change</w:t>
            </w:r>
          </w:p>
        </w:tc>
        <w:tc>
          <w:tcPr>
            <w:tcW w:w="2286" w:type="dxa"/>
            <w:tcMar/>
          </w:tcPr>
          <w:p w:rsidRPr="00E1288F" w:rsidR="00181A76" w:rsidP="006172ED" w:rsidRDefault="00181A76" w14:paraId="0D64B08C" wp14:textId="77777777">
            <w:pPr>
              <w:rPr>
                <w:b/>
              </w:rPr>
            </w:pPr>
            <w:r w:rsidRPr="00E1288F">
              <w:rPr>
                <w:b/>
              </w:rPr>
              <w:t>Proposed By</w:t>
            </w:r>
          </w:p>
        </w:tc>
        <w:tc>
          <w:tcPr>
            <w:tcW w:w="4392" w:type="dxa"/>
            <w:tcMar/>
          </w:tcPr>
          <w:p w:rsidRPr="00E1288F" w:rsidR="00181A76" w:rsidP="006172ED" w:rsidRDefault="00181A76" w14:paraId="79C0C460" wp14:textId="77777777">
            <w:pPr>
              <w:rPr>
                <w:b/>
              </w:rPr>
            </w:pPr>
            <w:r w:rsidRPr="00E1288F">
              <w:rPr>
                <w:b/>
              </w:rPr>
              <w:t>Supervisor’s Decision</w:t>
            </w:r>
          </w:p>
        </w:tc>
      </w:tr>
      <w:tr xmlns:wp14="http://schemas.microsoft.com/office/word/2010/wordml" w:rsidRPr="00E1288F" w:rsidR="00181A76" w:rsidTr="0D7660E1" w14:paraId="1F3B1409" wp14:textId="77777777">
        <w:tc>
          <w:tcPr>
            <w:tcW w:w="6498" w:type="dxa"/>
            <w:tcMar/>
          </w:tcPr>
          <w:p w:rsidRPr="00E62762" w:rsidR="00181A76" w:rsidP="006172ED" w:rsidRDefault="00181A76" w14:paraId="562C75D1" wp14:textId="3D344ED9">
            <w:pPr/>
            <w:r w:rsidRPr="0D7660E1" w:rsidR="5272CDB5">
              <w:rPr>
                <w:sz w:val="20"/>
                <w:szCs w:val="20"/>
              </w:rPr>
              <w:t>Need to improve Existing system</w:t>
            </w:r>
          </w:p>
        </w:tc>
        <w:tc>
          <w:tcPr>
            <w:tcW w:w="2286" w:type="dxa"/>
            <w:tcMar/>
          </w:tcPr>
          <w:p w:rsidRPr="00E62762" w:rsidR="00181A76" w:rsidP="006172ED" w:rsidRDefault="00181A76" w14:paraId="664355AD" wp14:textId="25865062">
            <w:pPr/>
            <w:r w:rsidRPr="0D7660E1" w:rsidR="5272CDB5">
              <w:rPr>
                <w:sz w:val="20"/>
                <w:szCs w:val="20"/>
              </w:rPr>
              <w:t>Mr. Muhammad Akmal,</w:t>
            </w:r>
          </w:p>
        </w:tc>
        <w:tc>
          <w:tcPr>
            <w:tcW w:w="4392" w:type="dxa"/>
            <w:tcMar/>
          </w:tcPr>
          <w:p w:rsidRPr="00E62762" w:rsidR="00181A76" w:rsidP="006172ED" w:rsidRDefault="00181A76" w14:paraId="1A965116" wp14:textId="77777777">
            <w:pPr>
              <w:rPr>
                <w:sz w:val="20"/>
                <w:szCs w:val="20"/>
              </w:rPr>
            </w:pPr>
          </w:p>
        </w:tc>
      </w:tr>
      <w:tr xmlns:wp14="http://schemas.microsoft.com/office/word/2010/wordml" w:rsidRPr="00E1288F" w:rsidR="00181A76" w:rsidTr="0D7660E1" w14:paraId="7DF4E37C" wp14:textId="77777777">
        <w:tc>
          <w:tcPr>
            <w:tcW w:w="6498" w:type="dxa"/>
            <w:tcMar/>
          </w:tcPr>
          <w:p w:rsidRPr="00E62762" w:rsidR="00181A76" w:rsidP="006172ED" w:rsidRDefault="00181A76" w14:paraId="44FB30F8" wp14:textId="12CC59AE">
            <w:pPr/>
            <w:r w:rsidRPr="0D7660E1" w:rsidR="5272CDB5">
              <w:rPr>
                <w:sz w:val="20"/>
                <w:szCs w:val="20"/>
              </w:rPr>
              <w:t>Clarify Idea</w:t>
            </w:r>
          </w:p>
        </w:tc>
        <w:tc>
          <w:tcPr>
            <w:tcW w:w="2286" w:type="dxa"/>
            <w:tcMar/>
          </w:tcPr>
          <w:p w:rsidRPr="00E62762" w:rsidR="00181A76" w:rsidP="006172ED" w:rsidRDefault="00181A76" w14:paraId="1DA6542E" wp14:textId="5CCADB5D">
            <w:pPr/>
            <w:r w:rsidRPr="0D7660E1" w:rsidR="5272CDB5">
              <w:rPr>
                <w:sz w:val="20"/>
                <w:szCs w:val="20"/>
              </w:rPr>
              <w:t>Mr. Nabeel, Mr. Shabir Hassan</w:t>
            </w:r>
          </w:p>
        </w:tc>
        <w:tc>
          <w:tcPr>
            <w:tcW w:w="4392" w:type="dxa"/>
            <w:tcMar/>
          </w:tcPr>
          <w:p w:rsidRPr="00E62762" w:rsidR="00181A76" w:rsidP="006172ED" w:rsidRDefault="00181A76" w14:paraId="3041E394" wp14:textId="77777777">
            <w:pPr>
              <w:rPr>
                <w:sz w:val="20"/>
                <w:szCs w:val="20"/>
              </w:rPr>
            </w:pPr>
          </w:p>
        </w:tc>
      </w:tr>
      <w:tr xmlns:wp14="http://schemas.microsoft.com/office/word/2010/wordml" w:rsidRPr="00E1288F" w:rsidR="00181A76" w:rsidTr="0D7660E1" w14:paraId="722B00AE" wp14:textId="77777777">
        <w:tc>
          <w:tcPr>
            <w:tcW w:w="6498" w:type="dxa"/>
            <w:tcMar/>
          </w:tcPr>
          <w:p w:rsidRPr="00E62762" w:rsidR="00181A76" w:rsidP="006172ED" w:rsidRDefault="00181A76" w14:paraId="42C6D796" wp14:textId="70B7F180">
            <w:pPr/>
            <w:r w:rsidRPr="0D7660E1" w:rsidR="5272CDB5">
              <w:rPr>
                <w:sz w:val="20"/>
                <w:szCs w:val="20"/>
              </w:rPr>
              <w:t>MDM locking app must enforce mobile data format. There will be no ‘add-on’ module, incl</w:t>
            </w:r>
            <w:r w:rsidRPr="0D7660E1" w:rsidR="5D492478">
              <w:rPr>
                <w:sz w:val="20"/>
                <w:szCs w:val="20"/>
              </w:rPr>
              <w:t>ude all modules in core.</w:t>
            </w:r>
          </w:p>
        </w:tc>
        <w:tc>
          <w:tcPr>
            <w:tcW w:w="2286" w:type="dxa"/>
            <w:tcMar/>
          </w:tcPr>
          <w:p w:rsidRPr="00E62762" w:rsidR="00181A76" w:rsidP="006172ED" w:rsidRDefault="00181A76" w14:paraId="6E1831B3" wp14:textId="37ED03F3">
            <w:pPr/>
            <w:r w:rsidRPr="0D7660E1" w:rsidR="5D492478">
              <w:rPr>
                <w:sz w:val="20"/>
                <w:szCs w:val="20"/>
              </w:rPr>
              <w:t>Mr. Abu Zhar</w:t>
            </w:r>
          </w:p>
        </w:tc>
        <w:tc>
          <w:tcPr>
            <w:tcW w:w="4392" w:type="dxa"/>
            <w:tcMar/>
          </w:tcPr>
          <w:p w:rsidRPr="00E62762" w:rsidR="00181A76" w:rsidP="006172ED" w:rsidRDefault="00181A76" w14:paraId="54E11D2A" wp14:textId="77777777">
            <w:pPr>
              <w:rPr>
                <w:sz w:val="20"/>
                <w:szCs w:val="20"/>
              </w:rPr>
            </w:pPr>
          </w:p>
        </w:tc>
      </w:tr>
    </w:tbl>
    <w:p xmlns:wp14="http://schemas.microsoft.com/office/word/2010/wordml" w:rsidRPr="005C7620" w:rsidR="00181A76" w:rsidP="00181A76" w:rsidRDefault="00181A76" w14:paraId="06971CD3" wp14:textId="77777777">
      <w:pPr>
        <w:rPr>
          <w:b/>
        </w:rPr>
      </w:pPr>
    </w:p>
    <w:p xmlns:wp14="http://schemas.microsoft.com/office/word/2010/wordml" w:rsidR="00AE5464" w:rsidP="3FD82F55" w:rsidRDefault="00AE5464" w14:paraId="03EFCA41" wp14:textId="239D241B">
      <w:pPr>
        <w:spacing w:line="360" w:lineRule="auto"/>
        <w:jc w:val="both"/>
        <w:rPr>
          <w:b w:val="1"/>
          <w:bCs w:val="1"/>
          <w:sz w:val="40"/>
          <w:szCs w:val="40"/>
        </w:rPr>
      </w:pPr>
      <w:r w:rsidRPr="3FD82F55">
        <w:rPr>
          <w:b w:val="1"/>
          <w:bCs w:val="1"/>
        </w:rPr>
        <w:br w:type="page"/>
      </w:r>
      <w:r w:rsidRPr="3FD82F55" w:rsidR="00222228">
        <w:rPr>
          <w:b w:val="1"/>
          <w:bCs w:val="1"/>
          <w:sz w:val="40"/>
          <w:szCs w:val="40"/>
        </w:rPr>
        <w:t xml:space="preserve">Project </w:t>
      </w:r>
      <w:r w:rsidRPr="3FD82F55" w:rsidR="00222228">
        <w:rPr>
          <w:b w:val="1"/>
          <w:bCs w:val="1"/>
          <w:sz w:val="40"/>
          <w:szCs w:val="40"/>
        </w:rPr>
        <w:t>Plan</w:t>
      </w:r>
    </w:p>
    <w:p w:rsidR="3FD82F55" w:rsidP="3FD82F55" w:rsidRDefault="3FD82F55" w14:paraId="6E6F0995" w14:textId="3F2006F6">
      <w:pPr>
        <w:spacing w:line="360" w:lineRule="auto"/>
        <w:jc w:val="both"/>
      </w:pPr>
    </w:p>
    <w:tbl>
      <w:tblPr>
        <w:tblStyle w:val="TableNormal"/>
        <w:bidiVisual w:val="0"/>
        <w:tblW w:w="0" w:type="auto"/>
        <w:tblLook w:val="06A0" w:firstRow="1" w:lastRow="0" w:firstColumn="1" w:lastColumn="0" w:noHBand="1" w:noVBand="1"/>
      </w:tblPr>
      <w:tblGrid>
        <w:gridCol w:w="1047"/>
        <w:gridCol w:w="5033"/>
      </w:tblGrid>
      <w:tr w:rsidR="0D7660E1" w:rsidTr="0D7660E1" w14:paraId="22FEF28D">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6867C991" w14:textId="5F88B5D8">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WBS Code</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225DB5DC" w14:textId="4E8B1519">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Deliverable / Task Name</w:t>
            </w:r>
          </w:p>
        </w:tc>
      </w:tr>
      <w:tr w:rsidR="0D7660E1" w:rsidTr="0D7660E1" w14:paraId="12AF48A6">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CF5C629" w14:textId="27A0659F">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0</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0A932A7" w14:textId="31D22CF6">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Product-Based B2B SaaS Platform</w:t>
            </w:r>
          </w:p>
        </w:tc>
      </w:tr>
      <w:tr w:rsidR="0D7660E1" w:rsidTr="0D7660E1" w14:paraId="256BBCC0">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561DD6B6" w14:textId="353C0055">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0DAAEF31" w14:textId="2E9CF0AC">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Super Admin SaaS Management Layer</w:t>
            </w:r>
          </w:p>
        </w:tc>
      </w:tr>
      <w:tr w:rsidR="0D7660E1" w:rsidTr="0D7660E1" w14:paraId="79824F10">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DDD6140" w14:textId="0DE2901F">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015BD944" w14:textId="0192BD85">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Tenant (Organization) Management Module</w:t>
            </w:r>
          </w:p>
        </w:tc>
      </w:tr>
      <w:tr w:rsidR="0D7660E1" w:rsidTr="0D7660E1" w14:paraId="7444C1D9">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5966A948" w14:textId="19FE02C7">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1.1.1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F44DCA8" w14:textId="00D2D785">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Tenant Registration System</w:t>
            </w:r>
          </w:p>
        </w:tc>
      </w:tr>
      <w:tr w:rsidR="0D7660E1" w:rsidTr="0D7660E1" w14:paraId="621827BF">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2852A1A6" w14:textId="5AC1A1A4">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1.1.2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01C19AEB" w14:textId="6CD4E034">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Tenant Access Control Mechanism</w:t>
            </w:r>
          </w:p>
        </w:tc>
      </w:tr>
      <w:tr w:rsidR="0D7660E1" w:rsidTr="0D7660E1" w14:paraId="1D551F3F">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774AD02" w14:textId="557DFDEF">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1.1.3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6A4EDC4" w14:textId="5144AD5C">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Centralized Active Status Dashboard</w:t>
            </w:r>
          </w:p>
        </w:tc>
      </w:tr>
      <w:tr w:rsidR="0D7660E1" w:rsidTr="0D7660E1" w14:paraId="1AB705A2">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1D59992" w14:textId="65B30198">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2FCFA3BD" w14:textId="4362CE12">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Subscription &amp; Billing Management Module</w:t>
            </w:r>
          </w:p>
        </w:tc>
      </w:tr>
      <w:tr w:rsidR="0D7660E1" w:rsidTr="0D7660E1" w14:paraId="5DBEFD26">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28EDA79" w14:textId="205BB549">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1.2.1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DE1D5B1" w14:textId="0359BFF2">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Monthly Billing Cycle Tracker</w:t>
            </w:r>
          </w:p>
        </w:tc>
      </w:tr>
      <w:tr w:rsidR="0D7660E1" w:rsidTr="0D7660E1" w14:paraId="161B9ABF">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557CB5CB" w14:textId="2EBCEAC1">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1.2.2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6FE22AD" w14:textId="47D96410">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Automated Access Restriction Engine</w:t>
            </w:r>
          </w:p>
        </w:tc>
      </w:tr>
      <w:tr w:rsidR="0D7660E1" w:rsidTr="0D7660E1" w14:paraId="4CFFA008">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7FD3DC85" w14:textId="417264A0">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1.2.3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E031631" w14:textId="6C6939CA">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SaaS Revenue Report Generator</w:t>
            </w:r>
          </w:p>
        </w:tc>
      </w:tr>
      <w:tr w:rsidR="0D7660E1" w:rsidTr="0D7660E1" w14:paraId="57707158">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6462095" w14:textId="1FF732CE">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2AF4C3D4" w14:textId="481FC34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Global AI Aggregation Engine</w:t>
            </w:r>
          </w:p>
        </w:tc>
      </w:tr>
      <w:tr w:rsidR="0D7660E1" w:rsidTr="0D7660E1" w14:paraId="368D3815">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2D7AB67D" w14:textId="7B204E7F">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1.3.1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61F7B390" w14:textId="06535EC2">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Anonymized Payment Data Aggregator</w:t>
            </w:r>
          </w:p>
        </w:tc>
      </w:tr>
      <w:tr w:rsidR="0D7660E1" w:rsidTr="0D7660E1" w14:paraId="3310FC61">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F13B554" w14:textId="0304517C">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1.3.2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0BBB4EF2" w14:textId="010702CE">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Universal Trust Predictor Model</w:t>
            </w:r>
          </w:p>
        </w:tc>
      </w:tr>
      <w:tr w:rsidR="0D7660E1" w:rsidTr="0D7660E1" w14:paraId="7405C85A">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9F3FF2C" w14:textId="644A2EA8">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1.4</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41C87B10" w14:textId="5936DF14">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Premium Module Provisioning</w:t>
            </w:r>
          </w:p>
        </w:tc>
      </w:tr>
      <w:tr w:rsidR="0D7660E1" w:rsidTr="0D7660E1" w14:paraId="706247FD">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6316C0E7" w14:textId="68F66D05">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1.4.1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439AB04" w14:textId="154E6881">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Customer Mobile Locking App API Toggle</w:t>
            </w:r>
          </w:p>
        </w:tc>
      </w:tr>
      <w:tr w:rsidR="0D7660E1" w:rsidTr="0D7660E1" w14:paraId="2FA553E2">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281DA957" w14:textId="3AAE50DA">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1.4.2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2528BDA2" w14:textId="4CD17C85">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Premium Add-on Billing Engine</w:t>
            </w:r>
          </w:p>
        </w:tc>
      </w:tr>
      <w:tr w:rsidR="0D7660E1" w:rsidTr="0D7660E1" w14:paraId="4184C758">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094C146" w14:textId="291E8578">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007EDAA4" w14:textId="6AA0FBD5">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Tenant ERP Dashboard (Client Software Layer)</w:t>
            </w:r>
          </w:p>
        </w:tc>
      </w:tr>
      <w:tr w:rsidR="0D7660E1" w:rsidTr="0D7660E1" w14:paraId="22D1CAC1">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5DB5A93D" w14:textId="058041E5">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6623229" w14:textId="550B0EE4">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Employee Management Module</w:t>
            </w:r>
          </w:p>
        </w:tc>
      </w:tr>
      <w:tr w:rsidR="0D7660E1" w:rsidTr="0D7660E1" w14:paraId="7B1660C7">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0C78B32" w14:textId="6B797B7F">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021910A6" w14:textId="154D2B32">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Tenant Employee Records Database</w:t>
            </w:r>
          </w:p>
        </w:tc>
      </w:tr>
      <w:tr w:rsidR="0D7660E1" w:rsidTr="0D7660E1" w14:paraId="74E3CE07">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F73CCE4" w14:textId="423C46BE">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2A399C58" w14:textId="0E8D134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Biometric Data Storage Partition</w:t>
            </w:r>
          </w:p>
        </w:tc>
      </w:tr>
      <w:tr w:rsidR="0D7660E1" w:rsidTr="0D7660E1" w14:paraId="05EC5BE5">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5FB06E5F" w14:textId="48E0539F">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0374F48" w14:textId="477F50C8">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Employee Salary &amp; Task Management Module</w:t>
            </w:r>
          </w:p>
        </w:tc>
      </w:tr>
      <w:tr w:rsidR="0D7660E1" w:rsidTr="0D7660E1" w14:paraId="5D551ABA">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536D5B37" w14:textId="1F348112">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2.2.1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F91DED8" w14:textId="3FC0F571">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Salary &amp; Bonus Ledgers</w:t>
            </w:r>
          </w:p>
        </w:tc>
      </w:tr>
      <w:tr w:rsidR="0D7660E1" w:rsidTr="0D7660E1" w14:paraId="6551ED35">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9FF359B" w14:textId="01F3D9DF">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2.2.2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45451108" w14:textId="3BA1EB2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Field Inquiry Task Allocator</w:t>
            </w:r>
          </w:p>
        </w:tc>
      </w:tr>
      <w:tr w:rsidR="0D7660E1" w:rsidTr="0D7660E1" w14:paraId="7520DCD8">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B03A2B9" w14:textId="29BA82DF">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2.2.3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7CE1A0E" w14:textId="02FE36FA">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Recovery Task Allocator</w:t>
            </w:r>
          </w:p>
        </w:tc>
      </w:tr>
      <w:tr w:rsidR="0D7660E1" w:rsidTr="0D7660E1" w14:paraId="1D4D29AA">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636D973" w14:textId="0608B592">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0880F0AE" w14:textId="4FFD0DC1">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Employee Attendance Management Module</w:t>
            </w:r>
          </w:p>
        </w:tc>
      </w:tr>
      <w:tr w:rsidR="0D7660E1" w:rsidTr="0D7660E1" w14:paraId="14317AAC">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40D9532" w14:textId="023152B5">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2.3.1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AEAF375" w14:textId="39F2E844">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Biometric Fingerprint Attendance Engine</w:t>
            </w:r>
          </w:p>
        </w:tc>
      </w:tr>
      <w:tr w:rsidR="0D7660E1" w:rsidTr="0D7660E1" w14:paraId="4BB96592">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C992240" w14:textId="72C34D60">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2.3.2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71E37A6" w14:textId="439238B7">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Employee Attendance History Logs</w:t>
            </w:r>
          </w:p>
        </w:tc>
      </w:tr>
      <w:tr w:rsidR="0D7660E1" w:rsidTr="0D7660E1" w14:paraId="5129EC07">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6A715BA1" w14:textId="4F4AA659">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2.4</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604D59F6" w14:textId="20B8388C">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Stock Management Module</w:t>
            </w:r>
          </w:p>
        </w:tc>
      </w:tr>
      <w:tr w:rsidR="0D7660E1" w:rsidTr="0D7660E1" w14:paraId="1A6033ED">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09ED12C" w14:textId="0C98022A">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2.4.1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65C5C2CF" w14:textId="74A117A6">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Tenant Stock Items Record</w:t>
            </w:r>
          </w:p>
        </w:tc>
      </w:tr>
      <w:tr w:rsidR="0D7660E1" w:rsidTr="0D7660E1" w14:paraId="56977B2B">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DE6E92E" w14:textId="28D6DF31">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2.4.2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C4ED73B" w14:textId="499902D3">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Automated Stock Level Updater</w:t>
            </w:r>
          </w:p>
        </w:tc>
      </w:tr>
      <w:tr w:rsidR="0D7660E1" w:rsidTr="0D7660E1" w14:paraId="22C7C2B3">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C35EE18" w14:textId="5B19F523">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2.5</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127C19B9" w14:textId="4CE22B9D">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Supplier Management Module</w:t>
            </w:r>
          </w:p>
        </w:tc>
      </w:tr>
      <w:tr w:rsidR="0D7660E1" w:rsidTr="0D7660E1" w14:paraId="379A3387">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D9FCD2C" w14:textId="138F66C6">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2.5.1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1CC67E0E" w14:textId="02D9C746">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Supplier Records Database</w:t>
            </w:r>
          </w:p>
        </w:tc>
      </w:tr>
      <w:tr w:rsidR="0D7660E1" w:rsidTr="0D7660E1" w14:paraId="4E4A44DF">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6BB91271" w14:textId="510DEBE6">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2.5.2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0899FAA2" w14:textId="7315B3D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Supplier Purchase Ledgers</w:t>
            </w:r>
          </w:p>
        </w:tc>
      </w:tr>
      <w:tr w:rsidR="0D7660E1" w:rsidTr="0D7660E1" w14:paraId="580CE700">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8F43883" w14:textId="1584C2E1">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2.6</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32DB16A" w14:textId="655EAEEE">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Sales Management Module</w:t>
            </w:r>
          </w:p>
        </w:tc>
      </w:tr>
      <w:tr w:rsidR="0D7660E1" w:rsidTr="0D7660E1" w14:paraId="7A9699BA">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C92D8C3" w14:textId="634728B8">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2.6.1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18004273" w14:textId="4D3C874D">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Sales Transaction Records Database</w:t>
            </w:r>
          </w:p>
        </w:tc>
      </w:tr>
      <w:tr w:rsidR="0D7660E1" w:rsidTr="0D7660E1" w14:paraId="2243973E">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F7A0AAB" w14:textId="0619AB58">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2.6.2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51E5F4D" w14:textId="2767ABB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Customized Branded Sales Receipts Generator</w:t>
            </w:r>
          </w:p>
        </w:tc>
      </w:tr>
      <w:tr w:rsidR="0D7660E1" w:rsidTr="0D7660E1" w14:paraId="08FF14E2">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71E26C02" w14:textId="62B5F416">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2.7</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223B431C" w14:textId="14194FC3">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Installment Management Module</w:t>
            </w:r>
          </w:p>
        </w:tc>
      </w:tr>
      <w:tr w:rsidR="0D7660E1" w:rsidTr="0D7660E1" w14:paraId="459D43A5">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77C76B0" w14:textId="38513A73">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2.7.1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61D195FF" w14:textId="6D66D60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Customized Installment Plans Engine</w:t>
            </w:r>
          </w:p>
        </w:tc>
      </w:tr>
      <w:tr w:rsidR="0D7660E1" w:rsidTr="0D7660E1" w14:paraId="6D90B90E">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796F2EE9" w14:textId="7CD229A1">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2.7.2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6E0E58E7" w14:textId="20DAB6F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Monthly Installment Schedule Generator</w:t>
            </w:r>
          </w:p>
        </w:tc>
      </w:tr>
      <w:tr w:rsidR="0D7660E1" w:rsidTr="0D7660E1" w14:paraId="7A87CA27">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A7D14FE" w14:textId="3DC274B7">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2.7.3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9C97BEF" w14:textId="4EDF7AF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Customer Payment History Database</w:t>
            </w:r>
          </w:p>
        </w:tc>
      </w:tr>
      <w:tr w:rsidR="0D7660E1" w:rsidTr="0D7660E1" w14:paraId="09C3D39E">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257858F9" w14:textId="6DD3FC42">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2.8</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478FBAEE" w14:textId="776B7FB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Customer &amp; Guarantor Management Module</w:t>
            </w:r>
          </w:p>
        </w:tc>
      </w:tr>
      <w:tr w:rsidR="0D7660E1" w:rsidTr="0D7660E1" w14:paraId="7BE0DFD1">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7B9DEBB" w14:textId="5060A8B2">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2.8.1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2A05771A" w14:textId="62138670">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Biometric Customer Database</w:t>
            </w:r>
          </w:p>
        </w:tc>
      </w:tr>
      <w:tr w:rsidR="0D7660E1" w:rsidTr="0D7660E1" w14:paraId="23B1D9FF">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B4231FB" w14:textId="595D4B9B">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2.8.2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666EF611" w14:textId="6C946CA6">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Customer Purchase History Logs</w:t>
            </w:r>
          </w:p>
        </w:tc>
      </w:tr>
      <w:tr w:rsidR="0D7660E1" w:rsidTr="0D7660E1" w14:paraId="104DED6C">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220BD63C" w14:textId="20855000">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2.8.3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A7C4584" w14:textId="268744D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Unified Buyer &amp; Guarantor Search Engine</w:t>
            </w:r>
          </w:p>
        </w:tc>
      </w:tr>
      <w:tr w:rsidR="0D7660E1" w:rsidTr="0D7660E1" w14:paraId="6CE3CF60">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672F70F4" w14:textId="4703FE74">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2.9</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8C84631" w14:textId="4C7FE761">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Manager &amp; Hierarchy Management Module</w:t>
            </w:r>
          </w:p>
        </w:tc>
      </w:tr>
      <w:tr w:rsidR="0D7660E1" w:rsidTr="0D7660E1" w14:paraId="12A8460E">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053AA3B" w14:textId="5F186002">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2.9.1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3CCBAAB" w14:textId="5231CAC5">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Employee Level &amp; Access Role Engine</w:t>
            </w:r>
          </w:p>
        </w:tc>
      </w:tr>
      <w:tr w:rsidR="0D7660E1" w:rsidTr="0D7660E1" w14:paraId="562440A9">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33B88E1" w14:textId="0DCCB9F3">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2.9.2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1518BD36" w14:textId="4B57097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Specialized Manager Profiles Manager</w:t>
            </w:r>
          </w:p>
        </w:tc>
      </w:tr>
      <w:tr w:rsidR="0D7660E1" w:rsidTr="0D7660E1" w14:paraId="5057C015">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AAB479F" w14:textId="09E27114">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107E06AC" w14:textId="50F4A242">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Advanced Reporting Module</w:t>
            </w:r>
          </w:p>
        </w:tc>
      </w:tr>
      <w:tr w:rsidR="0D7660E1" w:rsidTr="0D7660E1" w14:paraId="05047018">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77D20BB1" w14:textId="35D77205">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2.10.1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47EFA13A" w14:textId="3830EDAC">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Local PDF Report Generator &amp; Exporter</w:t>
            </w:r>
          </w:p>
        </w:tc>
      </w:tr>
      <w:tr w:rsidR="0D7660E1" w:rsidTr="0D7660E1" w14:paraId="205FB844">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A29530D" w14:textId="5FFB208B">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2.10.2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6EE212B0" w14:textId="27E26099">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Financial Reports Engine</w:t>
            </w:r>
          </w:p>
        </w:tc>
      </w:tr>
      <w:tr w:rsidR="0D7660E1" w:rsidTr="0D7660E1" w14:paraId="4F107F7D">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695A4624" w14:textId="7C17F939">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2.10.3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2A1D8D7" w14:textId="4FA3D884">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Sales Reports Engine</w:t>
            </w:r>
          </w:p>
        </w:tc>
      </w:tr>
      <w:tr w:rsidR="0D7660E1" w:rsidTr="0D7660E1" w14:paraId="109B6BC4">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84FE799" w14:textId="146138E2">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2.10.4</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BFB7C1F" w14:textId="5E1348C0">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Customer &amp; Performance Reports Engine</w:t>
            </w:r>
          </w:p>
        </w:tc>
      </w:tr>
      <w:tr w:rsidR="0D7660E1" w:rsidTr="0D7660E1" w14:paraId="03F13906">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3DC1232F" w14:textId="5FBAFE81">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FCB1496" w14:textId="02AA3C5F">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Tenant Owner Portal</w:t>
            </w:r>
          </w:p>
        </w:tc>
      </w:tr>
      <w:tr w:rsidR="0D7660E1" w:rsidTr="0D7660E1" w14:paraId="117B0077">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EC23F2D" w14:textId="35118C8A">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2.11.1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6FFA7FA" w14:textId="50F7D0F1">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Financial Figures Dashboard</w:t>
            </w:r>
          </w:p>
        </w:tc>
      </w:tr>
      <w:tr w:rsidR="0D7660E1" w:rsidTr="0D7660E1" w14:paraId="10A7899E">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CC712D5" w14:textId="6401D794">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2.11.2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56FCA68" w14:textId="214884DD">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Global Business Rules Editor</w:t>
            </w:r>
          </w:p>
        </w:tc>
      </w:tr>
      <w:tr w:rsidR="0D7660E1" w:rsidTr="0D7660E1" w14:paraId="4470D638">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74C205CF" w14:textId="050F990C">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3</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1F2730DE" w14:textId="7AD60C5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Integrated Security Services Layer</w:t>
            </w:r>
          </w:p>
        </w:tc>
      </w:tr>
      <w:tr w:rsidR="0D7660E1" w:rsidTr="0D7660E1" w14:paraId="5CEC6101">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70B5A53" w14:textId="0C51E81B">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3.1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A03EF94" w14:textId="47EC1E83">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AI Trust Level Predictor (Pre-Sale)</w:t>
            </w:r>
          </w:p>
        </w:tc>
      </w:tr>
      <w:tr w:rsidR="0D7660E1" w:rsidTr="0D7660E1" w14:paraId="3C66642C">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5D198BB0" w14:textId="2AE6532B">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3.1.1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2E890BFA" w14:textId="30A2B123">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Customer Data API Integration Module</w:t>
            </w:r>
          </w:p>
        </w:tc>
      </w:tr>
      <w:tr w:rsidR="0D7660E1" w:rsidTr="0D7660E1" w14:paraId="5FB115DA">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2BD89CD9" w14:textId="3BD006F3">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3.1.2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509E355" w14:textId="6296239B">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Prediction Score Dashboard UI</w:t>
            </w:r>
          </w:p>
        </w:tc>
      </w:tr>
      <w:tr w:rsidR="0D7660E1" w:rsidTr="0D7660E1" w14:paraId="0D274B70">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058A4BB7" w14:textId="4A1EE596">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3.2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752FBBAC" w14:textId="5F8CCA8C">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Customer Mobile App Restrictions (Post-Sale)</w:t>
            </w:r>
          </w:p>
        </w:tc>
      </w:tr>
      <w:tr w:rsidR="0D7660E1" w:rsidTr="0D7660E1" w14:paraId="26C2282F">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5C1CD832" w14:textId="70155A62">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3.2.1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32220703" w14:textId="74808BC3">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Mobile Locking App API Trigger Module</w:t>
            </w:r>
          </w:p>
        </w:tc>
      </w:tr>
      <w:tr w:rsidR="0D7660E1" w:rsidTr="0D7660E1" w14:paraId="5207B9B4">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2830886" w14:textId="0A5098E7">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3.2.2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45D247D4" w14:textId="780984A6">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Device Policy Controller &amp; Unlock Engine</w:t>
            </w:r>
          </w:p>
        </w:tc>
      </w:tr>
      <w:tr w:rsidR="0D7660E1" w:rsidTr="0D7660E1" w14:paraId="13E5B155">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A1FE11F" w14:textId="7807AD3D">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4</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62AF954" w14:textId="26B39351">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Core Architectural &amp; Synchronization Services</w:t>
            </w:r>
          </w:p>
        </w:tc>
      </w:tr>
      <w:tr w:rsidR="0D7660E1" w:rsidTr="0D7660E1" w14:paraId="68148B9F">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29717F2D" w14:textId="6887AC07">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4.1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121B2DC7" w14:textId="60E883B3">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Branch Synchronization Module</w:t>
            </w:r>
          </w:p>
        </w:tc>
      </w:tr>
      <w:tr w:rsidR="0D7660E1" w:rsidTr="0D7660E1" w14:paraId="19BA4B9E">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45AB18D9" w14:textId="179434E8">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4.1.1</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1CE6856A" w14:textId="02AF54E9">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Real-time Cloud Sync &amp; Offline Cache</w:t>
            </w:r>
          </w:p>
        </w:tc>
      </w:tr>
      <w:tr w:rsidR="0D7660E1" w:rsidTr="0D7660E1" w14:paraId="2142BB33">
        <w:trPr>
          <w:trHeight w:val="300"/>
        </w:trPr>
        <w:tc>
          <w:tcPr>
            <w:tcW w:w="1047" w:type="dxa"/>
            <w:tcBorders>
              <w:top w:val="nil"/>
              <w:left w:val="nil"/>
              <w:bottom w:val="nil"/>
              <w:right w:val="nil"/>
            </w:tcBorders>
            <w:tcMar>
              <w:top w:w="15" w:type="dxa"/>
              <w:left w:w="15" w:type="dxa"/>
              <w:right w:w="15" w:type="dxa"/>
            </w:tcMar>
            <w:vAlign w:val="bottom"/>
          </w:tcPr>
          <w:p w:rsidR="0D7660E1" w:rsidP="0D7660E1" w:rsidRDefault="0D7660E1" w14:paraId="1F575699" w14:textId="052D5E26">
            <w:pPr>
              <w:spacing w:before="0" w:beforeAutospacing="off" w:after="0" w:afterAutospacing="off"/>
              <w:jc w:val="left"/>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4.1.2</w:t>
            </w:r>
          </w:p>
        </w:tc>
        <w:tc>
          <w:tcPr>
            <w:tcW w:w="5033" w:type="dxa"/>
            <w:tcBorders>
              <w:top w:val="nil"/>
              <w:left w:val="nil"/>
              <w:bottom w:val="nil"/>
              <w:right w:val="nil"/>
            </w:tcBorders>
            <w:tcMar>
              <w:top w:w="15" w:type="dxa"/>
              <w:left w:w="15" w:type="dxa"/>
              <w:right w:w="15" w:type="dxa"/>
            </w:tcMar>
            <w:vAlign w:val="bottom"/>
          </w:tcPr>
          <w:p w:rsidR="0D7660E1" w:rsidP="0D7660E1" w:rsidRDefault="0D7660E1" w14:paraId="53A4DD06" w14:textId="3E48D8F6">
            <w:pPr>
              <w:spacing w:before="0" w:beforeAutospacing="off" w:after="0" w:afterAutospacing="off"/>
            </w:pPr>
            <w:r w:rsidRPr="0D7660E1" w:rsidR="0D7660E1">
              <w:rPr>
                <w:rFonts w:ascii="Calibri" w:hAnsi="Calibri" w:eastAsia="Calibri" w:cs="Calibri"/>
                <w:b w:val="0"/>
                <w:bCs w:val="0"/>
                <w:i w:val="0"/>
                <w:iCs w:val="0"/>
                <w:strike w:val="0"/>
                <w:dstrike w:val="0"/>
                <w:color w:val="000000" w:themeColor="text1" w:themeTint="FF" w:themeShade="FF"/>
                <w:sz w:val="22"/>
                <w:szCs w:val="22"/>
                <w:u w:val="none"/>
              </w:rPr>
              <w:t>Timestamp-Based Conflict Resolution Engine</w:t>
            </w:r>
          </w:p>
        </w:tc>
      </w:tr>
    </w:tbl>
    <w:p w:rsidR="3FD82F55" w:rsidP="3FD82F55" w:rsidRDefault="3FD82F55" w14:paraId="2FF9CAED" w14:textId="5CA7CCF7">
      <w:pPr>
        <w:spacing w:line="360" w:lineRule="auto"/>
        <w:jc w:val="both"/>
      </w:pPr>
    </w:p>
    <w:p xmlns:wp14="http://schemas.microsoft.com/office/word/2010/wordml" w:rsidR="006268B6" w:rsidP="003B5CF6" w:rsidRDefault="006268B6" w14:paraId="5220BBB2" wp14:textId="77777777">
      <w:pPr>
        <w:spacing w:line="360" w:lineRule="auto"/>
        <w:jc w:val="center"/>
        <w:rPr>
          <w:b/>
          <w:bCs/>
          <w:sz w:val="28"/>
          <w:szCs w:val="28"/>
          <w:u w:val="single"/>
        </w:rPr>
        <w:sectPr w:rsidR="006268B6" w:rsidSect="00181A76">
          <w:pgSz w:w="12240" w:h="15840" w:orient="portrait"/>
          <w:pgMar w:top="1440" w:right="1800" w:bottom="1440" w:left="1800" w:header="720" w:footer="720" w:gutter="0"/>
          <w:pgNumType w:start="3"/>
          <w:cols w:space="720"/>
          <w:titlePg/>
          <w:docGrid w:linePitch="360"/>
        </w:sectPr>
      </w:pPr>
    </w:p>
    <w:p w:rsidR="006268B6" w:rsidP="3FD82F55" w:rsidRDefault="006268B6" w14:paraId="0D49D56C" w14:textId="624C1D5C">
      <w:pPr>
        <w:pStyle w:val="Heading1"/>
        <w:spacing w:line="360" w:lineRule="auto"/>
        <w:jc w:val="both"/>
        <w:rPr>
          <w:rFonts w:cs="Arial"/>
          <w:sz w:val="28"/>
          <w:szCs w:val="28"/>
        </w:rPr>
      </w:pPr>
      <w:r w:rsidRPr="3FD82F55" w:rsidR="006268B6">
        <w:rPr>
          <w:rFonts w:cs="Arial"/>
          <w:sz w:val="28"/>
          <w:szCs w:val="28"/>
        </w:rPr>
        <w:t>Roles &amp; Responsibility Matrix</w:t>
      </w:r>
      <w:r w:rsidRPr="3FD82F55" w:rsidR="006268B6">
        <w:rPr>
          <w:rFonts w:cs="Arial"/>
          <w:sz w:val="28"/>
          <w:szCs w:val="28"/>
        </w:rPr>
        <w:t>:</w:t>
      </w:r>
    </w:p>
    <w:p w:rsidR="3FD82F55" w:rsidRDefault="3FD82F55" w14:paraId="10D6381C" w14:textId="505B3CE1"/>
    <w:tbl>
      <w:tblPr>
        <w:tblStyle w:val="GridTable4-Accent1"/>
        <w:bidiVisual w:val="0"/>
        <w:tblW w:w="0" w:type="auto"/>
        <w:jc w:val="center"/>
        <w:tblLook w:val="06A0" w:firstRow="1" w:lastRow="0" w:firstColumn="1" w:lastColumn="0" w:noHBand="1" w:noVBand="1"/>
      </w:tblPr>
      <w:tblGrid>
        <w:gridCol w:w="945"/>
        <w:gridCol w:w="2550"/>
        <w:gridCol w:w="1065"/>
        <w:gridCol w:w="2325"/>
        <w:gridCol w:w="990"/>
        <w:gridCol w:w="2324"/>
      </w:tblGrid>
      <w:tr w:rsidR="3FD82F55" w:rsidTr="179C4733" w14:paraId="381AB00F">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46366917" w14:textId="3328B0F6">
            <w:pPr>
              <w:spacing w:before="120" w:beforeAutospacing="off" w:after="12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WBS #</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0D104ADA" w14:textId="2902D9B8">
            <w:pPr>
              <w:spacing w:before="120" w:beforeAutospacing="off" w:after="12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WBS Deliverable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651DF6A6" w14:textId="7761EF70">
            <w:pPr>
              <w:spacing w:before="120" w:beforeAutospacing="off" w:after="12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Activity #</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3E8A2BD" w14:textId="03EA5CDA">
            <w:pPr>
              <w:spacing w:before="120" w:beforeAutospacing="off" w:after="12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Activity to Complete the Deliverable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09545CB7" w14:textId="5B429D7A">
            <w:pPr>
              <w:spacing w:before="120" w:beforeAutospacing="off" w:after="12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Duration (# of Days)</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0B91BD39" w14:textId="225C33A9">
            <w:pPr>
              <w:spacing w:before="120" w:beforeAutospacing="off" w:after="12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Responsible Team Member(s) &amp; Role(s)</w:t>
            </w:r>
          </w:p>
        </w:tc>
      </w:tr>
      <w:tr w:rsidR="3FD82F55" w:rsidTr="179C4733" w14:paraId="3667DB53">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19A60ED0" w14:textId="778622BA">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0</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AA546CE" w14:textId="1DD3FC46">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Product-Based B2B SaaS Platform</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76376A3E" w14:textId="378592D6">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43A14A24" w14:textId="18543207">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D72F7E8" w14:textId="765747E5">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42</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099FC51E" w14:textId="117E0FDA">
            <w:pPr>
              <w:spacing w:before="0" w:beforeAutospacing="off" w:after="0" w:afterAutospacing="off"/>
              <w:rPr>
                <w:rFonts w:ascii="Times New Roman" w:hAnsi="Times New Roman" w:eastAsia="Times New Roman" w:cs="Times New Roman"/>
              </w:rPr>
            </w:pPr>
          </w:p>
        </w:tc>
      </w:tr>
      <w:tr w:rsidR="3FD82F55" w:rsidTr="179C4733" w14:paraId="6705415E">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6E9A1C05" w14:textId="6143B882">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CBAD6CB" w14:textId="03485271">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Super Admin SaaS Management Layer</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7E9C29B1" w14:textId="42C127F7">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1E290A16" w14:textId="431522CB">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92F62FC" w14:textId="70DC32C0">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14</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44E16EE9" w14:textId="754FAAC5">
            <w:pPr>
              <w:spacing w:before="0" w:beforeAutospacing="off" w:after="0" w:afterAutospacing="off"/>
              <w:rPr>
                <w:rFonts w:ascii="Times New Roman" w:hAnsi="Times New Roman" w:eastAsia="Times New Roman" w:cs="Times New Roman"/>
              </w:rPr>
            </w:pPr>
          </w:p>
        </w:tc>
      </w:tr>
      <w:tr w:rsidR="3FD82F55" w:rsidTr="179C4733" w14:paraId="513CB7D8">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4D3D9912" w14:textId="242DC17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1.1</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4FAD68C2" w14:textId="1D482F0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Tenant (Organization)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6236BE6" w14:textId="58E31DE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1.1.1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18D595CA" w14:textId="48B49F3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Tenant Registration System</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2E4F3770" w14:textId="4817104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5E758D4E" w14:textId="3C9E281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3B37961B">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6D582C0A" w14:textId="252C06AE">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3EF3FFB0" w14:textId="75186DD3">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12E1C9DE" w14:textId="339F30D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1.1.2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3BCAF4BB" w14:textId="5D38F02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Implement Tenant Access Control Mechanism</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2B4CA096" w14:textId="0B8E0A5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348C1879" w14:textId="217BFE5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7444FA71">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45C9597A" w14:textId="76A6E8CD">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F270BA2" w14:textId="3BD9D9E2">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EE094F8" w14:textId="695D286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1.1.3</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58B385F2" w14:textId="6ACE8BC5">
            <w:pPr>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Design Centralized Active Status Dashboard</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781964B8" w14:textId="6A04ABB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69E2B993" w14:textId="489D72E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Frontend</w:t>
            </w:r>
          </w:p>
        </w:tc>
      </w:tr>
      <w:tr w:rsidR="3FD82F55" w:rsidTr="179C4733" w14:paraId="423A1EA4">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28669A86" w14:textId="5259B5D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1.2</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2A175094" w14:textId="2FBDE87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Subscription &amp; Billing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1C7D9336" w14:textId="6FD53C1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1.2.1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DC6D614" w14:textId="4647D7A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Monthly Billing Cycle Tracker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5D7FF489" w14:textId="1FB258F1">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D6B92A9" w14:textId="5D4ACEF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2661C781">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2347829" w14:textId="5DCDBD98">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743BCF06" w14:textId="354CE67A">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2FEF7DCB" w14:textId="7F7F7C1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1.2.2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32A7B81" w14:textId="5AF82D21">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Automated Access Restriction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7B7BB8D3" w14:textId="61974AF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59934DF" w14:textId="2EFAC22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4DD99956">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E43E3DC" w14:textId="05A9889D">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E4A07BA" w14:textId="5674F030">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171BB4B5" w14:textId="2AE03D4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1.2.3</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72A850D1" w14:textId="4163C13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Design SaaS Revenue Report Generator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A91692F" w14:textId="375F8AE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46AAB631" w14:textId="33AAA1C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Frontend</w:t>
            </w:r>
          </w:p>
        </w:tc>
      </w:tr>
      <w:tr w:rsidR="3FD82F55" w:rsidTr="179C4733" w14:paraId="67092A5E">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718B2BEB" w14:textId="4EBB5A3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1.3</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9DD2FA5" w14:textId="79C4409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Global AI Aggregation Engine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29C45019" w14:textId="6462871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1.3.1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0E789E2" w14:textId="37409B6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Build Anonymized Payment Data Aggregator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10B97006" w14:textId="4BAA4FC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9408B1F" w14:textId="7F055D0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ML/Backend</w:t>
            </w:r>
          </w:p>
        </w:tc>
      </w:tr>
      <w:tr w:rsidR="3FD82F55" w:rsidTr="179C4733" w14:paraId="400B6D6D">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1144F942" w14:textId="24CDD4D6">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74B35E95" w14:textId="0268A3F7">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468F38A" w14:textId="386971E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1.3.2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00D5EB0D" w14:textId="20D2280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Train Universal Trust Predictor Model</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4418D57" w14:textId="68611C1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F91B26B" w14:textId="1E1E7ED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ML</w:t>
            </w:r>
          </w:p>
        </w:tc>
      </w:tr>
      <w:tr w:rsidR="3FD82F55" w:rsidTr="179C4733" w14:paraId="29C80D55">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7CBAACE7" w14:textId="68EC7EC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1.4</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45372DB2" w14:textId="1CD11C2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Premium Module Provisioning</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EF08225" w14:textId="58B4ED4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1.4.1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19C6CD92" w14:textId="0C8567B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Integrate Customer Mobile Locking App API Toggle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18D62672" w14:textId="359C8CA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A27A091" w14:textId="6DB754C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5F60ADC2">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42D0A238" w14:textId="702E51B9">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7DC55622" w14:textId="581734D0">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8DCD974" w14:textId="6DAB961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1.4.2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E6B40F3" w14:textId="4389537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Premium Add-on Billing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50F503C2" w14:textId="029354F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3B8DF78B" w14:textId="257224D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4BD47AB5">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79A7A41D" w14:textId="5F9496A1">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2</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2A555711" w14:textId="1D010C2E">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Tenant ERP Dashboard (Client Software Layer)</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581FF6BA" w14:textId="53F9C7B4">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4D7024E" w14:textId="34CAE82C">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5A6E0393" w14:textId="35020B9C">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22</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E18F0A2" w14:textId="7F55F117">
            <w:pPr>
              <w:spacing w:before="0" w:beforeAutospacing="off" w:after="0" w:afterAutospacing="off"/>
              <w:rPr>
                <w:rFonts w:ascii="Times New Roman" w:hAnsi="Times New Roman" w:eastAsia="Times New Roman" w:cs="Times New Roman"/>
              </w:rPr>
            </w:pPr>
          </w:p>
        </w:tc>
      </w:tr>
      <w:tr w:rsidR="3FD82F55" w:rsidTr="179C4733" w14:paraId="0B4ACDA0">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43D8714E" w14:textId="2C91DE3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44814857" w14:textId="7BA8ACB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Employee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1511A70" w14:textId="35F80D9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7622DEBD" w14:textId="7DE1DE7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Build Tenant Employee Records Database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2EFFF097" w14:textId="04CBC20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971E621" w14:textId="4D9CBFD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7E02D9C7">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0469655E" w14:textId="53FC84A1">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5C30F7C3" w14:textId="7AE4B599">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78EB04BA" w14:textId="5B4DA7D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BB46920" w14:textId="23517E2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Setup Biometric Data Storage Partition</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219B102" w14:textId="63CA4B5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2B746BC1" w14:textId="3A1B2D3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42B5441A">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659D3258" w14:textId="6B4E8C4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2.2</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DB8EA3B" w14:textId="0D0C562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Employee Salary &amp; Task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3EC22F6" w14:textId="7443665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2.2.1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3C8E7605" w14:textId="6F3445A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Salary &amp; Bonus Ledgers</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6DB568B" w14:textId="2919479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4383495" w14:textId="40DE5C0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60A0A964">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61DCBB94" w14:textId="20BACD32">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31111E52" w14:textId="55E95F7A">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0E11929" w14:textId="1CC564D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2.2.2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1570803" w14:textId="781B80F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Create Field Inquiry Task Allocator UI/UX</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5F950A7" w14:textId="2A24068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6C329EC" w14:textId="0F91BB5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Frontend</w:t>
            </w:r>
          </w:p>
        </w:tc>
      </w:tr>
      <w:tr w:rsidR="3FD82F55" w:rsidTr="179C4733" w14:paraId="5318A970">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50E2A250" w14:textId="39A0F128">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33FC1F1" w14:textId="646BBA87">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51D48AB6" w14:textId="0674D86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2.2.3</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37EF48DC" w14:textId="4E286AF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Create Recovery Task Allocator UI/UX</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B868F8B" w14:textId="08AC5F2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24095824" w14:textId="66023AA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Frontend</w:t>
            </w:r>
          </w:p>
        </w:tc>
      </w:tr>
      <w:tr w:rsidR="3FD82F55" w:rsidTr="179C4733" w14:paraId="24ADDF15">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234C1A7B" w14:textId="1CA45BC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2.3</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6954F39" w14:textId="5699374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Employee Attendance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83EA7CC" w14:textId="5BB5C3D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2.3.1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03C2FB73" w14:textId="72ED76B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Integrate Biometric Fingerprint Attendance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1C2B379" w14:textId="0D3A99F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6F45457E" w14:textId="3D87B1B1">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Kotlin/Backend</w:t>
            </w:r>
          </w:p>
        </w:tc>
      </w:tr>
      <w:tr w:rsidR="3FD82F55" w:rsidTr="179C4733" w14:paraId="19CAC799">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2F0CF128" w14:textId="373BD7F7">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35EA5272" w14:textId="57312B03">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7D13634F" w14:textId="0EBC9C9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2.3.2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798DC485" w14:textId="1B98BF5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Employee Attendance History Logs</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B8C7508" w14:textId="75E7A6D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681EDEE5" w14:textId="1BD619B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076F8D5D">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6F03E6BB" w14:textId="6EC22A5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2.4</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024FD3A2" w14:textId="48E0236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Stock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2591B9D" w14:textId="79F63CE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2.4.1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6E90029" w14:textId="3583F38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Tenant Stock Items Record Database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CB63D1E" w14:textId="10A9D4E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4C628570" w14:textId="63747F31">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1F325B45">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45E52D68" w14:textId="49E0DB1E">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710BA09" w14:textId="52F80FE1">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EC3AFD8" w14:textId="1EC5780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2.4.2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45A6BC4E" w14:textId="3BE65A4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Build Automated Stock Level Updater Script</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5CF4F064" w14:textId="75063C3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2BC3808" w14:textId="409C49C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273A8FF5">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5C51B502" w14:textId="1DB7783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2.5</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912AE85" w14:textId="18EA49C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Supplier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2332D7B4" w14:textId="4DEBF1E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2.5.1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5CFBAC0E" w14:textId="19237E3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Supplier Records Database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C65B8F8" w14:textId="2FF6CBA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0A3165A4" w14:textId="0A2ECBA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72FB52CD">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5C374FD" w14:textId="5BBA779D">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39EBD885" w14:textId="57F824F4">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122A74AB" w14:textId="0E035F1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2.5.2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4AE4AF3B" w14:textId="320792A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Supplier Purchase Ledgers</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2919DB4E" w14:textId="374F24A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2411707" w14:textId="1C1A4D8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47556C5D">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9B298EF" w14:textId="45447CF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2.6</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3679D3B7" w14:textId="268EAFA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Sales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355E4D7" w14:textId="2EC3351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2.6.1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1988DE42" w14:textId="1EA0310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Sales Transaction Records Database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9E1EBD7" w14:textId="3330B2A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69236A59" w14:textId="5680F9D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5BACAA66">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2E06DAD2" w14:textId="47C54C56">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2CAE7F87" w14:textId="7F4B64FB">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1222F075" w14:textId="5480187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2.6.2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01E2A7D3" w14:textId="2046F7F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Customized Branded Sales Receipts Generator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2B9493A" w14:textId="0632B4B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F2A06EE" w14:textId="4A55AC9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Frontend</w:t>
            </w:r>
          </w:p>
        </w:tc>
      </w:tr>
      <w:tr w:rsidR="3FD82F55" w:rsidTr="179C4733" w14:paraId="22F73448">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166A3ECD" w14:textId="482709A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2.7</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58456A3D" w14:textId="51A96EB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Installment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77CE3457" w14:textId="5A7655B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2.7.1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72CBEA24" w14:textId="5C91169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Customized Installment Plans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799969D8" w14:textId="4A190CC1">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F5E3A50" w14:textId="1343202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3C2C2A4F">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2D13AB60" w14:textId="25D0EDDC">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74FDD7F5" w14:textId="0DC63F4E">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0FC7DD2" w14:textId="0AD436E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2.7.2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0450F414" w14:textId="4DCC86A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Monthly Installment Schedule Generator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6B14E804" w14:textId="2E73DFF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28336C0D" w14:textId="1EE2C62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6D5C6510">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F3CFF9E" w14:textId="0B25247A">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AB50944" w14:textId="493E7401">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783DFEDE" w14:textId="6099BE2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2.7.3</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1A4D7945" w14:textId="578125D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Build Customer Payment History Database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F1CE984" w14:textId="06CD0F0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6FE90A02" w14:textId="058F59A1">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47CFE9E8">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53B3E3BD" w14:textId="7883A47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2.8</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43C46E7B" w14:textId="763114F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Customer &amp; Guarantor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05599306" w14:textId="02F97E2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2.8.1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47CFBE1" w14:textId="1139B85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Build Biometric Customer Database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771B8659" w14:textId="48176D9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E8D019B" w14:textId="52ABC8E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62D14ADB">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24183BDF" w14:textId="206935B4">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794A9BE5" w14:textId="7D9548AF">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1255ED86" w14:textId="14604C9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2.8.2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8658DD5" w14:textId="728E2B2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Customer Purchase History Logs</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1396153D" w14:textId="6B13CB6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342574D8" w14:textId="0395EC9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1EA1600A">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08ED032" w14:textId="63E8063F">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461391C1" w14:textId="75612DBF">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A191F6A" w14:textId="399991F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2.8.3</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13926920" w14:textId="19AA81A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Unified Buyer &amp; Guarantor Search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50E7FEB" w14:textId="2F0CC1A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2625CE6" w14:textId="35D17BC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4D4DC0CF">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052D93AE" w14:textId="1D50F95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2.9</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0F6622C0" w14:textId="5FAB642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Manager &amp; Hierarchy Management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38E55E7" w14:textId="326F6A0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2.9.1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59B8A3B" w14:textId="7338812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Employee Level &amp; Access Role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58A5965" w14:textId="550D8AA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4C3CB430" w14:textId="72A5474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31BBF734">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1C8330D9" w14:textId="5447DD50">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572FC09D" w14:textId="39118FDD">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792A912" w14:textId="6CA9DB1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2.9.2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A19D48A" w14:textId="53A1289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Specialized Manager Profiles Manager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69478E73" w14:textId="66E1605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22A3296E" w14:textId="732F51B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40C62B79">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05B59A86" w14:textId="2B96309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2.10</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044DACB" w14:textId="79DB734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Advanced Reporting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0946B76D" w14:textId="665180E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2.10.1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5BD246A7" w14:textId="26BADCD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Integrate Local PDF Report Generator &amp; Exporter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5B469A5" w14:textId="51C808C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550CD704" w14:textId="6DD84ED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Frontend</w:t>
            </w:r>
          </w:p>
        </w:tc>
      </w:tr>
      <w:tr w:rsidR="3FD82F55" w:rsidTr="179C4733" w14:paraId="78D9EC90">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008FCF9D" w14:textId="28ACC29E">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0322A0D2" w14:textId="38F719F5">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0B1C5CC" w14:textId="4E9F6FE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2.10.2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7DB9E0F0" w14:textId="43B9EE9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Financial Reports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B2BA9FB" w14:textId="66BD414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0B82D1A6" w14:textId="5E89367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7D922025">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C468D42" w14:textId="35328D13">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2BF02FBE" w14:textId="6B715918">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5FAC1A01" w14:textId="39333BFB">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2.10.3</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1E29B838" w14:textId="53923281">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Sales Reports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59D4CAA" w14:textId="14B6C16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05F3FB0" w14:textId="738D12C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4CAF4424">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41FC4BAD" w14:textId="6CFF8817">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08E14457" w14:textId="350F7F0C">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5C23FFEF" w14:textId="5E5EF48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2.10.4</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06044E10" w14:textId="399EE97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Customer &amp; Performance Reports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5A1A8151" w14:textId="53D16EC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9F822E5" w14:textId="575BE26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45A29426">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6CBB32B3" w14:textId="00B951F6">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4E00D87D" w14:textId="2AACFAB2">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5BA74F0A" w14:textId="603A362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2.10.5</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2E90A17" w14:textId="3639387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Inventory Reports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76EE089B" w14:textId="0A938C0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2D196877" w14:textId="0F8DD5C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6EE32CDA">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D2BD95D" w14:textId="56027CD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2.11</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20256722" w14:textId="0BB02C0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Tenant Owner Portal</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ED7B3F4" w14:textId="06AACCA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2.11.1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4A0E84DE" w14:textId="5D56E7C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Design Financial Figures Dashboard</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73ED152" w14:textId="008DD11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5F286622" w14:textId="279F86A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Frontend</w:t>
            </w:r>
          </w:p>
        </w:tc>
      </w:tr>
      <w:tr w:rsidR="3FD82F55" w:rsidTr="179C4733" w14:paraId="3DE8D101">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5801032B" w14:textId="405974F6">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27DCD11" w14:textId="1BEB375C">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6D801A1" w14:textId="1102DF4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2.11.2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7263085" w14:textId="22C1221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Owner Accounts Manager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73D4DF9B" w14:textId="7C6D23C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3D522F8E" w14:textId="57E2342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5D8B2329">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5C3433E8" w14:textId="305372F3">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D8C61F4" w14:textId="16CFF1BB">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1973F2A9" w14:textId="2DA1131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2.11.3</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5E468C4" w14:textId="5ED4A77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Global Business Rules Editor</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762B042F" w14:textId="2ECC6A4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433F3F87" w14:textId="7C8941F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Backend</w:t>
            </w:r>
          </w:p>
        </w:tc>
      </w:tr>
      <w:tr w:rsidR="3FD82F55" w:rsidTr="179C4733" w14:paraId="1FF8DD52">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048EEE7B" w14:textId="1232F54E">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3</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504FF6BD" w14:textId="51400D3F">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Integrated Security Services Layer</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97B38EE" w14:textId="57CD96E1">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206E68CD" w14:textId="23E5BB00">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2A069795" w14:textId="5E27D103">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4</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C762494" w14:textId="1D7C8B78">
            <w:pPr>
              <w:spacing w:before="0" w:beforeAutospacing="off" w:after="0" w:afterAutospacing="off"/>
              <w:rPr>
                <w:rFonts w:ascii="Times New Roman" w:hAnsi="Times New Roman" w:eastAsia="Times New Roman" w:cs="Times New Roman"/>
              </w:rPr>
            </w:pPr>
          </w:p>
        </w:tc>
      </w:tr>
      <w:tr w:rsidR="3FD82F55" w:rsidTr="179C4733" w14:paraId="6DAA67D2">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696B97C0" w14:textId="079B9BB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3.1</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55CB2063" w14:textId="3261B70A">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AI Trust Level Predictor (Pre-Sale)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8824A7F" w14:textId="23C0C2D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3.1.1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10A04D98" w14:textId="18D0338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Customer Data API Integration Module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874ECFA" w14:textId="1D70D17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3C4C7565" w14:textId="51B26A1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ML/Backend</w:t>
            </w:r>
          </w:p>
        </w:tc>
      </w:tr>
      <w:tr w:rsidR="3FD82F55" w:rsidTr="179C4733" w14:paraId="6498FF10">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5479F1DF" w14:textId="102C0547">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04A5FED" w14:textId="7ED9FF32">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16F4FD5" w14:textId="03C7E7E3">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3.1.2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47CAE491" w14:textId="5878C02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Design Prediction Score Dashboard UI</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0369BC3F" w14:textId="6564CDF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71B3DAD5" w14:textId="60D1CBB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Farhan Ijaz, Rohail Abbas - Frontend</w:t>
            </w:r>
          </w:p>
        </w:tc>
      </w:tr>
      <w:tr w:rsidR="3FD82F55" w:rsidTr="179C4733" w14:paraId="5FF19392">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6ECAD9D1" w14:textId="7C6303D4">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3.2</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2631064F" w14:textId="32BA3D8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Customer Mobile App Restrictions (Post-Sale)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73C38298" w14:textId="1988FAF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3.2.1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60B79551" w14:textId="7D375082">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Mobile Locking App API Trigger Module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1D36959" w14:textId="11CEF1C9">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626FF70C" w14:textId="2321D4C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Kotlin/Backend</w:t>
            </w:r>
          </w:p>
        </w:tc>
      </w:tr>
      <w:tr w:rsidR="3FD82F55" w:rsidTr="179C4733" w14:paraId="731C0453">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62DCA3D" w14:textId="32DCF2E6">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DE88300" w14:textId="2925AC93">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B627C19" w14:textId="541D1727">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3.2.2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05A31AE6" w14:textId="37C03BB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Develop Device Policy Controller &amp; Unlock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3E9990EB" w14:textId="0A872B10">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0FCFADD" w14:textId="43F9C55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Kotlin/Backend</w:t>
            </w:r>
          </w:p>
        </w:tc>
      </w:tr>
      <w:tr w:rsidR="3FD82F55" w:rsidTr="179C4733" w14:paraId="443B65C0">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302DF066" w14:textId="0CCD6A6B">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4</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684BF488" w14:textId="600A02CE">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Core Architectural &amp; Synchronization Services</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3D39FE68" w14:textId="74418B3F">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374630D8" w14:textId="76248E09">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71881CC3" w14:textId="3F281506">
            <w:pPr>
              <w:spacing w:before="0" w:beforeAutospacing="off" w:after="0" w:afterAutospacing="off"/>
              <w:rPr>
                <w:rFonts w:ascii="Times New Roman" w:hAnsi="Times New Roman" w:eastAsia="Times New Roman" w:cs="Times New Roman"/>
                <w:b w:val="1"/>
                <w:bCs w:val="1"/>
                <w:i w:val="0"/>
                <w:iCs w:val="0"/>
                <w:strike w:val="0"/>
                <w:dstrike w:val="0"/>
                <w:color w:val="1F1F1F"/>
                <w:sz w:val="22"/>
                <w:szCs w:val="22"/>
                <w:u w:val="none"/>
              </w:rPr>
            </w:pPr>
            <w:r w:rsidRPr="179C4733" w:rsidR="38207FDC">
              <w:rPr>
                <w:rFonts w:ascii="Times New Roman" w:hAnsi="Times New Roman" w:eastAsia="Times New Roman" w:cs="Times New Roman"/>
                <w:b w:val="1"/>
                <w:bCs w:val="1"/>
                <w:i w:val="0"/>
                <w:iCs w:val="0"/>
                <w:strike w:val="0"/>
                <w:dstrike w:val="0"/>
                <w:color w:val="1F1F1F"/>
                <w:sz w:val="22"/>
                <w:szCs w:val="22"/>
                <w:u w:val="none"/>
              </w:rPr>
              <w:t>2</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24E2A7AB" w14:textId="687D90F4">
            <w:pPr>
              <w:spacing w:before="0" w:beforeAutospacing="off" w:after="0" w:afterAutospacing="off"/>
              <w:rPr>
                <w:rFonts w:ascii="Times New Roman" w:hAnsi="Times New Roman" w:eastAsia="Times New Roman" w:cs="Times New Roman"/>
              </w:rPr>
            </w:pPr>
          </w:p>
        </w:tc>
      </w:tr>
      <w:tr w:rsidR="3FD82F55" w:rsidTr="179C4733" w14:paraId="7FEBD18C">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521F215A" w14:textId="341147D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4.1</w:t>
            </w: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1B79E0D5" w14:textId="0385EDC1">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Branch Synchronization Module</w:t>
            </w: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4CFCB202" w14:textId="50E431B6">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4.1.1</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02E327BC" w14:textId="7083D668">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Build Real-time Cloud Sync &amp; Offline Cache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43ADC98E" w14:textId="6D99402F">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64EFB219" w14:textId="5315D21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r w:rsidR="3FD82F55" w:rsidTr="179C4733" w14:paraId="5BBA72CD">
        <w:trPr>
          <w:trHeight w:val="300"/>
        </w:trPr>
        <w:tc>
          <w:tcPr>
            <w:cnfStyle w:val="001000000000" w:firstRow="0" w:lastRow="0" w:firstColumn="1" w:lastColumn="0" w:oddVBand="0" w:evenVBand="0" w:oddHBand="0" w:evenHBand="0" w:firstRowFirstColumn="0" w:firstRowLastColumn="0" w:lastRowFirstColumn="0" w:lastRowLastColumn="0"/>
            <w:tcW w:w="945" w:type="dxa"/>
            <w:tcMar/>
          </w:tcPr>
          <w:p w:rsidR="3FD82F55" w:rsidP="179C4733" w:rsidRDefault="3FD82F55" w14:paraId="2384F416" w14:textId="613AEE94">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2550" w:type="dxa"/>
            <w:tcMar/>
          </w:tcPr>
          <w:p w:rsidR="3FD82F55" w:rsidP="179C4733" w:rsidRDefault="3FD82F55" w14:paraId="0346DBB1" w14:textId="16AD9AAF">
            <w:pPr>
              <w:spacing w:before="0" w:beforeAutospacing="off" w:after="0" w:afterAutospacing="off"/>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065" w:type="dxa"/>
            <w:tcMar/>
          </w:tcPr>
          <w:p w:rsidR="3FD82F55" w:rsidP="179C4733" w:rsidRDefault="3FD82F55" w14:paraId="6C58597C" w14:textId="4F8E1B95">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4.1.2</w:t>
            </w:r>
          </w:p>
        </w:tc>
        <w:tc>
          <w:tcPr>
            <w:cnfStyle w:val="000000000000" w:firstRow="0" w:lastRow="0" w:firstColumn="0" w:lastColumn="0" w:oddVBand="0" w:evenVBand="0" w:oddHBand="0" w:evenHBand="0" w:firstRowFirstColumn="0" w:firstRowLastColumn="0" w:lastRowFirstColumn="0" w:lastRowLastColumn="0"/>
            <w:tcW w:w="2325" w:type="dxa"/>
            <w:tcMar/>
          </w:tcPr>
          <w:p w:rsidR="3FD82F55" w:rsidP="179C4733" w:rsidRDefault="3FD82F55" w14:paraId="59594A24" w14:textId="591E634D">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Program Timestamp-Based Conflict Resolution Engine</w:t>
            </w:r>
          </w:p>
        </w:tc>
        <w:tc>
          <w:tcPr>
            <w:cnfStyle w:val="000000000000" w:firstRow="0" w:lastRow="0" w:firstColumn="0" w:lastColumn="0" w:oddVBand="0" w:evenVBand="0" w:oddHBand="0" w:evenHBand="0" w:firstRowFirstColumn="0" w:firstRowLastColumn="0" w:lastRowFirstColumn="0" w:lastRowLastColumn="0"/>
            <w:tcW w:w="990" w:type="dxa"/>
            <w:tcMar/>
          </w:tcPr>
          <w:p w:rsidR="3FD82F55" w:rsidP="179C4733" w:rsidRDefault="3FD82F55" w14:paraId="680B56D3" w14:textId="23287ECC">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1</w:t>
            </w:r>
          </w:p>
        </w:tc>
        <w:tc>
          <w:tcPr>
            <w:cnfStyle w:val="000000000000" w:firstRow="0" w:lastRow="0" w:firstColumn="0" w:lastColumn="0" w:oddVBand="0" w:evenVBand="0" w:oddHBand="0" w:evenHBand="0" w:firstRowFirstColumn="0" w:firstRowLastColumn="0" w:lastRowFirstColumn="0" w:lastRowLastColumn="0"/>
            <w:tcW w:w="2324" w:type="dxa"/>
            <w:tcMar/>
          </w:tcPr>
          <w:p w:rsidR="3FD82F55" w:rsidP="179C4733" w:rsidRDefault="3FD82F55" w14:paraId="173C258F" w14:textId="1338AF5E">
            <w:pPr>
              <w:spacing w:before="0" w:beforeAutospacing="off" w:after="0" w:afterAutospacing="off"/>
              <w:rPr>
                <w:rFonts w:ascii="Times New Roman" w:hAnsi="Times New Roman" w:eastAsia="Times New Roman" w:cs="Times New Roman"/>
                <w:b w:val="0"/>
                <w:bCs w:val="0"/>
                <w:i w:val="0"/>
                <w:iCs w:val="0"/>
                <w:strike w:val="0"/>
                <w:dstrike w:val="0"/>
                <w:color w:val="1F1F1F"/>
                <w:sz w:val="22"/>
                <w:szCs w:val="22"/>
                <w:u w:val="none"/>
              </w:rPr>
            </w:pPr>
            <w:r w:rsidRPr="179C4733" w:rsidR="38207FDC">
              <w:rPr>
                <w:rFonts w:ascii="Times New Roman" w:hAnsi="Times New Roman" w:eastAsia="Times New Roman" w:cs="Times New Roman"/>
                <w:b w:val="0"/>
                <w:bCs w:val="0"/>
                <w:i w:val="0"/>
                <w:iCs w:val="0"/>
                <w:strike w:val="0"/>
                <w:dstrike w:val="0"/>
                <w:color w:val="1F1F1F"/>
                <w:sz w:val="22"/>
                <w:szCs w:val="22"/>
                <w:u w:val="none"/>
              </w:rPr>
              <w:t>Ahsan Abbas - Backend</w:t>
            </w:r>
          </w:p>
        </w:tc>
      </w:tr>
    </w:tbl>
    <w:p w:rsidR="3FD82F55" w:rsidP="179C4733" w:rsidRDefault="3FD82F55" w14:paraId="66A11A0D" w14:textId="4E0E6ABA">
      <w:pPr>
        <w:spacing w:before="0" w:beforeAutospacing="off" w:after="188" w:afterAutospacing="off"/>
        <w:rPr>
          <w:rFonts w:ascii="sans-serif" w:hAnsi="sans-serif" w:eastAsia="sans-serif" w:cs="sans-serif"/>
          <w:b w:val="0"/>
          <w:bCs w:val="0"/>
          <w:i w:val="0"/>
          <w:iCs w:val="0"/>
          <w:strike w:val="0"/>
          <w:dstrike w:val="0"/>
          <w:noProof w:val="0"/>
          <w:color w:val="1F1F1F"/>
          <w:sz w:val="22"/>
          <w:szCs w:val="22"/>
          <w:u w:val="none"/>
          <w:lang w:val="en-US"/>
        </w:rPr>
      </w:pPr>
    </w:p>
    <w:p w:rsidR="3FD82F55" w:rsidP="3FD82F55" w:rsidRDefault="3FD82F55" w14:paraId="4E0D106A" w14:textId="5DA280C0">
      <w:pPr>
        <w:pStyle w:val="Normal"/>
        <w:sectPr w:rsidR="006268B6" w:rsidSect="006268B6">
          <w:pgSz w:w="12240" w:h="15840" w:orient="portrait"/>
          <w:pgMar w:top="1440" w:right="1800" w:bottom="1440" w:left="1800" w:header="720" w:footer="720" w:gutter="0"/>
          <w:pgNumType w:start="3"/>
          <w:cols w:space="720"/>
          <w:titlePg/>
          <w:docGrid w:linePitch="360"/>
        </w:sectPr>
      </w:pPr>
    </w:p>
    <w:p xmlns:wp14="http://schemas.microsoft.com/office/word/2010/wordml" w:rsidRPr="003B5CF6" w:rsidR="00AF1B9C" w:rsidP="003B5CF6" w:rsidRDefault="003B5CF6" w14:paraId="4894EE75" wp14:textId="77777777">
      <w:pPr>
        <w:spacing w:line="360" w:lineRule="auto"/>
        <w:jc w:val="center"/>
        <w:rPr>
          <w:b/>
          <w:bCs/>
          <w:sz w:val="28"/>
          <w:szCs w:val="28"/>
          <w:u w:val="single"/>
        </w:rPr>
      </w:pPr>
      <w:r w:rsidRPr="003B5CF6">
        <w:rPr>
          <w:b/>
          <w:bCs/>
          <w:sz w:val="28"/>
          <w:szCs w:val="28"/>
          <w:u w:val="single"/>
        </w:rPr>
        <w:t>Approval</w:t>
      </w:r>
    </w:p>
    <w:tbl>
      <w:tblPr>
        <w:tblW w:w="8976" w:type="dxa"/>
        <w:tblLook w:val="01E0" w:firstRow="1" w:lastRow="1" w:firstColumn="1" w:lastColumn="1" w:noHBand="0" w:noVBand="0"/>
      </w:tblPr>
      <w:tblGrid>
        <w:gridCol w:w="4496"/>
        <w:gridCol w:w="4480"/>
      </w:tblGrid>
      <w:tr xmlns:wp14="http://schemas.microsoft.com/office/word/2010/wordml" w:rsidRPr="0011201B" w:rsidR="00AF1B9C" w:rsidTr="0011201B" w14:paraId="00CFE619" wp14:textId="77777777">
        <w:tc>
          <w:tcPr>
            <w:tcW w:w="8976" w:type="dxa"/>
            <w:gridSpan w:val="2"/>
          </w:tcPr>
          <w:p w:rsidR="00091B16" w:rsidP="00091B16" w:rsidRDefault="00091B16" w14:paraId="3C0395D3" wp14:textId="77777777">
            <w:pPr>
              <w:spacing w:line="360" w:lineRule="auto"/>
              <w:jc w:val="both"/>
              <w:rPr>
                <w:b/>
                <w:bCs/>
              </w:rPr>
            </w:pPr>
          </w:p>
          <w:p w:rsidR="00091B16" w:rsidP="00091B16" w:rsidRDefault="00201F66" w14:paraId="7796D3E2" wp14:textId="77777777">
            <w:pPr>
              <w:spacing w:line="360" w:lineRule="auto"/>
              <w:jc w:val="both"/>
              <w:rPr>
                <w:b/>
                <w:bCs/>
              </w:rPr>
            </w:pPr>
            <w:r>
              <w:rPr>
                <w:b/>
                <w:bCs/>
                <w:noProof/>
              </w:rPr>
              <mc:AlternateContent>
                <mc:Choice Requires="wps">
                  <w:drawing>
                    <wp:anchor xmlns:wp14="http://schemas.microsoft.com/office/word/2010/wordprocessingDrawing" distT="0" distB="0" distL="114300" distR="114300" simplePos="0" relativeHeight="251658240" behindDoc="0" locked="0" layoutInCell="1" allowOverlap="1" wp14:anchorId="55979F9F" wp14:editId="7777777">
                      <wp:simplePos x="0" y="0"/>
                      <wp:positionH relativeFrom="column">
                        <wp:posOffset>-114300</wp:posOffset>
                      </wp:positionH>
                      <wp:positionV relativeFrom="paragraph">
                        <wp:posOffset>114300</wp:posOffset>
                      </wp:positionV>
                      <wp:extent cx="5829300" cy="0"/>
                      <wp:effectExtent l="9525" t="9525" r="9525" b="9525"/>
                      <wp:wrapNone/>
                      <wp:docPr id="186316418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6D8AD83">
                    <v:line id="Line 10"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9pt,9pt" to="450pt,9pt" w14:anchorId="167147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"/>
                  </w:pict>
                </mc:Fallback>
              </mc:AlternateContent>
            </w:r>
            <w:r w:rsidR="00091B16">
              <w:rPr>
                <w:b/>
                <w:bCs/>
              </w:rPr>
              <w:t xml:space="preserve">                         </w:t>
            </w:r>
          </w:p>
          <w:p w:rsidRPr="0011201B" w:rsidR="00AF1B9C" w:rsidP="0011201B" w:rsidRDefault="0048190E" w14:paraId="0BE3CCEA" wp14:textId="77777777">
            <w:pPr>
              <w:spacing w:line="360" w:lineRule="auto"/>
              <w:jc w:val="both"/>
              <w:rPr>
                <w:b/>
                <w:bCs/>
                <w:u w:val="single"/>
              </w:rPr>
            </w:pPr>
            <w:r>
              <w:rPr>
                <w:b/>
                <w:bCs/>
                <w:u w:val="single"/>
              </w:rPr>
              <w:t>Project Supervisor</w:t>
            </w:r>
          </w:p>
        </w:tc>
      </w:tr>
      <w:tr xmlns:wp14="http://schemas.microsoft.com/office/word/2010/wordml" w:rsidRPr="0011201B" w:rsidR="00AF1B9C" w:rsidTr="0011201B" w14:paraId="4356CC05" wp14:textId="77777777">
        <w:tc>
          <w:tcPr>
            <w:tcW w:w="8976" w:type="dxa"/>
            <w:gridSpan w:val="2"/>
          </w:tcPr>
          <w:p w:rsidRPr="0011201B" w:rsidR="00AF1B9C" w:rsidP="0011201B" w:rsidRDefault="00AF1B9C" w14:paraId="0D097EF0" wp14:textId="77777777">
            <w:pPr>
              <w:spacing w:line="360" w:lineRule="auto"/>
              <w:jc w:val="both"/>
              <w:rPr>
                <w:b/>
                <w:bCs/>
              </w:rPr>
            </w:pPr>
            <w:r w:rsidRPr="0011201B">
              <w:rPr>
                <w:b/>
                <w:bCs/>
              </w:rPr>
              <w:t>Comments_______________________________________________________________</w:t>
            </w:r>
          </w:p>
        </w:tc>
      </w:tr>
      <w:tr xmlns:wp14="http://schemas.microsoft.com/office/word/2010/wordml" w:rsidRPr="0011201B" w:rsidR="00AF1B9C" w:rsidTr="0011201B" w14:paraId="342BE111" wp14:textId="77777777">
        <w:tc>
          <w:tcPr>
            <w:tcW w:w="8976" w:type="dxa"/>
            <w:gridSpan w:val="2"/>
          </w:tcPr>
          <w:p w:rsidRPr="0011201B" w:rsidR="00AF1B9C" w:rsidP="0011201B" w:rsidRDefault="00AF1B9C" w14:paraId="71594E5A" wp14:textId="77777777">
            <w:pPr>
              <w:spacing w:line="360" w:lineRule="auto"/>
              <w:jc w:val="both"/>
              <w:rPr>
                <w:b/>
                <w:bCs/>
              </w:rPr>
            </w:pPr>
            <w:r w:rsidRPr="0011201B">
              <w:rPr>
                <w:b/>
                <w:bCs/>
              </w:rPr>
              <w:t>________________________________________________________________________</w:t>
            </w:r>
          </w:p>
        </w:tc>
      </w:tr>
      <w:tr xmlns:wp14="http://schemas.microsoft.com/office/word/2010/wordml" w:rsidRPr="0011201B" w:rsidR="00AF1B9C" w:rsidTr="0011201B" w14:paraId="51AB4500" wp14:textId="77777777">
        <w:tc>
          <w:tcPr>
            <w:tcW w:w="8976" w:type="dxa"/>
            <w:gridSpan w:val="2"/>
          </w:tcPr>
          <w:p w:rsidRPr="0011201B" w:rsidR="00AF1B9C" w:rsidP="0011201B" w:rsidRDefault="00AF1B9C" w14:paraId="64AEC977" wp14:textId="77777777">
            <w:pPr>
              <w:spacing w:line="360" w:lineRule="auto"/>
              <w:jc w:val="both"/>
              <w:rPr>
                <w:b/>
                <w:bCs/>
              </w:rPr>
            </w:pPr>
            <w:r w:rsidRPr="0011201B">
              <w:rPr>
                <w:b/>
                <w:bCs/>
              </w:rPr>
              <w:t>________________________________________________________________________</w:t>
            </w:r>
          </w:p>
        </w:tc>
      </w:tr>
      <w:tr xmlns:wp14="http://schemas.microsoft.com/office/word/2010/wordml" w:rsidRPr="0011201B" w:rsidR="00AF1B9C" w:rsidTr="0011201B" w14:paraId="682CDE22" wp14:textId="77777777">
        <w:tc>
          <w:tcPr>
            <w:tcW w:w="8976" w:type="dxa"/>
            <w:gridSpan w:val="2"/>
          </w:tcPr>
          <w:p w:rsidRPr="0011201B" w:rsidR="00AF1B9C" w:rsidP="0011201B" w:rsidRDefault="00AF1B9C" w14:paraId="1772978B" wp14:textId="77777777">
            <w:pPr>
              <w:spacing w:line="360" w:lineRule="auto"/>
              <w:jc w:val="both"/>
              <w:rPr>
                <w:b/>
                <w:bCs/>
              </w:rPr>
            </w:pPr>
            <w:r w:rsidRPr="0011201B">
              <w:rPr>
                <w:b/>
                <w:bCs/>
              </w:rPr>
              <w:t>________________________________________________________________________</w:t>
            </w:r>
          </w:p>
        </w:tc>
      </w:tr>
      <w:tr xmlns:wp14="http://schemas.microsoft.com/office/word/2010/wordml" w:rsidRPr="0011201B" w:rsidR="00AF1B9C" w:rsidTr="0011201B" w14:paraId="581660CF" wp14:textId="77777777">
        <w:tc>
          <w:tcPr>
            <w:tcW w:w="4496" w:type="dxa"/>
          </w:tcPr>
          <w:p w:rsidRPr="0011201B" w:rsidR="00AF1B9C" w:rsidP="0011201B" w:rsidRDefault="00AF1B9C" w14:paraId="2278EA05" wp14:textId="77777777">
            <w:pPr>
              <w:spacing w:line="360" w:lineRule="auto"/>
              <w:jc w:val="both"/>
              <w:rPr>
                <w:b/>
                <w:bCs/>
              </w:rPr>
            </w:pPr>
            <w:r w:rsidRPr="0011201B">
              <w:rPr>
                <w:b/>
                <w:bCs/>
              </w:rPr>
              <w:t>Name:______________________________</w:t>
            </w:r>
          </w:p>
        </w:tc>
        <w:tc>
          <w:tcPr>
            <w:tcW w:w="4480" w:type="dxa"/>
          </w:tcPr>
          <w:p w:rsidRPr="0011201B" w:rsidR="00AF1B9C" w:rsidP="0011201B" w:rsidRDefault="00AF1B9C" w14:paraId="3254BC2F" wp14:textId="77777777">
            <w:pPr>
              <w:spacing w:line="360" w:lineRule="auto"/>
              <w:jc w:val="center"/>
              <w:rPr>
                <w:b/>
                <w:bCs/>
              </w:rPr>
            </w:pPr>
          </w:p>
        </w:tc>
      </w:tr>
      <w:tr xmlns:wp14="http://schemas.microsoft.com/office/word/2010/wordml" w:rsidRPr="0011201B" w:rsidR="00AF1B9C" w:rsidTr="0011201B" w14:paraId="44413B05" wp14:textId="77777777">
        <w:tc>
          <w:tcPr>
            <w:tcW w:w="4496" w:type="dxa"/>
          </w:tcPr>
          <w:p w:rsidRPr="0011201B" w:rsidR="00AF1B9C" w:rsidP="0011201B" w:rsidRDefault="00AF1B9C" w14:paraId="5A6CD53D" wp14:textId="77777777">
            <w:pPr>
              <w:spacing w:line="360" w:lineRule="auto"/>
              <w:jc w:val="both"/>
              <w:rPr>
                <w:b/>
                <w:bCs/>
              </w:rPr>
            </w:pPr>
            <w:r w:rsidRPr="0011201B">
              <w:rPr>
                <w:b/>
                <w:bCs/>
              </w:rPr>
              <w:t>Date:_______________________________</w:t>
            </w:r>
          </w:p>
        </w:tc>
        <w:tc>
          <w:tcPr>
            <w:tcW w:w="4480" w:type="dxa"/>
          </w:tcPr>
          <w:p w:rsidRPr="0011201B" w:rsidR="00AF1B9C" w:rsidP="0011201B" w:rsidRDefault="00136B47" w14:paraId="07F71E8E" wp14:textId="77777777">
            <w:pPr>
              <w:spacing w:line="360" w:lineRule="auto"/>
              <w:jc w:val="both"/>
              <w:rPr>
                <w:b/>
                <w:bCs/>
              </w:rPr>
            </w:pPr>
            <w:r w:rsidRPr="0011201B">
              <w:rPr>
                <w:b/>
                <w:bCs/>
              </w:rPr>
              <w:t>Signature:__________________________</w:t>
            </w:r>
          </w:p>
        </w:tc>
      </w:tr>
    </w:tbl>
    <w:p xmlns:wp14="http://schemas.microsoft.com/office/word/2010/wordml" w:rsidR="00736529" w:rsidP="00D25EF4" w:rsidRDefault="00736529" w14:paraId="651E9592" wp14:textId="77777777">
      <w:pPr>
        <w:spacing w:line="360" w:lineRule="auto"/>
        <w:jc w:val="both"/>
        <w:rPr>
          <w:b/>
          <w:bCs/>
        </w:rPr>
      </w:pPr>
    </w:p>
    <w:p xmlns:wp14="http://schemas.microsoft.com/office/word/2010/wordml" w:rsidR="00666260" w:rsidP="00D25EF4" w:rsidRDefault="00201F66" w14:paraId="3F8084F6" wp14:textId="77777777">
      <w:pPr>
        <w:spacing w:line="360" w:lineRule="auto"/>
        <w:jc w:val="both"/>
        <w:rPr>
          <w:b/>
          <w:bCs/>
        </w:rPr>
      </w:pPr>
      <w:r>
        <w:rPr>
          <w:b/>
          <w:bCs/>
          <w:noProof/>
        </w:rPr>
        <mc:AlternateContent>
          <mc:Choice Requires="wps">
            <w:drawing>
              <wp:anchor xmlns:wp14="http://schemas.microsoft.com/office/word/2010/wordprocessingDrawing" distT="0" distB="0" distL="114300" distR="114300" simplePos="0" relativeHeight="251657216" behindDoc="0" locked="0" layoutInCell="1" allowOverlap="1" wp14:anchorId="06E2C54D" wp14:editId="7777777">
                <wp:simplePos x="0" y="0"/>
                <wp:positionH relativeFrom="column">
                  <wp:posOffset>-114300</wp:posOffset>
                </wp:positionH>
                <wp:positionV relativeFrom="paragraph">
                  <wp:posOffset>158115</wp:posOffset>
                </wp:positionV>
                <wp:extent cx="5829300" cy="0"/>
                <wp:effectExtent l="9525" t="15240" r="9525" b="13335"/>
                <wp:wrapNone/>
                <wp:docPr id="75680067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0292D85">
              <v:line id="Line 9"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9pt,12.45pt" to="450pt,12.45pt" w14:anchorId="3AD240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"/>
            </w:pict>
          </mc:Fallback>
        </mc:AlternateContent>
      </w:r>
      <w:r w:rsidR="009F5D80">
        <w:rPr>
          <w:b/>
          <w:bCs/>
        </w:rPr>
        <w:t xml:space="preserve">  </w:t>
      </w:r>
    </w:p>
    <w:tbl>
      <w:tblPr>
        <w:tblW w:w="8976" w:type="dxa"/>
        <w:tblLook w:val="01E0" w:firstRow="1" w:lastRow="1" w:firstColumn="1" w:lastColumn="1" w:noHBand="0" w:noVBand="0"/>
      </w:tblPr>
      <w:tblGrid>
        <w:gridCol w:w="4496"/>
        <w:gridCol w:w="4480"/>
      </w:tblGrid>
      <w:tr xmlns:wp14="http://schemas.microsoft.com/office/word/2010/wordml" w:rsidRPr="0011201B" w:rsidR="00AC07F5" w:rsidTr="0011201B" w14:paraId="434936A4" wp14:textId="77777777">
        <w:tc>
          <w:tcPr>
            <w:tcW w:w="8976" w:type="dxa"/>
            <w:gridSpan w:val="2"/>
          </w:tcPr>
          <w:p w:rsidR="00736529" w:rsidP="0011201B" w:rsidRDefault="00736529" w14:paraId="269E314A" wp14:textId="77777777">
            <w:pPr>
              <w:spacing w:line="360" w:lineRule="auto"/>
              <w:jc w:val="both"/>
              <w:rPr>
                <w:b/>
                <w:bCs/>
                <w:u w:val="single"/>
              </w:rPr>
            </w:pPr>
          </w:p>
          <w:p w:rsidRPr="0011201B" w:rsidR="00AC07F5" w:rsidP="00736529" w:rsidRDefault="00CD7C4E" w14:paraId="3E037185" wp14:textId="77777777">
            <w:pPr>
              <w:spacing w:line="360" w:lineRule="auto"/>
              <w:jc w:val="both"/>
              <w:rPr>
                <w:b/>
                <w:bCs/>
                <w:u w:val="single"/>
              </w:rPr>
            </w:pPr>
            <w:r w:rsidRPr="0011201B">
              <w:rPr>
                <w:b/>
                <w:bCs/>
                <w:u w:val="single"/>
              </w:rPr>
              <w:t xml:space="preserve">Project </w:t>
            </w:r>
            <w:r w:rsidR="00736529">
              <w:rPr>
                <w:b/>
                <w:bCs/>
                <w:u w:val="single"/>
              </w:rPr>
              <w:t>C</w:t>
            </w:r>
            <w:r w:rsidRPr="0011201B">
              <w:rPr>
                <w:b/>
                <w:bCs/>
                <w:u w:val="single"/>
              </w:rPr>
              <w:t>oordinator</w:t>
            </w:r>
          </w:p>
        </w:tc>
      </w:tr>
      <w:tr xmlns:wp14="http://schemas.microsoft.com/office/word/2010/wordml" w:rsidRPr="0011201B" w:rsidR="00AC07F5" w:rsidTr="0011201B" w14:paraId="4626F6B3" wp14:textId="77777777">
        <w:tc>
          <w:tcPr>
            <w:tcW w:w="8976" w:type="dxa"/>
            <w:gridSpan w:val="2"/>
          </w:tcPr>
          <w:p w:rsidRPr="0011201B" w:rsidR="00AC07F5" w:rsidP="0011201B" w:rsidRDefault="00AC07F5" w14:paraId="3B4EC0A1" wp14:textId="77777777">
            <w:pPr>
              <w:spacing w:line="360" w:lineRule="auto"/>
              <w:jc w:val="both"/>
              <w:rPr>
                <w:b/>
                <w:bCs/>
              </w:rPr>
            </w:pPr>
            <w:r w:rsidRPr="0011201B">
              <w:rPr>
                <w:b/>
                <w:bCs/>
              </w:rPr>
              <w:t>Comments_______________________________________________________________</w:t>
            </w:r>
          </w:p>
        </w:tc>
      </w:tr>
      <w:tr xmlns:wp14="http://schemas.microsoft.com/office/word/2010/wordml" w:rsidRPr="0011201B" w:rsidR="00AC07F5" w:rsidTr="0011201B" w14:paraId="43F432D6" wp14:textId="77777777">
        <w:tc>
          <w:tcPr>
            <w:tcW w:w="8976" w:type="dxa"/>
            <w:gridSpan w:val="2"/>
          </w:tcPr>
          <w:p w:rsidRPr="0011201B" w:rsidR="00AC07F5" w:rsidP="0011201B" w:rsidRDefault="00AC07F5" w14:paraId="10DF952D" wp14:textId="77777777">
            <w:pPr>
              <w:spacing w:line="360" w:lineRule="auto"/>
              <w:jc w:val="both"/>
              <w:rPr>
                <w:b/>
                <w:bCs/>
              </w:rPr>
            </w:pPr>
            <w:r w:rsidRPr="0011201B">
              <w:rPr>
                <w:b/>
                <w:bCs/>
              </w:rPr>
              <w:t>________________________________________________________________________</w:t>
            </w:r>
          </w:p>
        </w:tc>
      </w:tr>
      <w:tr xmlns:wp14="http://schemas.microsoft.com/office/word/2010/wordml" w:rsidRPr="0011201B" w:rsidR="00AC07F5" w:rsidTr="0011201B" w14:paraId="5B2214DE" wp14:textId="77777777">
        <w:tc>
          <w:tcPr>
            <w:tcW w:w="8976" w:type="dxa"/>
            <w:gridSpan w:val="2"/>
          </w:tcPr>
          <w:p w:rsidRPr="0011201B" w:rsidR="00AC07F5" w:rsidP="0011201B" w:rsidRDefault="00AC07F5" w14:paraId="61B402DD" wp14:textId="77777777">
            <w:pPr>
              <w:spacing w:line="360" w:lineRule="auto"/>
              <w:jc w:val="both"/>
              <w:rPr>
                <w:b/>
                <w:bCs/>
              </w:rPr>
            </w:pPr>
            <w:r w:rsidRPr="0011201B">
              <w:rPr>
                <w:b/>
                <w:bCs/>
              </w:rPr>
              <w:t>________________________________________________________________________</w:t>
            </w:r>
          </w:p>
        </w:tc>
      </w:tr>
      <w:tr xmlns:wp14="http://schemas.microsoft.com/office/word/2010/wordml" w:rsidRPr="0011201B" w:rsidR="00AC07F5" w:rsidTr="0011201B" w14:paraId="7CC10CC0" wp14:textId="77777777">
        <w:tc>
          <w:tcPr>
            <w:tcW w:w="8976" w:type="dxa"/>
            <w:gridSpan w:val="2"/>
          </w:tcPr>
          <w:p w:rsidRPr="0011201B" w:rsidR="00AC07F5" w:rsidP="0011201B" w:rsidRDefault="00AC07F5" w14:paraId="7A5E32F9" wp14:textId="77777777">
            <w:pPr>
              <w:spacing w:line="360" w:lineRule="auto"/>
              <w:jc w:val="both"/>
              <w:rPr>
                <w:b/>
                <w:bCs/>
              </w:rPr>
            </w:pPr>
            <w:r w:rsidRPr="0011201B">
              <w:rPr>
                <w:b/>
                <w:bCs/>
              </w:rPr>
              <w:t>________________________________________________________________________</w:t>
            </w:r>
          </w:p>
        </w:tc>
      </w:tr>
      <w:tr xmlns:wp14="http://schemas.microsoft.com/office/word/2010/wordml" w:rsidRPr="0011201B" w:rsidR="00AC07F5" w:rsidTr="0011201B" w14:paraId="25E6B949" wp14:textId="77777777">
        <w:tc>
          <w:tcPr>
            <w:tcW w:w="8976" w:type="dxa"/>
            <w:gridSpan w:val="2"/>
          </w:tcPr>
          <w:p w:rsidRPr="0011201B" w:rsidR="00AC07F5" w:rsidP="0011201B" w:rsidRDefault="00AC07F5" w14:paraId="4830037C" wp14:textId="77777777">
            <w:pPr>
              <w:spacing w:line="360" w:lineRule="auto"/>
              <w:jc w:val="both"/>
              <w:rPr>
                <w:b/>
                <w:bCs/>
              </w:rPr>
            </w:pPr>
            <w:r w:rsidRPr="0011201B">
              <w:rPr>
                <w:b/>
                <w:bCs/>
              </w:rPr>
              <w:t>________________________________________________________________________</w:t>
            </w:r>
          </w:p>
        </w:tc>
      </w:tr>
      <w:tr xmlns:wp14="http://schemas.microsoft.com/office/word/2010/wordml" w:rsidRPr="0011201B" w:rsidR="00AC07F5" w:rsidTr="0011201B" w14:paraId="11319141" wp14:textId="77777777">
        <w:tc>
          <w:tcPr>
            <w:tcW w:w="4496" w:type="dxa"/>
          </w:tcPr>
          <w:p w:rsidRPr="0011201B" w:rsidR="00AC07F5" w:rsidP="0011201B" w:rsidRDefault="00AC07F5" w14:paraId="771E7A10" wp14:textId="77777777">
            <w:pPr>
              <w:spacing w:line="360" w:lineRule="auto"/>
              <w:jc w:val="both"/>
              <w:rPr>
                <w:b/>
                <w:bCs/>
              </w:rPr>
            </w:pPr>
            <w:r w:rsidRPr="0011201B">
              <w:rPr>
                <w:b/>
                <w:bCs/>
              </w:rPr>
              <w:t>Name:______________________________</w:t>
            </w:r>
          </w:p>
        </w:tc>
        <w:tc>
          <w:tcPr>
            <w:tcW w:w="4480" w:type="dxa"/>
          </w:tcPr>
          <w:p w:rsidRPr="0011201B" w:rsidR="00AC07F5" w:rsidP="0011201B" w:rsidRDefault="00AC07F5" w14:paraId="47341341" wp14:textId="77777777">
            <w:pPr>
              <w:spacing w:line="360" w:lineRule="auto"/>
              <w:jc w:val="center"/>
              <w:rPr>
                <w:b/>
                <w:bCs/>
              </w:rPr>
            </w:pPr>
          </w:p>
        </w:tc>
      </w:tr>
      <w:tr xmlns:wp14="http://schemas.microsoft.com/office/word/2010/wordml" w:rsidRPr="0011201B" w:rsidR="00AC07F5" w:rsidTr="0011201B" w14:paraId="43B91939" wp14:textId="77777777">
        <w:tc>
          <w:tcPr>
            <w:tcW w:w="4496" w:type="dxa"/>
          </w:tcPr>
          <w:p w:rsidRPr="0011201B" w:rsidR="00AC07F5" w:rsidP="0011201B" w:rsidRDefault="00AC07F5" w14:paraId="13E36F6B" wp14:textId="77777777">
            <w:pPr>
              <w:spacing w:line="360" w:lineRule="auto"/>
              <w:jc w:val="both"/>
              <w:rPr>
                <w:b/>
                <w:bCs/>
              </w:rPr>
            </w:pPr>
            <w:r w:rsidRPr="0011201B">
              <w:rPr>
                <w:b/>
                <w:bCs/>
              </w:rPr>
              <w:t>Date:_______________________________</w:t>
            </w:r>
          </w:p>
        </w:tc>
        <w:tc>
          <w:tcPr>
            <w:tcW w:w="4480" w:type="dxa"/>
          </w:tcPr>
          <w:p w:rsidRPr="0011201B" w:rsidR="00AC07F5" w:rsidP="0011201B" w:rsidRDefault="00AC07F5" w14:paraId="21531D72" wp14:textId="77777777">
            <w:pPr>
              <w:spacing w:line="360" w:lineRule="auto"/>
              <w:jc w:val="both"/>
              <w:rPr>
                <w:b/>
                <w:bCs/>
              </w:rPr>
            </w:pPr>
            <w:r w:rsidRPr="0011201B">
              <w:rPr>
                <w:b/>
                <w:bCs/>
              </w:rPr>
              <w:t>Signature:__________________________</w:t>
            </w:r>
          </w:p>
        </w:tc>
      </w:tr>
    </w:tbl>
    <w:p xmlns:wp14="http://schemas.microsoft.com/office/word/2010/wordml" w:rsidRPr="00E0006A" w:rsidR="00666260" w:rsidP="007D29B8" w:rsidRDefault="00666260" w14:paraId="42EF2083" wp14:textId="77777777">
      <w:pPr>
        <w:spacing w:line="360" w:lineRule="auto"/>
        <w:jc w:val="both"/>
      </w:pPr>
    </w:p>
    <w:sectPr w:rsidRPr="00E0006A" w:rsidR="00666260" w:rsidSect="006268B6">
      <w:pgSz w:w="12240" w:h="15840" w:orient="portrait"/>
      <w:pgMar w:top="1440" w:right="1800" w:bottom="1440" w:left="1800"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DE5132" w:rsidRDefault="00DE5132" w14:paraId="4B4D7232" wp14:textId="77777777">
      <w:r>
        <w:separator/>
      </w:r>
    </w:p>
  </w:endnote>
  <w:endnote w:type="continuationSeparator" w:id="0">
    <w:p xmlns:wp14="http://schemas.microsoft.com/office/word/2010/wordml" w:rsidR="00DE5132" w:rsidRDefault="00DE5132" w14:paraId="2093CA6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DE5132" w:rsidRDefault="00DE5132" w14:paraId="2503B197" wp14:textId="77777777">
      <w:r>
        <w:separator/>
      </w:r>
    </w:p>
  </w:footnote>
  <w:footnote w:type="continuationSeparator" w:id="0">
    <w:p xmlns:wp14="http://schemas.microsoft.com/office/word/2010/wordml" w:rsidR="00DE5132" w:rsidRDefault="00DE5132" w14:paraId="38288749"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16881" w:rsidP="00016B5C" w:rsidRDefault="00C16881" w14:paraId="53928121" wp14:textId="77777777">
    <w:pPr>
      <w:pStyle w:val="Head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xmlns:wp14="http://schemas.microsoft.com/office/word/2010/wordml" w:rsidR="00C16881" w:rsidRDefault="00C16881" w14:paraId="7B40C951" wp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16881" w:rsidRDefault="00C16881" w14:paraId="20BD9A1A" wp14:textId="7777777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clip_image001" r:id="rId1"/>
      </v:shape>
    </w:pict>
  </w:numPicBullet>
  <w:numPicBullet w:numPicBulletId="1">
    <w:pict>
      <v:shape id="_x0000_i1026" style="width:9pt;height:9pt" o:bullet="t" type="#_x0000_t75">
        <v:imagedata o:title="clip_image001" r:id="rId2"/>
      </v:shape>
    </w:pict>
  </w:numPicBullet>
  <w:abstractNum xmlns:w="http://schemas.openxmlformats.org/wordprocessingml/2006/main" w:abstractNumId="16">
    <w:nsid w:val="55e90a2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hint="default" w:ascii="Symbol" w:hAnsi="Symbol"/>
      </w:rPr>
    </w:lvl>
    <w:lvl w:ilvl="1" w:tplc="8578B1B0" w:tentative="1">
      <w:start w:val="1"/>
      <w:numFmt w:val="bullet"/>
      <w:lvlText w:val=""/>
      <w:lvlPicBulletId w:val="1"/>
      <w:lvlJc w:val="left"/>
      <w:pPr>
        <w:tabs>
          <w:tab w:val="num" w:pos="1440"/>
        </w:tabs>
        <w:ind w:left="1440" w:hanging="360"/>
      </w:pPr>
      <w:rPr>
        <w:rFonts w:hint="default" w:ascii="Symbol" w:hAnsi="Symbol"/>
      </w:rPr>
    </w:lvl>
    <w:lvl w:ilvl="2" w:tplc="4E0219A0">
      <w:start w:val="138"/>
      <w:numFmt w:val="bullet"/>
      <w:lvlText w:val=""/>
      <w:lvlPicBulletId w:val="0"/>
      <w:lvlJc w:val="left"/>
      <w:pPr>
        <w:tabs>
          <w:tab w:val="num" w:pos="1440"/>
        </w:tabs>
        <w:ind w:left="1440" w:hanging="360"/>
      </w:pPr>
      <w:rPr>
        <w:rFonts w:hint="default" w:ascii="Symbol" w:hAnsi="Symbol"/>
      </w:rPr>
    </w:lvl>
    <w:lvl w:ilvl="3" w:tplc="8E48D4B8" w:tentative="1">
      <w:start w:val="1"/>
      <w:numFmt w:val="bullet"/>
      <w:lvlText w:val=""/>
      <w:lvlPicBulletId w:val="1"/>
      <w:lvlJc w:val="left"/>
      <w:pPr>
        <w:tabs>
          <w:tab w:val="num" w:pos="2880"/>
        </w:tabs>
        <w:ind w:left="2880" w:hanging="360"/>
      </w:pPr>
      <w:rPr>
        <w:rFonts w:hint="default" w:ascii="Symbol" w:hAnsi="Symbol"/>
      </w:rPr>
    </w:lvl>
    <w:lvl w:ilvl="4" w:tplc="30B63BB2" w:tentative="1">
      <w:start w:val="1"/>
      <w:numFmt w:val="bullet"/>
      <w:lvlText w:val=""/>
      <w:lvlPicBulletId w:val="1"/>
      <w:lvlJc w:val="left"/>
      <w:pPr>
        <w:tabs>
          <w:tab w:val="num" w:pos="3600"/>
        </w:tabs>
        <w:ind w:left="3600" w:hanging="360"/>
      </w:pPr>
      <w:rPr>
        <w:rFonts w:hint="default" w:ascii="Symbol" w:hAnsi="Symbol"/>
      </w:rPr>
    </w:lvl>
    <w:lvl w:ilvl="5" w:tplc="77569E8C" w:tentative="1">
      <w:start w:val="1"/>
      <w:numFmt w:val="bullet"/>
      <w:lvlText w:val=""/>
      <w:lvlPicBulletId w:val="1"/>
      <w:lvlJc w:val="left"/>
      <w:pPr>
        <w:tabs>
          <w:tab w:val="num" w:pos="4320"/>
        </w:tabs>
        <w:ind w:left="4320" w:hanging="360"/>
      </w:pPr>
      <w:rPr>
        <w:rFonts w:hint="default" w:ascii="Symbol" w:hAnsi="Symbol"/>
      </w:rPr>
    </w:lvl>
    <w:lvl w:ilvl="6" w:tplc="E436B14A" w:tentative="1">
      <w:start w:val="1"/>
      <w:numFmt w:val="bullet"/>
      <w:lvlText w:val=""/>
      <w:lvlPicBulletId w:val="1"/>
      <w:lvlJc w:val="left"/>
      <w:pPr>
        <w:tabs>
          <w:tab w:val="num" w:pos="5040"/>
        </w:tabs>
        <w:ind w:left="5040" w:hanging="360"/>
      </w:pPr>
      <w:rPr>
        <w:rFonts w:hint="default" w:ascii="Symbol" w:hAnsi="Symbol"/>
      </w:rPr>
    </w:lvl>
    <w:lvl w:ilvl="7" w:tplc="DC72BDEC" w:tentative="1">
      <w:start w:val="1"/>
      <w:numFmt w:val="bullet"/>
      <w:lvlText w:val=""/>
      <w:lvlPicBulletId w:val="1"/>
      <w:lvlJc w:val="left"/>
      <w:pPr>
        <w:tabs>
          <w:tab w:val="num" w:pos="5760"/>
        </w:tabs>
        <w:ind w:left="5760" w:hanging="360"/>
      </w:pPr>
      <w:rPr>
        <w:rFonts w:hint="default" w:ascii="Symbol" w:hAnsi="Symbol"/>
      </w:rPr>
    </w:lvl>
    <w:lvl w:ilvl="8" w:tplc="A058BDC2" w:tentative="1">
      <w:start w:val="1"/>
      <w:numFmt w:val="bullet"/>
      <w:lvlText w:val=""/>
      <w:lvlPicBulletId w:val="1"/>
      <w:lvlJc w:val="left"/>
      <w:pPr>
        <w:tabs>
          <w:tab w:val="num" w:pos="6480"/>
        </w:tabs>
        <w:ind w:left="6480" w:hanging="360"/>
      </w:pPr>
      <w:rPr>
        <w:rFonts w:hint="default" w:ascii="Symbol" w:hAnsi="Symbol"/>
      </w:rPr>
    </w:lvl>
  </w:abstractNum>
  <w:abstractNum w:abstractNumId="1" w15:restartNumberingAfterBreak="0">
    <w:nsid w:val="19CB339A"/>
    <w:multiLevelType w:val="hybridMultilevel"/>
    <w:tmpl w:val="D1C88D7E"/>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AA737FC"/>
    <w:multiLevelType w:val="hybridMultilevel"/>
    <w:tmpl w:val="9BB0345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A97020"/>
    <w:multiLevelType w:val="hybridMultilevel"/>
    <w:tmpl w:val="72242DD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683AB2"/>
    <w:multiLevelType w:val="hybridMultilevel"/>
    <w:tmpl w:val="BA8AC4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hint="default" w:ascii="Symbol" w:hAnsi="Symbol" w:eastAsia="Times New Roman" w:cs="Times New Roman"/>
      </w:rPr>
    </w:lvl>
    <w:lvl w:ilvl="2" w:tplc="B35C6356">
      <w:start w:val="1"/>
      <w:numFmt w:val="bullet"/>
      <w:lvlText w:val="-"/>
      <w:lvlJc w:val="left"/>
      <w:pPr>
        <w:tabs>
          <w:tab w:val="num" w:pos="2700"/>
        </w:tabs>
        <w:ind w:left="2700" w:hanging="360"/>
      </w:pPr>
      <w:rPr>
        <w:rFonts w:hint="default" w:ascii="Times New Roman" w:hAnsi="Times New Roman" w:eastAsia="Times New Roman" w:cs="Times New Roman"/>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4555AC1"/>
    <w:multiLevelType w:val="hybridMultilevel"/>
    <w:tmpl w:val="C47414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DA3343"/>
    <w:multiLevelType w:val="hybridMultilevel"/>
    <w:tmpl w:val="5DF4ED80"/>
    <w:lvl w:ilvl="0" w:tplc="CBAC2F7E">
      <w:numFmt w:val="bullet"/>
      <w:lvlText w:val=""/>
      <w:lvlJc w:val="left"/>
      <w:pPr>
        <w:tabs>
          <w:tab w:val="num" w:pos="1080"/>
        </w:tabs>
        <w:ind w:left="1080" w:hanging="360"/>
      </w:pPr>
      <w:rPr>
        <w:rFonts w:hint="default" w:ascii="Symbol" w:hAnsi="Symbol" w:eastAsia="Times New Roman" w:cs="Times New Roman"/>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3"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hint="default" w:ascii="Symbol" w:hAnsi="Symbol"/>
      </w:rPr>
    </w:lvl>
    <w:lvl w:ilvl="1" w:tplc="04090003" w:tentative="1">
      <w:start w:val="1"/>
      <w:numFmt w:val="bullet"/>
      <w:lvlText w:val="o"/>
      <w:lvlJc w:val="left"/>
      <w:pPr>
        <w:tabs>
          <w:tab w:val="num" w:pos="2760"/>
        </w:tabs>
        <w:ind w:left="2760" w:hanging="360"/>
      </w:pPr>
      <w:rPr>
        <w:rFonts w:hint="default" w:ascii="Courier New" w:hAnsi="Courier New"/>
      </w:rPr>
    </w:lvl>
    <w:lvl w:ilvl="2" w:tplc="04090005" w:tentative="1">
      <w:start w:val="1"/>
      <w:numFmt w:val="bullet"/>
      <w:lvlText w:val=""/>
      <w:lvlJc w:val="left"/>
      <w:pPr>
        <w:tabs>
          <w:tab w:val="num" w:pos="3480"/>
        </w:tabs>
        <w:ind w:left="3480" w:hanging="360"/>
      </w:pPr>
      <w:rPr>
        <w:rFonts w:hint="default" w:ascii="Wingdings" w:hAnsi="Wingdings"/>
      </w:rPr>
    </w:lvl>
    <w:lvl w:ilvl="3" w:tplc="04090001" w:tentative="1">
      <w:start w:val="1"/>
      <w:numFmt w:val="bullet"/>
      <w:lvlText w:val=""/>
      <w:lvlJc w:val="left"/>
      <w:pPr>
        <w:tabs>
          <w:tab w:val="num" w:pos="4200"/>
        </w:tabs>
        <w:ind w:left="4200" w:hanging="360"/>
      </w:pPr>
      <w:rPr>
        <w:rFonts w:hint="default" w:ascii="Symbol" w:hAnsi="Symbol"/>
      </w:rPr>
    </w:lvl>
    <w:lvl w:ilvl="4" w:tplc="04090003" w:tentative="1">
      <w:start w:val="1"/>
      <w:numFmt w:val="bullet"/>
      <w:lvlText w:val="o"/>
      <w:lvlJc w:val="left"/>
      <w:pPr>
        <w:tabs>
          <w:tab w:val="num" w:pos="4920"/>
        </w:tabs>
        <w:ind w:left="4920" w:hanging="360"/>
      </w:pPr>
      <w:rPr>
        <w:rFonts w:hint="default" w:ascii="Courier New" w:hAnsi="Courier New"/>
      </w:rPr>
    </w:lvl>
    <w:lvl w:ilvl="5" w:tplc="04090005" w:tentative="1">
      <w:start w:val="1"/>
      <w:numFmt w:val="bullet"/>
      <w:lvlText w:val=""/>
      <w:lvlJc w:val="left"/>
      <w:pPr>
        <w:tabs>
          <w:tab w:val="num" w:pos="5640"/>
        </w:tabs>
        <w:ind w:left="5640" w:hanging="360"/>
      </w:pPr>
      <w:rPr>
        <w:rFonts w:hint="default" w:ascii="Wingdings" w:hAnsi="Wingdings"/>
      </w:rPr>
    </w:lvl>
    <w:lvl w:ilvl="6" w:tplc="04090001" w:tentative="1">
      <w:start w:val="1"/>
      <w:numFmt w:val="bullet"/>
      <w:lvlText w:val=""/>
      <w:lvlJc w:val="left"/>
      <w:pPr>
        <w:tabs>
          <w:tab w:val="num" w:pos="6360"/>
        </w:tabs>
        <w:ind w:left="6360" w:hanging="360"/>
      </w:pPr>
      <w:rPr>
        <w:rFonts w:hint="default" w:ascii="Symbol" w:hAnsi="Symbol"/>
      </w:rPr>
    </w:lvl>
    <w:lvl w:ilvl="7" w:tplc="04090003" w:tentative="1">
      <w:start w:val="1"/>
      <w:numFmt w:val="bullet"/>
      <w:lvlText w:val="o"/>
      <w:lvlJc w:val="left"/>
      <w:pPr>
        <w:tabs>
          <w:tab w:val="num" w:pos="7080"/>
        </w:tabs>
        <w:ind w:left="7080" w:hanging="360"/>
      </w:pPr>
      <w:rPr>
        <w:rFonts w:hint="default" w:ascii="Courier New" w:hAnsi="Courier New"/>
      </w:rPr>
    </w:lvl>
    <w:lvl w:ilvl="8" w:tplc="04090005" w:tentative="1">
      <w:start w:val="1"/>
      <w:numFmt w:val="bullet"/>
      <w:lvlText w:val=""/>
      <w:lvlJc w:val="left"/>
      <w:pPr>
        <w:tabs>
          <w:tab w:val="num" w:pos="7800"/>
        </w:tabs>
        <w:ind w:left="7800" w:hanging="360"/>
      </w:pPr>
      <w:rPr>
        <w:rFonts w:hint="default" w:ascii="Wingdings" w:hAnsi="Wingdings"/>
      </w:rPr>
    </w:lvl>
  </w:abstractNum>
  <w:abstractNum w:abstractNumId="14" w15:restartNumberingAfterBreak="0">
    <w:nsid w:val="675D39D8"/>
    <w:multiLevelType w:val="hybridMultilevel"/>
    <w:tmpl w:val="BCB29A5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7D3405BA"/>
    <w:multiLevelType w:val="hybridMultilevel"/>
    <w:tmpl w:val="178242E4"/>
    <w:lvl w:ilvl="0" w:tplc="FFFFFFFF">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7">
    <w:abstractNumId w:val="16"/>
  </w:num>
  <w:num w:numId="1" w16cid:durableId="1471942402">
    <w:abstractNumId w:val="7"/>
  </w:num>
  <w:num w:numId="2" w16cid:durableId="1648166940">
    <w:abstractNumId w:val="1"/>
  </w:num>
  <w:num w:numId="3" w16cid:durableId="1360621503">
    <w:abstractNumId w:val="3"/>
  </w:num>
  <w:num w:numId="4" w16cid:durableId="1324550905">
    <w:abstractNumId w:val="13"/>
  </w:num>
  <w:num w:numId="5" w16cid:durableId="340399683">
    <w:abstractNumId w:val="14"/>
  </w:num>
  <w:num w:numId="6" w16cid:durableId="1208640591">
    <w:abstractNumId w:val="0"/>
  </w:num>
  <w:num w:numId="7" w16cid:durableId="108355164">
    <w:abstractNumId w:val="12"/>
  </w:num>
  <w:num w:numId="8" w16cid:durableId="1172718906">
    <w:abstractNumId w:val="2"/>
  </w:num>
  <w:num w:numId="9" w16cid:durableId="2146853999">
    <w:abstractNumId w:val="5"/>
  </w:num>
  <w:num w:numId="10" w16cid:durableId="1128401010">
    <w:abstractNumId w:val="4"/>
  </w:num>
  <w:num w:numId="11" w16cid:durableId="496918087">
    <w:abstractNumId w:val="6"/>
  </w:num>
  <w:num w:numId="12" w16cid:durableId="154347619">
    <w:abstractNumId w:val="15"/>
  </w:num>
  <w:num w:numId="13" w16cid:durableId="148833314">
    <w:abstractNumId w:val="11"/>
  </w:num>
  <w:num w:numId="14" w16cid:durableId="1179003876">
    <w:abstractNumId w:val="9"/>
  </w:num>
  <w:num w:numId="15" w16cid:durableId="277831513">
    <w:abstractNumId w:val="10"/>
  </w:num>
  <w:num w:numId="16" w16cid:durableId="286204557">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EA"/>
    <w:rsid w:val="00004A31"/>
    <w:rsid w:val="00005C93"/>
    <w:rsid w:val="00016B5C"/>
    <w:rsid w:val="00091B16"/>
    <w:rsid w:val="000B20DE"/>
    <w:rsid w:val="000B63BA"/>
    <w:rsid w:val="000D2FAA"/>
    <w:rsid w:val="000F4DBE"/>
    <w:rsid w:val="0011201B"/>
    <w:rsid w:val="00113DDC"/>
    <w:rsid w:val="00116102"/>
    <w:rsid w:val="00136B47"/>
    <w:rsid w:val="00150539"/>
    <w:rsid w:val="0015121D"/>
    <w:rsid w:val="00165EE6"/>
    <w:rsid w:val="00173CEA"/>
    <w:rsid w:val="00181A76"/>
    <w:rsid w:val="001908E6"/>
    <w:rsid w:val="001A4C08"/>
    <w:rsid w:val="001A7467"/>
    <w:rsid w:val="001D055C"/>
    <w:rsid w:val="00201F66"/>
    <w:rsid w:val="002063E6"/>
    <w:rsid w:val="00222228"/>
    <w:rsid w:val="00225F16"/>
    <w:rsid w:val="00250F28"/>
    <w:rsid w:val="00281522"/>
    <w:rsid w:val="002C6A2B"/>
    <w:rsid w:val="002E0A8A"/>
    <w:rsid w:val="002F5019"/>
    <w:rsid w:val="00300C41"/>
    <w:rsid w:val="00344196"/>
    <w:rsid w:val="003813CC"/>
    <w:rsid w:val="003830C8"/>
    <w:rsid w:val="003B5CF6"/>
    <w:rsid w:val="003B6AD2"/>
    <w:rsid w:val="003E37BC"/>
    <w:rsid w:val="0044081C"/>
    <w:rsid w:val="0045761D"/>
    <w:rsid w:val="004672BF"/>
    <w:rsid w:val="0048190E"/>
    <w:rsid w:val="0049164A"/>
    <w:rsid w:val="004E5367"/>
    <w:rsid w:val="00500A81"/>
    <w:rsid w:val="00512EBE"/>
    <w:rsid w:val="0054185D"/>
    <w:rsid w:val="0054525E"/>
    <w:rsid w:val="005533DF"/>
    <w:rsid w:val="005814AF"/>
    <w:rsid w:val="005B441F"/>
    <w:rsid w:val="005B7803"/>
    <w:rsid w:val="005E21DE"/>
    <w:rsid w:val="005F6F61"/>
    <w:rsid w:val="006169F8"/>
    <w:rsid w:val="006172ED"/>
    <w:rsid w:val="006268B6"/>
    <w:rsid w:val="0064697B"/>
    <w:rsid w:val="006541AF"/>
    <w:rsid w:val="00660BC8"/>
    <w:rsid w:val="00666260"/>
    <w:rsid w:val="006871E8"/>
    <w:rsid w:val="006935A2"/>
    <w:rsid w:val="006D0587"/>
    <w:rsid w:val="006F4C47"/>
    <w:rsid w:val="007064F3"/>
    <w:rsid w:val="00721C5E"/>
    <w:rsid w:val="00736529"/>
    <w:rsid w:val="00751144"/>
    <w:rsid w:val="0076671E"/>
    <w:rsid w:val="007836E8"/>
    <w:rsid w:val="0079097D"/>
    <w:rsid w:val="007D29B8"/>
    <w:rsid w:val="008078BF"/>
    <w:rsid w:val="008110CF"/>
    <w:rsid w:val="00847C9F"/>
    <w:rsid w:val="008545F7"/>
    <w:rsid w:val="008B096E"/>
    <w:rsid w:val="008EF4B2"/>
    <w:rsid w:val="00966C62"/>
    <w:rsid w:val="00974E8C"/>
    <w:rsid w:val="009822FB"/>
    <w:rsid w:val="009A1FBA"/>
    <w:rsid w:val="009C39E7"/>
    <w:rsid w:val="009D7FEF"/>
    <w:rsid w:val="009F5D80"/>
    <w:rsid w:val="00A50B6D"/>
    <w:rsid w:val="00A669DB"/>
    <w:rsid w:val="00AC07F5"/>
    <w:rsid w:val="00AE5464"/>
    <w:rsid w:val="00AF1B9C"/>
    <w:rsid w:val="00B45A07"/>
    <w:rsid w:val="00B705CA"/>
    <w:rsid w:val="00B7279B"/>
    <w:rsid w:val="00BC6F98"/>
    <w:rsid w:val="00BF2C6C"/>
    <w:rsid w:val="00BF341A"/>
    <w:rsid w:val="00BF4ACD"/>
    <w:rsid w:val="00C10189"/>
    <w:rsid w:val="00C1571E"/>
    <w:rsid w:val="00C16881"/>
    <w:rsid w:val="00C46948"/>
    <w:rsid w:val="00C735A2"/>
    <w:rsid w:val="00C91FEC"/>
    <w:rsid w:val="00CA0D32"/>
    <w:rsid w:val="00CA208C"/>
    <w:rsid w:val="00CB0395"/>
    <w:rsid w:val="00CC6983"/>
    <w:rsid w:val="00CD3E4E"/>
    <w:rsid w:val="00CD7C4E"/>
    <w:rsid w:val="00CF288D"/>
    <w:rsid w:val="00D1102E"/>
    <w:rsid w:val="00D25EF4"/>
    <w:rsid w:val="00D36D77"/>
    <w:rsid w:val="00D5A4D0"/>
    <w:rsid w:val="00D60251"/>
    <w:rsid w:val="00D8293B"/>
    <w:rsid w:val="00DA3B45"/>
    <w:rsid w:val="00DE2F06"/>
    <w:rsid w:val="00DE310B"/>
    <w:rsid w:val="00DE4859"/>
    <w:rsid w:val="00DE5132"/>
    <w:rsid w:val="00DF4714"/>
    <w:rsid w:val="00DF778F"/>
    <w:rsid w:val="00E0006A"/>
    <w:rsid w:val="00E3477A"/>
    <w:rsid w:val="00E7646C"/>
    <w:rsid w:val="00E77FDF"/>
    <w:rsid w:val="00EA33A3"/>
    <w:rsid w:val="00EA5401"/>
    <w:rsid w:val="00EC1659"/>
    <w:rsid w:val="00EC2003"/>
    <w:rsid w:val="00EE252E"/>
    <w:rsid w:val="00EE62DE"/>
    <w:rsid w:val="00F42B8E"/>
    <w:rsid w:val="00F5444D"/>
    <w:rsid w:val="00F74F76"/>
    <w:rsid w:val="00F82C2B"/>
    <w:rsid w:val="00F950BF"/>
    <w:rsid w:val="01B68907"/>
    <w:rsid w:val="02BB45D6"/>
    <w:rsid w:val="0366B630"/>
    <w:rsid w:val="03D3328A"/>
    <w:rsid w:val="04210E33"/>
    <w:rsid w:val="0481E31F"/>
    <w:rsid w:val="050AA090"/>
    <w:rsid w:val="05774C09"/>
    <w:rsid w:val="059BED27"/>
    <w:rsid w:val="05D8DE2D"/>
    <w:rsid w:val="063605FE"/>
    <w:rsid w:val="06DA9CC9"/>
    <w:rsid w:val="06E11FBE"/>
    <w:rsid w:val="0726AD53"/>
    <w:rsid w:val="073F7DAA"/>
    <w:rsid w:val="074AD8E2"/>
    <w:rsid w:val="076CD129"/>
    <w:rsid w:val="0771F0B8"/>
    <w:rsid w:val="07CAECE0"/>
    <w:rsid w:val="08481A0C"/>
    <w:rsid w:val="08C5DD56"/>
    <w:rsid w:val="095A844B"/>
    <w:rsid w:val="0961274B"/>
    <w:rsid w:val="0961274B"/>
    <w:rsid w:val="0A221E85"/>
    <w:rsid w:val="0B25B98A"/>
    <w:rsid w:val="0BB232AD"/>
    <w:rsid w:val="0C393A97"/>
    <w:rsid w:val="0C687E34"/>
    <w:rsid w:val="0D016924"/>
    <w:rsid w:val="0D7660E1"/>
    <w:rsid w:val="0EB70AD7"/>
    <w:rsid w:val="0ECE4C9D"/>
    <w:rsid w:val="0F3FECDE"/>
    <w:rsid w:val="0F3FECDE"/>
    <w:rsid w:val="0FBCD862"/>
    <w:rsid w:val="10E4134E"/>
    <w:rsid w:val="10E5622F"/>
    <w:rsid w:val="10E5622F"/>
    <w:rsid w:val="11BA4208"/>
    <w:rsid w:val="12680798"/>
    <w:rsid w:val="12B75A13"/>
    <w:rsid w:val="13FD06A5"/>
    <w:rsid w:val="1405423A"/>
    <w:rsid w:val="14331A25"/>
    <w:rsid w:val="14601BE9"/>
    <w:rsid w:val="15E22A3A"/>
    <w:rsid w:val="169F2C99"/>
    <w:rsid w:val="16D990BA"/>
    <w:rsid w:val="16D990BA"/>
    <w:rsid w:val="17125133"/>
    <w:rsid w:val="17175430"/>
    <w:rsid w:val="17175430"/>
    <w:rsid w:val="17312A52"/>
    <w:rsid w:val="179C4733"/>
    <w:rsid w:val="189ACA82"/>
    <w:rsid w:val="189FA911"/>
    <w:rsid w:val="189FA911"/>
    <w:rsid w:val="18FABAF5"/>
    <w:rsid w:val="1913E4EB"/>
    <w:rsid w:val="1B7799C6"/>
    <w:rsid w:val="1BEB0F43"/>
    <w:rsid w:val="1CA25754"/>
    <w:rsid w:val="1CCF9481"/>
    <w:rsid w:val="1D31554C"/>
    <w:rsid w:val="1D31554C"/>
    <w:rsid w:val="1D611446"/>
    <w:rsid w:val="1DD50E8B"/>
    <w:rsid w:val="1E1E03D4"/>
    <w:rsid w:val="1E1E3CAD"/>
    <w:rsid w:val="1E5CD194"/>
    <w:rsid w:val="1E797486"/>
    <w:rsid w:val="1EBE48DA"/>
    <w:rsid w:val="1FA67CE9"/>
    <w:rsid w:val="1FD5099E"/>
    <w:rsid w:val="1FE92642"/>
    <w:rsid w:val="2029E355"/>
    <w:rsid w:val="20E2ECD8"/>
    <w:rsid w:val="20F0288E"/>
    <w:rsid w:val="210C8B48"/>
    <w:rsid w:val="213EC7AA"/>
    <w:rsid w:val="2153F3EB"/>
    <w:rsid w:val="2194D0BE"/>
    <w:rsid w:val="21B97463"/>
    <w:rsid w:val="2210E2F6"/>
    <w:rsid w:val="2254C5E7"/>
    <w:rsid w:val="22C84B19"/>
    <w:rsid w:val="231ECE32"/>
    <w:rsid w:val="23485DF5"/>
    <w:rsid w:val="23E16799"/>
    <w:rsid w:val="23FDCF0C"/>
    <w:rsid w:val="23FDCF0C"/>
    <w:rsid w:val="2450BF8A"/>
    <w:rsid w:val="2452AD0B"/>
    <w:rsid w:val="2452AD0B"/>
    <w:rsid w:val="250596C2"/>
    <w:rsid w:val="262A8B37"/>
    <w:rsid w:val="26733A98"/>
    <w:rsid w:val="26733A98"/>
    <w:rsid w:val="26BBA4DF"/>
    <w:rsid w:val="26E4CB70"/>
    <w:rsid w:val="270B3FAA"/>
    <w:rsid w:val="2739B8FD"/>
    <w:rsid w:val="27592A57"/>
    <w:rsid w:val="2780B3DC"/>
    <w:rsid w:val="27936476"/>
    <w:rsid w:val="280929A9"/>
    <w:rsid w:val="28915E55"/>
    <w:rsid w:val="28F2B55E"/>
    <w:rsid w:val="2A658425"/>
    <w:rsid w:val="2B067EEF"/>
    <w:rsid w:val="2B92A56B"/>
    <w:rsid w:val="2B92A56B"/>
    <w:rsid w:val="2BDC6F3C"/>
    <w:rsid w:val="2CE8FC81"/>
    <w:rsid w:val="2D483946"/>
    <w:rsid w:val="2D6EB659"/>
    <w:rsid w:val="2DDBF4F5"/>
    <w:rsid w:val="2E50F57A"/>
    <w:rsid w:val="2E92EF31"/>
    <w:rsid w:val="2F38F78C"/>
    <w:rsid w:val="2F3D5137"/>
    <w:rsid w:val="2FA3C5DE"/>
    <w:rsid w:val="31713682"/>
    <w:rsid w:val="325D990E"/>
    <w:rsid w:val="325D990E"/>
    <w:rsid w:val="32FDCC50"/>
    <w:rsid w:val="3305CDB7"/>
    <w:rsid w:val="3305CDB7"/>
    <w:rsid w:val="3352E221"/>
    <w:rsid w:val="3352E221"/>
    <w:rsid w:val="3384DFAC"/>
    <w:rsid w:val="3426F72F"/>
    <w:rsid w:val="3426F72F"/>
    <w:rsid w:val="342B3AE5"/>
    <w:rsid w:val="34534B57"/>
    <w:rsid w:val="3464F964"/>
    <w:rsid w:val="34C9FDA8"/>
    <w:rsid w:val="34E6D7E2"/>
    <w:rsid w:val="3556D1BA"/>
    <w:rsid w:val="3595A4F2"/>
    <w:rsid w:val="35A883A9"/>
    <w:rsid w:val="35A883A9"/>
    <w:rsid w:val="3624BC1A"/>
    <w:rsid w:val="365CCF42"/>
    <w:rsid w:val="368B82AF"/>
    <w:rsid w:val="36D7CB09"/>
    <w:rsid w:val="38207FDC"/>
    <w:rsid w:val="38385A75"/>
    <w:rsid w:val="3A44C7C7"/>
    <w:rsid w:val="3A44C7C7"/>
    <w:rsid w:val="3ABF91A4"/>
    <w:rsid w:val="3AD6984B"/>
    <w:rsid w:val="3B7813F9"/>
    <w:rsid w:val="3BBE654E"/>
    <w:rsid w:val="3BC8277B"/>
    <w:rsid w:val="3C65312B"/>
    <w:rsid w:val="3C6B9FEF"/>
    <w:rsid w:val="3D13CFDE"/>
    <w:rsid w:val="3D13CFDE"/>
    <w:rsid w:val="3D5661F0"/>
    <w:rsid w:val="3D7311A2"/>
    <w:rsid w:val="3E42CFD5"/>
    <w:rsid w:val="3F26400B"/>
    <w:rsid w:val="3F490BF6"/>
    <w:rsid w:val="3FD82F55"/>
    <w:rsid w:val="407B45A9"/>
    <w:rsid w:val="41B9390D"/>
    <w:rsid w:val="41B9390D"/>
    <w:rsid w:val="41EC5FEE"/>
    <w:rsid w:val="4206A66F"/>
    <w:rsid w:val="422FDB1E"/>
    <w:rsid w:val="424970AA"/>
    <w:rsid w:val="4293FFA5"/>
    <w:rsid w:val="42AA12BB"/>
    <w:rsid w:val="4447F79D"/>
    <w:rsid w:val="4447F79D"/>
    <w:rsid w:val="45346FD7"/>
    <w:rsid w:val="4590713E"/>
    <w:rsid w:val="45E4E19A"/>
    <w:rsid w:val="4670E4BC"/>
    <w:rsid w:val="46C18497"/>
    <w:rsid w:val="46F2BDFF"/>
    <w:rsid w:val="472417A9"/>
    <w:rsid w:val="48166B45"/>
    <w:rsid w:val="48E7B433"/>
    <w:rsid w:val="48E7B433"/>
    <w:rsid w:val="4938EFA9"/>
    <w:rsid w:val="4A2A80BB"/>
    <w:rsid w:val="4A94373D"/>
    <w:rsid w:val="4A9E8F85"/>
    <w:rsid w:val="4AF9BA5C"/>
    <w:rsid w:val="4B71ABF7"/>
    <w:rsid w:val="4B812B06"/>
    <w:rsid w:val="4B812B06"/>
    <w:rsid w:val="4BC8B7B8"/>
    <w:rsid w:val="4C0EAD10"/>
    <w:rsid w:val="4C609415"/>
    <w:rsid w:val="4CBF6D20"/>
    <w:rsid w:val="4CBF6D20"/>
    <w:rsid w:val="4D2DAA78"/>
    <w:rsid w:val="4D2DAA78"/>
    <w:rsid w:val="4DAD22F5"/>
    <w:rsid w:val="4DE4AE62"/>
    <w:rsid w:val="4DE4AE62"/>
    <w:rsid w:val="4E04503D"/>
    <w:rsid w:val="4E70A4AF"/>
    <w:rsid w:val="4EE4BAE6"/>
    <w:rsid w:val="4F6A34FE"/>
    <w:rsid w:val="4F7AFC2F"/>
    <w:rsid w:val="4F86BB52"/>
    <w:rsid w:val="4F93397B"/>
    <w:rsid w:val="504AC939"/>
    <w:rsid w:val="506FE622"/>
    <w:rsid w:val="51ACB48C"/>
    <w:rsid w:val="51BDE0D8"/>
    <w:rsid w:val="51D00853"/>
    <w:rsid w:val="522DCA6E"/>
    <w:rsid w:val="5272CDB5"/>
    <w:rsid w:val="52EDA4B6"/>
    <w:rsid w:val="52EDA4B6"/>
    <w:rsid w:val="5312D192"/>
    <w:rsid w:val="535D9BEB"/>
    <w:rsid w:val="537B6F42"/>
    <w:rsid w:val="5437D631"/>
    <w:rsid w:val="5446326C"/>
    <w:rsid w:val="547FD428"/>
    <w:rsid w:val="561C6D6E"/>
    <w:rsid w:val="56CBCC94"/>
    <w:rsid w:val="576A67E0"/>
    <w:rsid w:val="5791F099"/>
    <w:rsid w:val="57B75903"/>
    <w:rsid w:val="5822831E"/>
    <w:rsid w:val="5834A89D"/>
    <w:rsid w:val="5837DFE1"/>
    <w:rsid w:val="5873977F"/>
    <w:rsid w:val="5886CB40"/>
    <w:rsid w:val="588A3F42"/>
    <w:rsid w:val="59CE5CED"/>
    <w:rsid w:val="59F04D76"/>
    <w:rsid w:val="59F04D76"/>
    <w:rsid w:val="5AE07EAC"/>
    <w:rsid w:val="5B5A09DA"/>
    <w:rsid w:val="5BA3DD59"/>
    <w:rsid w:val="5C3A4C06"/>
    <w:rsid w:val="5C70C70A"/>
    <w:rsid w:val="5C988ED0"/>
    <w:rsid w:val="5CC4AFFC"/>
    <w:rsid w:val="5CFD7CA1"/>
    <w:rsid w:val="5D1598C8"/>
    <w:rsid w:val="5D492478"/>
    <w:rsid w:val="5D5132B5"/>
    <w:rsid w:val="5D5132B5"/>
    <w:rsid w:val="5D57F307"/>
    <w:rsid w:val="5DD9C45D"/>
    <w:rsid w:val="5DE9E35C"/>
    <w:rsid w:val="5DF66964"/>
    <w:rsid w:val="5DF66964"/>
    <w:rsid w:val="5E43DB5D"/>
    <w:rsid w:val="5E9F4665"/>
    <w:rsid w:val="5F5D3BC5"/>
    <w:rsid w:val="5FB625C6"/>
    <w:rsid w:val="60162D3A"/>
    <w:rsid w:val="6086507D"/>
    <w:rsid w:val="609704ED"/>
    <w:rsid w:val="628C9E0F"/>
    <w:rsid w:val="63136451"/>
    <w:rsid w:val="63746852"/>
    <w:rsid w:val="638ABB92"/>
    <w:rsid w:val="63D333CA"/>
    <w:rsid w:val="63D333CA"/>
    <w:rsid w:val="63DBDE8C"/>
    <w:rsid w:val="64C6C3EC"/>
    <w:rsid w:val="64D42B99"/>
    <w:rsid w:val="651C7832"/>
    <w:rsid w:val="6530351B"/>
    <w:rsid w:val="654A1923"/>
    <w:rsid w:val="655AD182"/>
    <w:rsid w:val="655AD182"/>
    <w:rsid w:val="657FAFBA"/>
    <w:rsid w:val="65C0FFBE"/>
    <w:rsid w:val="65C0FFBE"/>
    <w:rsid w:val="664AFBAA"/>
    <w:rsid w:val="6760EA25"/>
    <w:rsid w:val="6763C284"/>
    <w:rsid w:val="6805353A"/>
    <w:rsid w:val="6874101E"/>
    <w:rsid w:val="68ECFD76"/>
    <w:rsid w:val="68F11934"/>
    <w:rsid w:val="6966E268"/>
    <w:rsid w:val="6966E268"/>
    <w:rsid w:val="6998F87B"/>
    <w:rsid w:val="69A552B8"/>
    <w:rsid w:val="69B259FE"/>
    <w:rsid w:val="69CB8AAB"/>
    <w:rsid w:val="6A3DF4E1"/>
    <w:rsid w:val="6A45E66A"/>
    <w:rsid w:val="6A4EE56A"/>
    <w:rsid w:val="6A5F996A"/>
    <w:rsid w:val="6A7379A3"/>
    <w:rsid w:val="6AF47E4C"/>
    <w:rsid w:val="6B390629"/>
    <w:rsid w:val="6C4A9982"/>
    <w:rsid w:val="6D064D19"/>
    <w:rsid w:val="6D94C40E"/>
    <w:rsid w:val="6D9DD826"/>
    <w:rsid w:val="6F0EA72F"/>
    <w:rsid w:val="6FB53838"/>
    <w:rsid w:val="700C6638"/>
    <w:rsid w:val="70DEDD0C"/>
    <w:rsid w:val="7263105B"/>
    <w:rsid w:val="72B2A06E"/>
    <w:rsid w:val="7362D078"/>
    <w:rsid w:val="73DED4A9"/>
    <w:rsid w:val="7420FFC7"/>
    <w:rsid w:val="74FB0B2D"/>
    <w:rsid w:val="7511AFA7"/>
    <w:rsid w:val="757BC5F5"/>
    <w:rsid w:val="767596D2"/>
    <w:rsid w:val="7682DFA5"/>
    <w:rsid w:val="76EC0D1F"/>
    <w:rsid w:val="771D0F6B"/>
    <w:rsid w:val="773BA4BF"/>
    <w:rsid w:val="77477772"/>
    <w:rsid w:val="77B97B27"/>
    <w:rsid w:val="786438CC"/>
    <w:rsid w:val="7905D331"/>
    <w:rsid w:val="79DC2BCC"/>
    <w:rsid w:val="79DE3940"/>
    <w:rsid w:val="79DE3940"/>
    <w:rsid w:val="7ABA660A"/>
    <w:rsid w:val="7B2B2134"/>
    <w:rsid w:val="7B68E018"/>
    <w:rsid w:val="7B8F6F2D"/>
    <w:rsid w:val="7BB4578B"/>
    <w:rsid w:val="7C82F6E7"/>
    <w:rsid w:val="7CA83E3B"/>
    <w:rsid w:val="7CC4F59F"/>
    <w:rsid w:val="7CF45DDE"/>
    <w:rsid w:val="7E106AF5"/>
    <w:rsid w:val="7E36C7F1"/>
    <w:rsid w:val="7FE0AF8B"/>
    <w:rsid w:val="7FE0AF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D26378"/>
  <w15:chartTrackingRefBased/>
  <w15:docId w15:val="{42F5AFD9-22EE-414B-BA9B-B409595AFD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C07F5"/>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bCs/>
      <w:color w:val="000000"/>
      <w:lang w:val="en"/>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rsid w:val="00016B5C"/>
    <w:pPr>
      <w:tabs>
        <w:tab w:val="center" w:pos="4320"/>
        <w:tab w:val="right" w:pos="8640"/>
      </w:tabs>
    </w:pPr>
  </w:style>
  <w:style w:type="paragraph" w:styleId="NoSpacing">
    <w:name w:val="No Spacing"/>
    <w:uiPriority w:val="1"/>
    <w:qFormat/>
    <w:rsid w:val="00F42B8E"/>
    <w:rPr>
      <w:rFonts w:ascii="Calibri" w:hAnsi="Calibri" w:eastAsia="Calibri"/>
      <w:sz w:val="22"/>
      <w:szCs w:val="22"/>
      <w:lang w:eastAsia="en-US"/>
    </w:rPr>
  </w:style>
  <w:style w:type="paragraph" w:styleId="ListParagraph">
    <w:name w:val="List Paragraph"/>
    <w:basedOn w:val="Normal"/>
    <w:uiPriority w:val="34"/>
    <w:qFormat/>
    <w:rsid w:val="0045761D"/>
    <w:pPr>
      <w:spacing w:after="60"/>
      <w:ind w:left="720" w:hanging="360"/>
      <w:contextualSpacing/>
    </w:pPr>
    <w:rPr>
      <w:rFonts w:ascii="Calibri" w:hAnsi="Calibri" w:eastAsia="Calibri"/>
      <w:sz w:val="22"/>
      <w:szCs w:val="22"/>
    </w:rPr>
  </w:style>
  <w:style w:type="numbering" w:styleId="Style1" w:customStyle="1">
    <w:name w:val="Style1"/>
    <w:rsid w:val="0045761D"/>
    <w:pPr>
      <w:numPr>
        <w:numId w:val="13"/>
      </w:numPr>
    </w:pPr>
  </w:style>
  <w:style w:type="character" w:styleId="Hyperlink">
    <w:uiPriority w:val="99"/>
    <w:name w:val="Hyperlink"/>
    <w:basedOn w:val="DefaultParagraphFont"/>
    <w:unhideWhenUsed/>
    <w:rsid w:val="095A844B"/>
    <w:rPr>
      <w:color w:val="0563C1"/>
      <w:u w:val="single"/>
    </w:r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3.jpe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hyperlink" Target="mailto:53143@students.riphah.edu.pk" TargetMode="External" Id="Ra7521a685f3f4f13" /><Relationship Type="http://schemas.openxmlformats.org/officeDocument/2006/relationships/hyperlink" Target="mailto:52999@students.riphah.edu.pk" TargetMode="External" Id="R6be6094b555e45cd" /><Relationship Type="http://schemas.openxmlformats.org/officeDocument/2006/relationships/hyperlink" Target="mailto:54729@students.riphah.edu.pk" TargetMode="External" Id="Ra650625b836644ae" /></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Title:</dc:title>
  <dc:subject/>
  <dc:creator>Raja Shahid</dc:creator>
  <keywords/>
  <dc:description/>
  <lastModifiedBy>Ahsan Abbas</lastModifiedBy>
  <revision>64</revision>
  <dcterms:created xsi:type="dcterms:W3CDTF">2026-09-29T09:31:00.0000000Z</dcterms:created>
  <dcterms:modified xsi:type="dcterms:W3CDTF">2026-09-30T08:04:32.6349730Z</dcterms:modified>
</coreProperties>
</file>