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0"/>
        </w:rPr>
        <w:t>实验二 文档倒排索引算法实现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姓名：张瑞泽    学号：202400390037    班级：一班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日期：2026年10月28日    Email：1639821161@qq.com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GitHub 公开仓库：</w:t>
      </w:r>
      <w:hyperlink r:id="rId11">
        <w:r>
          <w:rPr>
            <w:rFonts w:ascii="Microsoft YaHei" w:hAnsi="Microsoft YaHei" w:eastAsia="Microsoft YaHei" w:cs="Microsoft YaHei"/>
            <w:b w:val="0"/>
            <w:color w:val="000000"/>
            <w:sz w:val="24"/>
          </w:rPr>
          <w:t>https://github.com/1-ze/hadoop-inverted-index-lab2</w:t>
        </w:r>
      </w:hyperlink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一 实验目的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本实验使用 Hadoop MapReduce 对公开英文文档建立倒排索引，掌握从原始文本处理、HDFS 上传到 YARN 作业提交和结果验证的完整过程。索引不仅统计一个词出现了多少次，还记录这些次数分别来自哪些文档。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我以 12 篇 Apache Hadoop 技术文档为输入，建立停词表，通过 Mapper 提取词项、Reducer 汇总文档词频，并用独立 Python 程序对全部输出进行核对。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二 实验软件和硬件环境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427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实际环境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虚拟化与操作系统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VirtualBox；Ubuntu 22.04.5 LTS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计算资源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4 GB 内存；2 个虚拟 CPU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Java 与 Hadoop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OpenJDK 11.0.32；Hadoop 3.4.3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部署方式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单机伪分布式 HDFS、YARN、MapReduce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辅助工具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Python 3 标准库；UTF-8 文本</w:t>
            </w:r>
          </w:p>
        </w:tc>
      </w:tr>
    </w:tbl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本次重新编译并运行索引程序；实验零的 Hadoop 环境用于提供基础服务。语料、索引输出、日志和校验结果均保存在本次实验目录。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三 文档数据及来源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数据来自 Apache Hadoop 3.4.3 官方公开技术文档。下载后仅提取网页主体文本，删除导航、脚本、样式和多余空白，保留正文内目录、命令与配置示例。每个网页对应一个 UTF-8 文件，避免将网页组件重复计入语料。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4819"/>
        <w:gridCol w:w="2041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文档文件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主题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原始词次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document01.txt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单节点安装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942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document02.txt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集群部署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3,044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document03.txt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HDFS 架构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4,401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document04.txt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HDFS 用户指南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3,854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document05.txt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文件系统 Shell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6,053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document06.txt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MapReduce 教程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8,721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document07.txt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YARN 架构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494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document08.txt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Hadoop Streaming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4,204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document09.txt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Hadoop 归档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840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document10.txt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DistCp 工具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5,755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document11.txt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HDFS 快照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1,169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document12.txt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HDFS 高可用 QJM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6,479</w:t>
            </w:r>
          </w:p>
        </w:tc>
      </w:tr>
    </w:tbl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共 12 篇文档，原始英文词次为 45,956。全部来源网址、下载时间及 SHA-256 校验值保存在 data/sources.json，便于确认输入版本。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来源地址前缀：</w:t>
      </w:r>
      <w:hyperlink r:id="rId12">
        <w:r>
          <w:rPr>
            <w:rFonts w:ascii="Microsoft YaHei" w:hAnsi="Microsoft YaHei" w:eastAsia="Microsoft YaHei" w:cs="Microsoft YaHei"/>
            <w:b w:val="0"/>
            <w:color w:val="000000"/>
            <w:sz w:val="24"/>
          </w:rPr>
          <w:t>https://hadoop.apache.org/docs/r3.4.3/</w:t>
        </w:r>
      </w:hyperlink>
      <w:r>
        <w:rPr>
          <w:rFonts w:ascii="Microsoft YaHei" w:hAnsi="Microsoft YaHei" w:eastAsia="Microsoft YaHei" w:cs="Microsoft YaHei"/>
          <w:b w:val="0"/>
          <w:color w:val="000000"/>
          <w:sz w:val="24"/>
        </w:rPr>
        <w:t>。网页资料采用 Apache License 2.0，仓库保留 LICENSE、NOTICE 及原始来源说明。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四 停词表与实验原理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停词表用于过滤频繁出现而检索区分度较低的功能词。本实验使用以下 46 个词；不额外过滤 data、hadoop 等与文档主题有关的单词。完整内容与仓库 stopwords.txt 一致。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a，an，and，are，as，at，be，been，but，by，for，from，has，have，he，her，his，i，if，in，is，it，its，not，of，on，or，our，she，that，the，their，them，there，these，they，this，to，was，we，were，which，will，with，you，your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文本处理规则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先用正则表达式 [A-Za-z]+ 匹配连续英文字母，再统一转为小写并过滤停词。数字、标点和连字符均作为分隔符，例如 Data 与 data 合并，index-index 拆为两个 index。没有采用词干提取，file 与 files 分别统计。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MapReduce 数据流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英文文档 → Mapper 分词与停词过滤 → 按单词 Shuffle 分组 → Reducer 累计各文档词频 → 输出倒排列表及总次数。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Mapper 从 FileSplit 中获取输入文件名，对每个保留词输出〈单词，文档名〉。Shuffle 将同一单词的所有文档名聚合到一个组；Reducer 使用 TreeMap 按文件名累计次数，并同时计算该词在整个语料中的总次数。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最终结果中的每一项〈文档名，次数〉表示该词在这一文档中的词频；〈total，次数〉等于前面所有文档词频之和。本实验要求的是文档词频索引，没有记录词在文档中的具体偏移位置。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考虑到只有 12 篇文档，本实验设置一个 Reducer，使全部词项按字典序输出。该设计便于结果检查，但大规模语料需要更多 Reducer 分摊负载；此时单个输出分片有序，多个分片不再天然构成一个全局有序文件。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五 关键伪代码与程序构建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Mapper.setup: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从缓存文件加载停词表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document ← 当前输入文件名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Mapper.map(line):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对每个匹配 [A-Za-z]+ 的 word: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  word ← 转小写(word)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  如果 word 不在停词表: emit(word, document)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Reducer.reduce(word, documents):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counts ← 按文档名排序的映射; total ← 0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对每个 document: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  counts[document] += 1; total += 1</w:t>
      </w:r>
    </w:p>
    <w:p>
      <w:pPr>
        <w:widowControl/>
        <w:spacing w:line="300" w:lineRule="auto" w:after="0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 xml:space="preserve">  输出 word、文档词频列表和 total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停词表通过 Job.addCacheFile 分发到各 Mapper。Reducer 保存文档名时调用 toString() 复制内容，避免 Hadoop 复用 Text 对象引起统计错误。最终格式化的 Reducer 没有直接配置为 Combiner。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构建命令：bash scripts/build.sh。脚本使用 hadoop classpath 获取依赖，通过 javac 编译 Java 11 目标代码，再打包生成 inverted-index.jar。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六 Hadoop 作业执行过程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1. 启动 HDFS 与 YARN，通过 jps 检查守护进程，通过 hdfs dfsadmin -report 确认 DataNode 可用。沿用已有文件系统，不重新格式化 NameNode。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2. 运行 bash scripts/run.sh real_20261028，创建本次独立的 HDFS 输入目录，上传 12 篇文本和停词表。脚本在目标目录已存在时退出，避免覆盖之前实验。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3. 提交 JAR 作业，检查执行进度与计数器，导出 part-r-00000；再核对 YARN 的最终状态和 HDFS 输出目录。</w:t>
      </w:r>
    </w:p>
    <w:p>
      <w:pPr>
        <w:keepNext/>
        <w:spacing w:after="40" w:line="240" w:lineRule="auto"/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5903999" cy="298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8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图 1  YARN 中本次作业的最终状态</w:t>
      </w:r>
    </w:p>
    <w:p>
      <w:pPr>
        <w:keepNext/>
        <w:spacing w:after="40" w:line="240" w:lineRule="auto"/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3780000" cy="2501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0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00" w:lineRule="auto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图 2  独立全量校验结果文件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七 实验结果与独立校验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3"/>
        <w:gridCol w:w="4025"/>
      </w:tblGrid>
      <w:tr>
        <w:trPr>
          <w:cantSplit/>
          <w:tblHeader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统计项目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实际结果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输入文档数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12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原始英文词次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45,956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过滤停词次数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14,142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进入索引的词次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31,814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不同词项数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3,438</w:t>
            </w:r>
          </w:p>
        </w:tc>
      </w:tr>
      <w:tr>
        <w:trPr>
          <w:cantSplit/>
        </w:trPr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词项与文档关联数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8,097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2948"/>
        <w:gridCol w:w="2948"/>
      </w:tblGrid>
      <w:tr>
        <w:trPr>
          <w:cantSplit/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代表词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涉及文档数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BEF"/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4"/>
              </w:rPr>
              <w:t>总次数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data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159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hadoop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611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index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mapreduce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203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search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 w:line="300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4"/>
              </w:rPr>
              <w:t>3</w:t>
            </w:r>
          </w:p>
        </w:tc>
      </w:tr>
    </w:tbl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index  &lt;document05.txt,1&gt;;&lt;document09.txt,2&gt;;&lt;total,3&gt;.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search  &lt;document03.txt,1&gt;;&lt;document06.txt,2&gt;;&lt;total,3&gt;.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独立校验器重新扫描全部输入，使用 Python Counter 生成参考结果，再逐项比较词项、文档名和出现次数。全部倒排项一致；每个词的 total 均等于其文档词频之和，全部 total 之和等于进入索引的词次。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另一次实际 Hadoop 作业验证大小写归一、重复词、标点、数字、空文件和仅含停词的文件。人工可计算的预期结果中，data=4、hadoop=2、index=2、search=1，作业输出与预期一致。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完整输出见 results/inverted-index.txt；全量校验见 validation.json；边界结果见 edge-tests.txt。计数器与这些独立统计相互核对，避免仅凭程序成功退出就认定索引正确。</w:t>
      </w:r>
    </w:p>
    <w:p>
      <w:r>
        <w:rPr>
          <w:rFonts w:ascii="Microsoft YaHei" w:hAnsi="Microsoft YaHei" w:eastAsia="Microsoft YaHei" w:cs="Microsoft YaHei"/>
        </w:rPr>
        <w:br w:type="page"/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八 结论分析与问题解答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本实验完成了 12 篇英文文档的倒排索引，过滤停词后保留 31,814 个词次，形成 3,438 个词项和 8,097 个词项与文档关联。完整语料重新运行得到的 Hadoop 输出通过独立全量比对，边界作业也与人工预期一致。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与 WordCount 相比，倒排索引需要在单词频次之外保留文档来源。实验中，文件名的提取、停词表在任务间的分发，以及 Reducer 中可变对象的处理直接影响结果。公开仓库中的脚本和固定语料使这一过程能够重新执行和检查。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问题一 为什么需要独立校验程序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Hadoop 显示 SUCCEEDED 只说明任务执行完成，不能保证分词和统计逻辑符合要求。用独立实现遍历所有文档，再比较全部倒排项，可以发现遗漏文档、重复计数及 total 错误；小样本边界作业则提供容易人工核对的结果。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问题二 为什么不能直接复用最终 Reducer 作为 Combiner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本程序 Mapper 输出文档名，而最终 Reducer 输出已格式化的列表，后者不再是 Reducer 所要求的文档名输入。若要增加 Combiner，应先设计可重复合并的结构，例如〈文档名，局部次数〉，并同时调整 Reducer，不能只添加一个配置项。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问题三 如何处理再次运行时输出目录已存在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Hadoop 通常拒绝写入已存在的输出目录。本实验为每次运行创建新的目录，并在路径已存在时退出。这样可以保留历史结果，也避免为方便运行而误删其他实验的数据。</w:t>
      </w:r>
    </w:p>
    <w:p>
      <w:pPr>
        <w:pStyle w:val="Heading1"/>
        <w:spacing w:before="140" w:after="140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参考资料与代码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Apache Hadoop 3.4.3 MapReduce Tutorial 与 HDFS、YARN 官方文档。各篇精确网址见仓库 data/sources.json。</w:t>
      </w:r>
    </w:p>
    <w:p>
      <w:pPr>
        <w:widowControl/>
        <w:spacing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代码与报告：</w:t>
      </w:r>
      <w:hyperlink r:id="rId11">
        <w:r>
          <w:rPr>
            <w:rFonts w:ascii="Microsoft YaHei" w:hAnsi="Microsoft YaHei" w:eastAsia="Microsoft YaHei" w:cs="Microsoft YaHei"/>
            <w:b w:val="0"/>
            <w:color w:val="000000"/>
            <w:sz w:val="24"/>
          </w:rPr>
          <w:t>https://github.com/1-ze/hadoop-inverted-index-lab2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000000"/>
        <w:sz w:val="20"/>
      </w:rPr>
      <w:t xml:space="preserve">第 </w:t>
    </w:r>
    <w:fldSimple w:instr="PAGE"/>
    <w:r>
      <w:rPr>
        <w:rFonts w:ascii="Microsoft YaHei" w:hAnsi="Microsoft YaHei" w:eastAsia="Microsoft YaHei" w:cs="Microsoft YaHei"/>
        <w:b w:val="0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000000"/>
        <w:sz w:val="20"/>
      </w:rPr>
      <w:t>大数据管理与分析  课程实验报告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 w:cs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auto"/>
    </w:pPr>
    <w:rPr>
      <w:rFonts w:ascii="Microsoft YaHei" w:hAnsi="Microsoft YaHei" w:eastAsia="Microsoft YaHei" w:cs="Microsoft YaHei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auto"/>
    </w:pPr>
    <w:rPr>
      <w:rFonts w:ascii="Microsoft YaHei" w:hAnsi="Microsoft YaHei" w:eastAsia="Microsoft YaHei" w:cs="Microsoft YaHei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300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="Microsoft YaHei" w:hAnsi="Microsoft YaHei" w:eastAsia="Microsoft YaHei" w:cs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3"/>
    </w:pPr>
    <w:rPr>
      <w:rFonts w:ascii="Microsoft YaHei" w:hAnsi="Microsoft YaHei" w:eastAsia="Microsoft YaHei" w:cs="Microsoft YaHe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4"/>
    </w:pPr>
    <w:rPr>
      <w:rFonts w:ascii="Microsoft YaHei" w:hAnsi="Microsoft YaHei" w:eastAsia="Microsoft YaHei" w:cs="Microsoft YaHei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5"/>
    </w:pPr>
    <w:rPr>
      <w:rFonts w:ascii="Microsoft YaHei" w:hAnsi="Microsoft YaHei" w:eastAsia="Microsoft YaHei" w:cs="Microsoft YaHei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6"/>
    </w:pPr>
    <w:rPr>
      <w:rFonts w:ascii="Microsoft YaHei" w:hAnsi="Microsoft YaHei" w:eastAsia="Microsoft YaHei" w:cs="Microsoft YaHei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7"/>
    </w:pPr>
    <w:rPr>
      <w:rFonts w:ascii="Microsoft YaHei" w:hAnsi="Microsoft YaHei" w:eastAsia="Microsoft YaHei" w:cs="Microsoft YaHei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8"/>
    </w:pPr>
    <w:rPr>
      <w:rFonts w:ascii="Microsoft YaHei" w:hAnsi="Microsoft YaHei" w:eastAsia="Microsoft YaHei" w:cs="Microsoft YaHei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  <w:color w:val="00000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300" w:lineRule="auto"/>
    </w:pPr>
    <w:rPr>
      <w:rFonts w:ascii="Microsoft YaHei" w:hAnsi="Microsoft YaHei" w:eastAsia="Microsoft YaHei" w:cs="Microsoft YaHei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300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00"/>
    </w:pPr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00" w:lineRule="auto" w:after="100"/>
      <w:ind w:left="72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</w:pPr>
    <w:rPr>
      <w:rFonts w:ascii="Microsoft YaHei" w:hAnsi="Microsoft YaHei" w:eastAsia="Microsoft YaHei" w:cs="Microsoft YaHe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300" w:lineRule="auto"/>
    </w:pPr>
    <w:rPr>
      <w:rFonts w:ascii="Microsoft YaHei" w:hAnsi="Microsoft YaHei" w:eastAsia="Microsoft YaHei" w:cs="Microsoft YaHei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300" w:lineRule="auto"/>
    </w:pPr>
    <w:rPr>
      <w:rFonts w:ascii="Microsoft YaHei" w:hAnsi="Microsoft YaHei" w:eastAsia="Microsoft YaHei" w:cs="Microsoft YaHei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00" w:lineRule="auto" w:after="100"/>
      <w:ind w:left="360" w:hanging="36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spacing w:line="300" w:lineRule="auto" w:after="100"/>
      <w:ind w:left="720" w:hanging="36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spacing w:line="300" w:lineRule="auto" w:after="100"/>
      <w:ind w:left="1080" w:hanging="36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00" w:lineRule="auto" w:after="10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300" w:lineRule="auto"/>
      <w:ind w:left="36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300" w:lineRule="auto"/>
      <w:ind w:left="72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300" w:lineRule="auto"/>
      <w:ind w:left="1080"/>
      <w:contextualSpacing/>
    </w:pPr>
    <w:rPr>
      <w:rFonts w:ascii="Microsoft YaHei" w:hAnsi="Microsoft YaHei" w:eastAsia="Microsoft YaHei" w:cs="Microsoft YaHei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00" w:lineRule="auto" w:after="100"/>
    </w:pPr>
    <w:rPr>
      <w:rFonts w:ascii="Microsoft YaHei" w:hAnsi="Microsoft YaHei" w:eastAsia="Microsoft YaHei" w:cs="Microsoft YaHei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00" w:lineRule="auto" w:after="100"/>
    </w:pPr>
    <w:rPr>
      <w:rFonts w:ascii="Microsoft YaHei" w:hAnsi="Microsoft YaHei" w:eastAsia="Microsoft YaHei" w:cs="Microsoft YaHei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00"/>
    </w:pPr>
    <w:rPr>
      <w:rFonts w:ascii="Microsoft YaHei" w:hAnsi="Microsoft YaHei" w:eastAsia="Microsoft YaHei" w:cs="Microsoft YaHei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300" w:lineRule="auto"/>
      <w:ind w:left="936" w:right="936"/>
    </w:pPr>
    <w:rPr>
      <w:rFonts w:ascii="Microsoft YaHei" w:hAnsi="Microsoft YaHei" w:eastAsia="Microsoft YaHei" w:cs="Microsoft YaHei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00" w:lineRule="auto" w:after="100"/>
      <w:outlineLvl w:val="9"/>
    </w:pPr>
    <w:rPr>
      <w:rFonts w:ascii="Microsoft YaHei" w:hAnsi="Microsoft YaHei" w:eastAsia="Microsoft YaHei" w:cs="Microsoft YaHei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1-ze/hadoop-inverted-index-lab2" TargetMode="External"/><Relationship Id="rId12" Type="http://schemas.openxmlformats.org/officeDocument/2006/relationships/hyperlink" Target="https://hadoop.apache.org/docs/r3.4.3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