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8F9" w:rsidRDefault="00CD08F9"/>
    <w:p w:rsidR="00713637" w:rsidRDefault="00713637"/>
    <w:p w:rsidR="00713637" w:rsidRDefault="00713637">
      <w:r>
        <w:t>Ternary Search Tries</w:t>
      </w:r>
    </w:p>
    <w:p w:rsidR="00A105EF" w:rsidRDefault="00A105EF"/>
    <w:p w:rsidR="00A105EF" w:rsidRDefault="00A105EF" w:rsidP="00A105EF">
      <w:pPr>
        <w:pStyle w:val="ListParagraph"/>
        <w:numPr>
          <w:ilvl w:val="0"/>
          <w:numId w:val="1"/>
        </w:numPr>
      </w:pPr>
      <w:r>
        <w:t>Store characters and values in nodes (not keys)</w:t>
      </w:r>
    </w:p>
    <w:p w:rsidR="00A105EF" w:rsidRDefault="00A105EF" w:rsidP="00A105EF">
      <w:pPr>
        <w:pStyle w:val="ListParagraph"/>
        <w:numPr>
          <w:ilvl w:val="0"/>
          <w:numId w:val="1"/>
        </w:numPr>
      </w:pPr>
      <w:r>
        <w:t xml:space="preserve">Each node has 3 children: </w:t>
      </w:r>
    </w:p>
    <w:p w:rsidR="00A105EF" w:rsidRDefault="00A105EF" w:rsidP="00A105EF">
      <w:pPr>
        <w:pStyle w:val="ListParagraph"/>
        <w:numPr>
          <w:ilvl w:val="1"/>
          <w:numId w:val="1"/>
        </w:numPr>
      </w:pPr>
      <w:r>
        <w:t>Smaller (left)</w:t>
      </w:r>
    </w:p>
    <w:p w:rsidR="00A105EF" w:rsidRDefault="00A105EF" w:rsidP="00A105EF">
      <w:pPr>
        <w:pStyle w:val="ListParagraph"/>
        <w:numPr>
          <w:ilvl w:val="1"/>
          <w:numId w:val="1"/>
        </w:numPr>
      </w:pPr>
      <w:r>
        <w:t>Equal (middle)</w:t>
      </w:r>
    </w:p>
    <w:p w:rsidR="00A105EF" w:rsidRDefault="00A105EF" w:rsidP="00A105EF">
      <w:pPr>
        <w:pStyle w:val="ListParagraph"/>
        <w:numPr>
          <w:ilvl w:val="1"/>
          <w:numId w:val="1"/>
        </w:numPr>
      </w:pPr>
      <w:r>
        <w:t>Larger (right)</w:t>
      </w:r>
    </w:p>
    <w:p w:rsidR="00A105EF" w:rsidRDefault="00E83FCD" w:rsidP="00A105EF">
      <w:r>
        <w:rPr>
          <w:noProof/>
        </w:rPr>
        <w:drawing>
          <wp:inline distT="0" distB="0" distL="0" distR="0">
            <wp:extent cx="4767782" cy="2383436"/>
            <wp:effectExtent l="0" t="0" r="0" b="0"/>
            <wp:docPr id="1" name="Picture 1" descr="C:\Users\Zach\AppData\Local\Microsoft\Windows\INetCache\Content.Word\tstviz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ch\AppData\Local\Microsoft\Windows\INetCache\Content.Word\tstvizz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939" cy="238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5EF" w:rsidRDefault="0008189D" w:rsidP="00A105EF">
      <w:r>
        <w:t>Search hit: Node where search ends has a non-null value</w:t>
      </w:r>
    </w:p>
    <w:p w:rsidR="0008189D" w:rsidRDefault="0008189D" w:rsidP="00A105EF">
      <w:r>
        <w:t>Search miss: Reach a null link or node where search ends has null value</w:t>
      </w:r>
    </w:p>
    <w:p w:rsidR="0008189D" w:rsidRDefault="00FA07AB" w:rsidP="00A105EF">
      <w:r>
        <w:rPr>
          <w:noProof/>
        </w:rPr>
        <w:drawing>
          <wp:inline distT="0" distB="0" distL="0" distR="0">
            <wp:extent cx="2548255" cy="2593340"/>
            <wp:effectExtent l="0" t="0" r="4445" b="0"/>
            <wp:docPr id="2" name="Picture 2" descr="C:\Users\Zach\AppData\Local\Microsoft\Windows\INetCache\Content.Word\tstv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ach\AppData\Local\Microsoft\Windows\INetCache\Content.Word\tstviz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5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7AB" w:rsidRDefault="00FA07AB" w:rsidP="00A105EF"/>
    <w:p w:rsidR="00FA07AB" w:rsidRDefault="00FA07AB" w:rsidP="00A105EF"/>
    <w:p w:rsidR="00FA07AB" w:rsidRDefault="00FA07AB" w:rsidP="00A105EF"/>
    <w:p w:rsidR="00FA07AB" w:rsidRDefault="00600CF2" w:rsidP="00A105EF">
      <w:r>
        <w:t>26-way trie vs TST</w:t>
      </w:r>
    </w:p>
    <w:p w:rsidR="00600CF2" w:rsidRDefault="00600CF2" w:rsidP="00A105EF">
      <w:r>
        <w:rPr>
          <w:noProof/>
        </w:rPr>
        <w:drawing>
          <wp:inline distT="0" distB="0" distL="0" distR="0">
            <wp:extent cx="5402883" cy="3867462"/>
            <wp:effectExtent l="0" t="0" r="7620" b="0"/>
            <wp:docPr id="3" name="Picture 3" descr="C:\Users\Zach\AppData\Local\Microsoft\Windows\INetCache\Content.Word\tstv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ach\AppData\Local\Microsoft\Windows\INetCache\Content.Word\tstv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084" cy="386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CF2" w:rsidRDefault="00600CF2" w:rsidP="00A105EF"/>
    <w:p w:rsidR="00600CF2" w:rsidRDefault="00600CF2" w:rsidP="00A105EF">
      <w:r>
        <w:t>TST representation in Java</w:t>
      </w:r>
    </w:p>
    <w:p w:rsidR="00600CF2" w:rsidRDefault="00600CF2" w:rsidP="00A105EF">
      <w:r>
        <w:t>A TST node in Java has five fields:</w:t>
      </w:r>
    </w:p>
    <w:p w:rsidR="00600CF2" w:rsidRDefault="00600CF2" w:rsidP="00600CF2">
      <w:pPr>
        <w:pStyle w:val="ListParagraph"/>
        <w:numPr>
          <w:ilvl w:val="0"/>
          <w:numId w:val="1"/>
        </w:numPr>
      </w:pPr>
      <w:r>
        <w:t>A value</w:t>
      </w:r>
    </w:p>
    <w:p w:rsidR="00600CF2" w:rsidRDefault="00600CF2" w:rsidP="00600CF2">
      <w:pPr>
        <w:pStyle w:val="ListParagraph"/>
        <w:numPr>
          <w:ilvl w:val="0"/>
          <w:numId w:val="1"/>
        </w:numPr>
      </w:pPr>
      <w:r>
        <w:t>A character c</w:t>
      </w:r>
    </w:p>
    <w:p w:rsidR="00600CF2" w:rsidRDefault="00600CF2" w:rsidP="00600CF2">
      <w:pPr>
        <w:pStyle w:val="ListParagraph"/>
        <w:numPr>
          <w:ilvl w:val="0"/>
          <w:numId w:val="1"/>
        </w:numPr>
      </w:pPr>
      <w:r>
        <w:t>A reference to a left TST</w:t>
      </w:r>
    </w:p>
    <w:p w:rsidR="00600CF2" w:rsidRDefault="00600CF2" w:rsidP="00600CF2">
      <w:pPr>
        <w:pStyle w:val="ListParagraph"/>
        <w:numPr>
          <w:ilvl w:val="0"/>
          <w:numId w:val="1"/>
        </w:numPr>
      </w:pPr>
      <w:r>
        <w:t>A reference to a middle TST</w:t>
      </w:r>
    </w:p>
    <w:p w:rsidR="00600CF2" w:rsidRDefault="00600CF2" w:rsidP="00600CF2">
      <w:pPr>
        <w:pStyle w:val="ListParagraph"/>
        <w:numPr>
          <w:ilvl w:val="0"/>
          <w:numId w:val="1"/>
        </w:numPr>
      </w:pPr>
      <w:r>
        <w:t>A reference to a right TST</w:t>
      </w:r>
    </w:p>
    <w:p w:rsidR="00600CF2" w:rsidRDefault="00600CF2" w:rsidP="00600CF2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55pt;height:97.95pt">
            <v:imagedata r:id="rId8" o:title="TSTnode"/>
          </v:shape>
        </w:pict>
      </w:r>
    </w:p>
    <w:p w:rsidR="00600CF2" w:rsidRDefault="00600CF2" w:rsidP="00A105EF"/>
    <w:p w:rsidR="0008189D" w:rsidRDefault="0008189D" w:rsidP="00A105EF"/>
    <w:p w:rsidR="00600CF2" w:rsidRDefault="00600CF2" w:rsidP="00A105EF">
      <w:r>
        <w:t>TST Java implementation</w:t>
      </w:r>
    </w:p>
    <w:p w:rsidR="00600CF2" w:rsidRDefault="00600CF2" w:rsidP="00A105EF">
      <w:r>
        <w:pict>
          <v:shape id="_x0000_i1026" type="#_x0000_t75" style="width:427.3pt;height:283.3pt">
            <v:imagedata r:id="rId9" o:title="TSTimp"/>
          </v:shape>
        </w:pict>
      </w:r>
    </w:p>
    <w:p w:rsidR="00600CF2" w:rsidRDefault="00600CF2" w:rsidP="00A105EF">
      <w:r>
        <w:rPr>
          <w:noProof/>
        </w:rPr>
        <w:drawing>
          <wp:inline distT="0" distB="0" distL="0" distR="0">
            <wp:extent cx="5425608" cy="3597640"/>
            <wp:effectExtent l="0" t="0" r="3810" b="3175"/>
            <wp:docPr id="4" name="Picture 4" descr="C:\Users\Zach\AppData\Local\Microsoft\Windows\INetCache\Content.Word\im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Zach\AppData\Local\Microsoft\Windows\INetCache\Content.Word\imp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868" cy="361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CF2" w:rsidRDefault="00600CF2" w:rsidP="00A105EF"/>
    <w:p w:rsidR="00600CF2" w:rsidRDefault="00600CF2" w:rsidP="00A105EF"/>
    <w:p w:rsidR="00545F79" w:rsidRDefault="00545F79" w:rsidP="00A105EF">
      <w:r>
        <w:t>Performance</w:t>
      </w:r>
    </w:p>
    <w:p w:rsidR="00600CF2" w:rsidRDefault="00545F79" w:rsidP="00A105EF">
      <w:r>
        <w:pict>
          <v:shape id="_x0000_i1027" type="#_x0000_t75" style="width:424.9pt;height:179.4pt">
            <v:imagedata r:id="rId11" o:title="tstperfinconte xt"/>
          </v:shape>
        </w:pict>
      </w:r>
    </w:p>
    <w:p w:rsidR="00600CF2" w:rsidRDefault="00600CF2" w:rsidP="00A105EF"/>
    <w:p w:rsidR="00545F79" w:rsidRDefault="00DB4580" w:rsidP="00A105EF">
      <w:r>
        <w:t>Can build balanced TSTs via rotations to achieve L + log N worst-case guarantees.</w:t>
      </w:r>
    </w:p>
    <w:p w:rsidR="00DB4580" w:rsidRDefault="00DB4580" w:rsidP="00A105EF"/>
    <w:p w:rsidR="00DB4580" w:rsidRDefault="00DB4580" w:rsidP="00A105EF">
      <w:pPr>
        <w:rPr>
          <w:b/>
        </w:rPr>
      </w:pPr>
      <w:r w:rsidRPr="00DB4580">
        <w:rPr>
          <w:b/>
        </w:rPr>
        <w:t>TST is as fast as hashing (for string keys) and is quite space efficient</w:t>
      </w:r>
    </w:p>
    <w:p w:rsidR="00DB4580" w:rsidRDefault="00DB4580" w:rsidP="00A105EF">
      <w:pPr>
        <w:rPr>
          <w:b/>
        </w:rPr>
      </w:pPr>
    </w:p>
    <w:p w:rsidR="00DB4580" w:rsidRDefault="0001505D" w:rsidP="00A105EF">
      <w:r>
        <w:t>Hybrid of R-way trie and TST:</w:t>
      </w:r>
    </w:p>
    <w:p w:rsidR="0001505D" w:rsidRDefault="0001505D" w:rsidP="0001505D">
      <w:pPr>
        <w:pStyle w:val="ListParagraph"/>
        <w:numPr>
          <w:ilvl w:val="0"/>
          <w:numId w:val="1"/>
        </w:numPr>
      </w:pPr>
      <w:r>
        <w:t>R2-way branching at root</w:t>
      </w:r>
    </w:p>
    <w:p w:rsidR="0001505D" w:rsidRDefault="0001505D" w:rsidP="0001505D">
      <w:pPr>
        <w:pStyle w:val="ListParagraph"/>
        <w:numPr>
          <w:ilvl w:val="0"/>
          <w:numId w:val="1"/>
        </w:numPr>
      </w:pPr>
      <w:r>
        <w:t>Each of R2 root nodes points to a TST</w:t>
      </w:r>
    </w:p>
    <w:p w:rsidR="0001505D" w:rsidRDefault="0001505D" w:rsidP="0001505D">
      <w:r>
        <w:pict>
          <v:shape id="_x0000_i1028" type="#_x0000_t75" style="width:373pt;height:140.45pt">
            <v:imagedata r:id="rId12" o:title="tstrtriehybrid"/>
          </v:shape>
        </w:pict>
      </w:r>
    </w:p>
    <w:p w:rsidR="0001505D" w:rsidRDefault="0001505D" w:rsidP="0001505D"/>
    <w:p w:rsidR="0001505D" w:rsidRDefault="0001505D" w:rsidP="0001505D"/>
    <w:p w:rsidR="0001505D" w:rsidRDefault="0001505D" w:rsidP="0001505D"/>
    <w:p w:rsidR="0001505D" w:rsidRDefault="0001505D" w:rsidP="0001505D"/>
    <w:p w:rsidR="0001505D" w:rsidRDefault="0001505D" w:rsidP="0001505D"/>
    <w:p w:rsidR="0001505D" w:rsidRDefault="0001505D" w:rsidP="0001505D"/>
    <w:p w:rsidR="0001505D" w:rsidRDefault="0001505D" w:rsidP="0001505D">
      <w:r>
        <w:rPr>
          <w:noProof/>
        </w:rPr>
        <w:drawing>
          <wp:inline distT="0" distB="0" distL="0" distR="0">
            <wp:extent cx="6191148" cy="2998032"/>
            <wp:effectExtent l="0" t="0" r="635" b="0"/>
            <wp:docPr id="5" name="Picture 5" descr="C:\Users\Zach\AppData\Local\Microsoft\Windows\INetCache\Content.Word\perf in con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Zach\AppData\Local\Microsoft\Windows\INetCache\Content.Word\perf in contex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100" cy="300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70F" w:rsidRDefault="009B270F" w:rsidP="0001505D"/>
    <w:p w:rsidR="009B270F" w:rsidRDefault="009B270F" w:rsidP="0001505D">
      <w:r>
        <w:t>TST vs hashing</w:t>
      </w:r>
    </w:p>
    <w:p w:rsidR="009B270F" w:rsidRDefault="009B270F" w:rsidP="0001505D">
      <w:r>
        <w:t>Hashing</w:t>
      </w:r>
    </w:p>
    <w:p w:rsidR="009B270F" w:rsidRDefault="009B270F" w:rsidP="009B270F">
      <w:pPr>
        <w:pStyle w:val="ListParagraph"/>
        <w:numPr>
          <w:ilvl w:val="0"/>
          <w:numId w:val="1"/>
        </w:numPr>
      </w:pPr>
      <w:r>
        <w:t>Need to examine each key</w:t>
      </w:r>
    </w:p>
    <w:p w:rsidR="009B270F" w:rsidRDefault="009B270F" w:rsidP="009B270F">
      <w:pPr>
        <w:pStyle w:val="ListParagraph"/>
        <w:numPr>
          <w:ilvl w:val="0"/>
          <w:numId w:val="1"/>
        </w:numPr>
      </w:pPr>
      <w:r>
        <w:t>Search hits and misses cost about the same</w:t>
      </w:r>
    </w:p>
    <w:p w:rsidR="009B270F" w:rsidRDefault="009B270F" w:rsidP="009B270F">
      <w:pPr>
        <w:pStyle w:val="ListParagraph"/>
        <w:numPr>
          <w:ilvl w:val="0"/>
          <w:numId w:val="1"/>
        </w:numPr>
      </w:pPr>
      <w:r>
        <w:t>Performance relies on hash function</w:t>
      </w:r>
    </w:p>
    <w:p w:rsidR="009B270F" w:rsidRDefault="009B270F" w:rsidP="009B270F">
      <w:pPr>
        <w:pStyle w:val="ListParagraph"/>
        <w:numPr>
          <w:ilvl w:val="0"/>
          <w:numId w:val="1"/>
        </w:numPr>
      </w:pPr>
      <w:r>
        <w:t>Does not support ordered symbol table operations</w:t>
      </w:r>
    </w:p>
    <w:p w:rsidR="009B270F" w:rsidRDefault="009B270F" w:rsidP="009B270F">
      <w:r>
        <w:t>TSTs</w:t>
      </w:r>
    </w:p>
    <w:p w:rsidR="009B270F" w:rsidRDefault="009B270F" w:rsidP="009B270F">
      <w:pPr>
        <w:pStyle w:val="ListParagraph"/>
        <w:numPr>
          <w:ilvl w:val="0"/>
          <w:numId w:val="1"/>
        </w:numPr>
      </w:pPr>
      <w:r>
        <w:t>Works only for strings (or digital keys)</w:t>
      </w:r>
    </w:p>
    <w:p w:rsidR="009B270F" w:rsidRDefault="009B270F" w:rsidP="009B270F">
      <w:pPr>
        <w:pStyle w:val="ListParagraph"/>
        <w:numPr>
          <w:ilvl w:val="0"/>
          <w:numId w:val="1"/>
        </w:numPr>
      </w:pPr>
      <w:r>
        <w:t>Only examines just enough key characters</w:t>
      </w:r>
    </w:p>
    <w:p w:rsidR="009B270F" w:rsidRDefault="009B270F" w:rsidP="009B270F">
      <w:pPr>
        <w:pStyle w:val="ListParagraph"/>
        <w:numPr>
          <w:ilvl w:val="0"/>
          <w:numId w:val="1"/>
        </w:numPr>
      </w:pPr>
      <w:r>
        <w:t>Search miss may involve only a few characters</w:t>
      </w:r>
    </w:p>
    <w:p w:rsidR="009B270F" w:rsidRDefault="009B270F" w:rsidP="009B270F">
      <w:pPr>
        <w:pStyle w:val="ListParagraph"/>
        <w:numPr>
          <w:ilvl w:val="0"/>
          <w:numId w:val="1"/>
        </w:numPr>
      </w:pPr>
      <w:r>
        <w:t>Supports ordered symbol table operations (plus others)</w:t>
      </w:r>
    </w:p>
    <w:p w:rsidR="009B270F" w:rsidRDefault="009B270F" w:rsidP="009B270F"/>
    <w:p w:rsidR="009B270F" w:rsidRDefault="002B1FF6" w:rsidP="009B270F">
      <w:r>
        <w:t>Bottom line. TSTs are:</w:t>
      </w:r>
    </w:p>
    <w:p w:rsidR="002B1FF6" w:rsidRDefault="002B1FF6" w:rsidP="002B1FF6">
      <w:pPr>
        <w:pStyle w:val="ListParagraph"/>
        <w:numPr>
          <w:ilvl w:val="0"/>
          <w:numId w:val="1"/>
        </w:numPr>
      </w:pPr>
      <w:r>
        <w:t>Faster than hashing (especially for search misses)</w:t>
      </w:r>
    </w:p>
    <w:p w:rsidR="002B1FF6" w:rsidRPr="00DB4580" w:rsidRDefault="002B1FF6" w:rsidP="002B1FF6">
      <w:pPr>
        <w:pStyle w:val="ListParagraph"/>
        <w:numPr>
          <w:ilvl w:val="0"/>
          <w:numId w:val="1"/>
        </w:numPr>
      </w:pPr>
      <w:r>
        <w:t>More flexibility than red-black BSTs</w:t>
      </w:r>
      <w:bookmarkStart w:id="0" w:name="_GoBack"/>
      <w:bookmarkEnd w:id="0"/>
    </w:p>
    <w:sectPr w:rsidR="002B1FF6" w:rsidRPr="00DB4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D45C86"/>
    <w:multiLevelType w:val="hybridMultilevel"/>
    <w:tmpl w:val="F992F31A"/>
    <w:lvl w:ilvl="0" w:tplc="6C52E8D0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637"/>
    <w:rsid w:val="0001505D"/>
    <w:rsid w:val="0008189D"/>
    <w:rsid w:val="002B1FF6"/>
    <w:rsid w:val="00545F79"/>
    <w:rsid w:val="00600CF2"/>
    <w:rsid w:val="00713637"/>
    <w:rsid w:val="009B270F"/>
    <w:rsid w:val="00A105EF"/>
    <w:rsid w:val="00CD08F9"/>
    <w:rsid w:val="00DB4580"/>
    <w:rsid w:val="00E83FCD"/>
    <w:rsid w:val="00FA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1A588-7BEC-4408-A1B3-AAF7C9BA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11</cp:revision>
  <dcterms:created xsi:type="dcterms:W3CDTF">2021-12-28T06:24:00Z</dcterms:created>
  <dcterms:modified xsi:type="dcterms:W3CDTF">2021-12-28T07:01:00Z</dcterms:modified>
</cp:coreProperties>
</file>