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91" w:rsidRPr="00654CEC" w:rsidRDefault="001A7F91" w:rsidP="001A7F91">
      <w:pPr>
        <w:spacing w:line="300" w:lineRule="auto"/>
        <w:jc w:val="center"/>
        <w:rPr>
          <w:rFonts w:ascii="Times New Roman" w:eastAsia="宋体" w:hAnsi="Times New Roman"/>
        </w:rPr>
      </w:pPr>
      <w:r w:rsidRPr="00654CEC">
        <w:rPr>
          <w:rFonts w:ascii="Times New Roman" w:eastAsia="宋体" w:hAnsi="Times New Roman"/>
        </w:rPr>
        <w:object w:dxaOrig="13793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83.35pt" o:ole="">
            <v:imagedata r:id="rId7" o:title=""/>
          </v:shape>
          <o:OLEObject Type="Embed" ProgID="PBrush" ShapeID="_x0000_i1025" DrawAspect="Content" ObjectID="_1639681737" r:id="rId8"/>
        </w:object>
      </w:r>
    </w:p>
    <w:p w:rsidR="001A7F91" w:rsidRPr="00654CEC" w:rsidRDefault="001A7F91" w:rsidP="001A7F91">
      <w:pPr>
        <w:spacing w:line="300" w:lineRule="auto"/>
        <w:jc w:val="center"/>
        <w:outlineLvl w:val="0"/>
        <w:rPr>
          <w:rFonts w:ascii="Times New Roman" w:eastAsia="宋体" w:hAnsi="Times New Roman"/>
          <w:w w:val="110"/>
          <w:sz w:val="36"/>
          <w:szCs w:val="36"/>
        </w:rPr>
      </w:pPr>
      <w:bookmarkStart w:id="0" w:name="_Toc449993700"/>
      <w:bookmarkStart w:id="1" w:name="_Toc503563914"/>
      <w:bookmarkStart w:id="2" w:name="_Toc512206606"/>
      <w:bookmarkStart w:id="3" w:name="_Toc516853538"/>
      <w:r w:rsidRPr="00654CEC">
        <w:rPr>
          <w:rFonts w:ascii="Times New Roman" w:eastAsia="宋体" w:hAnsi="Times New Roman"/>
          <w:w w:val="110"/>
          <w:sz w:val="36"/>
          <w:szCs w:val="36"/>
        </w:rPr>
        <w:t>SHANGHAI JIAO TONG UNIVERSITY</w:t>
      </w:r>
      <w:bookmarkEnd w:id="0"/>
      <w:bookmarkEnd w:id="1"/>
      <w:bookmarkEnd w:id="2"/>
      <w:bookmarkEnd w:id="3"/>
    </w:p>
    <w:p w:rsidR="001A7F91" w:rsidRPr="00654CEC" w:rsidRDefault="001A7F91" w:rsidP="001A7F91">
      <w:pPr>
        <w:spacing w:line="300" w:lineRule="auto"/>
        <w:jc w:val="center"/>
        <w:rPr>
          <w:rFonts w:ascii="Times New Roman" w:eastAsia="宋体" w:hAnsi="Times New Roman"/>
        </w:rPr>
      </w:pPr>
    </w:p>
    <w:p w:rsidR="001A7F91" w:rsidRPr="00654CEC" w:rsidRDefault="001A7F91" w:rsidP="001A7F91">
      <w:pPr>
        <w:spacing w:line="300" w:lineRule="auto"/>
        <w:jc w:val="center"/>
        <w:outlineLvl w:val="0"/>
        <w:rPr>
          <w:rFonts w:ascii="Times New Roman" w:eastAsia="宋体" w:hAnsi="Times New Roman"/>
          <w:b/>
          <w:sz w:val="44"/>
          <w:szCs w:val="44"/>
        </w:rPr>
      </w:pPr>
      <w:bookmarkStart w:id="4" w:name="_Toc449993701"/>
      <w:bookmarkStart w:id="5" w:name="_Toc503563915"/>
      <w:bookmarkStart w:id="6" w:name="_Toc512206607"/>
      <w:bookmarkStart w:id="7" w:name="_Toc516853539"/>
      <w:r w:rsidRPr="00654CEC"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 wp14:anchorId="50016FE2" wp14:editId="622E08C4">
            <wp:simplePos x="0" y="0"/>
            <wp:positionH relativeFrom="margin">
              <wp:align>center</wp:align>
            </wp:positionH>
            <wp:positionV relativeFrom="paragraph">
              <wp:posOffset>720383</wp:posOffset>
            </wp:positionV>
            <wp:extent cx="2600325" cy="2524125"/>
            <wp:effectExtent l="0" t="0" r="9525" b="9525"/>
            <wp:wrapTopAndBottom/>
            <wp:docPr id="12" name="图片 1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4"/>
      <w:bookmarkEnd w:id="5"/>
      <w:r>
        <w:rPr>
          <w:rFonts w:ascii="Times New Roman" w:eastAsia="宋体" w:hAnsi="Times New Roman"/>
          <w:b/>
          <w:sz w:val="44"/>
          <w:szCs w:val="44"/>
        </w:rPr>
        <w:t>工程学导论</w:t>
      </w:r>
      <w:r>
        <w:rPr>
          <w:rFonts w:ascii="Times New Roman" w:eastAsia="宋体" w:hAnsi="Times New Roman" w:hint="eastAsia"/>
          <w:b/>
          <w:sz w:val="44"/>
          <w:szCs w:val="44"/>
        </w:rPr>
        <w:t>——</w:t>
      </w:r>
      <w:bookmarkEnd w:id="6"/>
      <w:r>
        <w:rPr>
          <w:rFonts w:ascii="Times New Roman" w:eastAsia="宋体" w:hAnsi="Times New Roman" w:hint="eastAsia"/>
          <w:b/>
          <w:sz w:val="44"/>
          <w:szCs w:val="44"/>
        </w:rPr>
        <w:t>研究</w:t>
      </w:r>
      <w:r>
        <w:rPr>
          <w:rFonts w:ascii="Times New Roman" w:eastAsia="宋体" w:hAnsi="Times New Roman"/>
          <w:b/>
          <w:sz w:val="44"/>
          <w:szCs w:val="44"/>
        </w:rPr>
        <w:t>报告</w:t>
      </w:r>
      <w:bookmarkEnd w:id="7"/>
      <w:r w:rsidRPr="00654CEC">
        <w:rPr>
          <w:rFonts w:ascii="Times New Roman" w:eastAsia="宋体" w:hAnsi="Times New Roman"/>
          <w:b/>
          <w:sz w:val="44"/>
          <w:szCs w:val="44"/>
        </w:rPr>
        <w:t xml:space="preserve"> </w:t>
      </w:r>
    </w:p>
    <w:p w:rsidR="001A7F91" w:rsidRPr="00654CEC" w:rsidRDefault="001A7F91" w:rsidP="001A7F91">
      <w:pPr>
        <w:spacing w:line="300" w:lineRule="auto"/>
        <w:jc w:val="center"/>
        <w:rPr>
          <w:rFonts w:ascii="Times New Roman" w:eastAsia="宋体" w:hAnsi="Times New Roman"/>
        </w:rPr>
      </w:pPr>
    </w:p>
    <w:p w:rsidR="001A7F91" w:rsidRPr="00654CEC" w:rsidRDefault="001A7F91" w:rsidP="001A7F91">
      <w:pPr>
        <w:spacing w:line="300" w:lineRule="auto"/>
        <w:jc w:val="center"/>
        <w:rPr>
          <w:rFonts w:ascii="Times New Roman" w:eastAsia="宋体" w:hAnsi="Times New Roman"/>
        </w:rPr>
      </w:pPr>
    </w:p>
    <w:p w:rsidR="001A7F91" w:rsidRPr="00654CEC" w:rsidRDefault="001A7F91" w:rsidP="001A7F91">
      <w:pPr>
        <w:spacing w:line="300" w:lineRule="auto"/>
        <w:jc w:val="center"/>
        <w:rPr>
          <w:rFonts w:ascii="Times New Roman" w:eastAsia="宋体" w:hAnsi="Times New Roman"/>
        </w:rPr>
      </w:pPr>
    </w:p>
    <w:p w:rsidR="001A7F91" w:rsidRPr="00654CEC" w:rsidRDefault="001A7F91" w:rsidP="001A7F91">
      <w:pPr>
        <w:spacing w:line="300" w:lineRule="auto"/>
        <w:ind w:firstLineChars="300" w:firstLine="960"/>
        <w:rPr>
          <w:rFonts w:ascii="Times New Roman" w:eastAsia="宋体" w:hAnsi="Times New Roman"/>
          <w:sz w:val="32"/>
          <w:szCs w:val="32"/>
          <w:u w:val="single"/>
        </w:rPr>
      </w:pPr>
      <w:r w:rsidRPr="00654CEC">
        <w:rPr>
          <w:rFonts w:ascii="Times New Roman" w:eastAsia="宋体" w:hAnsi="Times New Roman"/>
          <w:sz w:val="32"/>
          <w:szCs w:val="32"/>
        </w:rPr>
        <w:t>项目名称：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宋体" w:hAnsi="Times New Roman"/>
          <w:sz w:val="32"/>
          <w:szCs w:val="32"/>
          <w:u w:val="single"/>
        </w:rPr>
        <w:t>瓶盖</w:t>
      </w:r>
      <w:r w:rsidR="0079092E">
        <w:rPr>
          <w:rFonts w:ascii="Times New Roman" w:eastAsia="宋体" w:hAnsi="Times New Roman"/>
          <w:sz w:val="32"/>
          <w:szCs w:val="32"/>
          <w:u w:val="single"/>
        </w:rPr>
        <w:t>状态</w:t>
      </w:r>
      <w:r>
        <w:rPr>
          <w:rFonts w:ascii="Times New Roman" w:eastAsia="宋体" w:hAnsi="Times New Roman"/>
          <w:sz w:val="32"/>
          <w:szCs w:val="32"/>
          <w:u w:val="single"/>
        </w:rPr>
        <w:t>识别程序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ab/>
      </w:r>
    </w:p>
    <w:p w:rsidR="00323135" w:rsidRDefault="001A7F91" w:rsidP="00323135">
      <w:pPr>
        <w:spacing w:line="300" w:lineRule="auto"/>
        <w:ind w:firstLineChars="300" w:firstLine="960"/>
        <w:rPr>
          <w:rFonts w:ascii="Times New Roman" w:eastAsia="宋体" w:hAnsi="Times New Roman"/>
          <w:sz w:val="32"/>
          <w:szCs w:val="32"/>
          <w:u w:val="single"/>
        </w:rPr>
      </w:pPr>
      <w:r w:rsidRPr="00654CEC">
        <w:rPr>
          <w:rFonts w:ascii="Times New Roman" w:eastAsia="宋体" w:hAnsi="Times New Roman"/>
          <w:sz w:val="32"/>
          <w:szCs w:val="32"/>
        </w:rPr>
        <w:t>组员姓名</w:t>
      </w:r>
      <w:r w:rsidR="00323135">
        <w:rPr>
          <w:rFonts w:ascii="Times New Roman" w:eastAsia="宋体" w:hAnsi="Times New Roman" w:hint="eastAsia"/>
          <w:sz w:val="32"/>
          <w:szCs w:val="32"/>
        </w:rPr>
        <w:t>：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宋体" w:hAnsi="Times New Roman"/>
          <w:sz w:val="32"/>
          <w:szCs w:val="32"/>
          <w:u w:val="single"/>
        </w:rPr>
        <w:t>刘千禧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>、唐毓瑾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 w:rsidR="00323135"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</w:p>
    <w:p w:rsidR="001A7F91" w:rsidRPr="00323135" w:rsidRDefault="001A7F91" w:rsidP="00323135">
      <w:pPr>
        <w:spacing w:line="300" w:lineRule="auto"/>
        <w:ind w:firstLineChars="800" w:firstLine="2560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/>
          <w:sz w:val="32"/>
          <w:szCs w:val="32"/>
          <w:u w:val="single"/>
        </w:rPr>
        <w:t>谢佳航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>、</w:t>
      </w:r>
      <w:r>
        <w:rPr>
          <w:rFonts w:ascii="Times New Roman" w:eastAsia="宋体" w:hAnsi="Times New Roman"/>
          <w:sz w:val="32"/>
          <w:szCs w:val="32"/>
          <w:u w:val="single"/>
        </w:rPr>
        <w:t>王新哲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</w:t>
      </w:r>
      <w:r w:rsidR="00323135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</w:p>
    <w:p w:rsidR="001A7F91" w:rsidRPr="00654CEC" w:rsidRDefault="001A7F91" w:rsidP="001A7F91">
      <w:pPr>
        <w:spacing w:line="300" w:lineRule="auto"/>
        <w:ind w:firstLineChars="300" w:firstLine="960"/>
        <w:rPr>
          <w:rFonts w:ascii="Times New Roman" w:eastAsia="宋体" w:hAnsi="Times New Roman"/>
          <w:sz w:val="32"/>
          <w:szCs w:val="32"/>
          <w:u w:val="single"/>
        </w:rPr>
      </w:pPr>
      <w:r w:rsidRPr="00654CEC">
        <w:rPr>
          <w:rFonts w:ascii="Times New Roman" w:eastAsia="宋体" w:hAnsi="Times New Roman"/>
          <w:sz w:val="32"/>
          <w:szCs w:val="32"/>
        </w:rPr>
        <w:t>任课教师</w:t>
      </w:r>
      <w:r w:rsidR="00323135">
        <w:rPr>
          <w:rFonts w:ascii="Times New Roman" w:eastAsia="宋体" w:hAnsi="Times New Roman" w:hint="eastAsia"/>
          <w:sz w:val="32"/>
          <w:szCs w:val="32"/>
        </w:rPr>
        <w:t>：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      </w:t>
      </w:r>
      <w:r w:rsidR="00323135"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="00323135" w:rsidRPr="00323135">
        <w:rPr>
          <w:rFonts w:ascii="Times New Roman" w:eastAsia="宋体" w:hAnsi="Times New Roman"/>
          <w:sz w:val="32"/>
          <w:szCs w:val="32"/>
          <w:u w:val="single"/>
        </w:rPr>
        <w:t>孙焱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 w:rsidR="00323135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  </w:t>
      </w:r>
    </w:p>
    <w:p w:rsidR="001A7F91" w:rsidRPr="00463E02" w:rsidRDefault="001A7F91" w:rsidP="001A7F91">
      <w:pPr>
        <w:spacing w:line="300" w:lineRule="auto"/>
        <w:jc w:val="center"/>
        <w:rPr>
          <w:rFonts w:ascii="Times New Roman" w:eastAsia="宋体" w:hAnsi="Times New Roman"/>
          <w:sz w:val="32"/>
          <w:szCs w:val="32"/>
        </w:rPr>
        <w:sectPr w:rsidR="001A7F91" w:rsidRPr="00463E02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54CEC">
        <w:rPr>
          <w:rFonts w:ascii="Times New Roman" w:eastAsia="宋体" w:hAnsi="Times New Roman"/>
          <w:sz w:val="32"/>
          <w:szCs w:val="32"/>
        </w:rPr>
        <w:t>日期</w:t>
      </w:r>
      <w:r w:rsidR="007B6217">
        <w:rPr>
          <w:rFonts w:ascii="Times New Roman" w:eastAsia="宋体" w:hAnsi="Times New Roman"/>
          <w:sz w:val="32"/>
          <w:szCs w:val="32"/>
        </w:rPr>
        <w:t>: 2020</w:t>
      </w:r>
      <w:r w:rsidRPr="00654CEC">
        <w:rPr>
          <w:rFonts w:ascii="Times New Roman" w:eastAsia="宋体" w:hAnsi="Times New Roman"/>
          <w:sz w:val="32"/>
          <w:szCs w:val="32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</w:rPr>
        <w:t>年</w:t>
      </w:r>
      <w:r w:rsidR="007B6217">
        <w:rPr>
          <w:rFonts w:ascii="Times New Roman" w:eastAsia="宋体" w:hAnsi="Times New Roman"/>
          <w:sz w:val="32"/>
          <w:szCs w:val="32"/>
        </w:rPr>
        <w:t>1</w:t>
      </w:r>
      <w:r w:rsidRPr="00654CEC">
        <w:rPr>
          <w:rFonts w:ascii="Times New Roman" w:eastAsia="宋体" w:hAnsi="Times New Roman"/>
          <w:sz w:val="32"/>
          <w:szCs w:val="32"/>
        </w:rPr>
        <w:t>月</w:t>
      </w:r>
      <w:r w:rsidR="007B6217">
        <w:rPr>
          <w:rFonts w:ascii="Times New Roman" w:eastAsia="宋体" w:hAnsi="Times New Roman"/>
          <w:sz w:val="32"/>
          <w:szCs w:val="32"/>
        </w:rPr>
        <w:t>4</w:t>
      </w:r>
      <w:r w:rsidRPr="00654CEC">
        <w:rPr>
          <w:rFonts w:ascii="Times New Roman" w:eastAsia="宋体" w:hAnsi="Times New Roman"/>
          <w:sz w:val="32"/>
          <w:szCs w:val="32"/>
        </w:rPr>
        <w:t>日</w:t>
      </w:r>
    </w:p>
    <w:p w:rsidR="00264893" w:rsidRDefault="00264893" w:rsidP="00264893">
      <w:pPr>
        <w:pStyle w:val="a5"/>
        <w:numPr>
          <w:ilvl w:val="0"/>
          <w:numId w:val="1"/>
        </w:numPr>
        <w:ind w:firstLineChars="0"/>
      </w:pPr>
      <w:r>
        <w:lastRenderedPageBreak/>
        <w:t>综述</w:t>
      </w:r>
    </w:p>
    <w:p w:rsidR="00FC7C07" w:rsidRDefault="00FC7C07" w:rsidP="00FC7C07">
      <w:pPr>
        <w:pStyle w:val="a5"/>
        <w:numPr>
          <w:ilvl w:val="1"/>
          <w:numId w:val="1"/>
        </w:numPr>
        <w:ind w:firstLineChars="0"/>
      </w:pPr>
      <w:r>
        <w:t>该项目是</w:t>
      </w:r>
      <w:r>
        <w:rPr>
          <w:rFonts w:hint="eastAsia"/>
        </w:rPr>
        <w:t>2</w:t>
      </w:r>
      <w:r>
        <w:t>019~2020</w:t>
      </w:r>
      <w:r>
        <w:t>大三下学期</w:t>
      </w:r>
      <w:r>
        <w:rPr>
          <w:rFonts w:hint="eastAsia"/>
        </w:rPr>
        <w:t>，</w:t>
      </w:r>
      <w:r>
        <w:t>计算机视觉课程</w:t>
      </w:r>
      <w:r w:rsidR="002441AE">
        <w:rPr>
          <w:rFonts w:hint="eastAsia"/>
        </w:rPr>
        <w:t>（</w:t>
      </w:r>
      <w:r w:rsidR="002441AE">
        <w:rPr>
          <w:rFonts w:hint="eastAsia"/>
        </w:rPr>
        <w:t>SE</w:t>
      </w:r>
      <w:r w:rsidR="002441AE">
        <w:t>342</w:t>
      </w:r>
      <w:r w:rsidR="002441AE">
        <w:rPr>
          <w:rFonts w:hint="eastAsia"/>
        </w:rPr>
        <w:t>）</w:t>
      </w:r>
      <w:r w:rsidR="0079092E">
        <w:rPr>
          <w:rFonts w:hint="eastAsia"/>
        </w:rPr>
        <w:t>的瓶盖状态识别小组大作业</w:t>
      </w:r>
      <w:r w:rsidR="001412B7">
        <w:rPr>
          <w:rFonts w:hint="eastAsia"/>
        </w:rPr>
        <w:t>，要求编写一组程序，识别</w:t>
      </w:r>
      <w:r w:rsidR="00072B1F">
        <w:rPr>
          <w:rFonts w:hint="eastAsia"/>
        </w:rPr>
        <w:t>一副图片中十个瓶盖的位置及</w:t>
      </w:r>
      <w:r w:rsidR="001412B7">
        <w:rPr>
          <w:rFonts w:hint="eastAsia"/>
        </w:rPr>
        <w:t>正、反、侧</w:t>
      </w:r>
      <w:r w:rsidR="00072B1F">
        <w:rPr>
          <w:rFonts w:hint="eastAsia"/>
        </w:rPr>
        <w:t>三种状态</w:t>
      </w:r>
      <w:r w:rsidR="001412B7">
        <w:rPr>
          <w:rFonts w:hint="eastAsia"/>
        </w:rPr>
        <w:t>，并在识别出侧面</w:t>
      </w:r>
      <w:r w:rsidR="00072B1F">
        <w:rPr>
          <w:rFonts w:hint="eastAsia"/>
        </w:rPr>
        <w:t>瓶盖时准确描述其方向。</w:t>
      </w:r>
    </w:p>
    <w:p w:rsidR="00F54973" w:rsidRDefault="00F54973" w:rsidP="00F5497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小组分工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856"/>
        <w:gridCol w:w="6600"/>
      </w:tblGrid>
      <w:tr w:rsidR="007F6C2E" w:rsidTr="007F6C2E">
        <w:tc>
          <w:tcPr>
            <w:tcW w:w="856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7F6C2E" w:rsidRDefault="001E703C" w:rsidP="00F549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</w:tr>
      <w:tr w:rsidR="007F6C2E" w:rsidTr="007F6C2E">
        <w:tc>
          <w:tcPr>
            <w:tcW w:w="856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刘千禧</w:t>
            </w:r>
          </w:p>
        </w:tc>
        <w:tc>
          <w:tcPr>
            <w:tcW w:w="6600" w:type="dxa"/>
          </w:tcPr>
          <w:p w:rsidR="007F6C2E" w:rsidRDefault="00D9449E" w:rsidP="00F549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软件架构设计，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  <w:r w:rsidR="00E7100B">
              <w:rPr>
                <w:rFonts w:hint="eastAsia"/>
              </w:rPr>
              <w:t>，图片</w:t>
            </w:r>
            <w:r w:rsidR="00E37278">
              <w:rPr>
                <w:rFonts w:hint="eastAsia"/>
              </w:rPr>
              <w:t>有效部分</w:t>
            </w:r>
            <w:r w:rsidR="00E7100B">
              <w:rPr>
                <w:rFonts w:hint="eastAsia"/>
              </w:rPr>
              <w:t>裁剪</w:t>
            </w:r>
          </w:p>
        </w:tc>
      </w:tr>
      <w:tr w:rsidR="007F6C2E" w:rsidTr="007F6C2E">
        <w:tc>
          <w:tcPr>
            <w:tcW w:w="856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  <w:r w:rsidRPr="007F6C2E">
              <w:rPr>
                <w:rFonts w:hint="eastAsia"/>
              </w:rPr>
              <w:t>唐毓瑾</w:t>
            </w:r>
          </w:p>
        </w:tc>
        <w:tc>
          <w:tcPr>
            <w:tcW w:w="6600" w:type="dxa"/>
          </w:tcPr>
          <w:p w:rsidR="007F6C2E" w:rsidRDefault="00D219EF" w:rsidP="00F549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正反面瓶盖与侧面瓶盖识别</w:t>
            </w:r>
          </w:p>
        </w:tc>
      </w:tr>
      <w:tr w:rsidR="007F6C2E" w:rsidTr="007F6C2E">
        <w:tc>
          <w:tcPr>
            <w:tcW w:w="856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  <w:r w:rsidRPr="007F6C2E">
              <w:rPr>
                <w:rFonts w:hint="eastAsia"/>
              </w:rPr>
              <w:t>谢佳航</w:t>
            </w:r>
          </w:p>
        </w:tc>
        <w:tc>
          <w:tcPr>
            <w:tcW w:w="6600" w:type="dxa"/>
          </w:tcPr>
          <w:p w:rsidR="007F6C2E" w:rsidRDefault="000433A8" w:rsidP="00F549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正面瓶盖与反面平盖识别</w:t>
            </w:r>
          </w:p>
        </w:tc>
      </w:tr>
      <w:tr w:rsidR="007F6C2E" w:rsidTr="007F6C2E">
        <w:tc>
          <w:tcPr>
            <w:tcW w:w="856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  <w:r w:rsidRPr="007F6C2E">
              <w:rPr>
                <w:rFonts w:hint="eastAsia"/>
              </w:rPr>
              <w:t>王新哲</w:t>
            </w:r>
          </w:p>
        </w:tc>
        <w:tc>
          <w:tcPr>
            <w:tcW w:w="6600" w:type="dxa"/>
          </w:tcPr>
          <w:p w:rsidR="007F6C2E" w:rsidRDefault="008A71B7" w:rsidP="00F549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正面瓶盖与反面平盖识别</w:t>
            </w:r>
          </w:p>
        </w:tc>
      </w:tr>
    </w:tbl>
    <w:p w:rsidR="00F54973" w:rsidRDefault="00F54973" w:rsidP="007F6C2E">
      <w:pPr>
        <w:rPr>
          <w:rFonts w:hint="eastAsia"/>
        </w:rPr>
      </w:pPr>
    </w:p>
    <w:p w:rsidR="00264893" w:rsidRDefault="00264893" w:rsidP="00264893">
      <w:pPr>
        <w:pStyle w:val="a5"/>
        <w:numPr>
          <w:ilvl w:val="0"/>
          <w:numId w:val="1"/>
        </w:numPr>
        <w:ind w:firstLineChars="0"/>
      </w:pPr>
      <w:r>
        <w:t>技术实现细节</w:t>
      </w:r>
    </w:p>
    <w:p w:rsidR="00C30316" w:rsidRDefault="00C30316" w:rsidP="00C30316">
      <w:pPr>
        <w:pStyle w:val="a5"/>
        <w:numPr>
          <w:ilvl w:val="1"/>
          <w:numId w:val="1"/>
        </w:numPr>
        <w:ind w:firstLineChars="0"/>
      </w:pPr>
      <w:r>
        <w:t>软件架构</w:t>
      </w:r>
    </w:p>
    <w:p w:rsidR="00FF774B" w:rsidRDefault="00FF774B" w:rsidP="00FF774B">
      <w:pPr>
        <w:pStyle w:val="a5"/>
        <w:numPr>
          <w:ilvl w:val="2"/>
          <w:numId w:val="1"/>
        </w:numPr>
        <w:ind w:firstLineChars="0"/>
      </w:pPr>
      <w:r>
        <w:t>软件一共分为</w:t>
      </w:r>
      <w:r w:rsidR="00D80F3F">
        <w:t>4</w:t>
      </w:r>
      <w:r>
        <w:rPr>
          <w:rFonts w:hint="eastAsia"/>
        </w:rPr>
        <w:t>个主要部分</w:t>
      </w:r>
      <w:r w:rsidR="009E762F">
        <w:rPr>
          <w:rFonts w:hint="eastAsia"/>
        </w:rPr>
        <w:t>，前端，本地服务器，图片模型，识别模型</w:t>
      </w:r>
      <w:r w:rsidR="0054205D">
        <w:rPr>
          <w:rFonts w:hint="eastAsia"/>
        </w:rPr>
        <w:t>。</w:t>
      </w:r>
    </w:p>
    <w:p w:rsidR="00117C88" w:rsidRDefault="00117C88" w:rsidP="00FF774B">
      <w:pPr>
        <w:pStyle w:val="a5"/>
        <w:numPr>
          <w:ilvl w:val="2"/>
          <w:numId w:val="1"/>
        </w:numPr>
        <w:ind w:firstLineChars="0"/>
      </w:pPr>
      <w:r>
        <w:t>软件的数据流</w:t>
      </w:r>
      <w:r w:rsidR="00372371">
        <w:t>及架构如图所示</w:t>
      </w:r>
      <w:r w:rsidR="0054205D">
        <w:rPr>
          <w:rFonts w:hint="eastAsia"/>
        </w:rPr>
        <w:t>。</w:t>
      </w:r>
    </w:p>
    <w:p w:rsidR="00E40EFF" w:rsidRDefault="00BB2A08" w:rsidP="00E40EFF">
      <w:pPr>
        <w:pStyle w:val="a5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43F1AF" wp14:editId="3E9BC714">
            <wp:extent cx="3105150" cy="496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98" cy="523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0316" w:rsidRDefault="00D86981" w:rsidP="00C30316">
      <w:pPr>
        <w:pStyle w:val="a5"/>
        <w:numPr>
          <w:ilvl w:val="1"/>
          <w:numId w:val="1"/>
        </w:numPr>
        <w:ind w:firstLineChars="0"/>
      </w:pPr>
      <w:r>
        <w:t>物理环境</w:t>
      </w:r>
    </w:p>
    <w:p w:rsidR="00BB2A08" w:rsidRDefault="00515B38" w:rsidP="00BB2A08">
      <w:pPr>
        <w:pStyle w:val="a5"/>
        <w:numPr>
          <w:ilvl w:val="2"/>
          <w:numId w:val="1"/>
        </w:numPr>
        <w:ind w:firstLineChars="0"/>
      </w:pPr>
      <w:r>
        <w:t>使用纸盒限制外界光照的影响</w:t>
      </w:r>
      <w:r w:rsidR="0054205D">
        <w:rPr>
          <w:rFonts w:hint="eastAsia"/>
        </w:rPr>
        <w:t>。</w:t>
      </w:r>
    </w:p>
    <w:p w:rsidR="00A15D1F" w:rsidRDefault="000D50C9" w:rsidP="00BB2A08">
      <w:pPr>
        <w:pStyle w:val="a5"/>
        <w:numPr>
          <w:ilvl w:val="2"/>
          <w:numId w:val="1"/>
        </w:numPr>
        <w:ind w:firstLineChars="0"/>
      </w:pPr>
      <w:r>
        <w:t>整个拍摄过程均使用</w:t>
      </w:r>
      <w:r>
        <w:t>IPhoneX</w:t>
      </w:r>
      <w:r>
        <w:t>拍摄</w:t>
      </w:r>
      <w:r>
        <w:rPr>
          <w:rFonts w:hint="eastAsia"/>
        </w:rPr>
        <w:t>，</w:t>
      </w:r>
      <w:r>
        <w:t>只使用</w:t>
      </w:r>
      <w:r w:rsidR="006A37A0">
        <w:t>IPhoneX</w:t>
      </w:r>
      <w:r w:rsidR="006A37A0">
        <w:t>自带闪光灯进行照明</w:t>
      </w:r>
      <w:r w:rsidR="0054205D">
        <w:rPr>
          <w:rFonts w:hint="eastAsia"/>
        </w:rPr>
        <w:t>。</w:t>
      </w:r>
    </w:p>
    <w:p w:rsidR="00AD0912" w:rsidRDefault="00AD0912" w:rsidP="00BB2A08">
      <w:pPr>
        <w:pStyle w:val="a5"/>
        <w:numPr>
          <w:ilvl w:val="2"/>
          <w:numId w:val="1"/>
        </w:numPr>
        <w:ind w:firstLineChars="0"/>
      </w:pPr>
      <w:r>
        <w:t>将所有的瓶盖置于一张白纸上</w:t>
      </w:r>
      <w:r w:rsidR="0054205D">
        <w:rPr>
          <w:rFonts w:hint="eastAsia"/>
        </w:rPr>
        <w:t>。</w:t>
      </w:r>
    </w:p>
    <w:p w:rsidR="00D86981" w:rsidRDefault="00D86981" w:rsidP="00C30316">
      <w:pPr>
        <w:pStyle w:val="a5"/>
        <w:numPr>
          <w:ilvl w:val="1"/>
          <w:numId w:val="1"/>
        </w:numPr>
        <w:ind w:firstLineChars="0"/>
      </w:pPr>
      <w:r>
        <w:t>前端</w:t>
      </w:r>
      <w:r w:rsidR="007C2CFE">
        <w:t>UI</w:t>
      </w:r>
      <w:r w:rsidR="007C2CFE">
        <w:t>界面</w:t>
      </w:r>
      <w:r w:rsidR="00C97BEE">
        <w:t>与本地服务器</w:t>
      </w:r>
    </w:p>
    <w:p w:rsidR="005D02CE" w:rsidRDefault="005D02CE" w:rsidP="005D02CE">
      <w:pPr>
        <w:pStyle w:val="a5"/>
        <w:numPr>
          <w:ilvl w:val="2"/>
          <w:numId w:val="1"/>
        </w:numPr>
        <w:ind w:firstLineChars="0"/>
      </w:pPr>
      <w:r>
        <w:t>前端</w:t>
      </w:r>
      <w:r>
        <w:t>UI</w:t>
      </w:r>
      <w:r>
        <w:t>界面基于</w:t>
      </w:r>
      <w:r>
        <w:t>react</w:t>
      </w:r>
      <w:r>
        <w:t>框架</w:t>
      </w:r>
      <w:r>
        <w:rPr>
          <w:rFonts w:hint="eastAsia"/>
        </w:rPr>
        <w:t>，</w:t>
      </w:r>
      <w:r>
        <w:t>使用</w:t>
      </w:r>
      <w:r w:rsidR="0003162C">
        <w:t>JavaScript</w:t>
      </w:r>
      <w:r w:rsidR="0003162C">
        <w:t>编写</w:t>
      </w:r>
      <w:r w:rsidR="0054205D">
        <w:rPr>
          <w:rFonts w:hint="eastAsia"/>
        </w:rPr>
        <w:t>。</w:t>
      </w:r>
    </w:p>
    <w:p w:rsidR="00CA4CF0" w:rsidRDefault="00CA4CF0" w:rsidP="005D02CE">
      <w:pPr>
        <w:pStyle w:val="a5"/>
        <w:numPr>
          <w:ilvl w:val="2"/>
          <w:numId w:val="1"/>
        </w:numPr>
        <w:ind w:firstLineChars="0"/>
      </w:pPr>
      <w:r>
        <w:t>本地服务器使用</w:t>
      </w:r>
      <w:r>
        <w:t>tornado</w:t>
      </w:r>
      <w:r>
        <w:t>包</w:t>
      </w:r>
      <w:r>
        <w:rPr>
          <w:rFonts w:hint="eastAsia"/>
        </w:rPr>
        <w:t>，</w:t>
      </w:r>
      <w:r>
        <w:t>使用</w:t>
      </w:r>
      <w:r>
        <w:t>Python3</w:t>
      </w:r>
      <w:r>
        <w:t>编写</w:t>
      </w:r>
      <w:r w:rsidR="0054205D">
        <w:rPr>
          <w:rFonts w:hint="eastAsia"/>
        </w:rPr>
        <w:t>。</w:t>
      </w:r>
    </w:p>
    <w:p w:rsidR="00972FCC" w:rsidRDefault="000620E9" w:rsidP="00972FCC">
      <w:pPr>
        <w:pStyle w:val="a5"/>
        <w:numPr>
          <w:ilvl w:val="2"/>
          <w:numId w:val="1"/>
        </w:numPr>
        <w:ind w:firstLineChars="0"/>
      </w:pPr>
      <w:r>
        <w:t>前端框架将用户选择的图片</w:t>
      </w:r>
      <w:r w:rsidR="00972FCC">
        <w:t>以</w:t>
      </w:r>
      <w:r w:rsidR="00972FCC">
        <w:t>base64</w:t>
      </w:r>
      <w:r w:rsidR="00972FCC">
        <w:t>字符串的形式发送给本地服务器</w:t>
      </w:r>
      <w:r w:rsidR="00972FCC">
        <w:rPr>
          <w:rFonts w:hint="eastAsia"/>
        </w:rPr>
        <w:t>，</w:t>
      </w:r>
      <w:r w:rsidR="00972FCC">
        <w:t>本地服务器将</w:t>
      </w:r>
      <w:r w:rsidR="00972FCC">
        <w:t>base64</w:t>
      </w:r>
      <w:r w:rsidR="00972FCC">
        <w:t>字符串发送给图片模型</w:t>
      </w:r>
      <w:r w:rsidR="0054205D">
        <w:rPr>
          <w:rFonts w:hint="eastAsia"/>
        </w:rPr>
        <w:t>。</w:t>
      </w:r>
    </w:p>
    <w:p w:rsidR="00B5505D" w:rsidRDefault="00B5505D" w:rsidP="00972FC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获取结果时</w:t>
      </w:r>
      <w:r>
        <w:rPr>
          <w:rFonts w:hint="eastAsia"/>
        </w:rPr>
        <w:t>，</w:t>
      </w:r>
      <w:r>
        <w:t>本地服务器从图片模型获取</w:t>
      </w:r>
      <w:r>
        <w:t>base64</w:t>
      </w:r>
      <w:r>
        <w:t>字符串形式的图片</w:t>
      </w:r>
      <w:r w:rsidR="0054205D">
        <w:rPr>
          <w:rFonts w:hint="eastAsia"/>
        </w:rPr>
        <w:t>。</w:t>
      </w:r>
    </w:p>
    <w:p w:rsidR="007C2CFE" w:rsidRDefault="009804DC" w:rsidP="00C30316">
      <w:pPr>
        <w:pStyle w:val="a5"/>
        <w:numPr>
          <w:ilvl w:val="1"/>
          <w:numId w:val="1"/>
        </w:numPr>
        <w:ind w:firstLineChars="0"/>
      </w:pPr>
      <w:r>
        <w:t>图片模型</w:t>
      </w:r>
    </w:p>
    <w:p w:rsidR="000A4DE5" w:rsidRDefault="00F76832" w:rsidP="000A4DE5">
      <w:pPr>
        <w:pStyle w:val="a5"/>
        <w:numPr>
          <w:ilvl w:val="2"/>
          <w:numId w:val="1"/>
        </w:numPr>
        <w:ind w:firstLineChars="0"/>
      </w:pPr>
      <w:r>
        <w:t>图片模型</w:t>
      </w:r>
      <w:r w:rsidR="00972FCC">
        <w:t>使用</w:t>
      </w:r>
      <w:r w:rsidR="00972FCC">
        <w:t>Python3</w:t>
      </w:r>
      <w:r w:rsidR="00972FCC">
        <w:t>编写</w:t>
      </w:r>
      <w:r w:rsidR="00972FCC">
        <w:rPr>
          <w:rFonts w:hint="eastAsia"/>
        </w:rPr>
        <w:t>，</w:t>
      </w:r>
      <w:r w:rsidR="00B5505D">
        <w:rPr>
          <w:rFonts w:hint="eastAsia"/>
        </w:rPr>
        <w:t>在接收图片后，图片模型将其</w:t>
      </w:r>
      <w:r w:rsidR="003D27A8">
        <w:rPr>
          <w:rFonts w:hint="eastAsia"/>
        </w:rPr>
        <w:t>转化为</w:t>
      </w:r>
      <w:r w:rsidR="003D27A8">
        <w:rPr>
          <w:rFonts w:hint="eastAsia"/>
        </w:rPr>
        <w:t>pilImage</w:t>
      </w:r>
      <w:r w:rsidR="008C030B">
        <w:rPr>
          <w:rFonts w:hint="eastAsia"/>
        </w:rPr>
        <w:t>，然后</w:t>
      </w:r>
      <w:r w:rsidR="009C11FD">
        <w:rPr>
          <w:rFonts w:hint="eastAsia"/>
        </w:rPr>
        <w:t>对其</w:t>
      </w:r>
      <w:r w:rsidR="008C030B">
        <w:rPr>
          <w:rFonts w:hint="eastAsia"/>
        </w:rPr>
        <w:t>进行裁剪处理</w:t>
      </w:r>
      <w:r w:rsidR="00F41B98">
        <w:rPr>
          <w:rFonts w:hint="eastAsia"/>
        </w:rPr>
        <w:t>，截取其有效部分</w:t>
      </w:r>
      <w:r w:rsidR="009C11FD">
        <w:rPr>
          <w:rFonts w:hint="eastAsia"/>
        </w:rPr>
        <w:t>，在识别完成后，再根据识别信息标记图片</w:t>
      </w:r>
      <w:r w:rsidR="0054205D">
        <w:rPr>
          <w:rFonts w:hint="eastAsia"/>
        </w:rPr>
        <w:t>。</w:t>
      </w:r>
    </w:p>
    <w:p w:rsidR="001D648F" w:rsidRDefault="009C11FD" w:rsidP="000A4DE5">
      <w:pPr>
        <w:pStyle w:val="a5"/>
        <w:numPr>
          <w:ilvl w:val="2"/>
          <w:numId w:val="1"/>
        </w:numPr>
        <w:ind w:firstLineChars="0"/>
      </w:pPr>
      <w:r>
        <w:t>识别前处理</w:t>
      </w:r>
    </w:p>
    <w:p w:rsidR="00AD0912" w:rsidRDefault="00AD0912" w:rsidP="00AD0912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图片缩放</w:t>
      </w:r>
    </w:p>
    <w:p w:rsidR="00AD0912" w:rsidRDefault="00AD0912" w:rsidP="00AD0912">
      <w:pPr>
        <w:ind w:left="1680"/>
      </w:pPr>
      <w:r>
        <w:rPr>
          <w:rFonts w:hint="eastAsia"/>
        </w:rPr>
        <w:t>对图片进行</w:t>
      </w:r>
      <w:r>
        <w:rPr>
          <w:rFonts w:hint="eastAsia"/>
        </w:rPr>
        <w:t>缩放</w:t>
      </w:r>
      <w:r>
        <w:rPr>
          <w:rFonts w:hint="eastAsia"/>
        </w:rPr>
        <w:t>，将图片大小改变为</w:t>
      </w:r>
      <w:r>
        <w:rPr>
          <w:rFonts w:hint="eastAsia"/>
        </w:rPr>
        <w:t>400*300</w:t>
      </w:r>
      <w:r w:rsidR="000C2DB3">
        <w:rPr>
          <w:rFonts w:hint="eastAsia"/>
        </w:rPr>
        <w:t>。因为</w:t>
      </w:r>
      <w:r>
        <w:rPr>
          <w:rFonts w:hint="eastAsia"/>
        </w:rPr>
        <w:t>分辨图片中的有效部分</w:t>
      </w:r>
      <w:r>
        <w:rPr>
          <w:rFonts w:hint="eastAsia"/>
        </w:rPr>
        <w:t>并不需要很高的分辨率，</w:t>
      </w:r>
      <w:r w:rsidR="000C2DB3">
        <w:rPr>
          <w:rFonts w:hint="eastAsia"/>
        </w:rPr>
        <w:t>缩放</w:t>
      </w:r>
      <w:r>
        <w:rPr>
          <w:rFonts w:hint="eastAsia"/>
        </w:rPr>
        <w:t>后可以加快程序的运行速度。</w:t>
      </w:r>
    </w:p>
    <w:p w:rsidR="000C3548" w:rsidRDefault="00465F3D" w:rsidP="000C3548">
      <w:pPr>
        <w:ind w:left="1680"/>
        <w:rPr>
          <w:rFonts w:hint="eastAsia"/>
        </w:rPr>
      </w:pPr>
      <w:r w:rsidRPr="000C3548">
        <w:rPr>
          <w:noProof/>
        </w:rPr>
        <w:drawing>
          <wp:anchor distT="0" distB="0" distL="114300" distR="114300" simplePos="0" relativeHeight="251660288" behindDoc="0" locked="0" layoutInCell="1" allowOverlap="1" wp14:anchorId="324F129D" wp14:editId="1E89D885">
            <wp:simplePos x="0" y="0"/>
            <wp:positionH relativeFrom="column">
              <wp:posOffset>1022350</wp:posOffset>
            </wp:positionH>
            <wp:positionV relativeFrom="paragraph">
              <wp:posOffset>233680</wp:posOffset>
            </wp:positionV>
            <wp:extent cx="1870075" cy="1403350"/>
            <wp:effectExtent l="0" t="0" r="0" b="6350"/>
            <wp:wrapTopAndBottom/>
            <wp:docPr id="2" name="图片 2" descr="F:\学习\计算机视觉\大作业\backend\image\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学习\计算机视觉\大作业\backend\image\test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548">
        <w:t>裁剪前图片如下</w:t>
      </w:r>
      <w:r w:rsidR="000C3548">
        <w:rPr>
          <w:rFonts w:hint="eastAsia"/>
        </w:rPr>
        <w:t>：</w:t>
      </w:r>
    </w:p>
    <w:p w:rsidR="00BA24E1" w:rsidRDefault="000C3548" w:rsidP="005762AF">
      <w:pPr>
        <w:pStyle w:val="a5"/>
        <w:numPr>
          <w:ilvl w:val="3"/>
          <w:numId w:val="1"/>
        </w:numPr>
        <w:ind w:firstLineChars="0"/>
      </w:pPr>
      <w:r>
        <w:lastRenderedPageBreak/>
        <w:t>得到</w:t>
      </w:r>
      <w:r w:rsidR="003C2089">
        <w:t>边缘图</w:t>
      </w:r>
    </w:p>
    <w:p w:rsidR="005762AF" w:rsidRDefault="007A7F4B" w:rsidP="00BA24E1">
      <w:pPr>
        <w:pStyle w:val="a5"/>
        <w:ind w:left="1680" w:firstLineChars="0" w:firstLine="0"/>
      </w:pPr>
      <w:r>
        <w:t>使用</w:t>
      </w:r>
      <w:r w:rsidR="003C2089">
        <w:t>大</w:t>
      </w:r>
      <w:r w:rsidR="00B7063E">
        <w:rPr>
          <w:rFonts w:hint="eastAsia"/>
        </w:rPr>
        <w:t>卷积盒</w:t>
      </w:r>
      <w:r w:rsidR="003C2089">
        <w:t>的</w:t>
      </w:r>
      <w:r>
        <w:t>均值滤波</w:t>
      </w:r>
      <w:r w:rsidR="00BA24E1">
        <w:t>去除噪声</w:t>
      </w:r>
      <w:r w:rsidR="000C3548">
        <w:rPr>
          <w:rFonts w:hint="eastAsia"/>
        </w:rPr>
        <w:t>，</w:t>
      </w:r>
      <w:r w:rsidR="003C2089">
        <w:rPr>
          <w:rFonts w:hint="eastAsia"/>
        </w:rPr>
        <w:t>使用</w:t>
      </w:r>
      <w:r w:rsidR="00B7063E">
        <w:rPr>
          <w:rFonts w:hint="eastAsia"/>
        </w:rPr>
        <w:t>低</w:t>
      </w:r>
      <w:r w:rsidR="003C2089">
        <w:rPr>
          <w:rFonts w:hint="eastAsia"/>
        </w:rPr>
        <w:t>阈值的</w:t>
      </w:r>
      <w:r w:rsidR="003C2089">
        <w:rPr>
          <w:rFonts w:hint="eastAsia"/>
        </w:rPr>
        <w:t>canny</w:t>
      </w:r>
      <w:r w:rsidR="003C2089">
        <w:rPr>
          <w:rFonts w:hint="eastAsia"/>
        </w:rPr>
        <w:t>算法提取边缘</w:t>
      </w:r>
      <w:r w:rsidR="00B7063E">
        <w:rPr>
          <w:rFonts w:hint="eastAsia"/>
        </w:rPr>
        <w:t>，得到下图</w:t>
      </w:r>
    </w:p>
    <w:p w:rsidR="002E1C67" w:rsidRDefault="002E1C67" w:rsidP="00BA24E1">
      <w:pPr>
        <w:pStyle w:val="a5"/>
        <w:ind w:left="1680" w:firstLineChars="0" w:firstLine="0"/>
        <w:rPr>
          <w:rFonts w:hint="eastAsia"/>
        </w:rPr>
      </w:pPr>
      <w:r w:rsidRPr="002E1C67">
        <w:rPr>
          <w:noProof/>
        </w:rPr>
        <w:drawing>
          <wp:inline distT="0" distB="0" distL="0" distR="0">
            <wp:extent cx="1851378" cy="1388534"/>
            <wp:effectExtent l="0" t="0" r="0" b="2540"/>
            <wp:docPr id="4" name="图片 4" descr="F:\学习\计算机视觉\大作业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学习\计算机视觉\大作业\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345" cy="139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3E" w:rsidRDefault="00B7063E" w:rsidP="00B7063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得到瓶盖图</w:t>
      </w:r>
    </w:p>
    <w:p w:rsidR="00B7063E" w:rsidRDefault="00B7063E" w:rsidP="00B7063E">
      <w:pPr>
        <w:pStyle w:val="a5"/>
        <w:ind w:left="1680" w:firstLineChars="0" w:firstLine="0"/>
      </w:pPr>
      <w:r>
        <w:t>使用大卷积盒的高斯滤波过滤缩放后的图片</w:t>
      </w:r>
      <w:r>
        <w:rPr>
          <w:rFonts w:hint="eastAsia"/>
        </w:rPr>
        <w:t>，</w:t>
      </w:r>
      <w:r w:rsidR="00BA58E8">
        <w:rPr>
          <w:rFonts w:hint="eastAsia"/>
        </w:rPr>
        <w:t>使用高阈值的</w:t>
      </w:r>
      <w:r w:rsidR="00BA58E8">
        <w:rPr>
          <w:rFonts w:hint="eastAsia"/>
        </w:rPr>
        <w:t>canny</w:t>
      </w:r>
      <w:r w:rsidR="00BA58E8">
        <w:rPr>
          <w:rFonts w:hint="eastAsia"/>
        </w:rPr>
        <w:t>算法提取边缘，此时大部分的瓶盖都将被提取</w:t>
      </w:r>
      <w:r w:rsidR="00D81148">
        <w:rPr>
          <w:rFonts w:hint="eastAsia"/>
        </w:rPr>
        <w:t>，而</w:t>
      </w:r>
      <w:r w:rsidR="0009642C">
        <w:rPr>
          <w:rFonts w:hint="eastAsia"/>
        </w:rPr>
        <w:t>A4</w:t>
      </w:r>
      <w:r w:rsidR="0009642C">
        <w:rPr>
          <w:rFonts w:hint="eastAsia"/>
        </w:rPr>
        <w:t>白纸</w:t>
      </w:r>
      <w:r w:rsidR="002E1C67">
        <w:rPr>
          <w:rFonts w:hint="eastAsia"/>
        </w:rPr>
        <w:t>边缘</w:t>
      </w:r>
      <w:r w:rsidR="0009642C">
        <w:rPr>
          <w:rFonts w:hint="eastAsia"/>
        </w:rPr>
        <w:t>和其他背景将不被提取，如图所示</w:t>
      </w:r>
    </w:p>
    <w:p w:rsidR="002E1C67" w:rsidRDefault="009C11FD" w:rsidP="00B7063E">
      <w:pPr>
        <w:pStyle w:val="a5"/>
        <w:ind w:left="1680" w:firstLineChars="0" w:firstLine="0"/>
        <w:rPr>
          <w:rFonts w:hint="eastAsia"/>
        </w:rPr>
      </w:pPr>
      <w:r w:rsidRPr="009C11FD">
        <w:rPr>
          <w:noProof/>
        </w:rPr>
        <w:drawing>
          <wp:inline distT="0" distB="0" distL="0" distR="0">
            <wp:extent cx="1811867" cy="1358900"/>
            <wp:effectExtent l="0" t="0" r="0" b="0"/>
            <wp:docPr id="5" name="图片 5" descr="F:\学习\计算机视觉\大作业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学习\计算机视觉\大作业\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57" cy="136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2C" w:rsidRDefault="0009642C" w:rsidP="0009642C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得到有效边</w:t>
      </w:r>
    </w:p>
    <w:p w:rsidR="00B7063E" w:rsidRDefault="00F0089D" w:rsidP="00BA24E1">
      <w:pPr>
        <w:pStyle w:val="a5"/>
        <w:ind w:left="1680" w:firstLineChars="0" w:firstLine="0"/>
      </w:pPr>
      <w:r>
        <w:rPr>
          <w:rFonts w:hint="eastAsia"/>
        </w:rPr>
        <w:t>结合边缘图和瓶盖图，在边缘图中选择</w:t>
      </w:r>
      <w:r w:rsidR="007C07CB">
        <w:rPr>
          <w:rFonts w:hint="eastAsia"/>
        </w:rPr>
        <w:t>较长的</w:t>
      </w:r>
      <w:r w:rsidR="00B52539">
        <w:rPr>
          <w:rFonts w:hint="eastAsia"/>
        </w:rPr>
        <w:t>且与边缘接近平行的</w:t>
      </w:r>
      <w:r w:rsidR="007C07CB">
        <w:rPr>
          <w:rFonts w:hint="eastAsia"/>
        </w:rPr>
        <w:t>直线</w:t>
      </w:r>
      <w:r w:rsidR="0045032B">
        <w:rPr>
          <w:rFonts w:hint="eastAsia"/>
        </w:rPr>
        <w:t>，</w:t>
      </w:r>
      <w:r w:rsidR="00B52539">
        <w:rPr>
          <w:rFonts w:hint="eastAsia"/>
        </w:rPr>
        <w:t>计数瓶盖图中有多少点落在</w:t>
      </w:r>
      <w:r w:rsidR="00B841EF">
        <w:rPr>
          <w:rFonts w:hint="eastAsia"/>
        </w:rPr>
        <w:t>边缘图中的两条直线内</w:t>
      </w:r>
      <w:r w:rsidR="006A1F9B">
        <w:rPr>
          <w:rFonts w:hint="eastAsia"/>
        </w:rPr>
        <w:t>，</w:t>
      </w:r>
      <w:r w:rsidR="00D145E8">
        <w:rPr>
          <w:rFonts w:hint="eastAsia"/>
        </w:rPr>
        <w:t>通过</w:t>
      </w:r>
      <w:r w:rsidR="006A1F9B">
        <w:rPr>
          <w:rFonts w:hint="eastAsia"/>
        </w:rPr>
        <w:t>计数值最高的四条直线（上下左右各一条</w:t>
      </w:r>
      <w:r w:rsidR="00046177">
        <w:rPr>
          <w:rFonts w:hint="eastAsia"/>
        </w:rPr>
        <w:t>，也可能不存在有效边</w:t>
      </w:r>
      <w:r w:rsidR="006A1F9B">
        <w:rPr>
          <w:rFonts w:hint="eastAsia"/>
        </w:rPr>
        <w:t>）</w:t>
      </w:r>
      <w:r w:rsidR="009478CC">
        <w:rPr>
          <w:rFonts w:hint="eastAsia"/>
        </w:rPr>
        <w:t>可以将图片裁剪，再根据比例映射到原图（缩放前），得到下图</w:t>
      </w:r>
    </w:p>
    <w:p w:rsidR="000C3548" w:rsidRDefault="003B2CAD" w:rsidP="000C4324">
      <w:pPr>
        <w:pStyle w:val="a5"/>
        <w:ind w:left="1680" w:firstLineChars="0" w:firstLine="0"/>
        <w:rPr>
          <w:rFonts w:hint="eastAsia"/>
        </w:rPr>
      </w:pPr>
      <w:r w:rsidRPr="003B2CAD">
        <w:rPr>
          <w:noProof/>
        </w:rPr>
        <w:drawing>
          <wp:inline distT="0" distB="0" distL="0" distR="0">
            <wp:extent cx="1835014" cy="1263650"/>
            <wp:effectExtent l="0" t="0" r="0" b="0"/>
            <wp:docPr id="3" name="图片 3" descr="C:\Users\me\AppData\Local\Temp\WeChat Files\d43ab4ea3ea4d6fb4f524ed131206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\AppData\Local\Temp\WeChat Files\d43ab4ea3ea4d6fb4f524ed1312060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79" cy="127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F3D" w:rsidRDefault="00465F3D" w:rsidP="00465F3D">
      <w:pPr>
        <w:pStyle w:val="a5"/>
        <w:numPr>
          <w:ilvl w:val="2"/>
          <w:numId w:val="1"/>
        </w:numPr>
        <w:ind w:firstLineChars="0"/>
      </w:pPr>
      <w:r>
        <w:t>识别后处理</w:t>
      </w:r>
    </w:p>
    <w:p w:rsidR="00A464BA" w:rsidRDefault="00A464BA" w:rsidP="00A464B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标记图片</w:t>
      </w:r>
    </w:p>
    <w:p w:rsidR="00465F3D" w:rsidRDefault="00A464BA" w:rsidP="00A464BA">
      <w:pPr>
        <w:pStyle w:val="a5"/>
        <w:ind w:left="1680" w:firstLineChars="0" w:firstLine="0"/>
      </w:pPr>
      <w:r>
        <w:t>根据识别信息</w:t>
      </w:r>
      <w:r w:rsidR="00E121AE">
        <w:t>对原图</w:t>
      </w:r>
      <w:r>
        <w:t>进行标记</w:t>
      </w:r>
      <w:r w:rsidR="00E121AE">
        <w:rPr>
          <w:rFonts w:hint="eastAsia"/>
        </w:rPr>
        <w:t>，</w:t>
      </w:r>
      <w:r w:rsidR="00E121AE">
        <w:t>如图所示</w:t>
      </w:r>
    </w:p>
    <w:p w:rsidR="00E121AE" w:rsidRDefault="00E121AE" w:rsidP="00A464BA">
      <w:pPr>
        <w:pStyle w:val="a5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FE9C42" wp14:editId="25FC08CB">
            <wp:extent cx="1822450" cy="1362557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755" cy="13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DC" w:rsidRDefault="009804DC" w:rsidP="00C30316">
      <w:pPr>
        <w:pStyle w:val="a5"/>
        <w:numPr>
          <w:ilvl w:val="1"/>
          <w:numId w:val="1"/>
        </w:numPr>
        <w:ind w:firstLineChars="0"/>
      </w:pPr>
      <w:r>
        <w:lastRenderedPageBreak/>
        <w:t>识别模型</w:t>
      </w:r>
    </w:p>
    <w:p w:rsidR="00AB7126" w:rsidRDefault="00AB7126" w:rsidP="00AB7126">
      <w:pPr>
        <w:pStyle w:val="a5"/>
        <w:numPr>
          <w:ilvl w:val="2"/>
          <w:numId w:val="1"/>
        </w:numPr>
        <w:ind w:firstLineChars="0"/>
      </w:pPr>
      <w:r>
        <w:t>识别模型使用</w:t>
      </w:r>
      <w:r>
        <w:t>Python3</w:t>
      </w:r>
      <w:r>
        <w:t>编写</w:t>
      </w:r>
    </w:p>
    <w:p w:rsidR="00A27DDD" w:rsidRDefault="00A27DDD" w:rsidP="00A27DDD">
      <w:pPr>
        <w:pStyle w:val="a5"/>
        <w:numPr>
          <w:ilvl w:val="2"/>
          <w:numId w:val="1"/>
        </w:numPr>
        <w:ind w:firstLineChars="0"/>
      </w:pPr>
      <w:r>
        <w:t>正反面与侧面</w:t>
      </w:r>
      <w:r w:rsidR="00D3401B">
        <w:t>识</w:t>
      </w:r>
      <w:r>
        <w:t>别</w:t>
      </w:r>
    </w:p>
    <w:p w:rsidR="007F41CE" w:rsidRDefault="007F41CE" w:rsidP="007F41C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图片缩放</w:t>
      </w:r>
    </w:p>
    <w:p w:rsidR="007F41CE" w:rsidRDefault="007F41CE" w:rsidP="007F41CE">
      <w:pPr>
        <w:ind w:left="1680"/>
        <w:rPr>
          <w:rFonts w:hint="eastAsia"/>
        </w:rPr>
      </w:pPr>
      <w:r>
        <w:rPr>
          <w:rFonts w:hint="eastAsia"/>
        </w:rPr>
        <w:t>对图片进行</w:t>
      </w:r>
      <w:r>
        <w:rPr>
          <w:rFonts w:hint="eastAsia"/>
        </w:rPr>
        <w:t>resize</w:t>
      </w:r>
      <w:r>
        <w:rPr>
          <w:rFonts w:hint="eastAsia"/>
        </w:rPr>
        <w:t>，将图片大小改变为</w:t>
      </w:r>
      <w:r>
        <w:rPr>
          <w:rFonts w:hint="eastAsia"/>
        </w:rPr>
        <w:t>400*300</w:t>
      </w:r>
      <w:r>
        <w:rPr>
          <w:rFonts w:hint="eastAsia"/>
        </w:rPr>
        <w:t>。原因有两个，第一，分辨瓶盖的正反面与侧面并不需要很高的分辨率，</w:t>
      </w:r>
      <w:r>
        <w:rPr>
          <w:rFonts w:hint="eastAsia"/>
        </w:rPr>
        <w:t>resize</w:t>
      </w:r>
      <w:r>
        <w:rPr>
          <w:rFonts w:hint="eastAsia"/>
        </w:rPr>
        <w:t>后可以加快程序的运行速度。第二，在后面识别时会涉及圈出瓶盖的矩形框的长度和宽度，需要保证图中的瓶盖大小。</w:t>
      </w:r>
    </w:p>
    <w:p w:rsidR="007F41CE" w:rsidRDefault="007F41CE" w:rsidP="007F41C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均值滤波</w:t>
      </w:r>
    </w:p>
    <w:p w:rsidR="007F41CE" w:rsidRDefault="007F41CE" w:rsidP="007F41CE">
      <w:pPr>
        <w:ind w:left="1260" w:firstLine="420"/>
        <w:rPr>
          <w:rFonts w:hint="eastAsia"/>
        </w:rPr>
      </w:pPr>
      <w:r>
        <w:rPr>
          <w:rFonts w:hint="eastAsia"/>
        </w:rPr>
        <w:t>对缩小后的图片进行均值滤波，达到去噪的效果。</w:t>
      </w:r>
    </w:p>
    <w:p w:rsidR="007F41CE" w:rsidRDefault="007F41CE" w:rsidP="007F41C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边缘检测</w:t>
      </w:r>
    </w:p>
    <w:p w:rsidR="007F41CE" w:rsidRDefault="007F41CE" w:rsidP="007F41CE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然后再用</w:t>
      </w:r>
      <w:r>
        <w:rPr>
          <w:rFonts w:hint="eastAsia"/>
        </w:rPr>
        <w:t>canny</w:t>
      </w:r>
      <w:r>
        <w:rPr>
          <w:rFonts w:hint="eastAsia"/>
        </w:rPr>
        <w:t>算子进行边缘检测，同时对图像进行二值化处理。</w:t>
      </w:r>
    </w:p>
    <w:p w:rsidR="007F41CE" w:rsidRDefault="007F41CE" w:rsidP="007F41C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轮廓检测</w:t>
      </w:r>
    </w:p>
    <w:p w:rsidR="007F41CE" w:rsidRDefault="007F41CE" w:rsidP="007F41CE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OpenCV</w:t>
      </w:r>
      <w:r>
        <w:rPr>
          <w:rFonts w:hint="eastAsia"/>
        </w:rPr>
        <w:t>中的</w:t>
      </w:r>
      <w:r>
        <w:rPr>
          <w:rFonts w:hint="eastAsia"/>
        </w:rPr>
        <w:t>findContours</w:t>
      </w:r>
      <w:r>
        <w:rPr>
          <w:rFonts w:hint="eastAsia"/>
        </w:rPr>
        <w:t>函数来查找检测图片中所有的轮廓，对获得的轮廓进行遍历，使用</w:t>
      </w:r>
      <w:r>
        <w:rPr>
          <w:rFonts w:hint="eastAsia"/>
        </w:rPr>
        <w:t>boundingRect</w:t>
      </w:r>
      <w:r>
        <w:rPr>
          <w:rFonts w:hint="eastAsia"/>
        </w:rPr>
        <w:t>函数获得将找到的形状包起来，函数返回矩形左上角坐标</w:t>
      </w:r>
      <w:r>
        <w:rPr>
          <w:rFonts w:hint="eastAsia"/>
        </w:rPr>
        <w:t>(x,y)</w:t>
      </w:r>
      <w:r>
        <w:rPr>
          <w:rFonts w:hint="eastAsia"/>
        </w:rPr>
        <w:t>和矩形的宽和高。为排除其他非瓶盖物体对检测结果的影响，仅当矩形的宽和高在</w:t>
      </w:r>
      <w:r>
        <w:rPr>
          <w:rFonts w:hint="eastAsia"/>
        </w:rPr>
        <w:t>[10,100]</w:t>
      </w:r>
      <w:r>
        <w:rPr>
          <w:rFonts w:hint="eastAsia"/>
        </w:rPr>
        <w:t>之间时判定矩形内是瓶盖。</w:t>
      </w:r>
    </w:p>
    <w:p w:rsidR="007F41CE" w:rsidRDefault="007F41CE" w:rsidP="007F41CE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考虑到正面和反面的瓶盖基本都是圆形的，圈住正面和反面瓶盖的矩形长宽比接近</w:t>
      </w:r>
      <w:r>
        <w:rPr>
          <w:rFonts w:hint="eastAsia"/>
        </w:rPr>
        <w:t>1</w:t>
      </w:r>
      <w:r>
        <w:rPr>
          <w:rFonts w:hint="eastAsia"/>
        </w:rPr>
        <w:t>，但由于拍摄角度的原因，图片上正面和反面放置的瓶盖并不都是圆，所以设置的筛选条件是当矩形的宽与矩形的高的比值在</w:t>
      </w:r>
      <w:r>
        <w:rPr>
          <w:rFonts w:hint="eastAsia"/>
        </w:rPr>
        <w:t>(0.85,1)</w:t>
      </w:r>
      <w:r>
        <w:rPr>
          <w:rFonts w:hint="eastAsia"/>
        </w:rPr>
        <w:t>或</w:t>
      </w:r>
      <w:r>
        <w:rPr>
          <w:rFonts w:hint="eastAsia"/>
        </w:rPr>
        <w:t>(1,1.15)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或为</w:t>
      </w:r>
      <w:r>
        <w:rPr>
          <w:rFonts w:hint="eastAsia"/>
        </w:rPr>
        <w:t>1</w:t>
      </w:r>
      <w:r>
        <w:rPr>
          <w:rFonts w:hint="eastAsia"/>
        </w:rPr>
        <w:t>时，判定矩形内瓶盖是正面或者反面。</w:t>
      </w:r>
    </w:p>
    <w:p w:rsidR="007F41CE" w:rsidRDefault="007F41CE" w:rsidP="007F41CE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minAreaRect</w:t>
      </w:r>
      <w:r>
        <w:rPr>
          <w:rFonts w:hint="eastAsia"/>
        </w:rPr>
        <w:t>函数找到包围物体的最小旋转矩形，当矩形的宽和矩形的高的比值大于</w:t>
      </w:r>
      <w:r>
        <w:rPr>
          <w:rFonts w:hint="eastAsia"/>
        </w:rPr>
        <w:t>1.2</w:t>
      </w:r>
      <w:r>
        <w:rPr>
          <w:rFonts w:hint="eastAsia"/>
        </w:rPr>
        <w:t>或者小于</w:t>
      </w:r>
      <w:r>
        <w:rPr>
          <w:rFonts w:hint="eastAsia"/>
        </w:rPr>
        <w:t>0.8</w:t>
      </w:r>
      <w:r>
        <w:rPr>
          <w:rFonts w:hint="eastAsia"/>
        </w:rPr>
        <w:t>时，判定矩形内瓶盖是侧面。</w:t>
      </w:r>
    </w:p>
    <w:p w:rsidR="007F41CE" w:rsidRDefault="007F41CE" w:rsidP="007F41CE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返回值存储</w:t>
      </w:r>
    </w:p>
    <w:p w:rsidR="007F41CE" w:rsidRDefault="007F41CE" w:rsidP="007F41CE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使用五个</w:t>
      </w:r>
      <w:r w:rsidR="00013C39">
        <w:rPr>
          <w:rFonts w:hint="eastAsia"/>
        </w:rPr>
        <w:t>列表</w:t>
      </w:r>
      <w:r>
        <w:rPr>
          <w:rFonts w:hint="eastAsia"/>
        </w:rPr>
        <w:t>来存储符合条件的矩形的四个顶点坐标与一个表示瓶盖方向的向量</w:t>
      </w:r>
      <w:r>
        <w:rPr>
          <w:rFonts w:hint="eastAsia"/>
        </w:rPr>
        <w:t>(x,y,z)</w:t>
      </w:r>
      <w:r>
        <w:rPr>
          <w:rFonts w:hint="eastAsia"/>
        </w:rPr>
        <w:t>。当符合筛选条件时，将矩形的对应参数加到</w:t>
      </w:r>
      <w:r>
        <w:rPr>
          <w:rFonts w:hint="eastAsia"/>
        </w:rPr>
        <w:t>list</w:t>
      </w:r>
      <w:r>
        <w:rPr>
          <w:rFonts w:hint="eastAsia"/>
        </w:rPr>
        <w:t>中。当矩形内为正面或反面时，</w:t>
      </w:r>
      <w:r>
        <w:rPr>
          <w:rFonts w:hint="eastAsia"/>
        </w:rPr>
        <w:t>x,y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z=1</w:t>
      </w:r>
      <w:r>
        <w:rPr>
          <w:rFonts w:hint="eastAsia"/>
        </w:rPr>
        <w:t>或</w:t>
      </w:r>
      <w:r>
        <w:rPr>
          <w:rFonts w:hint="eastAsia"/>
        </w:rPr>
        <w:t>-1</w:t>
      </w:r>
      <w:r>
        <w:rPr>
          <w:rFonts w:hint="eastAsia"/>
        </w:rPr>
        <w:t>，当矩形内为侧面时，</w:t>
      </w:r>
      <w:r>
        <w:rPr>
          <w:rFonts w:hint="eastAsia"/>
        </w:rPr>
        <w:t>z=0,x,y</w:t>
      </w:r>
      <w:r>
        <w:rPr>
          <w:rFonts w:hint="eastAsia"/>
        </w:rPr>
        <w:t>分别表示矩形边与</w:t>
      </w:r>
      <w:r>
        <w:rPr>
          <w:rFonts w:hint="eastAsia"/>
        </w:rPr>
        <w:t>x</w:t>
      </w:r>
      <w:r>
        <w:rPr>
          <w:rFonts w:hint="eastAsia"/>
        </w:rPr>
        <w:t>轴方向所成的较小角的余弦值与正弦值。</w:t>
      </w:r>
    </w:p>
    <w:p w:rsidR="00A27DDD" w:rsidRDefault="00B25EEE" w:rsidP="00A27DDD">
      <w:pPr>
        <w:pStyle w:val="a5"/>
        <w:numPr>
          <w:ilvl w:val="2"/>
          <w:numId w:val="1"/>
        </w:numPr>
        <w:ind w:firstLineChars="0"/>
      </w:pPr>
      <w:r>
        <w:t>正面与反面识别</w:t>
      </w:r>
    </w:p>
    <w:p w:rsidR="002557A7" w:rsidRDefault="002557A7" w:rsidP="002557A7">
      <w:pPr>
        <w:pStyle w:val="a5"/>
        <w:numPr>
          <w:ilvl w:val="3"/>
          <w:numId w:val="1"/>
        </w:numPr>
        <w:ind w:firstLineChars="0"/>
      </w:pPr>
      <w:bookmarkStart w:id="8" w:name="_GoBack"/>
      <w:bookmarkEnd w:id="8"/>
    </w:p>
    <w:p w:rsidR="00264893" w:rsidRDefault="00264893" w:rsidP="00264893">
      <w:pPr>
        <w:pStyle w:val="a5"/>
        <w:numPr>
          <w:ilvl w:val="0"/>
          <w:numId w:val="1"/>
        </w:numPr>
        <w:ind w:firstLineChars="0"/>
      </w:pPr>
      <w:r>
        <w:t>运行使用说明</w:t>
      </w:r>
    </w:p>
    <w:p w:rsidR="00B26B6E" w:rsidRDefault="00B26B6E" w:rsidP="00B26B6E">
      <w:pPr>
        <w:pStyle w:val="a5"/>
        <w:numPr>
          <w:ilvl w:val="1"/>
          <w:numId w:val="1"/>
        </w:numPr>
        <w:ind w:firstLineChars="0"/>
      </w:pPr>
      <w:r>
        <w:t>前端环境搭建</w:t>
      </w:r>
    </w:p>
    <w:p w:rsidR="00B26B6E" w:rsidRDefault="00B26B6E" w:rsidP="00B26B6E">
      <w:pPr>
        <w:pStyle w:val="a5"/>
        <w:numPr>
          <w:ilvl w:val="1"/>
          <w:numId w:val="1"/>
        </w:numPr>
        <w:ind w:firstLineChars="0"/>
      </w:pPr>
      <w:r>
        <w:t>后端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）环境搭建</w:t>
      </w:r>
    </w:p>
    <w:p w:rsidR="00264893" w:rsidRDefault="00264893" w:rsidP="00264893">
      <w:pPr>
        <w:pStyle w:val="a5"/>
        <w:numPr>
          <w:ilvl w:val="0"/>
          <w:numId w:val="1"/>
        </w:numPr>
        <w:ind w:firstLineChars="0"/>
      </w:pPr>
      <w:r>
        <w:t>结语</w:t>
      </w:r>
    </w:p>
    <w:p w:rsidR="00724935" w:rsidRDefault="00724935" w:rsidP="00724935">
      <w:pPr>
        <w:pStyle w:val="a5"/>
        <w:numPr>
          <w:ilvl w:val="1"/>
          <w:numId w:val="1"/>
        </w:numPr>
        <w:ind w:firstLineChars="0"/>
      </w:pPr>
    </w:p>
    <w:sectPr w:rsidR="00724935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41D" w:rsidRDefault="00F0441D" w:rsidP="0065065A">
      <w:r>
        <w:separator/>
      </w:r>
    </w:p>
  </w:endnote>
  <w:endnote w:type="continuationSeparator" w:id="0">
    <w:p w:rsidR="00F0441D" w:rsidRDefault="00F0441D" w:rsidP="0065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160597"/>
      <w:docPartObj>
        <w:docPartGallery w:val="Page Numbers (Bottom of Page)"/>
        <w:docPartUnique/>
      </w:docPartObj>
    </w:sdtPr>
    <w:sdtContent>
      <w:p w:rsidR="001A7F91" w:rsidRDefault="001A7F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C52" w:rsidRPr="009D6C52">
          <w:rPr>
            <w:noProof/>
            <w:lang w:val="zh-CN"/>
          </w:rPr>
          <w:t>1</w:t>
        </w:r>
        <w:r>
          <w:fldChar w:fldCharType="end"/>
        </w:r>
      </w:p>
    </w:sdtContent>
  </w:sdt>
  <w:p w:rsidR="001A7F91" w:rsidRDefault="001A7F9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679677"/>
      <w:docPartObj>
        <w:docPartGallery w:val="Page Numbers (Bottom of Page)"/>
        <w:docPartUnique/>
      </w:docPartObj>
    </w:sdtPr>
    <w:sdtContent>
      <w:p w:rsidR="00867479" w:rsidRDefault="0086747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7A7" w:rsidRPr="002557A7">
          <w:rPr>
            <w:noProof/>
            <w:lang w:val="zh-CN"/>
          </w:rPr>
          <w:t>3</w:t>
        </w:r>
        <w:r>
          <w:fldChar w:fldCharType="end"/>
        </w:r>
      </w:p>
    </w:sdtContent>
  </w:sdt>
  <w:p w:rsidR="0065065A" w:rsidRDefault="006506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41D" w:rsidRDefault="00F0441D" w:rsidP="0065065A">
      <w:r>
        <w:separator/>
      </w:r>
    </w:p>
  </w:footnote>
  <w:footnote w:type="continuationSeparator" w:id="0">
    <w:p w:rsidR="00F0441D" w:rsidRDefault="00F0441D" w:rsidP="00650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F91" w:rsidRDefault="001A7F91" w:rsidP="00C638EC">
    <w:pPr>
      <w:pStyle w:val="a3"/>
      <w:jc w:val="both"/>
    </w:pPr>
    <w:r>
      <w:t xml:space="preserve">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5A" w:rsidRDefault="00867479" w:rsidP="0065065A">
    <w:pPr>
      <w:pStyle w:val="a3"/>
      <w:jc w:val="left"/>
    </w:pPr>
    <w:r>
      <w:t>瓶盖</w:t>
    </w:r>
    <w:r w:rsidR="0079092E">
      <w:t>状态</w:t>
    </w:r>
    <w:r>
      <w:t>识别</w:t>
    </w:r>
    <w:r w:rsidR="00C96249">
      <w:t>程序</w:t>
    </w:r>
    <w:r>
      <w:t>项目报告</w:t>
    </w:r>
    <w:r w:rsidR="0065065A">
      <w:tab/>
    </w:r>
    <w:r>
      <w:tab/>
    </w:r>
    <w:r w:rsidR="0065065A">
      <w:t>SE342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1AE"/>
    <w:multiLevelType w:val="hybridMultilevel"/>
    <w:tmpl w:val="93A46B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48BDB8">
      <w:start w:val="1"/>
      <w:numFmt w:val="decimal"/>
      <w:lvlText w:val="%2."/>
      <w:lvlJc w:val="left"/>
      <w:pPr>
        <w:ind w:left="840" w:hanging="420"/>
      </w:pPr>
      <w:rPr>
        <w:rFonts w:hint="eastAsia"/>
        <w:u w:val="none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58B0DEDC">
      <w:start w:val="1"/>
      <w:numFmt w:val="lowerRoman"/>
      <w:lvlText w:val="%4.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5A"/>
    <w:rsid w:val="00013C39"/>
    <w:rsid w:val="0003162C"/>
    <w:rsid w:val="000433A8"/>
    <w:rsid w:val="00045FE4"/>
    <w:rsid w:val="00046177"/>
    <w:rsid w:val="000620E9"/>
    <w:rsid w:val="00072B1F"/>
    <w:rsid w:val="0009642C"/>
    <w:rsid w:val="000A4DE5"/>
    <w:rsid w:val="000C2DB3"/>
    <w:rsid w:val="000C3548"/>
    <w:rsid w:val="000C4324"/>
    <w:rsid w:val="000D50C9"/>
    <w:rsid w:val="00117C88"/>
    <w:rsid w:val="001412B7"/>
    <w:rsid w:val="001A7F91"/>
    <w:rsid w:val="001C4B38"/>
    <w:rsid w:val="001D648F"/>
    <w:rsid w:val="001E703C"/>
    <w:rsid w:val="002441AE"/>
    <w:rsid w:val="002557A7"/>
    <w:rsid w:val="00264893"/>
    <w:rsid w:val="002E1C67"/>
    <w:rsid w:val="00323135"/>
    <w:rsid w:val="00337AA8"/>
    <w:rsid w:val="00372371"/>
    <w:rsid w:val="003A1DCC"/>
    <w:rsid w:val="003B2CAD"/>
    <w:rsid w:val="003C2089"/>
    <w:rsid w:val="003D27A8"/>
    <w:rsid w:val="0045032B"/>
    <w:rsid w:val="00465F3D"/>
    <w:rsid w:val="00515B38"/>
    <w:rsid w:val="0054205D"/>
    <w:rsid w:val="005762AF"/>
    <w:rsid w:val="005A092B"/>
    <w:rsid w:val="005D02CE"/>
    <w:rsid w:val="00610680"/>
    <w:rsid w:val="0063485E"/>
    <w:rsid w:val="0065065A"/>
    <w:rsid w:val="006A1F9B"/>
    <w:rsid w:val="006A37A0"/>
    <w:rsid w:val="00724935"/>
    <w:rsid w:val="0079092E"/>
    <w:rsid w:val="007A7F4B"/>
    <w:rsid w:val="007B6217"/>
    <w:rsid w:val="007C07CB"/>
    <w:rsid w:val="007C2CFE"/>
    <w:rsid w:val="007F41CE"/>
    <w:rsid w:val="007F6C2E"/>
    <w:rsid w:val="00867479"/>
    <w:rsid w:val="008A71B7"/>
    <w:rsid w:val="008C030B"/>
    <w:rsid w:val="009478CC"/>
    <w:rsid w:val="00972FCC"/>
    <w:rsid w:val="009804DC"/>
    <w:rsid w:val="009C11FD"/>
    <w:rsid w:val="009D0F8F"/>
    <w:rsid w:val="009D6C52"/>
    <w:rsid w:val="009E762F"/>
    <w:rsid w:val="00A15D1F"/>
    <w:rsid w:val="00A27DDD"/>
    <w:rsid w:val="00A464BA"/>
    <w:rsid w:val="00AB7126"/>
    <w:rsid w:val="00AD0912"/>
    <w:rsid w:val="00AF2C9A"/>
    <w:rsid w:val="00B25EEE"/>
    <w:rsid w:val="00B26B6E"/>
    <w:rsid w:val="00B52539"/>
    <w:rsid w:val="00B5505D"/>
    <w:rsid w:val="00B7063E"/>
    <w:rsid w:val="00B841EF"/>
    <w:rsid w:val="00BA24E1"/>
    <w:rsid w:val="00BA58E8"/>
    <w:rsid w:val="00BB2A08"/>
    <w:rsid w:val="00C30316"/>
    <w:rsid w:val="00C96249"/>
    <w:rsid w:val="00C97BEE"/>
    <w:rsid w:val="00CA4CF0"/>
    <w:rsid w:val="00D145E8"/>
    <w:rsid w:val="00D219EF"/>
    <w:rsid w:val="00D3401B"/>
    <w:rsid w:val="00D80F3F"/>
    <w:rsid w:val="00D81148"/>
    <w:rsid w:val="00D86981"/>
    <w:rsid w:val="00D9449E"/>
    <w:rsid w:val="00E121AE"/>
    <w:rsid w:val="00E37278"/>
    <w:rsid w:val="00E40EFF"/>
    <w:rsid w:val="00E7100B"/>
    <w:rsid w:val="00E80627"/>
    <w:rsid w:val="00EC11B7"/>
    <w:rsid w:val="00EE156B"/>
    <w:rsid w:val="00F0089D"/>
    <w:rsid w:val="00F0441D"/>
    <w:rsid w:val="00F15655"/>
    <w:rsid w:val="00F41B98"/>
    <w:rsid w:val="00F54973"/>
    <w:rsid w:val="00F76832"/>
    <w:rsid w:val="00F96D1A"/>
    <w:rsid w:val="00FC7C0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96990-7673-4825-8405-05F7C5A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65A"/>
    <w:rPr>
      <w:sz w:val="18"/>
      <w:szCs w:val="18"/>
    </w:rPr>
  </w:style>
  <w:style w:type="paragraph" w:styleId="a5">
    <w:name w:val="List Paragraph"/>
    <w:basedOn w:val="a"/>
    <w:uiPriority w:val="34"/>
    <w:qFormat/>
    <w:rsid w:val="00264893"/>
    <w:pPr>
      <w:ind w:firstLineChars="200" w:firstLine="420"/>
    </w:pPr>
  </w:style>
  <w:style w:type="table" w:styleId="a6">
    <w:name w:val="Table Grid"/>
    <w:basedOn w:val="a1"/>
    <w:uiPriority w:val="39"/>
    <w:rsid w:val="007F6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thousand of</dc:creator>
  <cp:keywords/>
  <dc:description/>
  <cp:lastModifiedBy>happiness thousand of</cp:lastModifiedBy>
  <cp:revision>267</cp:revision>
  <dcterms:created xsi:type="dcterms:W3CDTF">2020-01-04T10:40:00Z</dcterms:created>
  <dcterms:modified xsi:type="dcterms:W3CDTF">2020-01-04T14:21:00Z</dcterms:modified>
</cp:coreProperties>
</file>