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color w:val="000000" w:themeColor="text1"/>
          <w:sz w:val="96"/>
          <w:szCs w:val="160"/>
          <w:u w:val="single"/>
          <w14:textFill>
            <w14:solidFill>
              <w14:schemeClr w14:val="tx1"/>
            </w14:solidFill>
          </w14:textFill>
        </w:rPr>
      </w:pPr>
    </w:p>
    <w:p>
      <w:pPr>
        <w:jc w:val="center"/>
        <w:rPr>
          <w:rFonts w:asciiTheme="majorEastAsia" w:hAnsiTheme="majorEastAsia" w:eastAsiaTheme="majorEastAsia" w:cstheme="majorEastAsia"/>
          <w:color w:val="000000" w:themeColor="text1"/>
          <w:sz w:val="96"/>
          <w:szCs w:val="160"/>
          <w:u w:val="single"/>
          <w14:textFill>
            <w14:solidFill>
              <w14:schemeClr w14:val="tx1"/>
            </w14:solidFill>
          </w14:textFill>
        </w:rPr>
      </w:pPr>
    </w:p>
    <w:p>
      <w:pPr>
        <w:jc w:val="center"/>
        <w:rPr>
          <w:rFonts w:asciiTheme="majorEastAsia" w:hAnsiTheme="majorEastAsia" w:eastAsiaTheme="majorEastAsia" w:cstheme="majorEastAsia"/>
          <w:color w:val="000000" w:themeColor="text1"/>
          <w:sz w:val="96"/>
          <w:szCs w:val="160"/>
          <w:u w:val="single"/>
          <w14:textFill>
            <w14:solidFill>
              <w14:schemeClr w14:val="tx1"/>
            </w14:solidFill>
          </w14:textFill>
        </w:rPr>
      </w:pPr>
    </w:p>
    <w:p>
      <w:pPr>
        <w:jc w:val="center"/>
        <w:rPr>
          <w:rFonts w:asciiTheme="majorEastAsia" w:hAnsiTheme="majorEastAsia" w:eastAsiaTheme="majorEastAsia" w:cstheme="majorEastAsia"/>
          <w:color w:val="000000" w:themeColor="text1"/>
          <w:sz w:val="96"/>
          <w:szCs w:val="160"/>
          <w14:textFill>
            <w14:solidFill>
              <w14:schemeClr w14:val="tx1"/>
            </w14:solidFill>
          </w14:textFill>
        </w:rPr>
      </w:pPr>
      <w:r>
        <w:rPr>
          <w:rFonts w:hint="eastAsia" w:asciiTheme="majorEastAsia" w:hAnsiTheme="majorEastAsia" w:eastAsiaTheme="majorEastAsia" w:cstheme="majorEastAsia"/>
          <w:color w:val="000000" w:themeColor="text1"/>
          <w:sz w:val="96"/>
          <w:szCs w:val="160"/>
          <w14:textFill>
            <w14:solidFill>
              <w14:schemeClr w14:val="tx1"/>
            </w14:solidFill>
          </w14:textFill>
        </w:rPr>
        <w:t>操作系统课程设计</w:t>
      </w:r>
    </w:p>
    <w:p>
      <w:pPr>
        <w:rPr>
          <w:rFonts w:asciiTheme="majorEastAsia" w:hAnsiTheme="majorEastAsia" w:eastAsiaTheme="majorEastAsia" w:cstheme="majorEastAsia"/>
          <w:color w:val="000000" w:themeColor="text1"/>
          <w:sz w:val="96"/>
          <w:szCs w:val="160"/>
          <w14:textFill>
            <w14:solidFill>
              <w14:schemeClr w14:val="tx1"/>
            </w14:solidFill>
          </w14:textFill>
        </w:rPr>
      </w:pPr>
    </w:p>
    <w:p>
      <w:pPr>
        <w:rPr>
          <w:rFonts w:asciiTheme="majorEastAsia" w:hAnsiTheme="majorEastAsia" w:eastAsiaTheme="majorEastAsia" w:cstheme="majorEastAsia"/>
          <w:color w:val="000000" w:themeColor="text1"/>
          <w:sz w:val="96"/>
          <w:szCs w:val="160"/>
          <w:u w:val="single"/>
          <w14:textFill>
            <w14:solidFill>
              <w14:schemeClr w14:val="tx1"/>
            </w14:solidFill>
          </w14:textFill>
        </w:rPr>
      </w:pPr>
    </w:p>
    <w:p>
      <w:pPr>
        <w:jc w:val="center"/>
        <w:rPr>
          <w:rFonts w:hint="eastAsia" w:ascii="宋体" w:hAnsi="宋体" w:eastAsia="宋体" w:cs="宋体"/>
          <w:color w:val="000000" w:themeColor="text1"/>
          <w:sz w:val="24"/>
          <w:szCs w:val="32"/>
          <w14:textFill>
            <w14:solidFill>
              <w14:schemeClr w14:val="tx1"/>
            </w14:solidFill>
          </w14:textFill>
        </w:rPr>
      </w:pPr>
    </w:p>
    <w:p>
      <w:pPr>
        <w:jc w:val="center"/>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1552729</w:t>
      </w: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李依璇</w:t>
      </w:r>
    </w:p>
    <w:p>
      <w:pPr>
        <w:jc w:val="center"/>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1652690</w:t>
      </w: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苏昭帆</w:t>
      </w:r>
    </w:p>
    <w:p>
      <w:pPr>
        <w:jc w:val="center"/>
        <w:rPr>
          <w:rFonts w:ascii="宋体" w:hAnsi="宋体" w:eastAsia="宋体" w:cs="宋体"/>
          <w:color w:val="000000" w:themeColor="text1"/>
          <w:sz w:val="24"/>
          <w:szCs w:val="32"/>
          <w14:textFill>
            <w14:solidFill>
              <w14:schemeClr w14:val="tx1"/>
            </w14:solidFill>
          </w14:textFill>
        </w:rPr>
      </w:pPr>
    </w:p>
    <w:p>
      <w:pPr>
        <w:jc w:val="center"/>
        <w:rPr>
          <w:rFonts w:ascii="宋体" w:hAnsi="宋体" w:eastAsia="宋体" w:cs="宋体"/>
          <w:color w:val="000000" w:themeColor="text1"/>
          <w:sz w:val="24"/>
          <w:szCs w:val="32"/>
          <w14:textFill>
            <w14:solidFill>
              <w14:schemeClr w14:val="tx1"/>
            </w14:solidFill>
          </w14:textFill>
        </w:rPr>
      </w:pPr>
    </w:p>
    <w:p>
      <w:pPr>
        <w:jc w:val="center"/>
        <w:rPr>
          <w:rFonts w:ascii="宋体" w:hAnsi="宋体" w:eastAsia="宋体" w:cs="宋体"/>
          <w:color w:val="000000" w:themeColor="text1"/>
          <w:sz w:val="24"/>
          <w:szCs w:val="32"/>
          <w14:textFill>
            <w14:solidFill>
              <w14:schemeClr w14:val="tx1"/>
            </w14:solidFill>
          </w14:textFill>
        </w:rPr>
      </w:pPr>
    </w:p>
    <w:p>
      <w:pPr>
        <w:jc w:val="center"/>
        <w:rPr>
          <w:rFonts w:ascii="宋体" w:hAnsi="宋体" w:eastAsia="宋体" w:cs="宋体"/>
          <w:color w:val="000000" w:themeColor="text1"/>
          <w:sz w:val="24"/>
          <w:szCs w:val="32"/>
          <w14:textFill>
            <w14:solidFill>
              <w14:schemeClr w14:val="tx1"/>
            </w14:solidFill>
          </w14:textFill>
        </w:rPr>
      </w:pPr>
    </w:p>
    <w:p>
      <w:pPr>
        <w:jc w:val="center"/>
        <w:rPr>
          <w:rFonts w:ascii="宋体" w:hAnsi="宋体" w:eastAsia="宋体" w:cs="宋体"/>
          <w:b/>
          <w:bCs/>
          <w:color w:val="000000" w:themeColor="text1"/>
          <w:sz w:val="24"/>
          <w:szCs w:val="32"/>
          <w14:textFill>
            <w14:solidFill>
              <w14:schemeClr w14:val="tx1"/>
            </w14:solidFill>
          </w14:textFill>
        </w:rPr>
      </w:pPr>
    </w:p>
    <w:p>
      <w:pPr>
        <w:jc w:val="center"/>
        <w:rPr>
          <w:rFonts w:ascii="宋体" w:hAnsi="宋体" w:eastAsia="宋体" w:cs="宋体"/>
          <w:b/>
          <w:bCs/>
          <w:color w:val="000000" w:themeColor="text1"/>
          <w:sz w:val="24"/>
          <w:szCs w:val="32"/>
          <w14:textFill>
            <w14:solidFill>
              <w14:schemeClr w14:val="tx1"/>
            </w14:solidFill>
          </w14:textFill>
        </w:rPr>
      </w:pPr>
    </w:p>
    <w:p>
      <w:pPr>
        <w:jc w:val="center"/>
        <w:rPr>
          <w:rFonts w:ascii="宋体" w:hAnsi="宋体" w:eastAsia="宋体" w:cs="宋体"/>
          <w:b/>
          <w:bCs/>
          <w:color w:val="000000" w:themeColor="text1"/>
          <w:sz w:val="24"/>
          <w:szCs w:val="32"/>
          <w14:textFill>
            <w14:solidFill>
              <w14:schemeClr w14:val="tx1"/>
            </w14:solidFill>
          </w14:textFill>
        </w:rPr>
      </w:pPr>
    </w:p>
    <w:p>
      <w:pPr>
        <w:jc w:val="center"/>
        <w:rPr>
          <w:rFonts w:ascii="宋体" w:hAnsi="宋体" w:eastAsia="宋体" w:cs="宋体"/>
          <w:b/>
          <w:bCs/>
          <w:color w:val="000000" w:themeColor="text1"/>
          <w:sz w:val="24"/>
          <w:szCs w:val="32"/>
          <w14:textFill>
            <w14:solidFill>
              <w14:schemeClr w14:val="tx1"/>
            </w14:solidFill>
          </w14:textFill>
        </w:rPr>
      </w:pPr>
    </w:p>
    <w:p>
      <w:pPr>
        <w:jc w:val="center"/>
        <w:rPr>
          <w:rFonts w:ascii="宋体" w:hAnsi="宋体" w:eastAsia="宋体" w:cs="宋体"/>
          <w:b/>
          <w:bCs/>
          <w:color w:val="000000" w:themeColor="text1"/>
          <w:sz w:val="24"/>
          <w:szCs w:val="32"/>
          <w14:textFill>
            <w14:solidFill>
              <w14:schemeClr w14:val="tx1"/>
            </w14:solidFill>
          </w14:textFill>
        </w:rPr>
      </w:pPr>
    </w:p>
    <w:p>
      <w:pPr>
        <w:jc w:val="center"/>
        <w:rPr>
          <w:rFonts w:ascii="宋体" w:hAnsi="宋体" w:eastAsia="宋体" w:cs="宋体"/>
          <w:b/>
          <w:bCs/>
          <w:color w:val="000000" w:themeColor="text1"/>
          <w:sz w:val="24"/>
          <w:szCs w:val="32"/>
          <w14:textFill>
            <w14:solidFill>
              <w14:schemeClr w14:val="tx1"/>
            </w14:solidFill>
          </w14:textFill>
        </w:rPr>
      </w:pPr>
    </w:p>
    <w:p>
      <w:pPr>
        <w:jc w:val="center"/>
        <w:rPr>
          <w:rFonts w:ascii="宋体" w:hAnsi="宋体" w:eastAsia="宋体" w:cs="宋体"/>
          <w:b/>
          <w:bCs/>
          <w:color w:val="000000" w:themeColor="text1"/>
          <w:sz w:val="24"/>
          <w:szCs w:val="32"/>
          <w14:textFill>
            <w14:solidFill>
              <w14:schemeClr w14:val="tx1"/>
            </w14:solidFill>
          </w14:textFill>
        </w:rPr>
      </w:pPr>
    </w:p>
    <w:p>
      <w:pPr>
        <w:rPr>
          <w:rFonts w:ascii="宋体" w:hAnsi="宋体" w:eastAsia="宋体" w:cs="宋体"/>
          <w:b/>
          <w:bCs/>
          <w:color w:val="000000" w:themeColor="text1"/>
          <w:sz w:val="24"/>
          <w:szCs w:val="32"/>
          <w14:textFill>
            <w14:solidFill>
              <w14:schemeClr w14:val="tx1"/>
            </w14:solidFill>
          </w14:textFill>
        </w:rPr>
      </w:pPr>
    </w:p>
    <w:p>
      <w:pPr>
        <w:rPr>
          <w:rFonts w:ascii="宋体" w:hAnsi="宋体" w:eastAsia="宋体" w:cs="宋体"/>
          <w:b/>
          <w:bCs/>
          <w:color w:val="000000" w:themeColor="text1"/>
          <w:sz w:val="24"/>
          <w:szCs w:val="32"/>
          <w14:textFill>
            <w14:solidFill>
              <w14:schemeClr w14:val="tx1"/>
            </w14:solidFill>
          </w14:textFill>
        </w:rPr>
      </w:pPr>
    </w:p>
    <w:p>
      <w:pPr>
        <w:rPr>
          <w:rFonts w:ascii="宋体" w:hAnsi="宋体" w:eastAsia="宋体" w:cs="宋体"/>
          <w:b/>
          <w:bCs/>
          <w:color w:val="000000" w:themeColor="text1"/>
          <w:sz w:val="24"/>
          <w:szCs w:val="32"/>
          <w14:textFill>
            <w14:solidFill>
              <w14:schemeClr w14:val="tx1"/>
            </w14:solidFill>
          </w14:textFill>
        </w:rPr>
      </w:pPr>
    </w:p>
    <w:p>
      <w:pPr>
        <w:rPr>
          <w:rFonts w:ascii="宋体" w:hAnsi="宋体" w:eastAsia="宋体" w:cs="宋体"/>
          <w:b/>
          <w:bCs/>
          <w:color w:val="000000" w:themeColor="text1"/>
          <w:sz w:val="24"/>
          <w:szCs w:val="32"/>
          <w14:textFill>
            <w14:solidFill>
              <w14:schemeClr w14:val="tx1"/>
            </w14:solidFill>
          </w14:textFill>
        </w:rPr>
      </w:pPr>
    </w:p>
    <w:p>
      <w:pPr>
        <w:tabs>
          <w:tab w:val="center" w:pos="4214"/>
          <w:tab w:val="left" w:pos="5792"/>
        </w:tabs>
        <w:jc w:val="left"/>
        <w:rPr>
          <w:rFonts w:ascii="宋体" w:hAnsi="宋体" w:eastAsia="宋体" w:cs="宋体"/>
          <w:b/>
          <w:bCs/>
          <w:color w:val="000000" w:themeColor="text1"/>
          <w:sz w:val="24"/>
          <w:szCs w:val="32"/>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bCs/>
          <w:color w:val="000000" w:themeColor="text1"/>
          <w:sz w:val="24"/>
          <w:szCs w:val="32"/>
          <w14:textFill>
            <w14:solidFill>
              <w14:schemeClr w14:val="tx1"/>
            </w14:solidFill>
          </w14:textFill>
        </w:rPr>
        <w:tab/>
      </w:r>
      <w:r>
        <w:rPr>
          <w:rFonts w:hint="eastAsia" w:ascii="宋体" w:hAnsi="宋体" w:eastAsia="宋体" w:cs="宋体"/>
          <w:b/>
          <w:bCs/>
          <w:color w:val="000000" w:themeColor="text1"/>
          <w:sz w:val="24"/>
          <w:szCs w:val="32"/>
          <w14:textFill>
            <w14:solidFill>
              <w14:schemeClr w14:val="tx1"/>
            </w14:solidFill>
          </w14:textFill>
        </w:rPr>
        <w:t>同济大学</w:t>
      </w:r>
    </w:p>
    <w:sdt>
      <w:sdtPr>
        <w:rPr>
          <w:rFonts w:ascii="宋体" w:hAnsi="宋体" w:eastAsia="宋体" w:cstheme="minorBidi"/>
          <w:kern w:val="2"/>
          <w:sz w:val="21"/>
          <w:szCs w:val="24"/>
          <w:lang w:val="en-US" w:eastAsia="zh-CN" w:bidi="ar-SA"/>
        </w:rPr>
        <w:id w:val="147459351"/>
        <w:docPartObj>
          <w:docPartGallery w:val="Table of Contents"/>
          <w:docPartUnique/>
        </w:docPartObj>
      </w:sdtPr>
      <w:sdtEndPr>
        <w:rPr>
          <w:rFonts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32"/>
              <w:szCs w:val="40"/>
            </w:rPr>
          </w:pPr>
          <w:bookmarkStart w:id="0" w:name="_Toc17058_WPSOffice_Type2"/>
          <w:r>
            <w:rPr>
              <w:rFonts w:ascii="宋体" w:hAnsi="宋体" w:eastAsia="宋体"/>
              <w:sz w:val="32"/>
              <w:szCs w:val="40"/>
            </w:rPr>
            <w:t>目录</w:t>
          </w:r>
        </w:p>
        <w:p>
          <w:pPr>
            <w:pStyle w:val="8"/>
            <w:tabs>
              <w:tab w:val="right" w:leader="dot" w:pos="8306"/>
            </w:tabs>
            <w:rPr>
              <w:sz w:val="28"/>
              <w:szCs w:val="28"/>
            </w:rPr>
          </w:pPr>
          <w:r>
            <w:rPr>
              <w:b/>
              <w:bCs/>
              <w:sz w:val="28"/>
              <w:szCs w:val="28"/>
            </w:rPr>
            <w:fldChar w:fldCharType="begin"/>
          </w:r>
          <w:r>
            <w:rPr>
              <w:sz w:val="28"/>
              <w:szCs w:val="28"/>
            </w:rPr>
            <w:instrText xml:space="preserve"> HYPERLINK \l _Toc15429_WPSOffice_Level1 </w:instrText>
          </w:r>
          <w:r>
            <w:rPr>
              <w:b/>
              <w:bCs/>
              <w:sz w:val="28"/>
              <w:szCs w:val="28"/>
            </w:rPr>
            <w:fldChar w:fldCharType="separate"/>
          </w:r>
          <w:sdt>
            <w:sdtPr>
              <w:rPr>
                <w:rFonts w:asciiTheme="minorHAnsi" w:hAnsiTheme="minorHAnsi" w:eastAsiaTheme="minorEastAsia" w:cstheme="minorBidi"/>
                <w:b/>
                <w:bCs/>
                <w:sz w:val="28"/>
                <w:szCs w:val="28"/>
                <w:lang w:val="en-US" w:eastAsia="zh-CN" w:bidi="ar-SA"/>
              </w:rPr>
              <w:id w:val="147459351"/>
              <w:placeholder>
                <w:docPart w:val="{4eed6db1-33ed-41c6-94d2-baffa4fb15c9}"/>
              </w:placeholder>
            </w:sdtPr>
            <w:sdtEndPr>
              <w:rPr>
                <w:rFonts w:asciiTheme="minorHAnsi" w:hAnsiTheme="minorHAnsi" w:eastAsiaTheme="minorEastAsia" w:cstheme="minorBidi"/>
                <w:b/>
                <w:bCs/>
                <w:sz w:val="28"/>
                <w:szCs w:val="28"/>
                <w:lang w:val="en-US" w:eastAsia="zh-CN" w:bidi="ar-SA"/>
              </w:rPr>
            </w:sdtEndPr>
            <w:sdtContent>
              <w:r>
                <w:rPr>
                  <w:rFonts w:hint="eastAsia" w:ascii="宋体" w:hAnsi="宋体" w:eastAsia="宋体" w:cs="宋体"/>
                  <w:b/>
                  <w:bCs/>
                  <w:sz w:val="28"/>
                  <w:szCs w:val="28"/>
                </w:rPr>
                <w:t>一、 团队介绍</w:t>
              </w:r>
            </w:sdtContent>
          </w:sdt>
          <w:r>
            <w:rPr>
              <w:b/>
              <w:bCs/>
              <w:sz w:val="28"/>
              <w:szCs w:val="28"/>
            </w:rPr>
            <w:tab/>
          </w:r>
          <w:bookmarkStart w:id="1" w:name="_Toc15429_WPSOffice_Level1Page"/>
          <w:r>
            <w:rPr>
              <w:b/>
              <w:bCs/>
              <w:sz w:val="28"/>
              <w:szCs w:val="28"/>
            </w:rPr>
            <w:t>3</w:t>
          </w:r>
          <w:bookmarkEnd w:id="1"/>
          <w:r>
            <w:rPr>
              <w:b/>
              <w:bCs/>
              <w:sz w:val="28"/>
              <w:szCs w:val="28"/>
            </w:rPr>
            <w:fldChar w:fldCharType="end"/>
          </w:r>
        </w:p>
        <w:p>
          <w:pPr>
            <w:pStyle w:val="8"/>
            <w:tabs>
              <w:tab w:val="right" w:leader="dot" w:pos="8306"/>
            </w:tabs>
            <w:rPr>
              <w:sz w:val="28"/>
              <w:szCs w:val="28"/>
            </w:rPr>
          </w:pPr>
          <w:r>
            <w:rPr>
              <w:b/>
              <w:bCs/>
              <w:sz w:val="28"/>
              <w:szCs w:val="28"/>
            </w:rPr>
            <w:fldChar w:fldCharType="begin"/>
          </w:r>
          <w:r>
            <w:rPr>
              <w:sz w:val="28"/>
              <w:szCs w:val="28"/>
            </w:rPr>
            <w:instrText xml:space="preserve"> HYPERLINK \l _Toc17058_WPSOffice_Level1 </w:instrText>
          </w:r>
          <w:r>
            <w:rPr>
              <w:b/>
              <w:bCs/>
              <w:sz w:val="28"/>
              <w:szCs w:val="28"/>
            </w:rPr>
            <w:fldChar w:fldCharType="separate"/>
          </w:r>
          <w:sdt>
            <w:sdtPr>
              <w:rPr>
                <w:rFonts w:asciiTheme="minorHAnsi" w:hAnsiTheme="minorHAnsi" w:eastAsiaTheme="minorEastAsia" w:cstheme="minorBidi"/>
                <w:b/>
                <w:bCs/>
                <w:sz w:val="28"/>
                <w:szCs w:val="28"/>
                <w:lang w:val="en-US" w:eastAsia="zh-CN" w:bidi="ar-SA"/>
              </w:rPr>
              <w:id w:val="147459351"/>
              <w:placeholder>
                <w:docPart w:val="{e1bb3080-1f44-47e4-be27-36fefa3c8a27}"/>
              </w:placeholder>
            </w:sdtPr>
            <w:sdtEndPr>
              <w:rPr>
                <w:rFonts w:asciiTheme="minorHAnsi" w:hAnsiTheme="minorHAnsi" w:eastAsiaTheme="minorEastAsia" w:cstheme="minorBidi"/>
                <w:b/>
                <w:bCs/>
                <w:sz w:val="28"/>
                <w:szCs w:val="28"/>
                <w:lang w:val="en-US" w:eastAsia="zh-CN" w:bidi="ar-SA"/>
              </w:rPr>
            </w:sdtEndPr>
            <w:sdtContent>
              <w:r>
                <w:rPr>
                  <w:rFonts w:hint="eastAsia" w:ascii="宋体" w:hAnsi="宋体" w:eastAsia="宋体" w:cs="宋体"/>
                  <w:b/>
                  <w:bCs/>
                  <w:sz w:val="28"/>
                  <w:szCs w:val="28"/>
                </w:rPr>
                <w:t>二、 开发环境及安装说明</w:t>
              </w:r>
            </w:sdtContent>
          </w:sdt>
          <w:r>
            <w:rPr>
              <w:b/>
              <w:bCs/>
              <w:sz w:val="28"/>
              <w:szCs w:val="28"/>
            </w:rPr>
            <w:tab/>
          </w:r>
          <w:bookmarkStart w:id="2" w:name="_Toc17058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_Toc17058_WPSOffice_Level2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ca818046-3cea-47e6-884c-de0fa8e128a2}"/>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1. </w:t>
              </w:r>
              <w:r>
                <w:rPr>
                  <w:rFonts w:hint="eastAsia" w:ascii="宋体" w:hAnsi="宋体" w:eastAsia="宋体" w:cs="宋体"/>
                  <w:sz w:val="28"/>
                  <w:szCs w:val="28"/>
                </w:rPr>
                <w:t>开发环境</w:t>
              </w:r>
            </w:sdtContent>
          </w:sdt>
          <w:r>
            <w:rPr>
              <w:sz w:val="28"/>
              <w:szCs w:val="28"/>
            </w:rPr>
            <w:tab/>
          </w:r>
          <w:bookmarkStart w:id="3" w:name="_Toc17058_WPSOffice_Level2Page"/>
          <w:r>
            <w:rPr>
              <w:sz w:val="28"/>
              <w:szCs w:val="28"/>
            </w:rPr>
            <w:t>3</w:t>
          </w:r>
          <w:bookmarkEnd w:id="3"/>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_Toc9044_WPSOffice_Level2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365f8d61-f85f-4ed3-876a-ac96d0f7c529}"/>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2. </w:t>
              </w:r>
              <w:r>
                <w:rPr>
                  <w:rFonts w:hint="eastAsia" w:ascii="宋体" w:hAnsi="宋体" w:eastAsia="宋体" w:cs="宋体"/>
                  <w:sz w:val="28"/>
                  <w:szCs w:val="28"/>
                </w:rPr>
                <w:t>开发语言</w:t>
              </w:r>
            </w:sdtContent>
          </w:sdt>
          <w:r>
            <w:rPr>
              <w:sz w:val="28"/>
              <w:szCs w:val="28"/>
            </w:rPr>
            <w:tab/>
          </w:r>
          <w:bookmarkStart w:id="4" w:name="_Toc9044_WPSOffice_Level2Page"/>
          <w:r>
            <w:rPr>
              <w:sz w:val="28"/>
              <w:szCs w:val="28"/>
            </w:rPr>
            <w:t>3</w:t>
          </w:r>
          <w:bookmarkEnd w:id="4"/>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_Toc7889_WPSOffice_Level2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888cc931-5115-4ca3-a9ea-023ae7abbacf}"/>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3. </w:t>
              </w:r>
              <w:r>
                <w:rPr>
                  <w:rFonts w:hint="eastAsia" w:ascii="宋体" w:hAnsi="宋体" w:eastAsia="宋体" w:cs="宋体"/>
                  <w:sz w:val="28"/>
                  <w:szCs w:val="28"/>
                </w:rPr>
                <w:t>安装说明</w:t>
              </w:r>
            </w:sdtContent>
          </w:sdt>
          <w:r>
            <w:rPr>
              <w:sz w:val="28"/>
              <w:szCs w:val="28"/>
            </w:rPr>
            <w:tab/>
          </w:r>
          <w:bookmarkStart w:id="5" w:name="_Toc7889_WPSOffice_Level2Page"/>
          <w:r>
            <w:rPr>
              <w:sz w:val="28"/>
              <w:szCs w:val="28"/>
            </w:rPr>
            <w:t>3</w:t>
          </w:r>
          <w:bookmarkEnd w:id="5"/>
          <w:r>
            <w:rPr>
              <w:sz w:val="28"/>
              <w:szCs w:val="28"/>
            </w:rPr>
            <w:fldChar w:fldCharType="end"/>
          </w:r>
        </w:p>
        <w:p>
          <w:pPr>
            <w:pStyle w:val="8"/>
            <w:tabs>
              <w:tab w:val="right" w:leader="dot" w:pos="8306"/>
            </w:tabs>
            <w:rPr>
              <w:sz w:val="28"/>
              <w:szCs w:val="28"/>
            </w:rPr>
          </w:pPr>
          <w:r>
            <w:rPr>
              <w:b/>
              <w:bCs/>
              <w:sz w:val="28"/>
              <w:szCs w:val="28"/>
            </w:rPr>
            <w:fldChar w:fldCharType="begin"/>
          </w:r>
          <w:r>
            <w:rPr>
              <w:sz w:val="28"/>
              <w:szCs w:val="28"/>
            </w:rPr>
            <w:instrText xml:space="preserve"> HYPERLINK \l _Toc9044_WPSOffice_Level1 </w:instrText>
          </w:r>
          <w:r>
            <w:rPr>
              <w:b/>
              <w:bCs/>
              <w:sz w:val="28"/>
              <w:szCs w:val="28"/>
            </w:rPr>
            <w:fldChar w:fldCharType="separate"/>
          </w:r>
          <w:sdt>
            <w:sdtPr>
              <w:rPr>
                <w:rFonts w:asciiTheme="minorHAnsi" w:hAnsiTheme="minorHAnsi" w:eastAsiaTheme="minorEastAsia" w:cstheme="minorBidi"/>
                <w:b/>
                <w:bCs/>
                <w:sz w:val="28"/>
                <w:szCs w:val="28"/>
                <w:lang w:val="en-US" w:eastAsia="zh-CN" w:bidi="ar-SA"/>
              </w:rPr>
              <w:id w:val="147459351"/>
              <w:placeholder>
                <w:docPart w:val="{441fce5b-2e1b-4c22-ad7b-ee9cdebdf396}"/>
              </w:placeholder>
            </w:sdtPr>
            <w:sdtEndPr>
              <w:rPr>
                <w:rFonts w:asciiTheme="minorHAnsi" w:hAnsiTheme="minorHAnsi" w:eastAsiaTheme="minorEastAsia" w:cstheme="minorBidi"/>
                <w:b/>
                <w:bCs/>
                <w:sz w:val="28"/>
                <w:szCs w:val="28"/>
                <w:lang w:val="en-US" w:eastAsia="zh-CN" w:bidi="ar-SA"/>
              </w:rPr>
            </w:sdtEndPr>
            <w:sdtContent>
              <w:r>
                <w:rPr>
                  <w:rFonts w:hint="eastAsia" w:ascii="宋体" w:hAnsi="宋体" w:eastAsia="宋体" w:cs="宋体"/>
                  <w:b/>
                  <w:bCs/>
                  <w:sz w:val="28"/>
                  <w:szCs w:val="28"/>
                </w:rPr>
                <w:t>三、 操作系统功能设计</w:t>
              </w:r>
            </w:sdtContent>
          </w:sdt>
          <w:r>
            <w:rPr>
              <w:b/>
              <w:bCs/>
              <w:sz w:val="28"/>
              <w:szCs w:val="28"/>
            </w:rPr>
            <w:tab/>
          </w:r>
          <w:bookmarkStart w:id="6" w:name="_Toc9044_WPSOffice_Level1Page"/>
          <w:r>
            <w:rPr>
              <w:b/>
              <w:bCs/>
              <w:sz w:val="28"/>
              <w:szCs w:val="28"/>
            </w:rPr>
            <w:t>3</w:t>
          </w:r>
          <w:bookmarkEnd w:id="6"/>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_Toc20492_WPSOffice_Level2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8f4212e7-3505-4f8a-82c2-94b0d3794296}"/>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1. </w:t>
              </w:r>
              <w:r>
                <w:rPr>
                  <w:rFonts w:hint="eastAsia" w:ascii="宋体" w:hAnsi="宋体" w:eastAsia="宋体" w:cs="宋体"/>
                  <w:sz w:val="28"/>
                  <w:szCs w:val="28"/>
                </w:rPr>
                <w:t>总体功能</w:t>
              </w:r>
            </w:sdtContent>
          </w:sdt>
          <w:r>
            <w:rPr>
              <w:sz w:val="28"/>
              <w:szCs w:val="28"/>
            </w:rPr>
            <w:tab/>
          </w:r>
          <w:bookmarkStart w:id="7" w:name="_Toc20492_WPSOffice_Level2Page"/>
          <w:r>
            <w:rPr>
              <w:sz w:val="28"/>
              <w:szCs w:val="28"/>
            </w:rPr>
            <w:t>3</w:t>
          </w:r>
          <w:bookmarkEnd w:id="7"/>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_Toc7156_WPSOffice_Level2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1ce3f4f2-14b6-46a0-96b1-82110db9835d}"/>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2. </w:t>
              </w:r>
              <w:r>
                <w:rPr>
                  <w:rFonts w:hint="eastAsia" w:ascii="宋体" w:hAnsi="宋体" w:eastAsia="宋体" w:cs="宋体"/>
                  <w:sz w:val="28"/>
                  <w:szCs w:val="28"/>
                </w:rPr>
                <w:t>操作系统组成</w:t>
              </w:r>
            </w:sdtContent>
          </w:sdt>
          <w:r>
            <w:rPr>
              <w:sz w:val="28"/>
              <w:szCs w:val="28"/>
            </w:rPr>
            <w:tab/>
          </w:r>
          <w:bookmarkStart w:id="8" w:name="_Toc7156_WPSOffice_Level2Page"/>
          <w:r>
            <w:rPr>
              <w:sz w:val="28"/>
              <w:szCs w:val="28"/>
            </w:rPr>
            <w:t>3</w:t>
          </w:r>
          <w:bookmarkEnd w:id="8"/>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_Toc31076_WPSOffice_Level2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b293871f-3513-4600-96dc-abc8fa0feb64}"/>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3. </w:t>
              </w:r>
              <w:r>
                <w:rPr>
                  <w:rFonts w:hint="eastAsia" w:ascii="宋体" w:hAnsi="宋体" w:eastAsia="宋体" w:cs="宋体"/>
                  <w:sz w:val="28"/>
                  <w:szCs w:val="28"/>
                </w:rPr>
                <w:t>具体功能介绍</w:t>
              </w:r>
            </w:sdtContent>
          </w:sdt>
          <w:r>
            <w:rPr>
              <w:sz w:val="28"/>
              <w:szCs w:val="28"/>
            </w:rPr>
            <w:tab/>
          </w:r>
          <w:bookmarkStart w:id="9" w:name="_Toc31076_WPSOffice_Level2Page"/>
          <w:r>
            <w:rPr>
              <w:sz w:val="28"/>
              <w:szCs w:val="28"/>
            </w:rPr>
            <w:t>3</w:t>
          </w:r>
          <w:bookmarkEnd w:id="9"/>
          <w:r>
            <w:rPr>
              <w:sz w:val="28"/>
              <w:szCs w:val="28"/>
            </w:rPr>
            <w:fldChar w:fldCharType="end"/>
          </w:r>
        </w:p>
        <w:p>
          <w:pPr>
            <w:pStyle w:val="8"/>
            <w:tabs>
              <w:tab w:val="right" w:leader="dot" w:pos="8306"/>
            </w:tabs>
            <w:rPr>
              <w:sz w:val="28"/>
              <w:szCs w:val="28"/>
            </w:rPr>
          </w:pPr>
          <w:r>
            <w:rPr>
              <w:b/>
              <w:bCs/>
              <w:sz w:val="28"/>
              <w:szCs w:val="28"/>
            </w:rPr>
            <w:fldChar w:fldCharType="begin"/>
          </w:r>
          <w:r>
            <w:rPr>
              <w:sz w:val="28"/>
              <w:szCs w:val="28"/>
            </w:rPr>
            <w:instrText xml:space="preserve"> HYPERLINK \l _Toc7889_WPSOffice_Level1 </w:instrText>
          </w:r>
          <w:r>
            <w:rPr>
              <w:b/>
              <w:bCs/>
              <w:sz w:val="28"/>
              <w:szCs w:val="28"/>
            </w:rPr>
            <w:fldChar w:fldCharType="separate"/>
          </w:r>
          <w:sdt>
            <w:sdtPr>
              <w:rPr>
                <w:rFonts w:asciiTheme="minorHAnsi" w:hAnsiTheme="minorHAnsi" w:eastAsiaTheme="minorEastAsia" w:cstheme="minorBidi"/>
                <w:b/>
                <w:bCs/>
                <w:sz w:val="28"/>
                <w:szCs w:val="28"/>
                <w:lang w:val="en-US" w:eastAsia="zh-CN" w:bidi="ar-SA"/>
              </w:rPr>
              <w:id w:val="147459351"/>
              <w:placeholder>
                <w:docPart w:val="{661ccf57-1ca7-462f-9c57-05bd2ed0899d}"/>
              </w:placeholder>
            </w:sdtPr>
            <w:sdtEndPr>
              <w:rPr>
                <w:rFonts w:asciiTheme="minorHAnsi" w:hAnsiTheme="minorHAnsi" w:eastAsiaTheme="minorEastAsia" w:cstheme="minorBidi"/>
                <w:b/>
                <w:bCs/>
                <w:sz w:val="28"/>
                <w:szCs w:val="28"/>
                <w:lang w:val="en-US" w:eastAsia="zh-CN" w:bidi="ar-SA"/>
              </w:rPr>
            </w:sdtEndPr>
            <w:sdtContent>
              <w:r>
                <w:rPr>
                  <w:rFonts w:hint="eastAsia" w:ascii="宋体" w:hAnsi="宋体" w:eastAsia="宋体" w:cs="宋体"/>
                  <w:b/>
                  <w:bCs/>
                  <w:sz w:val="28"/>
                  <w:szCs w:val="28"/>
                </w:rPr>
                <w:t>四、 源码中遇到的BUG</w:t>
              </w:r>
            </w:sdtContent>
          </w:sdt>
          <w:r>
            <w:rPr>
              <w:b/>
              <w:bCs/>
              <w:sz w:val="28"/>
              <w:szCs w:val="28"/>
            </w:rPr>
            <w:tab/>
          </w:r>
          <w:bookmarkStart w:id="10" w:name="_Toc7889_WPSOffice_Level1Page"/>
          <w:r>
            <w:rPr>
              <w:b/>
              <w:bCs/>
              <w:sz w:val="28"/>
              <w:szCs w:val="28"/>
            </w:rPr>
            <w:t>5</w:t>
          </w:r>
          <w:bookmarkEnd w:id="10"/>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_Toc15814_WPSOffice_Level2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3f908c39-ab42-48fa-a59d-488de09867e9}"/>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a. </w:t>
              </w:r>
              <w:r>
                <w:rPr>
                  <w:rFonts w:hint="eastAsia" w:ascii="宋体" w:hAnsi="宋体" w:eastAsia="宋体" w:cs="宋体"/>
                  <w:sz w:val="28"/>
                  <w:szCs w:val="28"/>
                </w:rPr>
                <w:t xml:space="preserve">光盘源码 </w:t>
              </w:r>
              <w:r>
                <w:rPr>
                  <w:rFonts w:ascii="宋体" w:hAnsi="宋体" w:eastAsia="宋体" w:cs="宋体"/>
                  <w:sz w:val="28"/>
                  <w:szCs w:val="28"/>
                </w:rPr>
                <w:t>mak</w:t>
              </w:r>
              <w:r>
                <w:rPr>
                  <w:rFonts w:hint="eastAsia" w:ascii="宋体" w:hAnsi="宋体" w:eastAsia="宋体" w:cs="宋体"/>
                  <w:sz w:val="28"/>
                  <w:szCs w:val="28"/>
                </w:rPr>
                <w:t>e</w:t>
              </w:r>
              <w:r>
                <w:rPr>
                  <w:rFonts w:ascii="宋体" w:hAnsi="宋体" w:eastAsia="宋体" w:cs="宋体"/>
                  <w:sz w:val="28"/>
                  <w:szCs w:val="28"/>
                </w:rPr>
                <w:t xml:space="preserve"> </w:t>
              </w:r>
              <w:r>
                <w:rPr>
                  <w:rFonts w:hint="eastAsia" w:ascii="宋体" w:hAnsi="宋体" w:eastAsia="宋体" w:cs="宋体"/>
                  <w:sz w:val="28"/>
                  <w:szCs w:val="28"/>
                </w:rPr>
                <w:t>报错</w:t>
              </w:r>
            </w:sdtContent>
          </w:sdt>
          <w:r>
            <w:rPr>
              <w:sz w:val="28"/>
              <w:szCs w:val="28"/>
            </w:rPr>
            <w:tab/>
          </w:r>
          <w:bookmarkStart w:id="11" w:name="_Toc15814_WPSOffice_Level2Page"/>
          <w:r>
            <w:rPr>
              <w:sz w:val="28"/>
              <w:szCs w:val="28"/>
            </w:rPr>
            <w:t>5</w:t>
          </w:r>
          <w:bookmarkEnd w:id="11"/>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_Toc14846_WPSOffice_Level2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360531fa-ab96-4e56-b3a5-3fde4dde7da9}"/>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b. </w:t>
              </w:r>
              <w:r>
                <w:rPr>
                  <w:rFonts w:hint="eastAsia" w:ascii="宋体" w:hAnsi="宋体" w:eastAsia="宋体" w:cs="宋体"/>
                  <w:sz w:val="28"/>
                  <w:szCs w:val="28"/>
                </w:rPr>
                <w:t>Alt+Fn无法切换TTY</w:t>
              </w:r>
            </w:sdtContent>
          </w:sdt>
          <w:r>
            <w:rPr>
              <w:sz w:val="28"/>
              <w:szCs w:val="28"/>
            </w:rPr>
            <w:tab/>
          </w:r>
          <w:bookmarkStart w:id="12" w:name="_Toc14846_WPSOffice_Level2Page"/>
          <w:r>
            <w:rPr>
              <w:sz w:val="28"/>
              <w:szCs w:val="28"/>
            </w:rPr>
            <w:t>5</w:t>
          </w:r>
          <w:bookmarkEnd w:id="12"/>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_Toc2799_WPSOffice_Level2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1622a31e-5cd4-409e-80bd-5f23221c10ac}"/>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c. </w:t>
              </w:r>
              <w:r>
                <w:rPr>
                  <w:rFonts w:hint="eastAsia" w:ascii="宋体" w:hAnsi="宋体" w:eastAsia="宋体" w:cs="宋体"/>
                  <w:sz w:val="28"/>
                  <w:szCs w:val="28"/>
                </w:rPr>
                <w:t>GCC编译不通过</w:t>
              </w:r>
            </w:sdtContent>
          </w:sdt>
          <w:r>
            <w:rPr>
              <w:sz w:val="28"/>
              <w:szCs w:val="28"/>
            </w:rPr>
            <w:tab/>
          </w:r>
          <w:bookmarkStart w:id="13" w:name="_Toc2799_WPSOffice_Level2Page"/>
          <w:r>
            <w:rPr>
              <w:sz w:val="28"/>
              <w:szCs w:val="28"/>
            </w:rPr>
            <w:t>5</w:t>
          </w:r>
          <w:bookmarkEnd w:id="13"/>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_Toc8766_WPSOffice_Level2 </w:instrText>
          </w:r>
          <w:r>
            <w:rPr>
              <w:sz w:val="28"/>
              <w:szCs w:val="28"/>
            </w:rPr>
            <w:fldChar w:fldCharType="separate"/>
          </w:r>
          <w:sdt>
            <w:sdtPr>
              <w:rPr>
                <w:rFonts w:asciiTheme="minorHAnsi" w:hAnsiTheme="minorHAnsi" w:eastAsiaTheme="minorEastAsia" w:cstheme="minorBidi"/>
                <w:sz w:val="28"/>
                <w:szCs w:val="28"/>
                <w:lang w:val="en-US" w:eastAsia="zh-CN" w:bidi="ar-SA"/>
              </w:rPr>
              <w:id w:val="147459351"/>
              <w:placeholder>
                <w:docPart w:val="{4d65e940-dd08-4b8a-b100-ceb6f8ac5734}"/>
              </w:placeholder>
            </w:sdtPr>
            <w:sdtEndPr>
              <w:rPr>
                <w:rFonts w:asciiTheme="minorHAnsi" w:hAnsiTheme="minorHAnsi" w:eastAsiaTheme="minorEastAsia" w:cstheme="minorBidi"/>
                <w:sz w:val="28"/>
                <w:szCs w:val="28"/>
                <w:lang w:val="en-US" w:eastAsia="zh-CN" w:bidi="ar-SA"/>
              </w:rPr>
            </w:sdtEndPr>
            <w:sdtContent>
              <w:r>
                <w:rPr>
                  <w:rFonts w:ascii="宋体" w:hAnsi="宋体" w:eastAsia="宋体" w:cs="宋体"/>
                  <w:sz w:val="28"/>
                  <w:szCs w:val="28"/>
                </w:rPr>
                <w:t xml:space="preserve">d. </w:t>
              </w:r>
              <w:r>
                <w:rPr>
                  <w:rFonts w:hint="eastAsia" w:ascii="宋体" w:hAnsi="宋体" w:eastAsia="宋体" w:cs="宋体"/>
                  <w:sz w:val="28"/>
                  <w:szCs w:val="28"/>
                </w:rPr>
                <w:t>解压cmd.tar时在pwd程序使用write()写进硬盘时卡住</w:t>
              </w:r>
            </w:sdtContent>
          </w:sdt>
          <w:r>
            <w:rPr>
              <w:sz w:val="28"/>
              <w:szCs w:val="28"/>
            </w:rPr>
            <w:tab/>
          </w:r>
          <w:bookmarkStart w:id="14" w:name="_Toc8766_WPSOffice_Level2Page"/>
          <w:r>
            <w:rPr>
              <w:sz w:val="28"/>
              <w:szCs w:val="28"/>
            </w:rPr>
            <w:t>5</w:t>
          </w:r>
          <w:bookmarkEnd w:id="14"/>
          <w:r>
            <w:rPr>
              <w:sz w:val="28"/>
              <w:szCs w:val="28"/>
            </w:rPr>
            <w:fldChar w:fldCharType="end"/>
          </w:r>
        </w:p>
        <w:p>
          <w:pPr>
            <w:pStyle w:val="8"/>
            <w:tabs>
              <w:tab w:val="right" w:leader="dot" w:pos="8306"/>
            </w:tabs>
            <w:rPr>
              <w:sz w:val="28"/>
              <w:szCs w:val="28"/>
            </w:rPr>
          </w:pPr>
          <w:r>
            <w:rPr>
              <w:b/>
              <w:bCs/>
              <w:sz w:val="28"/>
              <w:szCs w:val="28"/>
            </w:rPr>
            <w:fldChar w:fldCharType="begin"/>
          </w:r>
          <w:r>
            <w:rPr>
              <w:sz w:val="28"/>
              <w:szCs w:val="28"/>
            </w:rPr>
            <w:instrText xml:space="preserve"> HYPERLINK \l _Toc20492_WPSOffice_Level1 </w:instrText>
          </w:r>
          <w:r>
            <w:rPr>
              <w:b/>
              <w:bCs/>
              <w:sz w:val="28"/>
              <w:szCs w:val="28"/>
            </w:rPr>
            <w:fldChar w:fldCharType="separate"/>
          </w:r>
          <w:sdt>
            <w:sdtPr>
              <w:rPr>
                <w:rFonts w:asciiTheme="minorHAnsi" w:hAnsiTheme="minorHAnsi" w:eastAsiaTheme="minorEastAsia" w:cstheme="minorBidi"/>
                <w:b/>
                <w:bCs/>
                <w:sz w:val="28"/>
                <w:szCs w:val="28"/>
                <w:lang w:val="en-US" w:eastAsia="zh-CN" w:bidi="ar-SA"/>
              </w:rPr>
              <w:id w:val="147459351"/>
              <w:placeholder>
                <w:docPart w:val="{1e4b31e7-fb01-424c-bb27-5668ec3eced3}"/>
              </w:placeholder>
            </w:sdtPr>
            <w:sdtEndPr>
              <w:rPr>
                <w:rFonts w:asciiTheme="minorHAnsi" w:hAnsiTheme="minorHAnsi" w:eastAsiaTheme="minorEastAsia" w:cstheme="minorBidi"/>
                <w:b/>
                <w:bCs/>
                <w:sz w:val="28"/>
                <w:szCs w:val="28"/>
                <w:lang w:val="en-US" w:eastAsia="zh-CN" w:bidi="ar-SA"/>
              </w:rPr>
            </w:sdtEndPr>
            <w:sdtContent>
              <w:r>
                <w:rPr>
                  <w:rFonts w:hint="eastAsia" w:ascii="宋体" w:hAnsi="宋体" w:eastAsia="宋体" w:cs="宋体"/>
                  <w:b/>
                  <w:bCs/>
                  <w:sz w:val="28"/>
                  <w:szCs w:val="28"/>
                </w:rPr>
                <w:t>五、 修改的源码</w:t>
              </w:r>
            </w:sdtContent>
          </w:sdt>
          <w:r>
            <w:rPr>
              <w:b/>
              <w:bCs/>
              <w:sz w:val="28"/>
              <w:szCs w:val="28"/>
            </w:rPr>
            <w:tab/>
          </w:r>
          <w:bookmarkStart w:id="15" w:name="_Toc20492_WPSOffice_Level1Page"/>
          <w:r>
            <w:rPr>
              <w:b/>
              <w:bCs/>
              <w:sz w:val="28"/>
              <w:szCs w:val="28"/>
            </w:rPr>
            <w:t>5</w:t>
          </w:r>
          <w:bookmarkEnd w:id="15"/>
          <w:r>
            <w:rPr>
              <w:b/>
              <w:bCs/>
              <w:sz w:val="28"/>
              <w:szCs w:val="28"/>
            </w:rPr>
            <w:fldChar w:fldCharType="end"/>
          </w:r>
        </w:p>
        <w:p>
          <w:pPr>
            <w:pStyle w:val="8"/>
            <w:tabs>
              <w:tab w:val="right" w:leader="dot" w:pos="8306"/>
            </w:tabs>
          </w:pPr>
          <w:r>
            <w:rPr>
              <w:b/>
              <w:bCs/>
              <w:sz w:val="28"/>
              <w:szCs w:val="28"/>
            </w:rPr>
            <w:fldChar w:fldCharType="begin"/>
          </w:r>
          <w:r>
            <w:rPr>
              <w:sz w:val="28"/>
              <w:szCs w:val="28"/>
            </w:rPr>
            <w:instrText xml:space="preserve"> HYPERLINK \l _Toc7156_WPSOffice_Level1 </w:instrText>
          </w:r>
          <w:r>
            <w:rPr>
              <w:b/>
              <w:bCs/>
              <w:sz w:val="28"/>
              <w:szCs w:val="28"/>
            </w:rPr>
            <w:fldChar w:fldCharType="separate"/>
          </w:r>
          <w:sdt>
            <w:sdtPr>
              <w:rPr>
                <w:rFonts w:asciiTheme="minorHAnsi" w:hAnsiTheme="minorHAnsi" w:eastAsiaTheme="minorEastAsia" w:cstheme="minorBidi"/>
                <w:b/>
                <w:bCs/>
                <w:sz w:val="28"/>
                <w:szCs w:val="28"/>
                <w:lang w:val="en-US" w:eastAsia="zh-CN" w:bidi="ar-SA"/>
              </w:rPr>
              <w:id w:val="147459351"/>
              <w:placeholder>
                <w:docPart w:val="{8422dd70-bbf1-4bab-9102-569c197d8d85}"/>
              </w:placeholder>
            </w:sdtPr>
            <w:sdtEndPr>
              <w:rPr>
                <w:rFonts w:asciiTheme="minorHAnsi" w:hAnsiTheme="minorHAnsi" w:eastAsiaTheme="minorEastAsia" w:cstheme="minorBidi"/>
                <w:b/>
                <w:bCs/>
                <w:sz w:val="28"/>
                <w:szCs w:val="28"/>
                <w:lang w:val="en-US" w:eastAsia="zh-CN" w:bidi="ar-SA"/>
              </w:rPr>
            </w:sdtEndPr>
            <w:sdtContent>
              <w:r>
                <w:rPr>
                  <w:rFonts w:hint="eastAsia" w:ascii="宋体" w:hAnsi="宋体" w:eastAsia="宋体" w:cs="宋体"/>
                  <w:b/>
                  <w:bCs/>
                  <w:sz w:val="28"/>
                  <w:szCs w:val="28"/>
                </w:rPr>
                <w:t>六、 操作系统使用说明</w:t>
              </w:r>
            </w:sdtContent>
          </w:sdt>
          <w:r>
            <w:rPr>
              <w:b/>
              <w:bCs/>
              <w:sz w:val="28"/>
              <w:szCs w:val="28"/>
            </w:rPr>
            <w:tab/>
          </w:r>
          <w:bookmarkStart w:id="16" w:name="_Toc7156_WPSOffice_Level1Page"/>
          <w:r>
            <w:rPr>
              <w:b/>
              <w:bCs/>
              <w:sz w:val="28"/>
              <w:szCs w:val="28"/>
            </w:rPr>
            <w:t>6</w:t>
          </w:r>
          <w:bookmarkEnd w:id="16"/>
          <w:r>
            <w:rPr>
              <w:b/>
              <w:bCs/>
              <w:sz w:val="28"/>
              <w:szCs w:val="28"/>
            </w:rPr>
            <w:fldChar w:fldCharType="end"/>
          </w:r>
          <w:bookmarkEnd w:id="0"/>
        </w:p>
      </w:sdtContent>
    </w:sdt>
    <w:p>
      <w:pPr>
        <w:pStyle w:val="8"/>
        <w:tabs>
          <w:tab w:val="right" w:leader="dot" w:pos="8306"/>
        </w:tabs>
        <w:rPr>
          <w:rFonts w:ascii="宋体" w:hAnsi="宋体" w:eastAsia="宋体" w:cs="宋体"/>
          <w:color w:val="000000" w:themeColor="text1"/>
          <w:sz w:val="40"/>
          <w:szCs w:val="48"/>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8"/>
        <w:tabs>
          <w:tab w:val="right" w:leader="dot" w:pos="8306"/>
        </w:tabs>
        <w:rPr>
          <w:rFonts w:ascii="宋体" w:hAnsi="宋体" w:eastAsia="宋体" w:cs="宋体"/>
          <w:color w:val="000000" w:themeColor="text1"/>
          <w:sz w:val="24"/>
          <w:szCs w:val="32"/>
          <w14:textFill>
            <w14:solidFill>
              <w14:schemeClr w14:val="tx1"/>
            </w14:solidFill>
          </w14:textFill>
        </w:rPr>
      </w:pPr>
    </w:p>
    <w:p>
      <w:pPr>
        <w:numPr>
          <w:ilvl w:val="0"/>
          <w:numId w:val="1"/>
        </w:numPr>
        <w:jc w:val="left"/>
        <w:rPr>
          <w:rFonts w:ascii="宋体" w:hAnsi="宋体" w:eastAsia="宋体" w:cs="宋体"/>
          <w:b/>
          <w:bCs/>
          <w:color w:val="000000" w:themeColor="text1"/>
          <w:sz w:val="28"/>
          <w:szCs w:val="36"/>
          <w14:textFill>
            <w14:solidFill>
              <w14:schemeClr w14:val="tx1"/>
            </w14:solidFill>
          </w14:textFill>
        </w:rPr>
      </w:pPr>
      <w:bookmarkStart w:id="17" w:name="_Toc15429_WPSOffice_Level1"/>
      <w:bookmarkStart w:id="18" w:name="_Toc26_WPSOffice_Level1"/>
      <w:r>
        <w:rPr>
          <w:rFonts w:hint="eastAsia" w:ascii="宋体" w:hAnsi="宋体" w:eastAsia="宋体" w:cs="宋体"/>
          <w:b/>
          <w:bCs/>
          <w:color w:val="000000" w:themeColor="text1"/>
          <w:sz w:val="28"/>
          <w:szCs w:val="36"/>
          <w:lang w:val="en-US" w:eastAsia="zh-CN"/>
          <w14:textFill>
            <w14:solidFill>
              <w14:schemeClr w14:val="tx1"/>
            </w14:solidFill>
          </w14:textFill>
        </w:rPr>
        <w:t>团队介绍</w:t>
      </w:r>
      <w:bookmarkEnd w:id="17"/>
    </w:p>
    <w:p>
      <w:pPr>
        <w:jc w:val="both"/>
        <w:rPr>
          <w:rFonts w:hint="eastAsia" w:ascii="宋体" w:hAnsi="宋体" w:eastAsia="宋体" w:cs="宋体"/>
          <w:color w:val="000000" w:themeColor="text1"/>
          <w:sz w:val="24"/>
          <w:szCs w:val="32"/>
          <w:lang w:val="en-US" w:eastAsia="zh-CN"/>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155272</w:t>
      </w:r>
      <w:r>
        <w:rPr>
          <w:rFonts w:hint="eastAsia" w:ascii="宋体" w:hAnsi="宋体" w:eastAsia="宋体" w:cs="宋体"/>
          <w:b/>
          <w:bCs/>
          <w:color w:val="000000" w:themeColor="text1"/>
          <w:sz w:val="24"/>
          <w:szCs w:val="32"/>
          <w:lang w:val="en-US" w:eastAsia="zh-CN"/>
          <w14:textFill>
            <w14:solidFill>
              <w14:schemeClr w14:val="tx1"/>
            </w14:solidFill>
          </w14:textFill>
        </w:rPr>
        <w:t xml:space="preserve">9 </w:t>
      </w:r>
      <w:r>
        <w:rPr>
          <w:rFonts w:hint="eastAsia" w:ascii="宋体" w:hAnsi="宋体" w:eastAsia="宋体" w:cs="宋体"/>
          <w:b/>
          <w:bCs/>
          <w:color w:val="000000" w:themeColor="text1"/>
          <w:sz w:val="24"/>
          <w:szCs w:val="32"/>
          <w14:textFill>
            <w14:solidFill>
              <w14:schemeClr w14:val="tx1"/>
            </w14:solidFill>
          </w14:textFill>
        </w:rPr>
        <w:t>李依璇</w:t>
      </w:r>
      <w:r>
        <w:rPr>
          <w:rFonts w:hint="eastAsia" w:ascii="宋体" w:hAnsi="宋体" w:eastAsia="宋体" w:cs="宋体"/>
          <w:color w:val="000000" w:themeColor="text1"/>
          <w:sz w:val="24"/>
          <w:szCs w:val="32"/>
          <w:lang w:eastAsia="zh-CN"/>
          <w14:textFill>
            <w14:solidFill>
              <w14:schemeClr w14:val="tx1"/>
            </w14:solidFill>
          </w14:textFill>
        </w:rPr>
        <w:t>：</w:t>
      </w:r>
      <w:r>
        <w:rPr>
          <w:rFonts w:hint="eastAsia" w:ascii="宋体" w:hAnsi="宋体" w:eastAsia="宋体" w:cs="宋体"/>
          <w:color w:val="000000" w:themeColor="text1"/>
          <w:sz w:val="24"/>
          <w:szCs w:val="32"/>
          <w:lang w:val="en-US" w:eastAsia="zh-CN"/>
          <w14:textFill>
            <w14:solidFill>
              <w14:schemeClr w14:val="tx1"/>
            </w14:solidFill>
          </w14:textFill>
        </w:rPr>
        <w:t>应用制作、系统时间、TTY操作、开机动画、文档、PPT</w:t>
      </w:r>
      <w:bookmarkStart w:id="48" w:name="_GoBack"/>
      <w:bookmarkEnd w:id="48"/>
      <w:r>
        <w:rPr>
          <w:rFonts w:hint="eastAsia" w:ascii="宋体" w:hAnsi="宋体" w:eastAsia="宋体" w:cs="宋体"/>
          <w:color w:val="000000" w:themeColor="text1"/>
          <w:sz w:val="24"/>
          <w:szCs w:val="32"/>
          <w:lang w:val="en-US" w:eastAsia="zh-CN"/>
          <w14:textFill>
            <w14:solidFill>
              <w14:schemeClr w14:val="tx1"/>
            </w14:solidFill>
          </w14:textFill>
        </w:rPr>
        <w:t xml:space="preserve">  50%</w:t>
      </w:r>
    </w:p>
    <w:p>
      <w:pPr>
        <w:jc w:val="both"/>
        <w:rPr>
          <w:rFonts w:hint="eastAsia" w:ascii="宋体" w:hAnsi="宋体" w:eastAsia="宋体" w:cs="宋体"/>
          <w:color w:val="000000" w:themeColor="text1"/>
          <w:sz w:val="24"/>
          <w:szCs w:val="32"/>
          <w:lang w:val="en-US" w:eastAsia="zh-CN"/>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1652690</w:t>
      </w:r>
      <w:r>
        <w:rPr>
          <w:rFonts w:hint="eastAsia" w:ascii="宋体" w:hAnsi="宋体" w:eastAsia="宋体" w:cs="宋体"/>
          <w:b/>
          <w:bCs/>
          <w:color w:val="000000" w:themeColor="text1"/>
          <w:sz w:val="24"/>
          <w:szCs w:val="32"/>
          <w:lang w:val="en-US" w:eastAsia="zh-CN"/>
          <w14:textFill>
            <w14:solidFill>
              <w14:schemeClr w14:val="tx1"/>
            </w14:solidFill>
          </w14:textFill>
        </w:rPr>
        <w:t xml:space="preserve"> </w:t>
      </w:r>
      <w:r>
        <w:rPr>
          <w:rFonts w:hint="eastAsia" w:ascii="宋体" w:hAnsi="宋体" w:eastAsia="宋体" w:cs="宋体"/>
          <w:b/>
          <w:bCs/>
          <w:color w:val="000000" w:themeColor="text1"/>
          <w:sz w:val="24"/>
          <w:szCs w:val="32"/>
          <w14:textFill>
            <w14:solidFill>
              <w14:schemeClr w14:val="tx1"/>
            </w14:solidFill>
          </w14:textFill>
        </w:rPr>
        <w:t>苏昭帆</w:t>
      </w:r>
      <w:r>
        <w:rPr>
          <w:rFonts w:hint="eastAsia" w:ascii="宋体" w:hAnsi="宋体" w:eastAsia="宋体" w:cs="宋体"/>
          <w:color w:val="000000" w:themeColor="text1"/>
          <w:sz w:val="24"/>
          <w:szCs w:val="32"/>
          <w:lang w:eastAsia="zh-CN"/>
          <w14:textFill>
            <w14:solidFill>
              <w14:schemeClr w14:val="tx1"/>
            </w14:solidFill>
          </w14:textFill>
        </w:rPr>
        <w:t>：</w:t>
      </w:r>
      <w:r>
        <w:rPr>
          <w:rFonts w:hint="eastAsia" w:ascii="宋体" w:hAnsi="宋体" w:eastAsia="宋体" w:cs="宋体"/>
          <w:color w:val="000000" w:themeColor="text1"/>
          <w:sz w:val="24"/>
          <w:szCs w:val="32"/>
          <w:lang w:val="en-US" w:eastAsia="zh-CN"/>
          <w14:textFill>
            <w14:solidFill>
              <w14:schemeClr w14:val="tx1"/>
            </w14:solidFill>
          </w14:textFill>
        </w:rPr>
        <w:t>多级文件系统及持久化制作、底层代码修改、部分开机动画、文档、PPT  50%</w:t>
      </w:r>
    </w:p>
    <w:p>
      <w:pPr>
        <w:jc w:val="both"/>
        <w:rPr>
          <w:rFonts w:hint="eastAsia" w:ascii="宋体" w:hAnsi="宋体" w:eastAsia="宋体" w:cs="宋体"/>
          <w:color w:val="000000" w:themeColor="text1"/>
          <w:sz w:val="24"/>
          <w:szCs w:val="32"/>
          <w:lang w:val="en-US" w:eastAsia="zh-CN"/>
          <w14:textFill>
            <w14:solidFill>
              <w14:schemeClr w14:val="tx1"/>
            </w14:solidFill>
          </w14:textFill>
        </w:rPr>
      </w:pPr>
    </w:p>
    <w:p>
      <w:pPr>
        <w:jc w:val="both"/>
        <w:rPr>
          <w:rFonts w:hint="eastAsia" w:ascii="宋体" w:hAnsi="宋体" w:eastAsia="宋体" w:cs="宋体"/>
          <w:color w:val="000000" w:themeColor="text1"/>
          <w:sz w:val="24"/>
          <w:szCs w:val="32"/>
          <w:lang w:val="en-US" w:eastAsia="zh-CN"/>
          <w14:textFill>
            <w14:solidFill>
              <w14:schemeClr w14:val="tx1"/>
            </w14:solidFill>
          </w14:textFill>
        </w:rPr>
      </w:pPr>
    </w:p>
    <w:p>
      <w:pPr>
        <w:numPr>
          <w:ilvl w:val="0"/>
          <w:numId w:val="1"/>
        </w:numPr>
        <w:jc w:val="left"/>
        <w:rPr>
          <w:rFonts w:ascii="宋体" w:hAnsi="宋体" w:eastAsia="宋体" w:cs="宋体"/>
          <w:b/>
          <w:bCs/>
          <w:color w:val="000000" w:themeColor="text1"/>
          <w:sz w:val="28"/>
          <w:szCs w:val="36"/>
          <w14:textFill>
            <w14:solidFill>
              <w14:schemeClr w14:val="tx1"/>
            </w14:solidFill>
          </w14:textFill>
        </w:rPr>
      </w:pPr>
      <w:bookmarkStart w:id="19" w:name="_Toc17058_WPSOffice_Level1"/>
      <w:r>
        <w:rPr>
          <w:rFonts w:hint="eastAsia" w:ascii="宋体" w:hAnsi="宋体" w:eastAsia="宋体" w:cs="宋体"/>
          <w:b/>
          <w:bCs/>
          <w:color w:val="000000" w:themeColor="text1"/>
          <w:sz w:val="28"/>
          <w:szCs w:val="36"/>
          <w14:textFill>
            <w14:solidFill>
              <w14:schemeClr w14:val="tx1"/>
            </w14:solidFill>
          </w14:textFill>
        </w:rPr>
        <w:t>开发环境及安装说明</w:t>
      </w:r>
      <w:bookmarkEnd w:id="18"/>
      <w:bookmarkEnd w:id="19"/>
    </w:p>
    <w:p>
      <w:pPr>
        <w:jc w:val="left"/>
        <w:rPr>
          <w:rFonts w:ascii="宋体" w:hAnsi="宋体" w:eastAsia="宋体" w:cs="宋体"/>
          <w:b/>
          <w:bCs/>
          <w:color w:val="000000" w:themeColor="text1"/>
          <w:sz w:val="24"/>
          <w:szCs w:val="32"/>
          <w14:textFill>
            <w14:solidFill>
              <w14:schemeClr w14:val="tx1"/>
            </w14:solidFill>
          </w14:textFill>
        </w:rPr>
      </w:pPr>
    </w:p>
    <w:p>
      <w:pPr>
        <w:numPr>
          <w:ilvl w:val="0"/>
          <w:numId w:val="2"/>
        </w:numPr>
        <w:jc w:val="left"/>
        <w:rPr>
          <w:rFonts w:ascii="宋体" w:hAnsi="宋体" w:eastAsia="宋体" w:cs="宋体"/>
          <w:b/>
          <w:bCs/>
          <w:color w:val="000000" w:themeColor="text1"/>
          <w:sz w:val="24"/>
          <w:szCs w:val="32"/>
          <w14:textFill>
            <w14:solidFill>
              <w14:schemeClr w14:val="tx1"/>
            </w14:solidFill>
          </w14:textFill>
        </w:rPr>
      </w:pPr>
      <w:bookmarkStart w:id="20" w:name="_Toc19629_WPSOffice_Level2"/>
      <w:bookmarkStart w:id="21" w:name="_Toc17058_WPSOffice_Level2"/>
      <w:r>
        <w:rPr>
          <w:rFonts w:hint="eastAsia" w:ascii="宋体" w:hAnsi="宋体" w:eastAsia="宋体" w:cs="宋体"/>
          <w:b/>
          <w:bCs/>
          <w:color w:val="000000" w:themeColor="text1"/>
          <w:sz w:val="24"/>
          <w:szCs w:val="32"/>
          <w14:textFill>
            <w14:solidFill>
              <w14:schemeClr w14:val="tx1"/>
            </w14:solidFill>
          </w14:textFill>
        </w:rPr>
        <w:t>开发环境</w:t>
      </w:r>
      <w:bookmarkEnd w:id="20"/>
      <w:bookmarkEnd w:id="21"/>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·ubuntukylin-16.04-32bit</w:t>
      </w:r>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·bochs-2.6.9</w:t>
      </w:r>
    </w:p>
    <w:p>
      <w:pPr>
        <w:jc w:val="left"/>
        <w:rPr>
          <w:rFonts w:ascii="宋体" w:hAnsi="宋体" w:eastAsia="宋体" w:cs="宋体"/>
          <w:b/>
          <w:bCs/>
          <w:color w:val="000000" w:themeColor="text1"/>
          <w:sz w:val="24"/>
          <w:szCs w:val="32"/>
          <w14:textFill>
            <w14:solidFill>
              <w14:schemeClr w14:val="tx1"/>
            </w14:solidFill>
          </w14:textFill>
        </w:rPr>
      </w:pPr>
    </w:p>
    <w:p>
      <w:pPr>
        <w:numPr>
          <w:ilvl w:val="0"/>
          <w:numId w:val="2"/>
        </w:numPr>
        <w:jc w:val="left"/>
        <w:rPr>
          <w:rFonts w:ascii="宋体" w:hAnsi="宋体" w:eastAsia="宋体" w:cs="宋体"/>
          <w:b/>
          <w:bCs/>
          <w:color w:val="000000" w:themeColor="text1"/>
          <w:sz w:val="24"/>
          <w:szCs w:val="32"/>
          <w14:textFill>
            <w14:solidFill>
              <w14:schemeClr w14:val="tx1"/>
            </w14:solidFill>
          </w14:textFill>
        </w:rPr>
      </w:pPr>
      <w:bookmarkStart w:id="22" w:name="_Toc9044_WPSOffice_Level2"/>
      <w:bookmarkStart w:id="23" w:name="_Toc11942_WPSOffice_Level2"/>
      <w:r>
        <w:rPr>
          <w:rFonts w:hint="eastAsia" w:ascii="宋体" w:hAnsi="宋体" w:eastAsia="宋体" w:cs="宋体"/>
          <w:b/>
          <w:bCs/>
          <w:color w:val="000000" w:themeColor="text1"/>
          <w:sz w:val="24"/>
          <w:szCs w:val="32"/>
          <w14:textFill>
            <w14:solidFill>
              <w14:schemeClr w14:val="tx1"/>
            </w14:solidFill>
          </w14:textFill>
        </w:rPr>
        <w:t>开发语言</w:t>
      </w:r>
      <w:bookmarkEnd w:id="22"/>
      <w:bookmarkEnd w:id="23"/>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C语言、汇编语言</w:t>
      </w:r>
    </w:p>
    <w:p>
      <w:pPr>
        <w:jc w:val="left"/>
        <w:rPr>
          <w:rFonts w:ascii="宋体" w:hAnsi="宋体" w:eastAsia="宋体" w:cs="宋体"/>
          <w:color w:val="000000" w:themeColor="text1"/>
          <w:sz w:val="24"/>
          <w:szCs w:val="32"/>
          <w14:textFill>
            <w14:solidFill>
              <w14:schemeClr w14:val="tx1"/>
            </w14:solidFill>
          </w14:textFill>
        </w:rPr>
      </w:pPr>
    </w:p>
    <w:p>
      <w:pPr>
        <w:numPr>
          <w:ilvl w:val="0"/>
          <w:numId w:val="2"/>
        </w:numPr>
        <w:jc w:val="left"/>
        <w:rPr>
          <w:rFonts w:ascii="宋体" w:hAnsi="宋体" w:eastAsia="宋体" w:cs="宋体"/>
          <w:b/>
          <w:bCs/>
          <w:color w:val="000000" w:themeColor="text1"/>
          <w:sz w:val="24"/>
          <w:szCs w:val="32"/>
          <w14:textFill>
            <w14:solidFill>
              <w14:schemeClr w14:val="tx1"/>
            </w14:solidFill>
          </w14:textFill>
        </w:rPr>
      </w:pPr>
      <w:bookmarkStart w:id="24" w:name="_Toc3915_WPSOffice_Level2"/>
      <w:bookmarkStart w:id="25" w:name="_Toc7889_WPSOffice_Level2"/>
      <w:r>
        <w:rPr>
          <w:rFonts w:hint="eastAsia" w:ascii="宋体" w:hAnsi="宋体" w:eastAsia="宋体" w:cs="宋体"/>
          <w:b/>
          <w:bCs/>
          <w:color w:val="000000" w:themeColor="text1"/>
          <w:sz w:val="24"/>
          <w:szCs w:val="32"/>
          <w14:textFill>
            <w14:solidFill>
              <w14:schemeClr w14:val="tx1"/>
            </w14:solidFill>
          </w14:textFill>
        </w:rPr>
        <w:t>安装说明</w:t>
      </w:r>
      <w:bookmarkEnd w:id="24"/>
      <w:bookmarkEnd w:id="25"/>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在终端进入项目文件之后，依次输入以下命令：</w:t>
      </w:r>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$make image</w:t>
      </w:r>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$cd ./command</w:t>
      </w:r>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$make install</w:t>
      </w:r>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$cd ..</w:t>
      </w:r>
    </w:p>
    <w:p>
      <w:pPr>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$bochs</w:t>
      </w:r>
    </w:p>
    <w:p>
      <w:pPr>
        <w:jc w:val="left"/>
        <w:rPr>
          <w:rFonts w:ascii="宋体" w:hAnsi="宋体" w:eastAsia="宋体" w:cs="宋体"/>
          <w:color w:val="000000" w:themeColor="text1"/>
          <w:sz w:val="24"/>
          <w:szCs w:val="32"/>
          <w14:textFill>
            <w14:solidFill>
              <w14:schemeClr w14:val="tx1"/>
            </w14:solidFill>
          </w14:textFill>
        </w:rPr>
      </w:pPr>
    </w:p>
    <w:p>
      <w:pPr>
        <w:jc w:val="left"/>
        <w:rPr>
          <w:rFonts w:ascii="宋体" w:hAnsi="宋体" w:eastAsia="宋体" w:cs="宋体"/>
          <w:color w:val="000000" w:themeColor="text1"/>
          <w:sz w:val="24"/>
          <w:szCs w:val="32"/>
          <w14:textFill>
            <w14:solidFill>
              <w14:schemeClr w14:val="tx1"/>
            </w14:solidFill>
          </w14:textFill>
        </w:rPr>
      </w:pPr>
    </w:p>
    <w:p>
      <w:pPr>
        <w:numPr>
          <w:ilvl w:val="0"/>
          <w:numId w:val="1"/>
        </w:numPr>
        <w:jc w:val="left"/>
        <w:rPr>
          <w:rFonts w:ascii="宋体" w:hAnsi="宋体" w:eastAsia="宋体" w:cs="宋体"/>
          <w:b/>
          <w:bCs/>
          <w:color w:val="000000" w:themeColor="text1"/>
          <w:sz w:val="28"/>
          <w:szCs w:val="36"/>
          <w14:textFill>
            <w14:solidFill>
              <w14:schemeClr w14:val="tx1"/>
            </w14:solidFill>
          </w14:textFill>
        </w:rPr>
      </w:pPr>
      <w:bookmarkStart w:id="26" w:name="_Toc19629_WPSOffice_Level1"/>
      <w:bookmarkStart w:id="27" w:name="_Toc9044_WPSOffice_Level1"/>
      <w:r>
        <w:rPr>
          <w:rFonts w:hint="eastAsia" w:ascii="宋体" w:hAnsi="宋体" w:eastAsia="宋体" w:cs="宋体"/>
          <w:b/>
          <w:bCs/>
          <w:color w:val="000000" w:themeColor="text1"/>
          <w:sz w:val="28"/>
          <w:szCs w:val="36"/>
          <w14:textFill>
            <w14:solidFill>
              <w14:schemeClr w14:val="tx1"/>
            </w14:solidFill>
          </w14:textFill>
        </w:rPr>
        <w:t>操作系统功能设计</w:t>
      </w:r>
      <w:bookmarkEnd w:id="26"/>
      <w:bookmarkEnd w:id="27"/>
    </w:p>
    <w:p>
      <w:pPr>
        <w:jc w:val="left"/>
        <w:rPr>
          <w:rFonts w:ascii="宋体" w:hAnsi="宋体" w:eastAsia="宋体" w:cs="宋体"/>
          <w:color w:val="000000" w:themeColor="text1"/>
          <w:sz w:val="24"/>
          <w:szCs w:val="32"/>
          <w14:textFill>
            <w14:solidFill>
              <w14:schemeClr w14:val="tx1"/>
            </w14:solidFill>
          </w14:textFill>
        </w:rPr>
      </w:pPr>
    </w:p>
    <w:p>
      <w:pPr>
        <w:numPr>
          <w:ilvl w:val="0"/>
          <w:numId w:val="3"/>
        </w:numPr>
        <w:jc w:val="left"/>
        <w:rPr>
          <w:rFonts w:ascii="宋体" w:hAnsi="宋体" w:eastAsia="宋体" w:cs="宋体"/>
          <w:b/>
          <w:bCs/>
          <w:color w:val="000000" w:themeColor="text1"/>
          <w:sz w:val="24"/>
          <w:szCs w:val="32"/>
          <w14:textFill>
            <w14:solidFill>
              <w14:schemeClr w14:val="tx1"/>
            </w14:solidFill>
          </w14:textFill>
        </w:rPr>
      </w:pPr>
      <w:bookmarkStart w:id="28" w:name="_Toc23263_WPSOffice_Level2"/>
      <w:bookmarkStart w:id="29" w:name="_Toc20492_WPSOffice_Level2"/>
      <w:r>
        <w:rPr>
          <w:rFonts w:hint="eastAsia" w:ascii="宋体" w:hAnsi="宋体" w:eastAsia="宋体" w:cs="宋体"/>
          <w:b/>
          <w:bCs/>
          <w:color w:val="000000" w:themeColor="text1"/>
          <w:sz w:val="24"/>
          <w:szCs w:val="32"/>
          <w14:textFill>
            <w14:solidFill>
              <w14:schemeClr w14:val="tx1"/>
            </w14:solidFill>
          </w14:textFill>
        </w:rPr>
        <w:t>总体功能</w:t>
      </w:r>
      <w:bookmarkEnd w:id="28"/>
      <w:bookmarkEnd w:id="29"/>
    </w:p>
    <w:p>
      <w:pPr>
        <w:jc w:val="left"/>
        <w:rPr>
          <w:rFonts w:ascii="宋体" w:hAnsi="宋体" w:eastAsia="宋体" w:cs="宋体"/>
          <w:b/>
          <w:bCs/>
          <w:color w:val="000000" w:themeColor="text1"/>
          <w:sz w:val="24"/>
          <w:szCs w:val="32"/>
          <w14:textFill>
            <w14:solidFill>
              <w14:schemeClr w14:val="tx1"/>
            </w14:solidFill>
          </w14:textFill>
        </w:rPr>
      </w:pP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实现了微内核进程间通信，多级文件系统，内存管理并最终在当前终端上显示一个shell的操作系统。</w:t>
      </w:r>
    </w:p>
    <w:p>
      <w:pPr>
        <w:jc w:val="left"/>
        <w:rPr>
          <w:rFonts w:ascii="宋体" w:hAnsi="宋体" w:eastAsia="宋体" w:cs="宋体"/>
          <w:color w:val="000000" w:themeColor="text1"/>
          <w:sz w:val="24"/>
          <w:szCs w:val="32"/>
          <w14:textFill>
            <w14:solidFill>
              <w14:schemeClr w14:val="tx1"/>
            </w14:solidFill>
          </w14:textFill>
        </w:rPr>
      </w:pPr>
    </w:p>
    <w:p>
      <w:pPr>
        <w:numPr>
          <w:ilvl w:val="0"/>
          <w:numId w:val="3"/>
        </w:numPr>
        <w:jc w:val="left"/>
        <w:rPr>
          <w:rFonts w:ascii="宋体" w:hAnsi="宋体" w:eastAsia="宋体" w:cs="宋体"/>
          <w:b/>
          <w:bCs/>
          <w:color w:val="000000" w:themeColor="text1"/>
          <w:sz w:val="24"/>
          <w:szCs w:val="32"/>
          <w14:textFill>
            <w14:solidFill>
              <w14:schemeClr w14:val="tx1"/>
            </w14:solidFill>
          </w14:textFill>
        </w:rPr>
      </w:pPr>
      <w:bookmarkStart w:id="30" w:name="_Toc7156_WPSOffice_Level2"/>
      <w:bookmarkStart w:id="31" w:name="_Toc27654_WPSOffice_Level2"/>
      <w:r>
        <w:rPr>
          <w:rFonts w:hint="eastAsia" w:ascii="宋体" w:hAnsi="宋体" w:eastAsia="宋体" w:cs="宋体"/>
          <w:b/>
          <w:bCs/>
          <w:color w:val="000000" w:themeColor="text1"/>
          <w:sz w:val="24"/>
          <w:szCs w:val="32"/>
          <w14:textFill>
            <w14:solidFill>
              <w14:schemeClr w14:val="tx1"/>
            </w14:solidFill>
          </w14:textFill>
        </w:rPr>
        <w:t>操作系统组成</w:t>
      </w:r>
      <w:bookmarkEnd w:id="30"/>
      <w:bookmarkEnd w:id="31"/>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boot（引导）、command（应用集）</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fs（文件系统）、include（头文件集）</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kernel（内核）、lib（可用代码库）</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mm（内存调度系统）</w:t>
      </w:r>
    </w:p>
    <w:p>
      <w:pPr>
        <w:jc w:val="left"/>
        <w:rPr>
          <w:rFonts w:ascii="宋体" w:hAnsi="宋体" w:eastAsia="宋体" w:cs="宋体"/>
          <w:color w:val="000000" w:themeColor="text1"/>
          <w:sz w:val="24"/>
          <w:szCs w:val="32"/>
          <w14:textFill>
            <w14:solidFill>
              <w14:schemeClr w14:val="tx1"/>
            </w14:solidFill>
          </w14:textFill>
        </w:rPr>
      </w:pPr>
    </w:p>
    <w:p>
      <w:pPr>
        <w:numPr>
          <w:ilvl w:val="0"/>
          <w:numId w:val="3"/>
        </w:numPr>
        <w:jc w:val="left"/>
        <w:rPr>
          <w:rFonts w:ascii="宋体" w:hAnsi="宋体" w:eastAsia="宋体" w:cs="宋体"/>
          <w:b/>
          <w:bCs/>
          <w:color w:val="000000" w:themeColor="text1"/>
          <w:sz w:val="24"/>
          <w:szCs w:val="32"/>
          <w14:textFill>
            <w14:solidFill>
              <w14:schemeClr w14:val="tx1"/>
            </w14:solidFill>
          </w14:textFill>
        </w:rPr>
      </w:pPr>
      <w:bookmarkStart w:id="32" w:name="_Toc31076_WPSOffice_Level2"/>
      <w:bookmarkStart w:id="33" w:name="_Toc26520_WPSOffice_Level2"/>
      <w:r>
        <w:rPr>
          <w:rFonts w:hint="eastAsia" w:ascii="宋体" w:hAnsi="宋体" w:eastAsia="宋体" w:cs="宋体"/>
          <w:b/>
          <w:bCs/>
          <w:color w:val="000000" w:themeColor="text1"/>
          <w:sz w:val="24"/>
          <w:szCs w:val="32"/>
          <w14:textFill>
            <w14:solidFill>
              <w14:schemeClr w14:val="tx1"/>
            </w14:solidFill>
          </w14:textFill>
        </w:rPr>
        <w:t>具体功能介绍</w:t>
      </w:r>
      <w:bookmarkEnd w:id="32"/>
      <w:bookmarkEnd w:id="33"/>
    </w:p>
    <w:p>
      <w:pPr>
        <w:jc w:val="left"/>
        <w:rPr>
          <w:rFonts w:ascii="宋体" w:hAnsi="宋体" w:eastAsia="宋体" w:cs="宋体"/>
          <w:b/>
          <w:bCs/>
          <w:color w:val="000000" w:themeColor="text1"/>
          <w:sz w:val="24"/>
          <w:szCs w:val="32"/>
          <w14:textFill>
            <w14:solidFill>
              <w14:schemeClr w14:val="tx1"/>
            </w14:solidFill>
          </w14:textFill>
        </w:rPr>
      </w:pPr>
    </w:p>
    <w:p>
      <w:pPr>
        <w:numPr>
          <w:ilvl w:val="0"/>
          <w:numId w:val="4"/>
        </w:numPr>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多级文件系统</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对Orange fs文件夹下的源码进行修改，使得能够直接向源码中文件操作接口传入多级目录后就能对指定的正确的文件进行操作，而不需要在上层使用一个文件存储目录、对目录进行解析。也就是说，在shell中向open()函数直接传入用户请求的多级目录，就能够返回正确的文件描述符fd。</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本项目多级文件系统的底层实现中，文件与原来相同，文件夹结构与原来扁平系统中的根目录相同、大小与普通文件大小相同。</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为实现该多级文件系统，在代码中进行了下述修改：</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修改fs/link.c：增加了deletedirectory()函数，以实现对文件夹的删除；增加do_unlink_my()函数，使得能够根据文件类型（type=0，为文件）进行文件链接或者文件夹链接的删除；增加了recursivedelete()函数，进行递归删除，当索引结点是文件时，直接删除文件，当索引结点是文件夹时则递归删除文件夹。</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修改fs/misc.c：不再使用原来的strip_path()函数，将其改为strip_path_dir()函数，能够通过全路径进行文件查找，是分离多级目录结构的核心。</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修改fs/open.c：增加函数new_inode_dir()、create_directory()，实现增加新目录、设置目录结点为索引结点的功能，并在创建文件夹之后，能在磁盘上为该文件夹分配位置；增加tempsearch()函数，能够根据路径查找相应的文件的名称、父文件以及根；增加printallchildfiles()，来判断是否打印某一文件夹下的全部文件；更改原来的do_open()函数，使得当文件不存在于磁盘上时，创建一个新的文件或者文件夹。</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修改lib/open.c：增加一个参数，通过消息传递机制将是文件还是文件夹的信息传递到fs。</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其他小的修改：比如消息中需要多添加一项FILETYPE（文件or文件夹）等。</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最后，本项目参照orange第11章的内容进行了持久化实现，在fs/main.c中的init_fs()函数初始化文件系统时，每次先读取超级块，如果发现了magic number，则认为分区已经装上了文件系统，否则调用mkfs(),制作一个文件系统。同时在kernel/main.c中的untar()函数中增加一个记号，当看到该记号后，操作系统不再对cmd.tar进行解包。如果解包时文件已存在于磁盘上，则需将原来的文件内容删除，写入新内容，故引入O_TRUNC，加入到open()的参数中，同时需要修改fs中的do_open()函数。</w:t>
      </w:r>
    </w:p>
    <w:p>
      <w:pPr>
        <w:ind w:firstLine="420"/>
        <w:jc w:val="left"/>
        <w:rPr>
          <w:rFonts w:ascii="宋体" w:hAnsi="宋体" w:eastAsia="宋体" w:cs="宋体"/>
          <w:color w:val="000000" w:themeColor="text1"/>
          <w:sz w:val="24"/>
          <w:szCs w:val="32"/>
          <w14:textFill>
            <w14:solidFill>
              <w14:schemeClr w14:val="tx1"/>
            </w14:solidFill>
          </w14:textFill>
        </w:rPr>
      </w:pPr>
    </w:p>
    <w:p>
      <w:pPr>
        <w:numPr>
          <w:ilvl w:val="0"/>
          <w:numId w:val="4"/>
        </w:numPr>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多功能控制台</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本项目中的控制台可以完成文件操作，使用常规应用和游戏；进行该控制台的实现需要对kernel/main.c中的shabby_shell进行修改。控制台中输入的指令分为两类，一类去读取已经安装在硬盘上并读入文件系统的应用（即游戏），如果读取成功则执行该游戏，如果读取失败，即不存在这样的游戏，则会比对系统内部指令，比对成功则执行相应的系统内部指令（例如ls，cd等）。</w:t>
      </w:r>
    </w:p>
    <w:p>
      <w:pPr>
        <w:ind w:firstLine="420"/>
        <w:jc w:val="left"/>
        <w:rPr>
          <w:rFonts w:ascii="宋体" w:hAnsi="宋体" w:eastAsia="宋体" w:cs="宋体"/>
          <w:color w:val="000000" w:themeColor="text1"/>
          <w:sz w:val="24"/>
          <w:szCs w:val="32"/>
          <w14:textFill>
            <w14:solidFill>
              <w14:schemeClr w14:val="tx1"/>
            </w14:solidFill>
          </w14:textFill>
        </w:rPr>
      </w:pPr>
    </w:p>
    <w:p>
      <w:pPr>
        <w:numPr>
          <w:ilvl w:val="0"/>
          <w:numId w:val="4"/>
        </w:numPr>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游戏及应用</w:t>
      </w:r>
    </w:p>
    <w:p>
      <w:pPr>
        <w:ind w:firstLine="420"/>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·五子棋控制台游戏</w:t>
      </w:r>
    </w:p>
    <w:p>
      <w:pPr>
        <w:ind w:left="420"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使用评估函数算法实现人机对弈，1为用户，2为机器，对战棋盘为8*8布局，可以随时退出游戏。</w:t>
      </w:r>
    </w:p>
    <w:p>
      <w:pPr>
        <w:ind w:firstLine="420"/>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·扫雷控制台游戏</w:t>
      </w:r>
    </w:p>
    <w:p>
      <w:pPr>
        <w:ind w:left="420"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游戏布局为9*9的棋盘，棋盘上共有10个雷，用户只有在点开除了雷之外的所有位置才能获得胜利，可以随时退出游戏。</w:t>
      </w:r>
    </w:p>
    <w:p>
      <w:pPr>
        <w:ind w:firstLine="420"/>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·计算机控制台应用</w:t>
      </w:r>
    </w:p>
    <w:p>
      <w:pPr>
        <w:ind w:left="420"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可以进行包括正数和负数在内的二元整数的四则运算，可以随时退出应用。</w:t>
      </w:r>
    </w:p>
    <w:p>
      <w:pPr>
        <w:ind w:firstLine="420"/>
        <w:jc w:val="left"/>
        <w:rPr>
          <w:rFonts w:ascii="宋体" w:hAnsi="宋体" w:eastAsia="宋体" w:cs="宋体"/>
          <w:color w:val="000000" w:themeColor="text1"/>
          <w:sz w:val="24"/>
          <w:szCs w:val="32"/>
          <w14:textFill>
            <w14:solidFill>
              <w14:schemeClr w14:val="tx1"/>
            </w14:solidFill>
          </w14:textFill>
        </w:rPr>
      </w:pPr>
    </w:p>
    <w:p>
      <w:pPr>
        <w:numPr>
          <w:ilvl w:val="0"/>
          <w:numId w:val="4"/>
        </w:numPr>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读取系统时间</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利用消息传递机制实现一个系统调用来获取时间，用户接口是kernel/main.c中的get_time函数，消息类型为orange自带的GET_RTC_TIME。处理函数在kernel/systask.c中的get_rtc_time函数中，用以读取操作系统的时间。</w:t>
      </w:r>
    </w:p>
    <w:p>
      <w:pPr>
        <w:ind w:firstLine="420"/>
        <w:jc w:val="left"/>
        <w:rPr>
          <w:rFonts w:ascii="宋体" w:hAnsi="宋体" w:eastAsia="宋体" w:cs="宋体"/>
          <w:color w:val="000000" w:themeColor="text1"/>
          <w:sz w:val="24"/>
          <w:szCs w:val="32"/>
          <w14:textFill>
            <w14:solidFill>
              <w14:schemeClr w14:val="tx1"/>
            </w14:solidFill>
          </w14:textFill>
        </w:rPr>
      </w:pPr>
    </w:p>
    <w:p>
      <w:pPr>
        <w:numPr>
          <w:ilvl w:val="0"/>
          <w:numId w:val="4"/>
        </w:numPr>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进程管理</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能够展示当前正在运行的进程的具体信息，分别展示系统任务和用户进程。</w:t>
      </w:r>
    </w:p>
    <w:p>
      <w:pPr>
        <w:ind w:firstLine="420"/>
        <w:jc w:val="left"/>
        <w:rPr>
          <w:rFonts w:ascii="宋体" w:hAnsi="宋体" w:eastAsia="宋体" w:cs="宋体"/>
          <w:color w:val="000000" w:themeColor="text1"/>
          <w:sz w:val="24"/>
          <w:szCs w:val="32"/>
          <w14:textFill>
            <w14:solidFill>
              <w14:schemeClr w14:val="tx1"/>
            </w14:solidFill>
          </w14:textFill>
        </w:rPr>
      </w:pPr>
    </w:p>
    <w:p>
      <w:pPr>
        <w:numPr>
          <w:ilvl w:val="0"/>
          <w:numId w:val="4"/>
        </w:numPr>
        <w:jc w:val="left"/>
        <w:rPr>
          <w:rFonts w:ascii="宋体" w:hAnsi="宋体" w:eastAsia="宋体" w:cs="宋体"/>
          <w:b/>
          <w:bCs/>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多TTY操作</w:t>
      </w:r>
    </w:p>
    <w:p>
      <w:pPr>
        <w:ind w:firstLine="420"/>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通过使用Ctrl+Fn组合键来解决在bochs中无法使用Alt+Fn组合键进行控制台切换的问题，从而实现了TTY的切换。</w:t>
      </w:r>
    </w:p>
    <w:p>
      <w:pPr>
        <w:ind w:firstLine="420"/>
        <w:jc w:val="left"/>
        <w:rPr>
          <w:rFonts w:ascii="宋体" w:hAnsi="宋体" w:eastAsia="宋体" w:cs="宋体"/>
          <w:color w:val="000000" w:themeColor="text1"/>
          <w:sz w:val="24"/>
          <w:szCs w:val="32"/>
          <w14:textFill>
            <w14:solidFill>
              <w14:schemeClr w14:val="tx1"/>
            </w14:solidFill>
          </w14:textFill>
        </w:rPr>
      </w:pPr>
    </w:p>
    <w:p>
      <w:pPr>
        <w:numPr>
          <w:ilvl w:val="0"/>
          <w:numId w:val="1"/>
        </w:numPr>
        <w:tabs>
          <w:tab w:val="left" w:pos="312"/>
        </w:tabs>
        <w:jc w:val="left"/>
        <w:rPr>
          <w:rFonts w:ascii="宋体" w:hAnsi="宋体" w:eastAsia="宋体" w:cs="宋体"/>
          <w:b/>
          <w:bCs/>
          <w:color w:val="000000" w:themeColor="text1"/>
          <w:sz w:val="28"/>
          <w:szCs w:val="36"/>
          <w14:textFill>
            <w14:solidFill>
              <w14:schemeClr w14:val="tx1"/>
            </w14:solidFill>
          </w14:textFill>
        </w:rPr>
      </w:pPr>
      <w:bookmarkStart w:id="34" w:name="_Toc7889_WPSOffice_Level1"/>
      <w:bookmarkStart w:id="35" w:name="_Toc11942_WPSOffice_Level1"/>
      <w:r>
        <w:rPr>
          <w:rFonts w:hint="eastAsia" w:ascii="宋体" w:hAnsi="宋体" w:eastAsia="宋体" w:cs="宋体"/>
          <w:b/>
          <w:bCs/>
          <w:color w:val="000000" w:themeColor="text1"/>
          <w:sz w:val="28"/>
          <w:szCs w:val="36"/>
          <w14:textFill>
            <w14:solidFill>
              <w14:schemeClr w14:val="tx1"/>
            </w14:solidFill>
          </w14:textFill>
        </w:rPr>
        <w:t>源码中遇到的BUG</w:t>
      </w:r>
      <w:bookmarkEnd w:id="34"/>
      <w:bookmarkEnd w:id="35"/>
    </w:p>
    <w:p>
      <w:pPr>
        <w:jc w:val="left"/>
        <w:rPr>
          <w:rFonts w:ascii="宋体" w:hAnsi="宋体" w:eastAsia="宋体" w:cs="宋体"/>
          <w:b/>
          <w:bCs/>
          <w:color w:val="000000" w:themeColor="text1"/>
          <w:sz w:val="24"/>
          <w14:textFill>
            <w14:solidFill>
              <w14:schemeClr w14:val="tx1"/>
            </w14:solidFill>
          </w14:textFill>
        </w:rPr>
      </w:pPr>
    </w:p>
    <w:p>
      <w:pPr>
        <w:numPr>
          <w:ilvl w:val="0"/>
          <w:numId w:val="5"/>
        </w:numPr>
        <w:jc w:val="left"/>
        <w:rPr>
          <w:rFonts w:ascii="宋体" w:hAnsi="宋体" w:eastAsia="宋体" w:cs="宋体"/>
          <w:b/>
          <w:color w:val="000000" w:themeColor="text1"/>
          <w:sz w:val="24"/>
          <w14:textFill>
            <w14:solidFill>
              <w14:schemeClr w14:val="tx1"/>
            </w14:solidFill>
          </w14:textFill>
        </w:rPr>
      </w:pPr>
      <w:bookmarkStart w:id="36" w:name="_Toc1982_WPSOffice_Level2"/>
      <w:bookmarkStart w:id="37" w:name="_Toc15814_WPSOffice_Level2"/>
      <w:r>
        <w:rPr>
          <w:rFonts w:hint="eastAsia" w:ascii="宋体" w:hAnsi="宋体" w:eastAsia="宋体" w:cs="宋体"/>
          <w:b/>
          <w:color w:val="000000" w:themeColor="text1"/>
          <w:sz w:val="24"/>
          <w14:textFill>
            <w14:solidFill>
              <w14:schemeClr w14:val="tx1"/>
            </w14:solidFill>
          </w14:textFill>
        </w:rPr>
        <w:t xml:space="preserve">光盘源码 </w:t>
      </w:r>
      <w:r>
        <w:rPr>
          <w:rFonts w:ascii="宋体" w:hAnsi="宋体" w:eastAsia="宋体" w:cs="宋体"/>
          <w:b/>
          <w:color w:val="000000" w:themeColor="text1"/>
          <w:sz w:val="24"/>
          <w14:textFill>
            <w14:solidFill>
              <w14:schemeClr w14:val="tx1"/>
            </w14:solidFill>
          </w14:textFill>
        </w:rPr>
        <w:t>mak</w:t>
      </w:r>
      <w:r>
        <w:rPr>
          <w:rFonts w:hint="eastAsia" w:ascii="宋体" w:hAnsi="宋体" w:eastAsia="宋体" w:cs="宋体"/>
          <w:b/>
          <w:color w:val="000000" w:themeColor="text1"/>
          <w:sz w:val="24"/>
          <w14:textFill>
            <w14:solidFill>
              <w14:schemeClr w14:val="tx1"/>
            </w14:solidFill>
          </w14:textFill>
        </w:rPr>
        <w:t>e</w:t>
      </w:r>
      <w:r>
        <w:rPr>
          <w:rFonts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报错</w:t>
      </w:r>
      <w:bookmarkEnd w:id="36"/>
      <w:bookmarkEnd w:id="37"/>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原因</w:t>
      </w:r>
      <w:r>
        <w:rPr>
          <w:rFonts w:hint="eastAsia" w:ascii="宋体" w:hAnsi="宋体" w:eastAsia="宋体" w:cs="宋体"/>
          <w:color w:val="000000" w:themeColor="text1"/>
          <w:sz w:val="24"/>
          <w14:textFill>
            <w14:solidFill>
              <w14:schemeClr w14:val="tx1"/>
            </w14:solidFill>
          </w14:textFill>
        </w:rPr>
        <w:t>： ubuntu</w:t>
      </w:r>
      <w:r>
        <w:rPr>
          <w:rFonts w:ascii="宋体" w:hAnsi="宋体" w:eastAsia="宋体" w:cs="宋体"/>
          <w:color w:val="000000" w:themeColor="text1"/>
          <w:sz w:val="24"/>
          <w14:textFill>
            <w14:solidFill>
              <w14:schemeClr w14:val="tx1"/>
            </w14:solidFill>
          </w14:textFill>
        </w:rPr>
        <w:t xml:space="preserve"> </w:t>
      </w:r>
      <w:r>
        <w:rPr>
          <w:rFonts w:hint="eastAsia" w:ascii="宋体" w:hAnsi="宋体" w:eastAsia="宋体" w:cs="宋体"/>
          <w:color w:val="000000" w:themeColor="text1"/>
          <w:sz w:val="24"/>
          <w14:textFill>
            <w14:solidFill>
              <w14:schemeClr w14:val="tx1"/>
            </w14:solidFill>
          </w14:textFill>
        </w:rPr>
        <w:t>18.04</w:t>
      </w:r>
      <w:r>
        <w:rPr>
          <w:rFonts w:ascii="宋体" w:hAnsi="宋体" w:eastAsia="宋体" w:cs="宋体"/>
          <w:color w:val="000000" w:themeColor="text1"/>
          <w:sz w:val="24"/>
          <w14:textFill>
            <w14:solidFill>
              <w14:schemeClr w14:val="tx1"/>
            </w14:solidFill>
          </w14:textFill>
        </w:rPr>
        <w:t xml:space="preserve"> LTS </w:t>
      </w:r>
      <w:r>
        <w:rPr>
          <w:rFonts w:hint="eastAsia" w:ascii="宋体" w:hAnsi="宋体" w:eastAsia="宋体" w:cs="宋体"/>
          <w:color w:val="000000" w:themeColor="text1"/>
          <w:sz w:val="24"/>
          <w14:textFill>
            <w14:solidFill>
              <w14:schemeClr w14:val="tx1"/>
            </w14:solidFill>
          </w14:textFill>
        </w:rPr>
        <w:t>64位，</w:t>
      </w:r>
      <w:r>
        <w:rPr>
          <w:rFonts w:ascii="宋体" w:hAnsi="宋体" w:eastAsia="宋体" w:cs="宋体"/>
          <w:color w:val="000000" w:themeColor="text1"/>
          <w:sz w:val="24"/>
          <w14:textFill>
            <w14:solidFill>
              <w14:schemeClr w14:val="tx1"/>
            </w14:solidFill>
          </w14:textFill>
        </w:rPr>
        <w:t>书中默认是在32位环境下开发的</w:t>
      </w:r>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解决</w:t>
      </w:r>
      <w:r>
        <w:rPr>
          <w:rFonts w:hint="eastAsia" w:ascii="宋体" w:hAnsi="宋体" w:eastAsia="宋体" w:cs="宋体"/>
          <w:color w:val="000000" w:themeColor="text1"/>
          <w:sz w:val="24"/>
          <w14:textFill>
            <w14:solidFill>
              <w14:schemeClr w14:val="tx1"/>
            </w14:solidFill>
          </w14:textFill>
        </w:rPr>
        <w:t>： ubuntu</w:t>
      </w:r>
      <w:r>
        <w:rPr>
          <w:rFonts w:ascii="宋体" w:hAnsi="宋体" w:eastAsia="宋体" w:cs="宋体"/>
          <w:color w:val="000000" w:themeColor="text1"/>
          <w:sz w:val="24"/>
          <w14:textFill>
            <w14:solidFill>
              <w14:schemeClr w14:val="tx1"/>
            </w14:solidFill>
          </w14:textFill>
        </w:rPr>
        <w:t xml:space="preserve"> </w:t>
      </w:r>
      <w:r>
        <w:rPr>
          <w:rFonts w:hint="eastAsia" w:ascii="宋体" w:hAnsi="宋体" w:eastAsia="宋体" w:cs="宋体"/>
          <w:color w:val="000000" w:themeColor="text1"/>
          <w:sz w:val="24"/>
          <w14:textFill>
            <w14:solidFill>
              <w14:schemeClr w14:val="tx1"/>
            </w14:solidFill>
          </w14:textFill>
        </w:rPr>
        <w:t>18.</w:t>
      </w:r>
      <w:r>
        <w:rPr>
          <w:rFonts w:ascii="宋体" w:hAnsi="宋体" w:eastAsia="宋体" w:cs="宋体"/>
          <w:color w:val="000000" w:themeColor="text1"/>
          <w:sz w:val="24"/>
          <w14:textFill>
            <w14:solidFill>
              <w14:schemeClr w14:val="tx1"/>
            </w14:solidFill>
          </w14:textFill>
        </w:rPr>
        <w:t xml:space="preserve">04 </w:t>
      </w:r>
      <w:r>
        <w:rPr>
          <w:rFonts w:hint="eastAsia" w:ascii="宋体" w:hAnsi="宋体" w:eastAsia="宋体" w:cs="宋体"/>
          <w:color w:val="000000" w:themeColor="text1"/>
          <w:sz w:val="24"/>
          <w14:textFill>
            <w14:solidFill>
              <w14:schemeClr w14:val="tx1"/>
            </w14:solidFill>
          </w14:textFill>
        </w:rPr>
        <w:t>不支持32位，固改用u</w:t>
      </w:r>
      <w:r>
        <w:rPr>
          <w:rFonts w:ascii="宋体" w:hAnsi="宋体" w:eastAsia="宋体" w:cs="宋体"/>
          <w:color w:val="000000" w:themeColor="text1"/>
          <w:sz w:val="24"/>
          <w14:textFill>
            <w14:solidFill>
              <w14:schemeClr w14:val="tx1"/>
            </w14:solidFill>
          </w14:textFill>
        </w:rPr>
        <w:t xml:space="preserve">butun 16.04 LTS </w:t>
      </w:r>
      <w:r>
        <w:rPr>
          <w:rFonts w:hint="eastAsia" w:ascii="宋体" w:hAnsi="宋体" w:eastAsia="宋体" w:cs="宋体"/>
          <w:color w:val="000000" w:themeColor="text1"/>
          <w:sz w:val="24"/>
          <w14:textFill>
            <w14:solidFill>
              <w14:schemeClr w14:val="tx1"/>
            </w14:solidFill>
          </w14:textFill>
        </w:rPr>
        <w:t>32位进行源码编译</w:t>
      </w:r>
    </w:p>
    <w:p>
      <w:pPr>
        <w:jc w:val="left"/>
        <w:rPr>
          <w:rFonts w:hint="eastAsia"/>
          <w:color w:val="4F4F4F"/>
          <w:sz w:val="24"/>
        </w:rPr>
      </w:pPr>
    </w:p>
    <w:p>
      <w:pPr>
        <w:numPr>
          <w:ilvl w:val="0"/>
          <w:numId w:val="5"/>
        </w:numPr>
        <w:jc w:val="left"/>
        <w:rPr>
          <w:rFonts w:ascii="宋体" w:hAnsi="宋体" w:eastAsia="宋体" w:cs="宋体"/>
          <w:b/>
          <w:bCs/>
          <w:color w:val="000000" w:themeColor="text1"/>
          <w:sz w:val="24"/>
          <w14:textFill>
            <w14:solidFill>
              <w14:schemeClr w14:val="tx1"/>
            </w14:solidFill>
          </w14:textFill>
        </w:rPr>
      </w:pPr>
      <w:bookmarkStart w:id="38" w:name="_Toc14846_WPSOffice_Level2"/>
      <w:bookmarkStart w:id="39" w:name="_Toc20205_WPSOffice_Level2"/>
      <w:r>
        <w:rPr>
          <w:rFonts w:hint="eastAsia" w:ascii="宋体" w:hAnsi="宋体" w:eastAsia="宋体" w:cs="宋体"/>
          <w:b/>
          <w:bCs/>
          <w:color w:val="000000" w:themeColor="text1"/>
          <w:sz w:val="24"/>
          <w14:textFill>
            <w14:solidFill>
              <w14:schemeClr w14:val="tx1"/>
            </w14:solidFill>
          </w14:textFill>
        </w:rPr>
        <w:t>Alt+Fn无法切换TTY</w:t>
      </w:r>
      <w:bookmarkEnd w:id="38"/>
      <w:bookmarkEnd w:id="39"/>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原因：</w:t>
      </w:r>
      <w:r>
        <w:rPr>
          <w:rFonts w:hint="eastAsia" w:ascii="宋体" w:hAnsi="宋体" w:eastAsia="宋体" w:cs="宋体"/>
          <w:color w:val="000000" w:themeColor="text1"/>
          <w:sz w:val="24"/>
          <w14:textFill>
            <w14:solidFill>
              <w14:schemeClr w14:val="tx1"/>
            </w14:solidFill>
          </w14:textFill>
        </w:rPr>
        <w:t>bochs下使用Alt+Fn组合键只会响应Ubuntu的全局快捷键，虚拟机中的操作无法响应。</w:t>
      </w:r>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解决：</w:t>
      </w:r>
      <w:r>
        <w:rPr>
          <w:rFonts w:hint="eastAsia" w:ascii="宋体" w:hAnsi="宋体" w:eastAsia="宋体" w:cs="宋体"/>
          <w:color w:val="000000" w:themeColor="text1"/>
          <w:sz w:val="24"/>
          <w14:textFill>
            <w14:solidFill>
              <w14:schemeClr w14:val="tx1"/>
            </w14:solidFill>
          </w14:textFill>
        </w:rPr>
        <w:t>将tty.c文件中的Alt+Fn组合键改为Ctrl+Fn组合键</w:t>
      </w:r>
    </w:p>
    <w:p>
      <w:pPr>
        <w:jc w:val="left"/>
        <w:rPr>
          <w:rFonts w:ascii="宋体" w:hAnsi="宋体" w:eastAsia="宋体" w:cs="宋体"/>
          <w:color w:val="000000" w:themeColor="text1"/>
          <w:sz w:val="24"/>
          <w14:textFill>
            <w14:solidFill>
              <w14:schemeClr w14:val="tx1"/>
            </w14:solidFill>
          </w14:textFill>
        </w:rPr>
      </w:pPr>
    </w:p>
    <w:p>
      <w:pPr>
        <w:numPr>
          <w:ilvl w:val="0"/>
          <w:numId w:val="5"/>
        </w:numPr>
        <w:jc w:val="left"/>
        <w:rPr>
          <w:rFonts w:ascii="宋体" w:hAnsi="宋体" w:eastAsia="宋体" w:cs="宋体"/>
          <w:b/>
          <w:bCs/>
          <w:color w:val="000000" w:themeColor="text1"/>
          <w:sz w:val="24"/>
          <w14:textFill>
            <w14:solidFill>
              <w14:schemeClr w14:val="tx1"/>
            </w14:solidFill>
          </w14:textFill>
        </w:rPr>
      </w:pPr>
      <w:bookmarkStart w:id="40" w:name="_Toc8683_WPSOffice_Level2"/>
      <w:bookmarkStart w:id="41" w:name="_Toc2799_WPSOffice_Level2"/>
      <w:r>
        <w:rPr>
          <w:rFonts w:hint="eastAsia" w:ascii="宋体" w:hAnsi="宋体" w:eastAsia="宋体" w:cs="宋体"/>
          <w:b/>
          <w:bCs/>
          <w:color w:val="000000" w:themeColor="text1"/>
          <w:sz w:val="24"/>
          <w14:textFill>
            <w14:solidFill>
              <w14:schemeClr w14:val="tx1"/>
            </w14:solidFill>
          </w14:textFill>
        </w:rPr>
        <w:t>GCC编译不通过</w:t>
      </w:r>
      <w:bookmarkEnd w:id="40"/>
      <w:bookmarkEnd w:id="41"/>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原因</w:t>
      </w:r>
      <w:r>
        <w:rPr>
          <w:rFonts w:hint="eastAsia" w:ascii="宋体" w:hAnsi="宋体" w:eastAsia="宋体" w:cs="宋体"/>
          <w:color w:val="000000" w:themeColor="text1"/>
          <w:sz w:val="24"/>
          <w14:textFill>
            <w14:solidFill>
              <w14:schemeClr w14:val="tx1"/>
            </w14:solidFill>
          </w14:textFill>
        </w:rPr>
        <w:t>：编译器版本问题</w:t>
      </w:r>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解决</w:t>
      </w:r>
      <w:r>
        <w:rPr>
          <w:rFonts w:hint="eastAsia" w:ascii="宋体" w:hAnsi="宋体" w:eastAsia="宋体" w:cs="宋体"/>
          <w:color w:val="000000" w:themeColor="text1"/>
          <w:sz w:val="24"/>
          <w14:textFill>
            <w14:solidFill>
              <w14:schemeClr w14:val="tx1"/>
            </w14:solidFill>
          </w14:textFill>
        </w:rPr>
        <w:t>：在MakeFile中的CFLAGS加上“</w:t>
      </w:r>
      <w:r>
        <w:rPr>
          <w:rFonts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sz w:val="24"/>
          <w14:textFill>
            <w14:solidFill>
              <w14:schemeClr w14:val="tx1"/>
            </w14:solidFill>
          </w14:textFill>
        </w:rPr>
        <w:t>-fno-stack-protector</w:t>
      </w:r>
      <w:r>
        <w:rPr>
          <w:rFonts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sz w:val="24"/>
          <w14:textFill>
            <w14:solidFill>
              <w14:schemeClr w14:val="tx1"/>
            </w14:solidFill>
          </w14:textFill>
        </w:rPr>
        <w:t>”</w:t>
      </w:r>
    </w:p>
    <w:p>
      <w:pPr>
        <w:jc w:val="left"/>
        <w:rPr>
          <w:rFonts w:ascii="宋体" w:hAnsi="宋体" w:eastAsia="宋体" w:cs="宋体"/>
          <w:color w:val="000000" w:themeColor="text1"/>
          <w:sz w:val="24"/>
          <w14:textFill>
            <w14:solidFill>
              <w14:schemeClr w14:val="tx1"/>
            </w14:solidFill>
          </w14:textFill>
        </w:rPr>
      </w:pPr>
    </w:p>
    <w:p>
      <w:pPr>
        <w:numPr>
          <w:ilvl w:val="0"/>
          <w:numId w:val="5"/>
        </w:numPr>
        <w:jc w:val="left"/>
        <w:rPr>
          <w:rFonts w:ascii="宋体" w:hAnsi="宋体" w:eastAsia="宋体" w:cs="宋体"/>
          <w:b/>
          <w:bCs/>
          <w:color w:val="000000" w:themeColor="text1"/>
          <w:sz w:val="24"/>
          <w14:textFill>
            <w14:solidFill>
              <w14:schemeClr w14:val="tx1"/>
            </w14:solidFill>
          </w14:textFill>
        </w:rPr>
      </w:pPr>
      <w:bookmarkStart w:id="42" w:name="_Toc4347_WPSOffice_Level2"/>
      <w:bookmarkStart w:id="43" w:name="_Toc8766_WPSOffice_Level2"/>
      <w:r>
        <w:rPr>
          <w:rFonts w:hint="eastAsia" w:ascii="宋体" w:hAnsi="宋体" w:eastAsia="宋体" w:cs="宋体"/>
          <w:b/>
          <w:bCs/>
          <w:color w:val="000000" w:themeColor="text1"/>
          <w:sz w:val="24"/>
          <w14:textFill>
            <w14:solidFill>
              <w14:schemeClr w14:val="tx1"/>
            </w14:solidFill>
          </w14:textFill>
        </w:rPr>
        <w:t>解压cmd.tar时在pwd程序使用write()写进硬盘时卡住</w:t>
      </w:r>
      <w:bookmarkEnd w:id="42"/>
      <w:bookmarkEnd w:id="43"/>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原因：</w:t>
      </w:r>
      <w:r>
        <w:rPr>
          <w:rFonts w:hint="eastAsia" w:ascii="宋体" w:hAnsi="宋体" w:eastAsia="宋体" w:cs="宋体"/>
          <w:color w:val="000000" w:themeColor="text1"/>
          <w:sz w:val="24"/>
          <w14:textFill>
            <w14:solidFill>
              <w14:schemeClr w14:val="tx1"/>
            </w14:solidFill>
          </w14:textFill>
        </w:rPr>
        <w:t>并行代码共享数据不同步</w:t>
      </w:r>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解决：</w:t>
      </w:r>
      <w:r>
        <w:rPr>
          <w:rFonts w:hint="eastAsia" w:ascii="宋体" w:hAnsi="宋体" w:eastAsia="宋体" w:cs="宋体"/>
          <w:color w:val="000000" w:themeColor="text1"/>
          <w:sz w:val="24"/>
          <w14:textFill>
            <w14:solidFill>
              <w14:schemeClr w14:val="tx1"/>
            </w14:solidFill>
          </w14:textFill>
        </w:rPr>
        <w:t>在kernel/proc.c的</w:t>
      </w:r>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第468行添加disable_in(p_who_wanna_recv-&gt;p_flage)，</w:t>
      </w:r>
    </w:p>
    <w:p>
      <w:p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第480行添加enable_in(p_who_wanna_recv-&gt;p_flags)</w:t>
      </w:r>
    </w:p>
    <w:p>
      <w:pPr>
        <w:jc w:val="left"/>
        <w:rPr>
          <w:rFonts w:hint="eastAsia" w:ascii="宋体" w:hAnsi="宋体" w:eastAsia="宋体" w:cs="宋体"/>
          <w:color w:val="000000" w:themeColor="text1"/>
          <w:sz w:val="24"/>
          <w14:textFill>
            <w14:solidFill>
              <w14:schemeClr w14:val="tx1"/>
            </w14:solidFill>
          </w14:textFill>
        </w:rPr>
      </w:pPr>
    </w:p>
    <w:p>
      <w:pPr>
        <w:numPr>
          <w:ilvl w:val="0"/>
          <w:numId w:val="1"/>
        </w:numPr>
        <w:tabs>
          <w:tab w:val="left" w:pos="312"/>
        </w:tabs>
        <w:jc w:val="left"/>
        <w:rPr>
          <w:rFonts w:ascii="宋体" w:hAnsi="宋体" w:eastAsia="宋体" w:cs="宋体"/>
          <w:b/>
          <w:bCs/>
          <w:color w:val="000000" w:themeColor="text1"/>
          <w:sz w:val="28"/>
          <w:szCs w:val="36"/>
          <w14:textFill>
            <w14:solidFill>
              <w14:schemeClr w14:val="tx1"/>
            </w14:solidFill>
          </w14:textFill>
        </w:rPr>
      </w:pPr>
      <w:bookmarkStart w:id="44" w:name="_Toc3915_WPSOffice_Level1"/>
      <w:bookmarkStart w:id="45" w:name="_Toc20492_WPSOffice_Level1"/>
      <w:r>
        <w:rPr>
          <w:rFonts w:hint="eastAsia" w:ascii="宋体" w:hAnsi="宋体" w:eastAsia="宋体" w:cs="宋体"/>
          <w:b/>
          <w:bCs/>
          <w:color w:val="000000" w:themeColor="text1"/>
          <w:sz w:val="28"/>
          <w:szCs w:val="36"/>
          <w14:textFill>
            <w14:solidFill>
              <w14:schemeClr w14:val="tx1"/>
            </w14:solidFill>
          </w14:textFill>
        </w:rPr>
        <w:t>修改的源码</w:t>
      </w:r>
      <w:bookmarkEnd w:id="44"/>
      <w:bookmarkEnd w:id="45"/>
    </w:p>
    <w:p>
      <w:pPr>
        <w:jc w:val="left"/>
        <w:rPr>
          <w:rFonts w:ascii="宋体" w:hAnsi="宋体" w:eastAsia="宋体" w:cs="宋体"/>
          <w:color w:val="000000" w:themeColor="text1"/>
          <w:sz w:val="24"/>
          <w14:textFill>
            <w14:solidFill>
              <w14:schemeClr w14:val="tx1"/>
            </w14:solidFill>
          </w14:textFill>
        </w:rPr>
      </w:pPr>
    </w:p>
    <w:p>
      <w:pPr>
        <w:numPr>
          <w:ilvl w:val="0"/>
          <w:numId w:val="6"/>
        </w:numPr>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将fs/main.c中的strip_path(char* filename, const char* pathname, struct inode** ppinode)函数更新为strip_path_dir(char* filename, const char* pathname, struct inode** ppinode)。</w:t>
      </w:r>
    </w:p>
    <w:p>
      <w:pPr>
        <w:ind w:firstLine="420"/>
        <w:jc w:val="left"/>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函数作用：</w:t>
      </w:r>
    </w:p>
    <w:p>
      <w:pPr>
        <w:numPr>
          <w:ilvl w:val="0"/>
          <w:numId w:val="7"/>
        </w:numPr>
        <w:tabs>
          <w:tab w:val="clear" w:pos="312"/>
        </w:tabs>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pathname为输入参数，filename以及ppinode均为输出参数。该函数输入一个路径之后，能够得到最终要操作的文件/文件夹名称，存储在filename中；ppinode则是指向filename上一级目录inode的指针。以输入pathname为/a/m/n为例，使用strip_path_dir函数之后，filename为m，ppinode为一个指向n的inode指针。</w:t>
      </w:r>
    </w:p>
    <w:p>
      <w:pPr>
        <w:numPr>
          <w:ilvl w:val="0"/>
          <w:numId w:val="7"/>
        </w:numPr>
        <w:tabs>
          <w:tab w:val="clear" w:pos="312"/>
        </w:tabs>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源码中的strip_path函数只能将ppinode置为root_node,因为源码中的文件系统是一个扁平文件系统。</w:t>
      </w:r>
    </w:p>
    <w:p>
      <w:pPr>
        <w:jc w:val="left"/>
        <w:rPr>
          <w:rFonts w:ascii="宋体" w:hAnsi="宋体" w:eastAsia="宋体" w:cs="宋体"/>
          <w:color w:val="000000" w:themeColor="text1"/>
          <w:sz w:val="24"/>
          <w14:textFill>
            <w14:solidFill>
              <w14:schemeClr w14:val="tx1"/>
            </w14:solidFill>
          </w14:textFill>
        </w:rPr>
      </w:pPr>
    </w:p>
    <w:p>
      <w:pPr>
        <w:numPr>
          <w:ilvl w:val="0"/>
          <w:numId w:val="6"/>
        </w:numPr>
        <w:tabs>
          <w:tab w:val="clear" w:pos="312"/>
        </w:tabs>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在fs/open.c中新增printallchildfiles(struct inode* pin)函数</w:t>
      </w:r>
    </w:p>
    <w:p>
      <w:pPr>
        <w:ind w:firstLine="420"/>
        <w:jc w:val="left"/>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函数作用：</w:t>
      </w:r>
    </w:p>
    <w:p>
      <w:pPr>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输出pin对应的文件夹下所有的内容（文件及文件夹）</w:t>
      </w:r>
    </w:p>
    <w:p>
      <w:pPr>
        <w:ind w:firstLine="420"/>
        <w:jc w:val="left"/>
        <w:rPr>
          <w:rFonts w:ascii="宋体" w:hAnsi="宋体" w:eastAsia="宋体" w:cs="宋体"/>
          <w:color w:val="000000" w:themeColor="text1"/>
          <w:sz w:val="24"/>
          <w14:textFill>
            <w14:solidFill>
              <w14:schemeClr w14:val="tx1"/>
            </w14:solidFill>
          </w14:textFill>
        </w:rPr>
      </w:pPr>
    </w:p>
    <w:p>
      <w:pPr>
        <w:numPr>
          <w:ilvl w:val="0"/>
          <w:numId w:val="6"/>
        </w:numPr>
        <w:tabs>
          <w:tab w:val="clear" w:pos="312"/>
        </w:tabs>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对fs/open.c中的do_open函数进行修改</w:t>
      </w:r>
    </w:p>
    <w:p>
      <w:pPr>
        <w:ind w:firstLine="420"/>
        <w:jc w:val="left"/>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函数作用：</w:t>
      </w:r>
    </w:p>
    <w:p>
      <w:pPr>
        <w:numPr>
          <w:ilvl w:val="0"/>
          <w:numId w:val="8"/>
        </w:numPr>
        <w:tabs>
          <w:tab w:val="clear" w:pos="312"/>
        </w:tabs>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增加操作，使得根目录能够被ls。如此一来，如果在/a/下使用ls，则会转化为open路径为/a的目录文件。</w:t>
      </w:r>
    </w:p>
    <w:p>
      <w:pPr>
        <w:numPr>
          <w:ilvl w:val="0"/>
          <w:numId w:val="8"/>
        </w:numPr>
        <w:tabs>
          <w:tab w:val="clear" w:pos="312"/>
        </w:tabs>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open完成后再返回fd之前调用函数printallchildfiles(pin)函数并进行说明。pin为要打开的目录/文件的inode指针。</w:t>
      </w:r>
    </w:p>
    <w:p>
      <w:pPr>
        <w:numPr>
          <w:ilvl w:val="0"/>
          <w:numId w:val="8"/>
        </w:numPr>
        <w:tabs>
          <w:tab w:val="clear" w:pos="312"/>
        </w:tabs>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添加对filetype的判断，如果为创建，则根据filetype的不同调用createfile或者createdirectory函数并进行说明。</w:t>
      </w:r>
    </w:p>
    <w:p>
      <w:pPr>
        <w:jc w:val="left"/>
        <w:rPr>
          <w:rFonts w:ascii="宋体" w:hAnsi="宋体" w:eastAsia="宋体" w:cs="宋体"/>
          <w:color w:val="000000" w:themeColor="text1"/>
          <w:sz w:val="24"/>
          <w14:textFill>
            <w14:solidFill>
              <w14:schemeClr w14:val="tx1"/>
            </w14:solidFill>
          </w14:textFill>
        </w:rPr>
      </w:pPr>
    </w:p>
    <w:p>
      <w:pPr>
        <w:numPr>
          <w:ilvl w:val="0"/>
          <w:numId w:val="6"/>
        </w:numPr>
        <w:tabs>
          <w:tab w:val="clear" w:pos="312"/>
        </w:tabs>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在fs/open.c中新增createdirectory函数</w:t>
      </w:r>
    </w:p>
    <w:p>
      <w:pPr>
        <w:tabs>
          <w:tab w:val="left" w:pos="332"/>
        </w:tabs>
        <w:ind w:firstLine="420"/>
        <w:jc w:val="left"/>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函数作用：</w:t>
      </w:r>
    </w:p>
    <w:p>
      <w:pPr>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实现文件夹的创建，创建其他分配位都与createfile函数相同，创建inode不同，该函数中，I_mode为I_DIRECTORY。</w:t>
      </w:r>
    </w:p>
    <w:p>
      <w:pPr>
        <w:ind w:firstLine="420"/>
        <w:jc w:val="left"/>
        <w:rPr>
          <w:rFonts w:ascii="宋体" w:hAnsi="宋体" w:eastAsia="宋体" w:cs="宋体"/>
          <w:color w:val="000000" w:themeColor="text1"/>
          <w:sz w:val="24"/>
          <w14:textFill>
            <w14:solidFill>
              <w14:schemeClr w14:val="tx1"/>
            </w14:solidFill>
          </w14:textFill>
        </w:rPr>
      </w:pPr>
    </w:p>
    <w:p>
      <w:pPr>
        <w:numPr>
          <w:ilvl w:val="0"/>
          <w:numId w:val="6"/>
        </w:numPr>
        <w:tabs>
          <w:tab w:val="clear" w:pos="312"/>
        </w:tabs>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将fs/link.c中的do_unlink()函数替换为do_unlink_my()函数</w:t>
      </w:r>
    </w:p>
    <w:p>
      <w:pPr>
        <w:ind w:firstLine="420"/>
        <w:jc w:val="left"/>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函数作用：</w:t>
      </w:r>
    </w:p>
    <w:p>
      <w:pPr>
        <w:numPr>
          <w:ilvl w:val="0"/>
          <w:numId w:val="9"/>
        </w:numPr>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实现删除文件以及递归删除文件夹。</w:t>
      </w:r>
    </w:p>
    <w:p>
      <w:pPr>
        <w:numPr>
          <w:ilvl w:val="0"/>
          <w:numId w:val="9"/>
        </w:numPr>
        <w:ind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实现目录存在的情况下，I_CNT记录打开文件数依旧有效。</w:t>
      </w:r>
    </w:p>
    <w:p>
      <w:pPr>
        <w:jc w:val="left"/>
        <w:rPr>
          <w:rFonts w:ascii="宋体" w:hAnsi="宋体" w:eastAsia="宋体" w:cs="宋体"/>
          <w:color w:val="000000" w:themeColor="text1"/>
          <w:sz w:val="24"/>
          <w14:textFill>
            <w14:solidFill>
              <w14:schemeClr w14:val="tx1"/>
            </w14:solidFill>
          </w14:textFill>
        </w:rPr>
      </w:pPr>
    </w:p>
    <w:p>
      <w:pPr>
        <w:tabs>
          <w:tab w:val="left" w:pos="312"/>
        </w:tabs>
        <w:jc w:val="left"/>
        <w:rPr>
          <w:rFonts w:ascii="宋体" w:hAnsi="宋体" w:eastAsia="宋体" w:cs="宋体"/>
          <w:color w:val="000000" w:themeColor="text1"/>
          <w:sz w:val="24"/>
          <w14:textFill>
            <w14:solidFill>
              <w14:schemeClr w14:val="tx1"/>
            </w14:solidFill>
          </w14:textFill>
        </w:rPr>
      </w:pPr>
    </w:p>
    <w:p>
      <w:pPr>
        <w:numPr>
          <w:ilvl w:val="0"/>
          <w:numId w:val="1"/>
        </w:numPr>
        <w:tabs>
          <w:tab w:val="left" w:pos="312"/>
        </w:tabs>
        <w:jc w:val="left"/>
        <w:rPr>
          <w:rFonts w:ascii="宋体" w:hAnsi="宋体" w:eastAsia="宋体" w:cs="宋体"/>
          <w:b/>
          <w:bCs/>
          <w:color w:val="000000" w:themeColor="text1"/>
          <w:sz w:val="28"/>
          <w:szCs w:val="36"/>
          <w14:textFill>
            <w14:solidFill>
              <w14:schemeClr w14:val="tx1"/>
            </w14:solidFill>
          </w14:textFill>
        </w:rPr>
      </w:pPr>
      <w:bookmarkStart w:id="46" w:name="_Toc7156_WPSOffice_Level1"/>
      <w:bookmarkStart w:id="47" w:name="_Toc23263_WPSOffice_Level1"/>
      <w:r>
        <w:rPr>
          <w:rFonts w:hint="eastAsia" w:ascii="宋体" w:hAnsi="宋体" w:eastAsia="宋体" w:cs="宋体"/>
          <w:b/>
          <w:bCs/>
          <w:color w:val="000000" w:themeColor="text1"/>
          <w:sz w:val="28"/>
          <w:szCs w:val="36"/>
          <w14:textFill>
            <w14:solidFill>
              <w14:schemeClr w14:val="tx1"/>
            </w14:solidFill>
          </w14:textFill>
        </w:rPr>
        <w:t>操作系统使用说明</w:t>
      </w:r>
      <w:bookmarkEnd w:id="46"/>
      <w:bookmarkEnd w:id="47"/>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进入操作系统之后首先展示欢迎界面，屏幕上出现一个彩色的HI！！！。</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3040" cy="2967355"/>
            <wp:effectExtent l="0" t="0" r="3810" b="4445"/>
            <wp:docPr id="1" name="图片 1" desc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
                    <pic:cNvPicPr>
                      <a:picLocks noChangeAspect="1"/>
                    </pic:cNvPicPr>
                  </pic:nvPicPr>
                  <pic:blipFill>
                    <a:blip r:embed="rId4"/>
                    <a:stretch>
                      <a:fillRect/>
                    </a:stretch>
                  </pic:blipFill>
                  <pic:spPr>
                    <a:xfrm>
                      <a:off x="0" y="0"/>
                      <a:ext cx="5273040" cy="296735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之后，会逐行打印章鱼猫Octocat图案。</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3040" cy="2949575"/>
            <wp:effectExtent l="0" t="0" r="3810" b="3175"/>
            <wp:docPr id="2" name="图片 2" descr="oct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ctocat"/>
                    <pic:cNvPicPr>
                      <a:picLocks noChangeAspect="1"/>
                    </pic:cNvPicPr>
                  </pic:nvPicPr>
                  <pic:blipFill>
                    <a:blip r:embed="rId5"/>
                    <a:stretch>
                      <a:fillRect/>
                    </a:stretch>
                  </pic:blipFill>
                  <pic:spPr>
                    <a:xfrm>
                      <a:off x="0" y="0"/>
                      <a:ext cx="5273040" cy="294957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2405" cy="2927985"/>
            <wp:effectExtent l="0" t="0" r="4445" b="5715"/>
            <wp:docPr id="3" name="图片 3" descr="octoc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ctocat2"/>
                    <pic:cNvPicPr>
                      <a:picLocks noChangeAspect="1"/>
                    </pic:cNvPicPr>
                  </pic:nvPicPr>
                  <pic:blipFill>
                    <a:blip r:embed="rId6"/>
                    <a:stretch>
                      <a:fillRect/>
                    </a:stretch>
                  </pic:blipFill>
                  <pic:spPr>
                    <a:xfrm>
                      <a:off x="0" y="0"/>
                      <a:ext cx="5272405" cy="292798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章鱼猫图案消失之后，进入操作系统的shell欢迎界面。该欢迎界面显示当前时间，同时用户按下任意按键可以开始使用操作系统。</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69865" cy="2483485"/>
            <wp:effectExtent l="0" t="0" r="6985" b="12065"/>
            <wp:docPr id="4" name="图片 4"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lcome"/>
                    <pic:cNvPicPr>
                      <a:picLocks noChangeAspect="1"/>
                    </pic:cNvPicPr>
                  </pic:nvPicPr>
                  <pic:blipFill>
                    <a:blip r:embed="rId7"/>
                    <a:stretch>
                      <a:fillRect/>
                    </a:stretch>
                  </pic:blipFill>
                  <pic:spPr>
                    <a:xfrm>
                      <a:off x="0" y="0"/>
                      <a:ext cx="5269865" cy="248348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以下进行各个指令的展示：</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help</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用户输入help之后，会显示所有的命令清单，主要包含：展示指令（展示HI欢迎界面、animation章鱼猫动画展示以及时间）、与文件操作相关的指令以及应用名称指令这三大部分。</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4310" cy="2830830"/>
            <wp:effectExtent l="0" t="0" r="2540" b="7620"/>
            <wp:docPr id="5" name="图片 5"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elp"/>
                    <pic:cNvPicPr>
                      <a:picLocks noChangeAspect="1"/>
                    </pic:cNvPicPr>
                  </pic:nvPicPr>
                  <pic:blipFill>
                    <a:blip r:embed="rId8"/>
                    <a:stretch>
                      <a:fillRect/>
                    </a:stretch>
                  </pic:blipFill>
                  <pic:spPr>
                    <a:xfrm>
                      <a:off x="0" y="0"/>
                      <a:ext cx="5274310" cy="283083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welcome</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展示刚进入操作系统的欢迎界面，显示彩色的“HI！！！”</w:t>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octocat</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展示章鱼猫动画</w:t>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ls</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显示当前目录下文件和目录</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2405" cy="1414145"/>
            <wp:effectExtent l="0" t="0" r="4445" b="14605"/>
            <wp:docPr id="7" name="图片 7" descr="ls-显示当前目录下文件和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s-显示当前目录下文件和目录"/>
                    <pic:cNvPicPr>
                      <a:picLocks noChangeAspect="1"/>
                    </pic:cNvPicPr>
                  </pic:nvPicPr>
                  <pic:blipFill>
                    <a:blip r:embed="rId9"/>
                    <a:stretch>
                      <a:fillRect/>
                    </a:stretch>
                  </pic:blipFill>
                  <pic:spPr>
                    <a:xfrm>
                      <a:off x="0" y="0"/>
                      <a:ext cx="5272405" cy="141414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cd [dir]</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进入当前目录下名为dir的文件夹。cd ..指令为返回上一级目录</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指令cd ..返回上一级目录以及指令cd szf 进入目录szf的运行结果如下：</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69230" cy="492760"/>
            <wp:effectExtent l="0" t="0" r="7620" b="2540"/>
            <wp:docPr id="8" name="图片 8" descr="cd-进入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d-进入目录"/>
                    <pic:cNvPicPr>
                      <a:picLocks noChangeAspect="1"/>
                    </pic:cNvPicPr>
                  </pic:nvPicPr>
                  <pic:blipFill>
                    <a:blip r:embed="rId10"/>
                    <a:stretch>
                      <a:fillRect/>
                    </a:stretch>
                  </pic:blipFill>
                  <pic:spPr>
                    <a:xfrm>
                      <a:off x="0" y="0"/>
                      <a:ext cx="5269230" cy="49276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vim [file] [str]</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在当前目录下创建一个名为file的文件，并写入内容str</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指令vim sfile1 test，创建一个名为sfile1的文件，文件内容为test。成功运行结果如下，显示文件内容为test：</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4310" cy="375285"/>
            <wp:effectExtent l="0" t="0" r="2540" b="5715"/>
            <wp:docPr id="9" name="图片 9" descr="vim[filename][content]-创建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im[filename][content]-创建文件"/>
                    <pic:cNvPicPr>
                      <a:picLocks noChangeAspect="1"/>
                    </pic:cNvPicPr>
                  </pic:nvPicPr>
                  <pic:blipFill>
                    <a:blip r:embed="rId11"/>
                    <a:stretch>
                      <a:fillRect/>
                    </a:stretch>
                  </pic:blipFill>
                  <pic:spPr>
                    <a:xfrm>
                      <a:off x="0" y="0"/>
                      <a:ext cx="5274310" cy="37528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mkdir [dir]</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创建一个名为dir的目录（文件夹）</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指令mkdir szf，创建一个名为szf的目录。运行结果如下：</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68595" cy="287020"/>
            <wp:effectExtent l="0" t="0" r="8255" b="17780"/>
            <wp:docPr id="10" name="图片 10" descr="mkdir-创建文件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kdir-创建文件夹"/>
                    <pic:cNvPicPr>
                      <a:picLocks noChangeAspect="1"/>
                    </pic:cNvPicPr>
                  </pic:nvPicPr>
                  <pic:blipFill>
                    <a:blip r:embed="rId12"/>
                    <a:stretch>
                      <a:fillRect/>
                    </a:stretch>
                  </pic:blipFill>
                  <pic:spPr>
                    <a:xfrm>
                      <a:off x="0" y="0"/>
                      <a:ext cx="5268595" cy="28702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cat [file]</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在当前目录下查看名为file的文件内容</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指令cat sfile1查看szf目录下名为sfile1的文件的内容。成功运行结果如下，显示文件中的内容test：</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3040" cy="257810"/>
            <wp:effectExtent l="0" t="0" r="3810" b="8890"/>
            <wp:docPr id="11" name="图片 11" descr="cat[filename]-查看文件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t[filename]-查看文件内容"/>
                    <pic:cNvPicPr>
                      <a:picLocks noChangeAspect="1"/>
                    </pic:cNvPicPr>
                  </pic:nvPicPr>
                  <pic:blipFill>
                    <a:blip r:embed="rId13"/>
                    <a:stretch>
                      <a:fillRect/>
                    </a:stretch>
                  </pic:blipFill>
                  <pic:spPr>
                    <a:xfrm>
                      <a:off x="0" y="0"/>
                      <a:ext cx="5273040" cy="25781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rm-f [file]</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在当前目录下删除名为file的文件。若file不存在，则显示没有这个文件，若file存在，则删除成功之后显示相应的提示信息。</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指令rm-f szfile1删除szf目录下，名为szfile1的文件以及指令rm-f sfile1删除szf目录下，名为sfile1的文件。运行结果如下，显示/szf/sfile1已经被删除：</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4310" cy="838200"/>
            <wp:effectExtent l="0" t="0" r="2540" b="0"/>
            <wp:docPr id="12" name="图片 12" descr="rm-f [filename]-删除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m-f [filename]-删除文件"/>
                    <pic:cNvPicPr>
                      <a:picLocks noChangeAspect="1"/>
                    </pic:cNvPicPr>
                  </pic:nvPicPr>
                  <pic:blipFill>
                    <a:blip r:embed="rId14"/>
                    <a:stretch>
                      <a:fillRect/>
                    </a:stretch>
                  </pic:blipFill>
                  <pic:spPr>
                    <a:xfrm>
                      <a:off x="0" y="0"/>
                      <a:ext cx="5274310" cy="83820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rm-d [dir]</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删除名为dir的目录（文件夹）。若dir不存在，则显示没有这个目录，若dir存在，则删除成功之后显示相应的提示信息。</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指令rm-d lyx删除名为lyx的目录以及再次执行该指令的运行结果如下：</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68595" cy="603250"/>
            <wp:effectExtent l="0" t="0" r="8255" b="6350"/>
            <wp:docPr id="13" name="图片 13" descr="rm-d[filename]-删除文件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m-d[filename]-删除文件夹"/>
                    <pic:cNvPicPr>
                      <a:picLocks noChangeAspect="1"/>
                    </pic:cNvPicPr>
                  </pic:nvPicPr>
                  <pic:blipFill>
                    <a:blip r:embed="rId15"/>
                    <a:stretch>
                      <a:fillRect/>
                    </a:stretch>
                  </pic:blipFill>
                  <pic:spPr>
                    <a:xfrm>
                      <a:off x="0" y="0"/>
                      <a:ext cx="5268595" cy="60325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change [file][str]</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在当前目录下将名为file的文件中的内容全部替换为str中的内容。</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指令change sfile1 test~~~将szf目录下名为sfile1的文件中的原内容test替换为test~~~；再执行cat sfile1指令，读取sfile1文件中现在的内容。运行结果如下：</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4310" cy="486410"/>
            <wp:effectExtent l="0" t="0" r="2540" b="8890"/>
            <wp:docPr id="14" name="图片 14" descr="change[filename][content]-替换整个文件的内容为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hange[filename][content]-替换整个文件的内容为content"/>
                    <pic:cNvPicPr>
                      <a:picLocks noChangeAspect="1"/>
                    </pic:cNvPicPr>
                  </pic:nvPicPr>
                  <pic:blipFill>
                    <a:blip r:embed="rId16"/>
                    <a:stretch>
                      <a:fillRect/>
                    </a:stretch>
                  </pic:blipFill>
                  <pic:spPr>
                    <a:xfrm>
                      <a:off x="0" y="0"/>
                      <a:ext cx="5274310" cy="48641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vi-A [file][str]</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在当前目录下以追加模式在名为file的文件中写入str中的内容</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ab/>
      </w:r>
      <w:r>
        <w:rPr>
          <w:rFonts w:hint="eastAsia" w:ascii="宋体" w:hAnsi="宋体" w:eastAsia="宋体" w:cs="宋体"/>
          <w:color w:val="000000" w:themeColor="text1"/>
          <w:sz w:val="24"/>
          <w:szCs w:val="32"/>
          <w14:textFill>
            <w14:solidFill>
              <w14:schemeClr w14:val="tx1"/>
            </w14:solidFill>
          </w14:textFill>
        </w:rPr>
        <w:t>先执行指令cat abc 读取文件abc中的内容，为hhh；再执行指令vi-A abc</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！！！，在文件abc后面增加“！！！”内容；最后执行指令cat abc，再次读取文件abc中的内容。运行结果如下：</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4310" cy="749935"/>
            <wp:effectExtent l="0" t="0" r="2540" b="12065"/>
            <wp:docPr id="15" name="图片 15" descr="vi-A[filename][str]-以追加模式打开文件写入[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vi-A[filename][str]-以追加模式打开文件写入[str]"/>
                    <pic:cNvPicPr>
                      <a:picLocks noChangeAspect="1"/>
                    </pic:cNvPicPr>
                  </pic:nvPicPr>
                  <pic:blipFill>
                    <a:blip r:embed="rId17"/>
                    <a:stretch>
                      <a:fillRect/>
                    </a:stretch>
                  </pic:blipFill>
                  <pic:spPr>
                    <a:xfrm>
                      <a:off x="0" y="0"/>
                      <a:ext cx="5274310" cy="74993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ps</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展示当前包括用户进程以及系统进程在内的所有进程</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3040" cy="1539240"/>
            <wp:effectExtent l="0" t="0" r="3810" b="3810"/>
            <wp:docPr id="16" name="图片 16" descr="ps -显示当前进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s -显示当前进程"/>
                    <pic:cNvPicPr>
                      <a:picLocks noChangeAspect="1"/>
                    </pic:cNvPicPr>
                  </pic:nvPicPr>
                  <pic:blipFill>
                    <a:blip r:embed="rId18"/>
                    <a:stretch>
                      <a:fillRect/>
                    </a:stretch>
                  </pic:blipFill>
                  <pic:spPr>
                    <a:xfrm>
                      <a:off x="0" y="0"/>
                      <a:ext cx="5273040" cy="153924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指令：saolei</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功能：开始扫雷游戏，输入行与列进行排雷，当成功选择除地雷之外的所有位置之后，游戏成功。用户也可随时退出游戏。</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游戏开始界面：</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3040" cy="2493010"/>
            <wp:effectExtent l="0" t="0" r="3810" b="2540"/>
            <wp:docPr id="17" name="图片 17" descr="saolei-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aolei-start"/>
                    <pic:cNvPicPr>
                      <a:picLocks noChangeAspect="1"/>
                    </pic:cNvPicPr>
                  </pic:nvPicPr>
                  <pic:blipFill>
                    <a:blip r:embed="rId19"/>
                    <a:stretch>
                      <a:fillRect/>
                    </a:stretch>
                  </pic:blipFill>
                  <pic:spPr>
                    <a:xfrm>
                      <a:off x="0" y="0"/>
                      <a:ext cx="5273040" cy="249301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游戏结束界面：</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4310" cy="2930525"/>
            <wp:effectExtent l="0" t="0" r="2540" b="3175"/>
            <wp:docPr id="18" name="图片 18" descr="saolei2-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aolei2-play"/>
                    <pic:cNvPicPr>
                      <a:picLocks noChangeAspect="1"/>
                    </pic:cNvPicPr>
                  </pic:nvPicPr>
                  <pic:blipFill>
                    <a:blip r:embed="rId20"/>
                    <a:stretch>
                      <a:fillRect/>
                    </a:stretch>
                  </pic:blipFill>
                  <pic:spPr>
                    <a:xfrm>
                      <a:off x="0" y="0"/>
                      <a:ext cx="5274310" cy="293052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fivechess</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开始五子棋游戏，输入行列坐标进行下棋，为人机对弈模式，任意一方棋子5个相连时，该方获胜。</w:t>
      </w:r>
    </w:p>
    <w:p>
      <w:pPr>
        <w:tabs>
          <w:tab w:val="left" w:pos="312"/>
        </w:tabs>
        <w:jc w:val="left"/>
        <w:rPr>
          <w:sz w:val="20"/>
        </w:rPr>
      </w:pPr>
      <w:r>
        <w:rPr>
          <w:sz w:val="20"/>
        </w:rPr>
        <w:drawing>
          <wp:inline distT="0" distB="0" distL="0" distR="0">
            <wp:extent cx="4601210" cy="2488565"/>
            <wp:effectExtent l="0" t="0" r="8890" b="6985"/>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pic:cNvPicPr>
                      <a:picLocks noChangeAspect="1"/>
                    </pic:cNvPicPr>
                  </pic:nvPicPr>
                  <pic:blipFill>
                    <a:blip r:embed="rId21" cstate="print"/>
                    <a:stretch>
                      <a:fillRect/>
                    </a:stretch>
                  </pic:blipFill>
                  <pic:spPr>
                    <a:xfrm>
                      <a:off x="0" y="0"/>
                      <a:ext cx="4601261" cy="2488882"/>
                    </a:xfrm>
                    <a:prstGeom prst="rect">
                      <a:avLst/>
                    </a:prstGeom>
                  </pic:spPr>
                </pic:pic>
              </a:graphicData>
            </a:graphic>
          </wp:inline>
        </w:drawing>
      </w:r>
    </w:p>
    <w:p>
      <w:pPr>
        <w:tabs>
          <w:tab w:val="left" w:pos="312"/>
        </w:tabs>
        <w:jc w:val="left"/>
        <w:rPr>
          <w:sz w:val="20"/>
        </w:rPr>
      </w:pPr>
      <w:r>
        <w:rPr>
          <w:sz w:val="20"/>
        </w:rPr>
        <w:drawing>
          <wp:inline distT="0" distB="0" distL="0" distR="0">
            <wp:extent cx="4587875" cy="2584450"/>
            <wp:effectExtent l="0" t="0" r="3175" b="6350"/>
            <wp:docPr id="2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a:picLocks noChangeAspect="1"/>
                    </pic:cNvPicPr>
                  </pic:nvPicPr>
                  <pic:blipFill>
                    <a:blip r:embed="rId22" cstate="print"/>
                    <a:stretch>
                      <a:fillRect/>
                    </a:stretch>
                  </pic:blipFill>
                  <pic:spPr>
                    <a:xfrm>
                      <a:off x="0" y="0"/>
                      <a:ext cx="4588506" cy="2584608"/>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calculator</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开启计算器，可以计算包括正数与负数在内的二元整数的四则运算</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计算器开启界面：</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0500" cy="1333500"/>
            <wp:effectExtent l="0" t="0" r="6350" b="0"/>
            <wp:docPr id="21" name="图片 21" descr="calculato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lculator-start"/>
                    <pic:cNvPicPr>
                      <a:picLocks noChangeAspect="1"/>
                    </pic:cNvPicPr>
                  </pic:nvPicPr>
                  <pic:blipFill>
                    <a:blip r:embed="rId23"/>
                    <a:stretch>
                      <a:fillRect/>
                    </a:stretch>
                  </pic:blipFill>
                  <pic:spPr>
                    <a:xfrm>
                      <a:off x="0" y="0"/>
                      <a:ext cx="5270500" cy="133350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计算器使用界面：</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1135" cy="2726055"/>
            <wp:effectExtent l="0" t="0" r="5715" b="17145"/>
            <wp:docPr id="22" name="图片 22" descr="calculato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alculator-play"/>
                    <pic:cNvPicPr>
                      <a:picLocks noChangeAspect="1"/>
                    </pic:cNvPicPr>
                  </pic:nvPicPr>
                  <pic:blipFill>
                    <a:blip r:embed="rId24"/>
                    <a:stretch>
                      <a:fillRect/>
                    </a:stretch>
                  </pic:blipFill>
                  <pic:spPr>
                    <a:xfrm>
                      <a:off x="0" y="0"/>
                      <a:ext cx="5271135" cy="272605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time</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获取当前系统时间</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68595" cy="257810"/>
            <wp:effectExtent l="0" t="0" r="8255" b="8890"/>
            <wp:docPr id="6" name="图片 6" descr="time-获取当前系统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e-获取当前系统时间"/>
                    <pic:cNvPicPr>
                      <a:picLocks noChangeAspect="1"/>
                    </pic:cNvPicPr>
                  </pic:nvPicPr>
                  <pic:blipFill>
                    <a:blip r:embed="rId25"/>
                    <a:stretch>
                      <a:fillRect/>
                    </a:stretch>
                  </pic:blipFill>
                  <pic:spPr>
                    <a:xfrm>
                      <a:off x="0" y="0"/>
                      <a:ext cx="5268595" cy="257810"/>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指令：</w:t>
      </w:r>
      <w:r>
        <w:rPr>
          <w:rFonts w:hint="eastAsia" w:ascii="宋体" w:hAnsi="宋体" w:eastAsia="宋体" w:cs="宋体"/>
          <w:color w:val="000000" w:themeColor="text1"/>
          <w:sz w:val="24"/>
          <w:szCs w:val="32"/>
          <w14:textFill>
            <w14:solidFill>
              <w14:schemeClr w14:val="tx1"/>
            </w14:solidFill>
          </w14:textFill>
        </w:rPr>
        <w:t>cls</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b/>
          <w:bCs/>
          <w:color w:val="000000" w:themeColor="text1"/>
          <w:sz w:val="24"/>
          <w:szCs w:val="32"/>
          <w14:textFill>
            <w14:solidFill>
              <w14:schemeClr w14:val="tx1"/>
            </w14:solidFill>
          </w14:textFill>
        </w:rPr>
        <w:t>功能：</w:t>
      </w:r>
      <w:r>
        <w:rPr>
          <w:rFonts w:hint="eastAsia" w:ascii="宋体" w:hAnsi="宋体" w:eastAsia="宋体" w:cs="宋体"/>
          <w:color w:val="000000" w:themeColor="text1"/>
          <w:sz w:val="24"/>
          <w:szCs w:val="32"/>
          <w14:textFill>
            <w14:solidFill>
              <w14:schemeClr w14:val="tx1"/>
            </w14:solidFill>
          </w14:textFill>
        </w:rPr>
        <w:t>清屏</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3040" cy="2621915"/>
            <wp:effectExtent l="0" t="0" r="3810" b="6985"/>
            <wp:docPr id="23" name="图片 23" descr="cls-清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ls-清屏"/>
                    <pic:cNvPicPr>
                      <a:picLocks noChangeAspect="1"/>
                    </pic:cNvPicPr>
                  </pic:nvPicPr>
                  <pic:blipFill>
                    <a:blip r:embed="rId26"/>
                    <a:stretch>
                      <a:fillRect/>
                    </a:stretch>
                  </pic:blipFill>
                  <pic:spPr>
                    <a:xfrm>
                      <a:off x="0" y="0"/>
                      <a:ext cx="5273040" cy="2621915"/>
                    </a:xfrm>
                    <a:prstGeom prst="rect">
                      <a:avLst/>
                    </a:prstGeom>
                  </pic:spPr>
                </pic:pic>
              </a:graphicData>
            </a:graphic>
          </wp:inline>
        </w:drawing>
      </w:r>
    </w:p>
    <w:p>
      <w:pPr>
        <w:tabs>
          <w:tab w:val="left" w:pos="312"/>
        </w:tabs>
        <w:jc w:val="left"/>
        <w:rPr>
          <w:rFonts w:ascii="宋体" w:hAnsi="宋体" w:eastAsia="宋体" w:cs="宋体"/>
          <w:color w:val="000000" w:themeColor="text1"/>
          <w:sz w:val="24"/>
          <w:szCs w:val="32"/>
          <w14:textFill>
            <w14:solidFill>
              <w14:schemeClr w14:val="tx1"/>
            </w14:solidFill>
          </w14:textFill>
        </w:rPr>
      </w:pP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t>最后展示修复的源码中的一个BUG，使得该操作系统可以支持多TTY</w:t>
      </w:r>
    </w:p>
    <w:p>
      <w:pPr>
        <w:tabs>
          <w:tab w:val="left" w:pos="312"/>
        </w:tabs>
        <w:jc w:val="left"/>
        <w:rPr>
          <w:rFonts w:ascii="宋体" w:hAnsi="宋体" w:eastAsia="宋体" w:cs="宋体"/>
          <w:color w:val="000000" w:themeColor="text1"/>
          <w:sz w:val="24"/>
          <w:szCs w:val="32"/>
          <w14:textFill>
            <w14:solidFill>
              <w14:schemeClr w14:val="tx1"/>
            </w14:solidFill>
          </w14:textFill>
        </w:rPr>
      </w:pPr>
      <w:r>
        <w:rPr>
          <w:rFonts w:hint="eastAsia" w:ascii="宋体" w:hAnsi="宋体" w:eastAsia="宋体" w:cs="宋体"/>
          <w:color w:val="000000" w:themeColor="text1"/>
          <w:sz w:val="24"/>
          <w:szCs w:val="32"/>
          <w14:textFill>
            <w14:solidFill>
              <w14:schemeClr w14:val="tx1"/>
            </w14:solidFill>
          </w14:textFill>
        </w:rPr>
        <w:drawing>
          <wp:inline distT="0" distB="0" distL="114300" distR="114300">
            <wp:extent cx="5273040" cy="2938145"/>
            <wp:effectExtent l="0" t="0" r="3810" b="14605"/>
            <wp:docPr id="24" name="图片 24" descr="【可不插】BUG修复可以多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可不插】BUG修复可以多TTY"/>
                    <pic:cNvPicPr>
                      <a:picLocks noChangeAspect="1"/>
                    </pic:cNvPicPr>
                  </pic:nvPicPr>
                  <pic:blipFill>
                    <a:blip r:embed="rId27"/>
                    <a:stretch>
                      <a:fillRect/>
                    </a:stretch>
                  </pic:blipFill>
                  <pic:spPr>
                    <a:xfrm>
                      <a:off x="0" y="0"/>
                      <a:ext cx="5273040" cy="29381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A7F1CE"/>
    <w:multiLevelType w:val="singleLevel"/>
    <w:tmpl w:val="CAA7F1CE"/>
    <w:lvl w:ilvl="0" w:tentative="0">
      <w:start w:val="1"/>
      <w:numFmt w:val="decimal"/>
      <w:lvlText w:val="%1."/>
      <w:lvlJc w:val="left"/>
      <w:pPr>
        <w:tabs>
          <w:tab w:val="left" w:pos="312"/>
        </w:tabs>
      </w:pPr>
    </w:lvl>
  </w:abstractNum>
  <w:abstractNum w:abstractNumId="1">
    <w:nsid w:val="CC511341"/>
    <w:multiLevelType w:val="singleLevel"/>
    <w:tmpl w:val="CC511341"/>
    <w:lvl w:ilvl="0" w:tentative="0">
      <w:start w:val="1"/>
      <w:numFmt w:val="decimal"/>
      <w:lvlText w:val="%1)"/>
      <w:lvlJc w:val="left"/>
      <w:pPr>
        <w:tabs>
          <w:tab w:val="left" w:pos="312"/>
        </w:tabs>
      </w:pPr>
    </w:lvl>
  </w:abstractNum>
  <w:abstractNum w:abstractNumId="2">
    <w:nsid w:val="D3F807D8"/>
    <w:multiLevelType w:val="singleLevel"/>
    <w:tmpl w:val="D3F807D8"/>
    <w:lvl w:ilvl="0" w:tentative="0">
      <w:start w:val="1"/>
      <w:numFmt w:val="chineseCounting"/>
      <w:suff w:val="nothing"/>
      <w:lvlText w:val="%1、"/>
      <w:lvlJc w:val="left"/>
      <w:rPr>
        <w:rFonts w:hint="eastAsia"/>
      </w:rPr>
    </w:lvl>
  </w:abstractNum>
  <w:abstractNum w:abstractNumId="3">
    <w:nsid w:val="EAD4D613"/>
    <w:multiLevelType w:val="singleLevel"/>
    <w:tmpl w:val="EAD4D613"/>
    <w:lvl w:ilvl="0" w:tentative="0">
      <w:start w:val="1"/>
      <w:numFmt w:val="lowerLetter"/>
      <w:lvlText w:val="%1."/>
      <w:lvlJc w:val="left"/>
      <w:rPr>
        <w:b/>
      </w:rPr>
    </w:lvl>
  </w:abstractNum>
  <w:abstractNum w:abstractNumId="4">
    <w:nsid w:val="EFB7DD0C"/>
    <w:multiLevelType w:val="multilevel"/>
    <w:tmpl w:val="EFB7DD0C"/>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F0D969D0"/>
    <w:multiLevelType w:val="singleLevel"/>
    <w:tmpl w:val="F0D969D0"/>
    <w:lvl w:ilvl="0" w:tentative="0">
      <w:start w:val="1"/>
      <w:numFmt w:val="lowerLetter"/>
      <w:lvlText w:val="%1."/>
      <w:lvlJc w:val="left"/>
      <w:pPr>
        <w:tabs>
          <w:tab w:val="left" w:pos="312"/>
        </w:tabs>
      </w:pPr>
    </w:lvl>
  </w:abstractNum>
  <w:abstractNum w:abstractNumId="6">
    <w:nsid w:val="170D4DF9"/>
    <w:multiLevelType w:val="singleLevel"/>
    <w:tmpl w:val="170D4DF9"/>
    <w:lvl w:ilvl="0" w:tentative="0">
      <w:start w:val="1"/>
      <w:numFmt w:val="decimal"/>
      <w:suff w:val="nothing"/>
      <w:lvlText w:val="%1）"/>
      <w:lvlJc w:val="left"/>
    </w:lvl>
  </w:abstractNum>
  <w:abstractNum w:abstractNumId="7">
    <w:nsid w:val="439FDA49"/>
    <w:multiLevelType w:val="singleLevel"/>
    <w:tmpl w:val="439FDA49"/>
    <w:lvl w:ilvl="0" w:tentative="0">
      <w:start w:val="1"/>
      <w:numFmt w:val="decimal"/>
      <w:lvlText w:val="%1."/>
      <w:lvlJc w:val="left"/>
      <w:pPr>
        <w:tabs>
          <w:tab w:val="left" w:pos="312"/>
        </w:tabs>
      </w:pPr>
    </w:lvl>
  </w:abstractNum>
  <w:abstractNum w:abstractNumId="8">
    <w:nsid w:val="44CFEA1B"/>
    <w:multiLevelType w:val="singleLevel"/>
    <w:tmpl w:val="44CFEA1B"/>
    <w:lvl w:ilvl="0" w:tentative="0">
      <w:start w:val="1"/>
      <w:numFmt w:val="decimal"/>
      <w:lvlText w:val="%1)"/>
      <w:lvlJc w:val="left"/>
      <w:pPr>
        <w:tabs>
          <w:tab w:val="left" w:pos="312"/>
        </w:tabs>
      </w:pPr>
    </w:lvl>
  </w:abstractNum>
  <w:num w:numId="1">
    <w:abstractNumId w:val="2"/>
  </w:num>
  <w:num w:numId="2">
    <w:abstractNumId w:val="7"/>
  </w:num>
  <w:num w:numId="3">
    <w:abstractNumId w:val="0"/>
  </w:num>
  <w:num w:numId="4">
    <w:abstractNumId w:val="4"/>
  </w:num>
  <w:num w:numId="5">
    <w:abstractNumId w:val="3"/>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8553A"/>
    <w:rsid w:val="002009F3"/>
    <w:rsid w:val="002B229C"/>
    <w:rsid w:val="003D2845"/>
    <w:rsid w:val="00613CD4"/>
    <w:rsid w:val="007F4A0B"/>
    <w:rsid w:val="00B7146A"/>
    <w:rsid w:val="00BD3C5A"/>
    <w:rsid w:val="00D25A14"/>
    <w:rsid w:val="00DD4B65"/>
    <w:rsid w:val="00EB086B"/>
    <w:rsid w:val="00FE1C01"/>
    <w:rsid w:val="06DD1172"/>
    <w:rsid w:val="078D5FBA"/>
    <w:rsid w:val="14EA3579"/>
    <w:rsid w:val="1CC32E55"/>
    <w:rsid w:val="209A09D4"/>
    <w:rsid w:val="316739AE"/>
    <w:rsid w:val="37010111"/>
    <w:rsid w:val="3ACB3A7C"/>
    <w:rsid w:val="3D512928"/>
    <w:rsid w:val="42F60986"/>
    <w:rsid w:val="46DF28A2"/>
    <w:rsid w:val="502A41FE"/>
    <w:rsid w:val="5CF71EA4"/>
    <w:rsid w:val="6118553A"/>
    <w:rsid w:val="630261E5"/>
    <w:rsid w:val="6D535020"/>
    <w:rsid w:val="72D57472"/>
    <w:rsid w:val="745615D7"/>
    <w:rsid w:val="7784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4">
    <w:name w:val="toc 1"/>
    <w:basedOn w:val="1"/>
    <w:next w:val="1"/>
    <w:unhideWhenUsed/>
    <w:qFormat/>
    <w:uiPriority w:val="39"/>
    <w:pPr>
      <w:widowControl/>
      <w:spacing w:after="100" w:line="259" w:lineRule="auto"/>
      <w:jc w:val="left"/>
    </w:pPr>
    <w:rPr>
      <w:rFonts w:cs="Times New Roman"/>
      <w:kern w:val="0"/>
      <w:sz w:val="22"/>
      <w:szCs w:val="22"/>
    </w:rPr>
  </w:style>
  <w:style w:type="paragraph" w:styleId="5">
    <w:name w:val="toc 2"/>
    <w:basedOn w:val="1"/>
    <w:next w:val="1"/>
    <w:unhideWhenUsed/>
    <w:uiPriority w:val="39"/>
    <w:pPr>
      <w:widowControl/>
      <w:spacing w:after="100" w:line="259" w:lineRule="auto"/>
      <w:ind w:left="220"/>
      <w:jc w:val="left"/>
    </w:pPr>
    <w:rPr>
      <w:rFonts w:cs="Times New Roman"/>
      <w:kern w:val="0"/>
      <w:sz w:val="22"/>
      <w:szCs w:val="22"/>
    </w:rPr>
  </w:style>
  <w:style w:type="paragraph" w:customStyle="1" w:styleId="8">
    <w:name w:val="WPSOffice手动目录 1"/>
    <w:qFormat/>
    <w:uiPriority w:val="0"/>
    <w:rPr>
      <w:rFonts w:asciiTheme="minorHAnsi" w:hAnsiTheme="minorHAnsi" w:eastAsiaTheme="minorEastAsia" w:cstheme="minorBidi"/>
      <w:lang w:val="en-US" w:eastAsia="zh-CN" w:bidi="ar-SA"/>
    </w:rPr>
  </w:style>
  <w:style w:type="paragraph" w:customStyle="1" w:styleId="9">
    <w:name w:val="WPSOffice手动目录 2"/>
    <w:uiPriority w:val="0"/>
    <w:pPr>
      <w:ind w:left="200" w:leftChars="200"/>
    </w:pPr>
    <w:rPr>
      <w:rFonts w:asciiTheme="minorHAnsi" w:hAnsiTheme="minorHAnsi" w:eastAsiaTheme="minorEastAsia" w:cstheme="minorBidi"/>
      <w:lang w:val="en-US" w:eastAsia="zh-CN" w:bidi="ar-SA"/>
    </w:rPr>
  </w:style>
  <w:style w:type="character" w:customStyle="1" w:styleId="10">
    <w:name w:val="标题 1 字符"/>
    <w:basedOn w:val="6"/>
    <w:link w:val="2"/>
    <w:qFormat/>
    <w:uiPriority w:val="0"/>
    <w:rPr>
      <w:b/>
      <w:bCs/>
      <w:kern w:val="44"/>
      <w:sz w:val="44"/>
      <w:szCs w:val="44"/>
    </w:rPr>
  </w:style>
  <w:style w:type="paragraph" w:customStyle="1" w:styleId="1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487;&#26157;&#24070;\AppData\Roaming\Kingsoft\wps\addons\pool\win-i386\knewfileruby_1.0.0.11\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eed6db1-33ed-41c6-94d2-baffa4fb15c9}"/>
        <w:style w:val=""/>
        <w:category>
          <w:name w:val="常规"/>
          <w:gallery w:val="placeholder"/>
        </w:category>
        <w:types>
          <w:type w:val="bbPlcHdr"/>
        </w:types>
        <w:behaviors>
          <w:behavior w:val="content"/>
        </w:behaviors>
        <w:description w:val=""/>
        <w:guid w:val="{4eed6db1-33ed-41c6-94d2-baffa4fb15c9}"/>
      </w:docPartPr>
      <w:docPartBody>
        <w:p>
          <w:r>
            <w:rPr>
              <w:color w:val="808080"/>
            </w:rPr>
            <w:t>单击此处输入文字。</w:t>
          </w:r>
        </w:p>
      </w:docPartBody>
    </w:docPart>
    <w:docPart>
      <w:docPartPr>
        <w:name w:val="{e1bb3080-1f44-47e4-be27-36fefa3c8a27}"/>
        <w:style w:val=""/>
        <w:category>
          <w:name w:val="常规"/>
          <w:gallery w:val="placeholder"/>
        </w:category>
        <w:types>
          <w:type w:val="bbPlcHdr"/>
        </w:types>
        <w:behaviors>
          <w:behavior w:val="content"/>
        </w:behaviors>
        <w:description w:val=""/>
        <w:guid w:val="{e1bb3080-1f44-47e4-be27-36fefa3c8a27}"/>
      </w:docPartPr>
      <w:docPartBody>
        <w:p>
          <w:r>
            <w:rPr>
              <w:color w:val="808080"/>
            </w:rPr>
            <w:t>单击此处输入文字。</w:t>
          </w:r>
        </w:p>
      </w:docPartBody>
    </w:docPart>
    <w:docPart>
      <w:docPartPr>
        <w:name w:val="{ca818046-3cea-47e6-884c-de0fa8e128a2}"/>
        <w:style w:val=""/>
        <w:category>
          <w:name w:val="常规"/>
          <w:gallery w:val="placeholder"/>
        </w:category>
        <w:types>
          <w:type w:val="bbPlcHdr"/>
        </w:types>
        <w:behaviors>
          <w:behavior w:val="content"/>
        </w:behaviors>
        <w:description w:val=""/>
        <w:guid w:val="{ca818046-3cea-47e6-884c-de0fa8e128a2}"/>
      </w:docPartPr>
      <w:docPartBody>
        <w:p>
          <w:r>
            <w:rPr>
              <w:color w:val="808080"/>
            </w:rPr>
            <w:t>单击此处输入文字。</w:t>
          </w:r>
        </w:p>
      </w:docPartBody>
    </w:docPart>
    <w:docPart>
      <w:docPartPr>
        <w:name w:val="{365f8d61-f85f-4ed3-876a-ac96d0f7c529}"/>
        <w:style w:val=""/>
        <w:category>
          <w:name w:val="常规"/>
          <w:gallery w:val="placeholder"/>
        </w:category>
        <w:types>
          <w:type w:val="bbPlcHdr"/>
        </w:types>
        <w:behaviors>
          <w:behavior w:val="content"/>
        </w:behaviors>
        <w:description w:val=""/>
        <w:guid w:val="{365f8d61-f85f-4ed3-876a-ac96d0f7c529}"/>
      </w:docPartPr>
      <w:docPartBody>
        <w:p>
          <w:r>
            <w:rPr>
              <w:color w:val="808080"/>
            </w:rPr>
            <w:t>单击此处输入文字。</w:t>
          </w:r>
        </w:p>
      </w:docPartBody>
    </w:docPart>
    <w:docPart>
      <w:docPartPr>
        <w:name w:val="{888cc931-5115-4ca3-a9ea-023ae7abbacf}"/>
        <w:style w:val=""/>
        <w:category>
          <w:name w:val="常规"/>
          <w:gallery w:val="placeholder"/>
        </w:category>
        <w:types>
          <w:type w:val="bbPlcHdr"/>
        </w:types>
        <w:behaviors>
          <w:behavior w:val="content"/>
        </w:behaviors>
        <w:description w:val=""/>
        <w:guid w:val="{888cc931-5115-4ca3-a9ea-023ae7abbacf}"/>
      </w:docPartPr>
      <w:docPartBody>
        <w:p>
          <w:r>
            <w:rPr>
              <w:color w:val="808080"/>
            </w:rPr>
            <w:t>单击此处输入文字。</w:t>
          </w:r>
        </w:p>
      </w:docPartBody>
    </w:docPart>
    <w:docPart>
      <w:docPartPr>
        <w:name w:val="{441fce5b-2e1b-4c22-ad7b-ee9cdebdf396}"/>
        <w:style w:val=""/>
        <w:category>
          <w:name w:val="常规"/>
          <w:gallery w:val="placeholder"/>
        </w:category>
        <w:types>
          <w:type w:val="bbPlcHdr"/>
        </w:types>
        <w:behaviors>
          <w:behavior w:val="content"/>
        </w:behaviors>
        <w:description w:val=""/>
        <w:guid w:val="{441fce5b-2e1b-4c22-ad7b-ee9cdebdf396}"/>
      </w:docPartPr>
      <w:docPartBody>
        <w:p>
          <w:r>
            <w:rPr>
              <w:color w:val="808080"/>
            </w:rPr>
            <w:t>单击此处输入文字。</w:t>
          </w:r>
        </w:p>
      </w:docPartBody>
    </w:docPart>
    <w:docPart>
      <w:docPartPr>
        <w:name w:val="{8f4212e7-3505-4f8a-82c2-94b0d3794296}"/>
        <w:style w:val=""/>
        <w:category>
          <w:name w:val="常规"/>
          <w:gallery w:val="placeholder"/>
        </w:category>
        <w:types>
          <w:type w:val="bbPlcHdr"/>
        </w:types>
        <w:behaviors>
          <w:behavior w:val="content"/>
        </w:behaviors>
        <w:description w:val=""/>
        <w:guid w:val="{8f4212e7-3505-4f8a-82c2-94b0d3794296}"/>
      </w:docPartPr>
      <w:docPartBody>
        <w:p>
          <w:r>
            <w:rPr>
              <w:color w:val="808080"/>
            </w:rPr>
            <w:t>单击此处输入文字。</w:t>
          </w:r>
        </w:p>
      </w:docPartBody>
    </w:docPart>
    <w:docPart>
      <w:docPartPr>
        <w:name w:val="{1ce3f4f2-14b6-46a0-96b1-82110db9835d}"/>
        <w:style w:val=""/>
        <w:category>
          <w:name w:val="常规"/>
          <w:gallery w:val="placeholder"/>
        </w:category>
        <w:types>
          <w:type w:val="bbPlcHdr"/>
        </w:types>
        <w:behaviors>
          <w:behavior w:val="content"/>
        </w:behaviors>
        <w:description w:val=""/>
        <w:guid w:val="{1ce3f4f2-14b6-46a0-96b1-82110db9835d}"/>
      </w:docPartPr>
      <w:docPartBody>
        <w:p>
          <w:r>
            <w:rPr>
              <w:color w:val="808080"/>
            </w:rPr>
            <w:t>单击此处输入文字。</w:t>
          </w:r>
        </w:p>
      </w:docPartBody>
    </w:docPart>
    <w:docPart>
      <w:docPartPr>
        <w:name w:val="{b293871f-3513-4600-96dc-abc8fa0feb64}"/>
        <w:style w:val=""/>
        <w:category>
          <w:name w:val="常规"/>
          <w:gallery w:val="placeholder"/>
        </w:category>
        <w:types>
          <w:type w:val="bbPlcHdr"/>
        </w:types>
        <w:behaviors>
          <w:behavior w:val="content"/>
        </w:behaviors>
        <w:description w:val=""/>
        <w:guid w:val="{b293871f-3513-4600-96dc-abc8fa0feb64}"/>
      </w:docPartPr>
      <w:docPartBody>
        <w:p>
          <w:r>
            <w:rPr>
              <w:color w:val="808080"/>
            </w:rPr>
            <w:t>单击此处输入文字。</w:t>
          </w:r>
        </w:p>
      </w:docPartBody>
    </w:docPart>
    <w:docPart>
      <w:docPartPr>
        <w:name w:val="{661ccf57-1ca7-462f-9c57-05bd2ed0899d}"/>
        <w:style w:val=""/>
        <w:category>
          <w:name w:val="常规"/>
          <w:gallery w:val="placeholder"/>
        </w:category>
        <w:types>
          <w:type w:val="bbPlcHdr"/>
        </w:types>
        <w:behaviors>
          <w:behavior w:val="content"/>
        </w:behaviors>
        <w:description w:val=""/>
        <w:guid w:val="{661ccf57-1ca7-462f-9c57-05bd2ed0899d}"/>
      </w:docPartPr>
      <w:docPartBody>
        <w:p>
          <w:r>
            <w:rPr>
              <w:color w:val="808080"/>
            </w:rPr>
            <w:t>单击此处输入文字。</w:t>
          </w:r>
        </w:p>
      </w:docPartBody>
    </w:docPart>
    <w:docPart>
      <w:docPartPr>
        <w:name w:val="{3f908c39-ab42-48fa-a59d-488de09867e9}"/>
        <w:style w:val=""/>
        <w:category>
          <w:name w:val="常规"/>
          <w:gallery w:val="placeholder"/>
        </w:category>
        <w:types>
          <w:type w:val="bbPlcHdr"/>
        </w:types>
        <w:behaviors>
          <w:behavior w:val="content"/>
        </w:behaviors>
        <w:description w:val=""/>
        <w:guid w:val="{3f908c39-ab42-48fa-a59d-488de09867e9}"/>
      </w:docPartPr>
      <w:docPartBody>
        <w:p>
          <w:r>
            <w:rPr>
              <w:color w:val="808080"/>
            </w:rPr>
            <w:t>单击此处输入文字。</w:t>
          </w:r>
        </w:p>
      </w:docPartBody>
    </w:docPart>
    <w:docPart>
      <w:docPartPr>
        <w:name w:val="{360531fa-ab96-4e56-b3a5-3fde4dde7da9}"/>
        <w:style w:val=""/>
        <w:category>
          <w:name w:val="常规"/>
          <w:gallery w:val="placeholder"/>
        </w:category>
        <w:types>
          <w:type w:val="bbPlcHdr"/>
        </w:types>
        <w:behaviors>
          <w:behavior w:val="content"/>
        </w:behaviors>
        <w:description w:val=""/>
        <w:guid w:val="{360531fa-ab96-4e56-b3a5-3fde4dde7da9}"/>
      </w:docPartPr>
      <w:docPartBody>
        <w:p>
          <w:r>
            <w:rPr>
              <w:color w:val="808080"/>
            </w:rPr>
            <w:t>单击此处输入文字。</w:t>
          </w:r>
        </w:p>
      </w:docPartBody>
    </w:docPart>
    <w:docPart>
      <w:docPartPr>
        <w:name w:val="{1622a31e-5cd4-409e-80bd-5f23221c10ac}"/>
        <w:style w:val=""/>
        <w:category>
          <w:name w:val="常规"/>
          <w:gallery w:val="placeholder"/>
        </w:category>
        <w:types>
          <w:type w:val="bbPlcHdr"/>
        </w:types>
        <w:behaviors>
          <w:behavior w:val="content"/>
        </w:behaviors>
        <w:description w:val=""/>
        <w:guid w:val="{1622a31e-5cd4-409e-80bd-5f23221c10ac}"/>
      </w:docPartPr>
      <w:docPartBody>
        <w:p>
          <w:r>
            <w:rPr>
              <w:color w:val="808080"/>
            </w:rPr>
            <w:t>单击此处输入文字。</w:t>
          </w:r>
        </w:p>
      </w:docPartBody>
    </w:docPart>
    <w:docPart>
      <w:docPartPr>
        <w:name w:val="{4d65e940-dd08-4b8a-b100-ceb6f8ac5734}"/>
        <w:style w:val=""/>
        <w:category>
          <w:name w:val="常规"/>
          <w:gallery w:val="placeholder"/>
        </w:category>
        <w:types>
          <w:type w:val="bbPlcHdr"/>
        </w:types>
        <w:behaviors>
          <w:behavior w:val="content"/>
        </w:behaviors>
        <w:description w:val=""/>
        <w:guid w:val="{4d65e940-dd08-4b8a-b100-ceb6f8ac5734}"/>
      </w:docPartPr>
      <w:docPartBody>
        <w:p>
          <w:r>
            <w:rPr>
              <w:color w:val="808080"/>
            </w:rPr>
            <w:t>单击此处输入文字。</w:t>
          </w:r>
        </w:p>
      </w:docPartBody>
    </w:docPart>
    <w:docPart>
      <w:docPartPr>
        <w:name w:val="{1e4b31e7-fb01-424c-bb27-5668ec3eced3}"/>
        <w:style w:val=""/>
        <w:category>
          <w:name w:val="常规"/>
          <w:gallery w:val="placeholder"/>
        </w:category>
        <w:types>
          <w:type w:val="bbPlcHdr"/>
        </w:types>
        <w:behaviors>
          <w:behavior w:val="content"/>
        </w:behaviors>
        <w:description w:val=""/>
        <w:guid w:val="{1e4b31e7-fb01-424c-bb27-5668ec3eced3}"/>
      </w:docPartPr>
      <w:docPartBody>
        <w:p>
          <w:r>
            <w:rPr>
              <w:color w:val="808080"/>
            </w:rPr>
            <w:t>单击此处输入文字。</w:t>
          </w:r>
        </w:p>
      </w:docPartBody>
    </w:docPart>
    <w:docPart>
      <w:docPartPr>
        <w:name w:val="{8422dd70-bbf1-4bab-9102-569c197d8d85}"/>
        <w:style w:val=""/>
        <w:category>
          <w:name w:val="常规"/>
          <w:gallery w:val="placeholder"/>
        </w:category>
        <w:types>
          <w:type w:val="bbPlcHdr"/>
        </w:types>
        <w:behaviors>
          <w:behavior w:val="content"/>
        </w:behaviors>
        <w:description w:val=""/>
        <w:guid w:val="{8422dd70-bbf1-4bab-9102-569c197d8d8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71E0E"/>
    <w:rsid w:val="00457C3E"/>
    <w:rsid w:val="00571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D51FDF4AEB484F54B7920B53923B75A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06DC64803C8A40CFB343BA37B1ABB93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D90B3CC7E6B47F8AECCBCCB4DAF08A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C6E07-7E4E-41C9-ACD5-BAB50476E42A}">
  <ds:schemaRefs/>
</ds:datastoreItem>
</file>

<file path=docProps/app.xml><?xml version="1.0" encoding="utf-8"?>
<Properties xmlns="http://schemas.openxmlformats.org/officeDocument/2006/extended-properties" xmlns:vt="http://schemas.openxmlformats.org/officeDocument/2006/docPropsVTypes">
  <Template>0.docx</Template>
  <Pages>14</Pages>
  <Words>934</Words>
  <Characters>5326</Characters>
  <Lines>44</Lines>
  <Paragraphs>12</Paragraphs>
  <TotalTime>4</TotalTime>
  <ScaleCrop>false</ScaleCrop>
  <LinksUpToDate>false</LinksUpToDate>
  <CharactersWithSpaces>6248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2018-08-22T08:22:00Z</dcterms:created>
  <dc:creator>1015655239qqcom</dc:creator>
  <cp:lastModifiedBy>1015655239qqcom</cp:lastModifiedBy>
  <dcterms:modified xsi:type="dcterms:W3CDTF">2018-09-10T13:23:34Z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