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ccaeaa2ac9440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26508907e5d44af" /><Relationship Type="http://schemas.openxmlformats.org/officeDocument/2006/relationships/numbering" Target="/word/numbering.xml" Id="R49a0d14e645640c0" /><Relationship Type="http://schemas.openxmlformats.org/officeDocument/2006/relationships/settings" Target="/word/settings.xml" Id="R6110bb86256a4d88" /></Relationships>
</file>