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jpg" ContentType="image/jpeg"/>
  <Override PartName="/word/media/rId34.jpg" ContentType="image/jpeg"/>
  <Override PartName="/word/media/rId57.jpg" ContentType="image/jpeg"/>
  <Override PartName="/word/media/rId28.jpg" ContentType="image/jpeg"/>
  <Override PartName="/word/media/rId31.jpg" ContentType="image/jpeg"/>
  <Override PartName="/word/media/rId46.jpg" ContentType="image/jpeg"/>
  <Override PartName="/word/media/rId43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ne-day-one-gan"/>
      <w:bookmarkEnd w:id="21"/>
      <w:r>
        <w:t xml:space="preserve">One Day One GAN</w:t>
      </w:r>
    </w:p>
    <w:p>
      <w:pPr>
        <w:pStyle w:val="FirstParagraph"/>
      </w:pPr>
      <w:r>
        <w:t xml:space="preserve">Hi ,my name is Chen Yang ,I am a sophomore in ocean university of China .I do some scientific research in my spare time. Based on the current hot direction of artificial intelligence, I hope to share my research progress with</w:t>
      </w:r>
      <w:r>
        <w:t xml:space="preserve"> </w:t>
      </w:r>
      <w:r>
        <w:rPr>
          <w:b/>
        </w:rPr>
        <w:t xml:space="preserve">Generative adversarial network</w:t>
      </w:r>
    </w:p>
    <w:p>
      <w:pPr>
        <w:pStyle w:val="BodyText"/>
      </w:pPr>
      <w:r>
        <w:t xml:space="preserve">嗨，我的名字是陈扬，我是中国海洋大学的二年级学生。我在业余时间做了一些科学研究。基于当前人工智能的热点方向，我希望与</w:t>
      </w:r>
      <w:r>
        <w:rPr>
          <w:b/>
        </w:rPr>
        <w:t xml:space="preserve">生成对抗网络分享我的研究进展</w:t>
      </w:r>
    </w:p>
    <w:p>
      <w:pPr>
        <w:pStyle w:val="Heading2"/>
      </w:pPr>
      <w:bookmarkStart w:id="22" w:name="前言"/>
      <w:bookmarkEnd w:id="22"/>
      <w:r>
        <w:t xml:space="preserve">前言</w:t>
      </w:r>
    </w:p>
    <w:p>
      <w:pPr>
        <w:pStyle w:val="FirstParagraph"/>
      </w:pPr>
      <w:r>
        <w:rPr>
          <w:b/>
        </w:rPr>
        <w:t xml:space="preserve">ODOG</w:t>
      </w:r>
      <w:r>
        <w:t xml:space="preserve">,顾名思义就我我希望能每天抽出一个小时的时间来讲讲到目前为止,GAN的前沿发展和研究,笔者观察了很多深度学习的应用,特别是在图像这一方面,GAN已经在扮演着越来越重要的角色,我们经常可以看到老黄的NVIDIA做了各种各样的application,而且其中涉及到了大量GAN的理论及其实现,再者笔者个人也觉得目前国内缺少GAN在pytorch,keras,tensorflow等主流的框架下的实现教学.</w:t>
      </w:r>
    </w:p>
    <w:p>
      <w:pPr>
        <w:pStyle w:val="BodyText"/>
      </w:pPr>
      <w:r>
        <w:t xml:space="preserve">我的老师曾经对我说过:"</w:t>
      </w:r>
      <w:r>
        <w:rPr>
          <w:b/>
        </w:rPr>
        <w:t xml:space="preserve">深度学习是一块未知的新大陆,它是一个大的黑箱系统,而GAN则是黑箱中的黑箱,谁要是能打开这个盒子,将会引领一个新的时代</w:t>
      </w:r>
      <w:r>
        <w:t xml:space="preserve">"</w:t>
      </w:r>
    </w:p>
    <w:p>
      <w:pPr>
        <w:pStyle w:val="Heading2"/>
      </w:pPr>
      <w:bookmarkStart w:id="23" w:name="infogan"/>
      <w:bookmarkEnd w:id="23"/>
      <w:r>
        <w:t xml:space="preserve">infoGAN</w:t>
      </w:r>
    </w:p>
    <w:p>
      <w:pPr>
        <w:pStyle w:val="FirstParagraph"/>
      </w:pPr>
      <w:r>
        <w:t xml:space="preserve">论文地址：</w:t>
      </w:r>
      <w:hyperlink r:id="rId24">
        <w:r>
          <w:rPr>
            <w:rStyle w:val="Hyperlink"/>
          </w:rPr>
          <w:t xml:space="preserve">InfoGAN: Interpretable Representation Learning by Information Maximizing Generative Adversarial Nets</w:t>
        </w:r>
      </w:hyperlink>
    </w:p>
    <w:p>
      <w:pPr>
        <w:pStyle w:val="BodyText"/>
      </w:pPr>
      <w:r>
        <w:t xml:space="preserve">源码地址：</w:t>
      </w:r>
      <w:hyperlink r:id="rId25">
        <w:r>
          <w:rPr>
            <w:rStyle w:val="Hyperlink"/>
          </w:rPr>
          <w:t xml:space="preserve">InfoGAN in TensorFlow</w:t>
        </w:r>
      </w:hyperlink>
    </w:p>
    <w:p>
      <w:pPr>
        <w:pStyle w:val="BodyText"/>
      </w:pPr>
      <w:r>
        <w:t xml:space="preserve">生成对抗网络（Generative Adversarial Nets）是一类新兴的生成模型，由两部分组成：一部分是判别模型（discriminator）</w:t>
      </w:r>
      <m:oMath>
        <m:r>
          <m:t>D</m:t>
        </m:r>
        <m:r>
          <m:t>(</m:t>
        </m:r>
        <m:r>
          <m:t>·</m:t>
        </m:r>
        <m:r>
          <m:t>)</m:t>
        </m:r>
      </m:oMath>
      <w:r>
        <w:t xml:space="preserve">，用来判别输入数据是真实数据还是生成出来的数据；另一部分是是生成模型（generator）</w:t>
      </w:r>
      <m:oMath>
        <m:r>
          <m:t>G</m:t>
        </m:r>
        <m:r>
          <m:t>(</m:t>
        </m:r>
        <m:r>
          <m:t>·</m:t>
        </m:r>
        <m:r>
          <m:t>)</m:t>
        </m:r>
      </m:oMath>
      <w:r>
        <w:t xml:space="preserve">，由输入的噪声生成目标数据。GAN 的优化问题可以表示为：</w:t>
      </w:r>
    </w:p>
    <w:p>
      <w:pPr>
        <w:pStyle w:val="FigureWithCaption"/>
      </w:pPr>
      <w:r>
        <w:drawing>
          <wp:inline>
            <wp:extent cx="5334000" cy="513644"/>
            <wp:effectExtent b="0" l="0" r="0" t="0"/>
            <wp:docPr descr="image-20190406235920213" title="" id="1" name="Picture"/>
            <a:graphic>
              <a:graphicData uri="http://schemas.openxmlformats.org/drawingml/2006/picture">
                <pic:pic>
                  <pic:nvPicPr>
                    <pic:cNvPr descr="https://ws2.sinaimg.cn/large/006tNc79ly1g1tcvbjv7kj30u002wmx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image-20190406235920213</w:t>
      </w:r>
    </w:p>
    <w:p>
      <w:pPr>
        <w:pStyle w:val="BodyText"/>
      </w:pPr>
      <w:r>
        <w:t xml:space="preserve">其中$ Pdata$ 是生成样本，$noise</w:t>
      </w:r>
      <w:r>
        <w:t xml:space="preserve"> </w:t>
      </w:r>
      <m:oMath>
        <m:r>
          <m:t>是</m:t>
        </m:r>
        <m:r>
          <m:t>随</m:t>
        </m:r>
        <m:r>
          <m:t>机</m:t>
        </m:r>
        <m:r>
          <m:t>噪</m:t>
        </m:r>
        <m:r>
          <m:t>声</m:t>
        </m:r>
        <m:r>
          <m:t>。</m:t>
        </m:r>
        <m:r>
          <m:t>而</m:t>
        </m:r>
        <m:r>
          <m:t>对</m:t>
        </m:r>
        <m:r>
          <m:t>于</m:t>
        </m:r>
        <m:r>
          <m:t>带</m:t>
        </m:r>
        <m:r>
          <m:t>标</m:t>
        </m:r>
        <m:r>
          <m:t>签</m:t>
        </m:r>
        <m:r>
          <m:t>的</m:t>
        </m:r>
        <m:r>
          <m:t>数</m:t>
        </m:r>
        <m:r>
          <m:t>据</m:t>
        </m:r>
        <m:r>
          <m:t>，</m:t>
        </m:r>
        <m:r>
          <m:t>通</m:t>
        </m:r>
        <m:r>
          <m:t>常</m:t>
        </m:r>
        <m:r>
          <m:t>用</m:t>
        </m:r>
        <m:r>
          <m:t>潜</m:t>
        </m:r>
        <m:r>
          <m:t>码</m:t>
        </m:r>
        <m:r>
          <m:t>（</m:t>
        </m:r>
        <m:r>
          <m:t>l</m:t>
        </m:r>
        <m:r>
          <m:t>a</m:t>
        </m:r>
        <m:r>
          <m:t>t</m:t>
        </m:r>
        <m:r>
          <m:t>e</m:t>
        </m:r>
        <m:r>
          <m:t>n</m:t>
        </m:r>
        <m:r>
          <m:t>t</m:t>
        </m:r>
        <m:r>
          <m:t>c</m:t>
        </m:r>
        <m:r>
          <m:t>o</m:t>
        </m:r>
        <m:r>
          <m:t>d</m:t>
        </m:r>
        <m:r>
          <m:t>e</m:t>
        </m:r>
        <m:r>
          <m:t>）</m:t>
        </m:r>
      </m:oMath>
      <w:r>
        <w:t xml:space="preserve">c$ 来表示这一标签，作为生成模型的一个输入，这样我们有：</w:t>
      </w:r>
    </w:p>
    <w:p>
      <w:pPr>
        <w:pStyle w:val="FigureWithCaption"/>
      </w:pPr>
      <w:r>
        <w:drawing>
          <wp:inline>
            <wp:extent cx="5334000" cy="508705"/>
            <wp:effectExtent b="0" l="0" r="0" t="0"/>
            <wp:docPr descr="image-20190407000040736" title="" id="1" name="Picture"/>
            <a:graphic>
              <a:graphicData uri="http://schemas.openxmlformats.org/drawingml/2006/picture">
                <pic:pic>
                  <pic:nvPicPr>
                    <pic:cNvPr descr="https://ws2.sinaimg.cn/large/006tNc79ly1g1tcwgby27j30u002vj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image-20190407000040736</w:t>
      </w:r>
    </w:p>
    <w:p>
      <w:pPr>
        <w:pStyle w:val="BodyText"/>
      </w:pPr>
      <w:r>
        <w:t xml:space="preserve">然而当我们遇到存在潜在的类别差别而没有标签数据，要使 GAN 能够在这类数据上拥有更好表现，我们就需要一类能够无监督地辨别出这类潜在标签的数据，InfoGAN 就给出了一个较好的解决方案----利用互信息来对c进行约束，这是因为如果c对于生成数据G(z,c)具有可解释性，那么c和G(z,c)应该具有高度相关性，即互信息大，而如果是无约束的话，那么它们之间没有特定的关系，即互信息接近于0。因此我们希望c与G(z,c)的互信息I(c;G(z,c))越大越好，因此，模型的目标函数也变为：</w:t>
      </w:r>
    </w:p>
    <w:p>
      <w:pPr>
        <w:pStyle w:val="FigureWithCaption"/>
      </w:pPr>
      <w:r>
        <w:drawing>
          <wp:inline>
            <wp:extent cx="5334000" cy="736375"/>
            <wp:effectExtent b="0" l="0" r="0" t="0"/>
            <wp:docPr descr="image-20190407005056917" title="" id="1" name="Picture"/>
            <a:graphic>
              <a:graphicData uri="http://schemas.openxmlformats.org/drawingml/2006/picture">
                <pic:pic>
                  <pic:nvPicPr>
                    <pic:cNvPr descr="https://ws1.sinaimg.cn/large/006tNc79ly1g1tecr513vj30ve04cq3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image-20190407005056917</w:t>
      </w:r>
    </w:p>
    <w:p>
      <w:pPr>
        <w:pStyle w:val="BodyText"/>
      </w:pPr>
      <w:r>
        <w:t xml:space="preserve">但是在I(c;G(z,c))的计算中，真实的P(c|x)并不清楚，因此在具体的优化过程中，作者采用了变分推断的思想，引入了变分分布Q(c|x)来逼近P(c|x)，它是基于最优互信息下界的轮流迭代实现最终的求解，于是InfoGAN的目标函数变为：</w:t>
      </w:r>
    </w:p>
    <w:p>
      <w:pPr>
        <w:pStyle w:val="FigureWithCaption"/>
      </w:pPr>
      <w:r>
        <w:drawing>
          <wp:inline>
            <wp:extent cx="5334000" cy="1255058"/>
            <wp:effectExtent b="0" l="0" r="0" t="0"/>
            <wp:docPr descr="image-20190407004821018" title="" id="1" name="Picture"/>
            <a:graphic>
              <a:graphicData uri="http://schemas.openxmlformats.org/drawingml/2006/picture">
                <pic:pic>
                  <pic:nvPicPr>
                    <pic:cNvPr descr="https://ws1.sinaimg.cn/large/006tNc79ly1g1tea1p7swj310u08o0u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image-20190407004821018</w:t>
      </w:r>
    </w:p>
    <w:p>
      <w:pPr>
        <w:pStyle w:val="FigureWithCaption"/>
      </w:pPr>
      <w:r>
        <w:drawing>
          <wp:inline>
            <wp:extent cx="5334000" cy="1544908"/>
            <wp:effectExtent b="0" l="0" r="0" t="0"/>
            <wp:docPr descr="image-20190407004904021" title="" id="1" name="Picture"/>
            <a:graphic>
              <a:graphicData uri="http://schemas.openxmlformats.org/drawingml/2006/picture">
                <pic:pic>
                  <pic:nvPicPr>
                    <pic:cNvPr descr="https://ws3.sinaimg.cn/large/006tNc79ly1g32f81r1znj310g0akjt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image-20190407004904021</w:t>
      </w:r>
    </w:p>
    <w:p>
      <w:pPr>
        <w:pStyle w:val="BodyText"/>
      </w:pPr>
      <w:r>
        <w:t xml:space="preserve">把</w:t>
      </w:r>
      <m:oMath>
        <m:sSub>
          <m:e>
            <m:r>
              <m:t>L</m:t>
            </m:r>
          </m:e>
          <m:sub>
            <m:r>
              <m:t>1</m:t>
            </m:r>
          </m:sub>
        </m:sSub>
        <m:r>
          <m:t>(</m:t>
        </m:r>
        <m:r>
          <m:t>G</m:t>
        </m:r>
        <m:r>
          <m:t>,</m:t>
        </m:r>
        <m:r>
          <m:t>Q</m:t>
        </m:r>
        <m:r>
          <m:t>)</m:t>
        </m:r>
      </m:oMath>
      <w:r>
        <w:t xml:space="preserve">作为互信息的下界带入(3)式,使KL 散度最小化,用蒙特卡罗模拟（Monte Carlo simulation）去逼近$ L_I (G, Q) $</w:t>
      </w:r>
    </w:p>
    <w:p>
      <w:pPr>
        <w:pStyle w:val="BodyText"/>
      </w:pPr>
      <w:r>
        <w:t xml:space="preserve">==&gt;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t>[</m:t>
        </m:r>
        <m:sSub>
          <m:e>
            <m:r>
              <m:t>D</m:t>
            </m:r>
          </m:e>
          <m:sub>
            <m:r>
              <m:t>K</m:t>
            </m:r>
            <m:r>
              <m:t>L</m:t>
            </m:r>
          </m:sub>
        </m:sSub>
        <m:r>
          <m:t>(</m:t>
        </m:r>
        <m:r>
          <m:t>P</m:t>
        </m:r>
        <m:r>
          <m:t>(</m:t>
        </m:r>
        <m:r>
          <m:t>·</m:t>
        </m:r>
        <m:r>
          <m:t>|</m:t>
        </m:r>
        <m:r>
          <m:t>x</m:t>
        </m:r>
        <m:r>
          <m:t>)</m:t>
        </m:r>
        <m:r>
          <m:t>∥</m:t>
        </m:r>
        <m:r>
          <m:t>Q</m:t>
        </m:r>
        <m:r>
          <m:t>(</m:t>
        </m:r>
        <m:r>
          <m:t>·</m:t>
        </m:r>
        <m:r>
          <m:t>|</m:t>
        </m:r>
        <m:r>
          <m:t>x</m:t>
        </m:r>
        <m:r>
          <m:t>)</m:t>
        </m:r>
        <m:r>
          <m:t>)</m:t>
        </m:r>
        <m:r>
          <m:t>]</m:t>
        </m:r>
        <m:r>
          <m:t>→</m:t>
        </m:r>
        <m:r>
          <m:t>0</m:t>
        </m:r>
      </m:oMath>
    </w:p>
    <w:p>
      <w:pPr>
        <w:pStyle w:val="BodyText"/>
      </w:pPr>
      <w:r>
        <w:t xml:space="preserve">==&gt;</w:t>
      </w:r>
      <m:oMath>
        <m:sSub>
          <m:e>
            <m:r>
              <m:t>L</m:t>
            </m:r>
          </m:e>
          <m:sub>
            <m:r>
              <m:t>I</m:t>
            </m:r>
          </m:sub>
        </m:sSub>
        <m:r>
          <m:t>(</m:t>
        </m:r>
        <m:r>
          <m:t>G</m:t>
        </m:r>
        <m:r>
          <m:t>,</m:t>
        </m:r>
        <m:r>
          <m:t>Q</m:t>
        </m:r>
        <m:r>
          <m:t>)</m:t>
        </m:r>
        <m:r>
          <m:t>=</m:t>
        </m:r>
        <m:r>
          <m:t>H</m:t>
        </m:r>
        <m:r>
          <m:t>(</m:t>
        </m:r>
        <m:r>
          <m:t>c</m:t>
        </m:r>
        <m:r>
          <m:t>)</m:t>
        </m:r>
      </m:oMath>
    </w:p>
    <w:p>
      <w:pPr>
        <w:pStyle w:val="BodyText"/>
      </w:pPr>
      <w:r>
        <w:t xml:space="preserve">所以:</w:t>
      </w:r>
    </w:p>
    <w:p>
      <w:pPr>
        <w:pStyle w:val="FigureWithCaption"/>
      </w:pPr>
      <w:r>
        <w:drawing>
          <wp:inline>
            <wp:extent cx="5334000" cy="710045"/>
            <wp:effectExtent b="0" l="0" r="0" t="0"/>
            <wp:docPr descr="image-20190407005215167" title="" id="1" name="Picture"/>
            <a:graphic>
              <a:graphicData uri="http://schemas.openxmlformats.org/drawingml/2006/picture">
                <pic:pic>
                  <pic:nvPicPr>
                    <pic:cNvPr descr="https://ws3.sinaimg.cn/large/006tNc79ly1g1tee3vq10j30y804kwf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image-20190407005215167</w:t>
      </w:r>
    </w:p>
    <w:p>
      <w:pPr>
        <w:pStyle w:val="BodyText"/>
      </w:pPr>
      <w:r>
        <w:t xml:space="preserve">那么这里整个网络的架构图就是:</w:t>
      </w:r>
    </w:p>
    <w:p>
      <w:pPr>
        <w:pStyle w:val="FigureWithCaption"/>
      </w:pPr>
      <w:r>
        <w:drawing>
          <wp:inline>
            <wp:extent cx="5334000" cy="4780680"/>
            <wp:effectExtent b="0" l="0" r="0" t="0"/>
            <wp:docPr descr="image-20190407004702678" title="" id="1" name="Picture"/>
            <a:graphic>
              <a:graphicData uri="http://schemas.openxmlformats.org/drawingml/2006/picture">
                <pic:pic>
                  <pic:nvPicPr>
                    <pic:cNvPr descr="https://ws3.sinaimg.cn/large/006tNc79ly1g1te8p78d8j30xh0u0ag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image-20190407004702678</w:t>
      </w:r>
    </w:p>
    <w:p>
      <w:pPr>
        <w:pStyle w:val="Heading3"/>
      </w:pPr>
      <w:bookmarkStart w:id="47" w:name="互信息"/>
      <w:bookmarkEnd w:id="47"/>
      <w:r>
        <w:t xml:space="preserve">互信息</w:t>
      </w:r>
    </w:p>
    <w:p>
      <w:pPr>
        <w:pStyle w:val="FirstParagraph"/>
      </w:pPr>
      <w:r>
        <w:t xml:space="preserve">简单的来说:互信息指的是两个随机变量之间的关联程度，即给定一个随机变量后，另一个随机变量不确定性的削弱程度，因而互信息取值最小为0，意味着给定一个随机变量对确定一另一个随机变量没有关系，最大取值为随机变量的熵，意味着给定一个随机变量，能完全消除另一个随机变量的不确定性</w:t>
      </w:r>
    </w:p>
    <w:p>
      <w:pPr>
        <w:pStyle w:val="BodyText"/>
      </w:pPr>
      <w:r>
        <w:t xml:space="preserve">在</w:t>
      </w:r>
      <w:hyperlink r:id="rId48">
        <w:r>
          <w:rPr>
            <w:rStyle w:val="Hyperlink"/>
          </w:rPr>
          <w:t xml:space="preserve">概率论</w:t>
        </w:r>
      </w:hyperlink>
      <w:r>
        <w:t xml:space="preserve">和</w:t>
      </w:r>
      <w:hyperlink r:id="rId49">
        <w:r>
          <w:rPr>
            <w:rStyle w:val="Hyperlink"/>
          </w:rPr>
          <w:t xml:space="preserve">信息论</w:t>
        </w:r>
      </w:hyperlink>
      <w:r>
        <w:t xml:space="preserve">中，两个</w:t>
      </w:r>
      <w:hyperlink r:id="rId50">
        <w:r>
          <w:rPr>
            <w:rStyle w:val="Hyperlink"/>
          </w:rPr>
          <w:t xml:space="preserve">随机变量</w:t>
        </w:r>
      </w:hyperlink>
      <w:r>
        <w:t xml:space="preserve">的</w:t>
      </w:r>
      <w:r>
        <w:rPr>
          <w:b/>
        </w:rPr>
        <w:t xml:space="preserve">互信息</w:t>
      </w:r>
      <w:r>
        <w:t xml:space="preserve">（Mutual Information，简称MI）或</w:t>
      </w:r>
      <w:r>
        <w:rPr>
          <w:b/>
        </w:rPr>
        <w:t xml:space="preserve">转移信息</w:t>
      </w:r>
      <w:r>
        <w:t xml:space="preserve">（transinformation）是变量间相互依赖性的量度。不同于相关系数，互信息并不局限于实值随机变量，它更加一般且决定着联合分布 p(X,Y) 和分解的边缘分布的乘积 p(X)p(Y) 的相似程度。互信息是</w:t>
      </w:r>
      <w:hyperlink r:id="rId51">
        <w:r>
          <w:rPr>
            <w:rStyle w:val="Hyperlink"/>
          </w:rPr>
          <w:t xml:space="preserve">点间互信息</w:t>
        </w:r>
      </w:hyperlink>
      <w:r>
        <w:t xml:space="preserve">（PMI）的期望值。互信息最常用的</w:t>
      </w:r>
      <w:hyperlink r:id="rId52">
        <w:r>
          <w:rPr>
            <w:rStyle w:val="Hyperlink"/>
          </w:rPr>
          <w:t xml:space="preserve">单位</w:t>
        </w:r>
      </w:hyperlink>
      <w:r>
        <w:t xml:space="preserve">是</w:t>
      </w:r>
      <w:hyperlink r:id="rId53">
        <w:r>
          <w:rPr>
            <w:rStyle w:val="Hyperlink"/>
          </w:rPr>
          <w:t xml:space="preserve">bit</w:t>
        </w:r>
      </w:hyperlink>
      <w:r>
        <w:t xml:space="preserve">。</w:t>
      </w:r>
    </w:p>
    <w:p>
      <w:pPr>
        <w:pStyle w:val="BodyText"/>
      </w:pPr>
    </w:p>
    <w:p>
      <w:pPr>
        <w:pStyle w:val="BodyText"/>
      </w:pPr>
      <w:r>
        <w:t xml:space="preserve">一般地，两个离散随机变量 X 和 Y 的互信息可以定义为：</w:t>
      </w:r>
    </w:p>
    <w:p>
      <w:pPr>
        <w:pStyle w:val="BodyText"/>
      </w:pPr>
      <m:oMath>
        <m:r>
          <m:t>I</m:t>
        </m:r>
        <m:r>
          <m:t>(</m:t>
        </m:r>
        <m:r>
          <m:t>X</m:t>
        </m:r>
        <m:r>
          <m:t>;</m:t>
        </m:r>
        <m:r>
          <m:t>Y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y</m:t>
            </m:r>
            <m:r>
              <m:t>∈</m:t>
            </m:r>
            <m:r>
              <m:t>Y</m:t>
            </m:r>
          </m:sub>
          <m:sup/>
          <m:e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x</m:t>
                </m:r>
                <m:r>
                  <m:t>∈</m:t>
                </m:r>
                <m:r>
                  <m:t>X</m:t>
                </m:r>
              </m:sub>
              <m:sup/>
              <m:e>
                <m:r>
                  <m:t>p</m:t>
                </m:r>
              </m:e>
            </m:nary>
          </m:e>
        </m:nary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rPr>
            <m:sty m:val="p"/>
          </m:rPr>
          <m:t>log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p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</m:num>
              <m:den>
                <m:r>
                  <m:t>p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 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)</m:t>
                </m:r>
              </m:den>
            </m:f>
          </m:e>
        </m:d>
        <m:r>
          <m:t>,</m:t>
        </m:r>
        <m:r>
          <m:t> </m:t>
        </m:r>
      </m:oMath>
    </w:p>
    <w:p>
      <w:pPr>
        <w:pStyle w:val="BodyText"/>
      </w:pPr>
      <w:r>
        <w:t xml:space="preserve">其中 p(x,y) 是 X 和 Y 的联合概率分布函数，而$ {</w:t>
      </w:r>
      <w:r>
        <w:t xml:space="preserve">p(x)} p(x) 和 {</w:t>
      </w:r>
      <w:r>
        <w:t xml:space="preserve">p(y)} p(y) $分别是 X 和 Y 的边缘概率分布函数。</w:t>
      </w:r>
    </w:p>
    <w:p>
      <w:pPr>
        <w:pStyle w:val="BodyText"/>
      </w:pPr>
      <w:r>
        <w:t xml:space="preserve">$ I(X;Y)=</w:t>
      </w:r>
      <w:r>
        <w:rPr>
          <w:i/>
        </w:rPr>
        <w:t xml:space="preserve">{{y</w:t>
      </w:r>
      <w:r>
        <w:rPr>
          <w:i/>
        </w:rPr>
        <w:t xml:space="preserve">Y}}</w:t>
      </w:r>
      <w:r>
        <w:t xml:space="preserve">{{x</w:t>
      </w:r>
      <w:r>
        <w:t xml:space="preserve">X}}p(x,y)</w:t>
      </w:r>
      <w:r>
        <w:t xml:space="preserve">,,!$</w:t>
      </w:r>
    </w:p>
    <w:p>
      <w:pPr>
        <w:pStyle w:val="BodyText"/>
      </w:pPr>
      <w:r>
        <w:t xml:space="preserve">在连续随机变量的情形下，求和被替换成了二重定积分：</w:t>
      </w:r>
    </w:p>
    <w:p>
      <w:pPr>
        <w:pStyle w:val="BodyText"/>
      </w:pPr>
      <m:oMath>
        <m:r>
          <m:t>I</m:t>
        </m:r>
        <m:r>
          <m:t>(</m:t>
        </m:r>
        <m:r>
          <m:t>X</m:t>
        </m:r>
        <m:r>
          <m:t>;</m:t>
        </m:r>
        <m:r>
          <m:t>Y</m:t>
        </m:r>
        <m:r>
          <m:t>)</m:t>
        </m:r>
        <m:r>
          <m:t>=</m:t>
        </m:r>
        <m:nary>
          <m:naryPr>
            <m:chr m:val="∫"/>
            <m:limLoc m:val="subSup"/>
            <m:subHide m:val="0"/>
            <m:supHide m:val="1"/>
          </m:naryPr>
          <m:sub>
            <m:r>
              <m:t>Y</m:t>
            </m:r>
          </m:sub>
          <m:sup/>
          <m:e>
            <m:nary>
              <m:naryPr>
                <m:chr m:val="∫"/>
                <m:limLoc m:val="subSup"/>
                <m:subHide m:val="0"/>
                <m:supHide m:val="1"/>
              </m:naryPr>
              <m:sub>
                <m:r>
                  <m:t>X</m:t>
                </m:r>
              </m:sub>
              <m:sup/>
              <m:e>
                <m:r>
                  <m:t>p</m:t>
                </m:r>
              </m:e>
            </m:nary>
          </m:e>
        </m:nary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rPr>
            <m:sty m:val="p"/>
          </m:rPr>
          <m:t>log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p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</m:num>
              <m:den>
                <m:r>
                  <m:t>p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 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)</m:t>
                </m:r>
              </m:den>
            </m:f>
          </m:e>
        </m:d>
        <m:r>
          <m:t> </m:t>
        </m:r>
        <m:r>
          <m:t>d</m:t>
        </m:r>
        <m:r>
          <m:t>x</m:t>
        </m:r>
        <m:r>
          <m:t> </m:t>
        </m:r>
        <m:r>
          <m:t>d</m:t>
        </m:r>
        <m:r>
          <m:t>y</m:t>
        </m:r>
        <m:r>
          <m:t>,</m:t>
        </m:r>
      </m:oMath>
    </w:p>
    <w:p>
      <w:pPr>
        <w:pStyle w:val="BodyText"/>
      </w:pPr>
      <w:r>
        <w:t xml:space="preserve">其中 p(x,y) 当前是 X 和 Y 的联合概率密度函数，而$ {</w:t>
      </w:r>
      <w:r>
        <w:t xml:space="preserve">p(x)} p(x) 和 {</w:t>
      </w:r>
      <w:r>
        <w:t xml:space="preserve">p(y)} p(y) $分别是 X 和 Y 的边缘概率密度函数。</w:t>
      </w:r>
    </w:p>
    <w:p>
      <w:pPr>
        <w:pStyle w:val="BodyText"/>
      </w:pPr>
      <w:r>
        <w:t xml:space="preserve">$ I(X;Y)=</w:t>
      </w:r>
      <w:r>
        <w:rPr>
          <w:i/>
        </w:rPr>
        <w:t xml:space="preserve">{Y}</w:t>
      </w:r>
      <w:r>
        <w:t xml:space="preserve">{X}p(x,y)</w:t>
      </w:r>
      <w:r>
        <w:t xml:space="preserve">;dx,dy,$</w:t>
      </w:r>
    </w:p>
    <w:p>
      <w:pPr>
        <w:pStyle w:val="BodyText"/>
      </w:pPr>
      <w:r>
        <w:t xml:space="preserve">如果对数以 2 为基底，互信息的单位是bit。</w:t>
      </w:r>
    </w:p>
    <w:p>
      <w:pPr>
        <w:pStyle w:val="BodyText"/>
      </w:pPr>
      <w:r>
        <w:t xml:space="preserve">直观上，互信息度量 X 和 Y 共享的信息：它度量知道这两个变量其中一个，对另一个不确定度减少的程度。例如，如果 X 和 Y 相互独立，则知道 X 不对 Y 提供任何信息，反之亦然，所以它们的互信息为零。在另一个极端，如果 X 是 Y 的一个确定性函数，且 Y 也是 X 的一个确定性函数，那么传递的所有信息被 X 和 Y 共享：知道 X 决定 Y 的值，反之亦然。因此，在此情形互信息与 Y（或 X）单独包含的不确定度相同，称作 Y（或 X）的熵。而且，这个互信息与 X 的熵和 Y 的熵相同。（这种情形的一个非常特殊的情况是当 X 和 Y 为相同随机变量时。）</w:t>
      </w:r>
    </w:p>
    <w:p>
      <w:pPr>
        <w:pStyle w:val="BodyText"/>
      </w:pPr>
      <w:r>
        <w:t xml:space="preserve">互信息是 X 和 Y 的联合分布相对于假定 X 和 Y 独立情况下的联合分布之间的内在依赖性。 于是互信息以下面方式度量依赖性：I(X; Y) = 0 当且仅当 X 和 Y 为独立随机变量。从一个方向很容易看出：当 X 和 Y 独立时，p(x,y) = p(x) p(y)，因此：</w:t>
      </w:r>
    </w:p>
    <w:p>
      <w:pPr>
        <w:pStyle w:val="BodyText"/>
      </w:pPr>
      <m:oMath>
        <m:r>
          <m:rPr>
            <m:sty m:val="p"/>
          </m:rPr>
          <m:t>log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p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</m:num>
              <m:den>
                <m:r>
                  <m:t>p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 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)</m:t>
                </m:r>
              </m:den>
            </m:f>
          </m:e>
        </m:d>
        <m:r>
          <m:t>=</m:t>
        </m:r>
        <m:r>
          <m:rPr>
            <m:sty m:val="p"/>
          </m:rPr>
          <m:t>log</m:t>
        </m:r>
        <m:r>
          <m:t>1</m:t>
        </m:r>
        <m:r>
          <m:t>=</m:t>
        </m:r>
        <m:r>
          <m:t>0</m:t>
        </m:r>
        <m:r>
          <m:t>.</m:t>
        </m:r>
        <m:r>
          <m:t> </m:t>
        </m:r>
        <m:r>
          <m:rPr>
            <m:sty m:val="p"/>
          </m:rPr>
          <m:t>log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p</m:t>
                </m:r>
                <m:r>
                  <m:t>(</m:t>
                </m:r>
                <m:r>
                  <m:t>x</m:t>
                </m:r>
                <m:r>
                  <m:t>,</m:t>
                </m:r>
                <m:r>
                  <m:t>y</m:t>
                </m:r>
                <m:r>
                  <m:t>)</m:t>
                </m:r>
              </m:num>
              <m:den>
                <m:r>
                  <m:t>p</m:t>
                </m:r>
                <m:r>
                  <m:t>(</m:t>
                </m:r>
                <m:r>
                  <m:t>x</m:t>
                </m:r>
                <m:r>
                  <m:t>)</m:t>
                </m:r>
                <m:r>
                  <m:t> </m:t>
                </m:r>
                <m:r>
                  <m:t>p</m:t>
                </m:r>
                <m:r>
                  <m:t>(</m:t>
                </m:r>
                <m:r>
                  <m:t>y</m:t>
                </m:r>
                <m:r>
                  <m:t>)</m:t>
                </m:r>
              </m:den>
            </m:f>
          </m:e>
        </m:d>
        <m:r>
          <m:t>=</m:t>
        </m:r>
        <m:r>
          <m:rPr>
            <m:sty m:val="p"/>
          </m:rPr>
          <m:t>log</m:t>
        </m:r>
        <m:r>
          <m:t>1</m:t>
        </m:r>
        <m:r>
          <m:t>=</m:t>
        </m:r>
        <m:r>
          <m:t>0</m:t>
        </m:r>
        <m:r>
          <m:t>.</m:t>
        </m:r>
        <m:r>
          <m:t> </m:t>
        </m:r>
      </m:oMath>
    </w:p>
    <w:p>
      <w:pPr>
        <w:pStyle w:val="BodyText"/>
      </w:pPr>
      <w:r>
        <w:t xml:space="preserve">此外，互信息是非负的，而且是对称的（即 I(X;Y) = I(Y;X)）。</w:t>
      </w:r>
    </w:p>
    <w:p>
      <w:pPr>
        <w:pStyle w:val="Heading3"/>
      </w:pPr>
      <w:bookmarkStart w:id="54" w:name="实现细节"/>
      <w:bookmarkEnd w:id="54"/>
      <w:r>
        <w:t xml:space="preserve">实现细节</w:t>
      </w:r>
    </w:p>
    <w:p>
      <w:pPr>
        <w:pStyle w:val="SourceCode"/>
      </w:pPr>
      <w:r>
        <w:rPr>
          <w:rStyle w:val="CommentTok"/>
        </w:rPr>
        <w:t xml:space="preserve"># Build and the 判别器 and 识别网络</w:t>
      </w:r>
      <w:r>
        <w:br w:type="textWrapping"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.discriminator,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.auxilliary 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.build_disk_and_q_net()</w:t>
      </w:r>
    </w:p>
    <w:p>
      <w:pPr>
        <w:pStyle w:val="SourceCode"/>
      </w:pPr>
      <w:r>
        <w:rPr>
          <w:rStyle w:val="CommentTok"/>
        </w:rPr>
        <w:t xml:space="preserve"># Build the generator</w:t>
      </w:r>
      <w:r>
        <w:br w:type="textWrapping"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.build_generator()</w:t>
      </w:r>
      <w:r>
        <w:br w:type="textWrapping"/>
      </w:r>
      <w:r>
        <w:br w:type="textWrapping"/>
      </w:r>
      <w:r>
        <w:rPr>
          <w:rStyle w:val="CommentTok"/>
        </w:rPr>
        <w:t xml:space="preserve"># The generator takes noise and the target label as input</w:t>
      </w:r>
      <w:r>
        <w:br w:type="textWrapping"/>
      </w:r>
      <w:r>
        <w:rPr>
          <w:rStyle w:val="CommentTok"/>
        </w:rPr>
        <w:t xml:space="preserve"># and generates the corresponding digit of that label</w:t>
      </w:r>
      <w:r>
        <w:br w:type="textWrapping"/>
      </w:r>
      <w:r>
        <w:rPr>
          <w:rStyle w:val="NormalTok"/>
        </w:rPr>
        <w:t xml:space="preserve">gen_input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.latent_dim,))</w:t>
      </w:r>
      <w:r>
        <w:br w:type="textWrapping"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.generator(gen_input)</w:t>
      </w:r>
      <w:r>
        <w:br w:type="textWrapping"/>
      </w:r>
      <w:r>
        <w:rPr>
          <w:rStyle w:val="CommentTok"/>
        </w:rPr>
        <w:t xml:space="preserve">#生成器依赖标签信息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build_generator(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br w:type="textWrapping"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 w:type="textWrapping"/>
      </w:r>
      <w:r>
        <w:br w:type="textWrapping"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input_dim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.latent_dim))</w:t>
      </w:r>
      <w:r>
        <w:br w:type="textWrapping"/>
      </w:r>
      <w:r>
        <w:rPr>
          <w:rStyle w:val="NormalTok"/>
        </w:rPr>
        <w:t xml:space="preserve">    model.add(Reshape((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model.add(UpSampling2D())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model.add(UpSampling2D())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.channels,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model.add(Activation(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gen_input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.latent_dim,))</w:t>
      </w:r>
      <w:r>
        <w:br w:type="textWrapping"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model(gen_input)</w:t>
      </w:r>
      <w:r>
        <w:br w:type="textWrapping"/>
      </w:r>
      <w:r>
        <w:br w:type="textWrapping"/>
      </w:r>
      <w:r>
        <w:rPr>
          <w:rStyle w:val="NormalTok"/>
        </w:rPr>
        <w:t xml:space="preserve">    model.summary()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Model(gen_input, img)</w:t>
      </w:r>
      <w:r>
        <w:br w:type="textWrapping"/>
      </w:r>
    </w:p>
    <w:p>
      <w:pPr>
        <w:pStyle w:val="FirstParagraph"/>
      </w:pPr>
      <w:r>
        <w:t xml:space="preserve">生成器的输入是一个72维的向量,输出是一张图片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build_disk_and_q_net(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br w:type="textWrapping"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.img_shape)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Shared layers between discriminator and recognition network</w:t>
      </w:r>
      <w:r>
        <w:br w:type="textWrapping"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.img_shape,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model.add(ZeroPadding2D(padding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    model.add(LeakyReLU(alpha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model.add(Conv2D(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model.add(BatchNormalization(momentum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model.add(Flatten())</w:t>
      </w:r>
      <w:r>
        <w:br w:type="textWrapping"/>
      </w:r>
      <w:r>
        <w:br w:type="textWrapping"/>
      </w:r>
      <w:r>
        <w:rPr>
          <w:rStyle w:val="NormalTok"/>
        </w:rPr>
        <w:t xml:space="preserve">    img_embedding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model(img)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Discriminator</w:t>
      </w:r>
      <w:r>
        <w:br w:type="textWrapping"/>
      </w:r>
      <w:r>
        <w:rPr>
          <w:rStyle w:val="NormalTok"/>
        </w:rPr>
        <w:t xml:space="preserve">    validity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)(img_embedding)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Recognition</w:t>
      </w:r>
      <w:r>
        <w:br w:type="textWrapping"/>
      </w:r>
      <w:r>
        <w:rPr>
          <w:rStyle w:val="NormalTok"/>
        </w:rPr>
        <w:t xml:space="preserve">    q_net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)(img_embedding)</w:t>
      </w:r>
      <w:r>
        <w:br w:type="textWrapping"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.num_classes,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)(q_net)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discriminator and recognition network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Model(img, validity), Model(img, label)</w:t>
      </w:r>
    </w:p>
    <w:p>
      <w:pPr>
        <w:pStyle w:val="FirstParagraph"/>
      </w:pPr>
      <w:r>
        <w:t xml:space="preserve">判别器要判别真假,q_net 和要判别 label.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sample_generator_input(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batch_size):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Generator inputs</w:t>
      </w:r>
      <w:r>
        <w:br w:type="textWrapping"/>
      </w:r>
      <w:r>
        <w:rPr>
          <w:rStyle w:val="NormalTok"/>
        </w:rPr>
        <w:t xml:space="preserve">    sampled_noise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(batch_size,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sampled_labels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.num_classes, batch_size).reshape(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sampled_labels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to_categorical(sampled_labels, num_classes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.num_classes)</w:t>
      </w:r>
    </w:p>
    <w:p>
      <w:pPr>
        <w:pStyle w:val="FirstParagraph"/>
      </w:pPr>
      <w:r>
        <w:t xml:space="preserve">噪声 Z 的输入包括高斯噪声和一个10维的 label-one-hot 向量.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其实写到这里,我发现了一点啊,他真的和 ACGAN 好像啊……</w:t>
      </w:r>
    </w:p>
    <w:p>
      <w:pPr>
        <w:pStyle w:val="FigureWithCaption"/>
      </w:pPr>
      <w:r>
        <w:drawing>
          <wp:inline>
            <wp:extent cx="5334000" cy="2359017"/>
            <wp:effectExtent b="0" l="0" r="0" t="0"/>
            <wp:docPr descr="image-20190407011433732" title="" id="1" name="Picture"/>
            <a:graphic>
              <a:graphicData uri="http://schemas.openxmlformats.org/drawingml/2006/picture">
                <pic:pic>
                  <pic:nvPicPr>
                    <pic:cNvPr descr="https://ws1.sinaimg.cn/large/006tNc79ly1g1tf1c5b31j31980k0qb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image-20190407011433732</w:t>
      </w:r>
    </w:p>
    <w:p>
      <w:pPr>
        <w:pStyle w:val="BodyText"/>
      </w:pPr>
      <w:r>
        <w:t xml:space="preserve">像到什么程度,自行体会,不过说实话原理还是有所不同的,说实话,我很无语</w:t>
      </w:r>
    </w:p>
    <w:p>
      <w:pPr>
        <w:pStyle w:val="BodyText"/>
      </w:pPr>
      <w:r>
        <w:t xml:space="preserve">接下来继续填 semi-supervised GAN 的坑吧,最近self supervised GAN 出来了,行有余力可以看看.</w:t>
      </w:r>
    </w:p>
    <w:p>
      <w:pPr>
        <w:pStyle w:val="BodyText"/>
      </w:pPr>
      <w:r>
        <w:t xml:space="preserve">总感觉接下来要开 cycleGAN 系列了,这个有意思.看到这里了要是看官老爷觉得interesting,不如麻烦关注转发好看三连一波,你的每一点小小的鼓励都是对作者莫大的鼓舞鸭😄.</w:t>
      </w:r>
    </w:p>
    <w:p>
      <w:pPr>
        <w:pStyle w:val="BodyText"/>
      </w:pPr>
      <w:r>
        <w:t xml:space="preserve">参考:</w:t>
      </w:r>
    </w:p>
    <w:p>
      <w:pPr>
        <w:pStyle w:val="BodyText"/>
      </w:pPr>
      <w:r>
        <w:t xml:space="preserve">https://www.zhihu.com/question/24059517/answer/37430101</w:t>
      </w:r>
    </w:p>
    <w:p>
      <w:pPr>
        <w:pStyle w:val="BodyText"/>
      </w:pPr>
      <w:r>
        <w:t xml:space="preserve">https://blog.csdn.net/wspba/article/details/54808833</w:t>
      </w:r>
    </w:p>
    <w:p>
      <w:pPr>
        <w:pStyle w:val="BodyText"/>
      </w:pPr>
      <w:hyperlink r:id="rId58">
        <w:r>
          <w:rPr>
            <w:rStyle w:val="Hyperlink"/>
          </w:rPr>
          <w:t xml:space="preserve">https://www.jiqizhixin.com/articles/2018-10-29-21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https://aistudio.baidu.com/aistudio/#/projectdetail/29156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https://aistudio.baidu.com/aistudio/#/projectdetail/29156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https://zh.wikipedia.org/zh-hant/%E4%BA%92%E4%BF%A1%E6%81%AF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fb4c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jpg" /><Relationship Type="http://schemas.openxmlformats.org/officeDocument/2006/relationships/image" Id="rId34" Target="media/rId34.jpg" /><Relationship Type="http://schemas.openxmlformats.org/officeDocument/2006/relationships/image" Id="rId57" Target="media/rId57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46" Target="media/rId46.jpg" /><Relationship Type="http://schemas.openxmlformats.org/officeDocument/2006/relationships/image" Id="rId43" Target="media/rId43.jpg" /><Relationship Type="http://schemas.openxmlformats.org/officeDocument/2006/relationships/image" Id="rId40" Target="media/rId40.jpg" /><Relationship Type="http://schemas.openxmlformats.org/officeDocument/2006/relationships/hyperlink" Id="rId24" Target="http://arxiv.org/abs/1606.03657" TargetMode="External" /><Relationship Type="http://schemas.openxmlformats.org/officeDocument/2006/relationships/hyperlink" Id="rId59" Target="https://aistudio.baidu.com/aistudio/#/projectdetail/29156" TargetMode="External" /><Relationship Type="http://schemas.openxmlformats.org/officeDocument/2006/relationships/hyperlink" Id="rId25" Target="https://github.com/JonathanRaiman/tensorflow-infogan" TargetMode="External" /><Relationship Type="http://schemas.openxmlformats.org/officeDocument/2006/relationships/hyperlink" Id="rId58" Target="https://www.jiqizhixin.com/articles/2018-10-29-21" TargetMode="External" /><Relationship Type="http://schemas.openxmlformats.org/officeDocument/2006/relationships/hyperlink" Id="rId51" Target="https://zh.wikipedia.org/w/index.php?title=%E7%82%B9%E9%97%B4%E4%BA%92%E4%BF%A1%E6%81%AF&amp;action=edit&amp;redlink=1" TargetMode="External" /><Relationship Type="http://schemas.openxmlformats.org/officeDocument/2006/relationships/hyperlink" Id="rId53" Target="https://zh.wikipedia.org/wiki/%E4%BD%8D%E5%85%83" TargetMode="External" /><Relationship Type="http://schemas.openxmlformats.org/officeDocument/2006/relationships/hyperlink" Id="rId49" Target="https://zh.wikipedia.org/wiki/%E4%BF%A1%E6%81%AF%E8%AE%BA" TargetMode="External" /><Relationship Type="http://schemas.openxmlformats.org/officeDocument/2006/relationships/hyperlink" Id="rId48" Target="https://zh.wikipedia.org/wiki/%E6%A6%82%E7%8E%87%E8%AE%BA" TargetMode="External" /><Relationship Type="http://schemas.openxmlformats.org/officeDocument/2006/relationships/hyperlink" Id="rId52" Target="https://zh.wikipedia.org/wiki/%E8%AE%A1%E9%87%8F%E5%8D%95%E4%BD%8D" TargetMode="External" /><Relationship Type="http://schemas.openxmlformats.org/officeDocument/2006/relationships/hyperlink" Id="rId50" Target="https://zh.wikipedia.org/wiki/%E9%9A%8F%E6%9C%BA%E5%8F%98%E9%87%8F" TargetMode="External" /><Relationship Type="http://schemas.openxmlformats.org/officeDocument/2006/relationships/hyperlink" Id="rId60" Target="https://zh.wikipedia.org/zh-hant/%E4%BA%92%E4%BF%A1%E6%81%A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rxiv.org/abs/1606.03657" TargetMode="External" /><Relationship Type="http://schemas.openxmlformats.org/officeDocument/2006/relationships/hyperlink" Id="rId59" Target="https://aistudio.baidu.com/aistudio/#/projectdetail/29156" TargetMode="External" /><Relationship Type="http://schemas.openxmlformats.org/officeDocument/2006/relationships/hyperlink" Id="rId25" Target="https://github.com/JonathanRaiman/tensorflow-infogan" TargetMode="External" /><Relationship Type="http://schemas.openxmlformats.org/officeDocument/2006/relationships/hyperlink" Id="rId58" Target="https://www.jiqizhixin.com/articles/2018-10-29-21" TargetMode="External" /><Relationship Type="http://schemas.openxmlformats.org/officeDocument/2006/relationships/hyperlink" Id="rId51" Target="https://zh.wikipedia.org/w/index.php?title=%E7%82%B9%E9%97%B4%E4%BA%92%E4%BF%A1%E6%81%AF&amp;action=edit&amp;redlink=1" TargetMode="External" /><Relationship Type="http://schemas.openxmlformats.org/officeDocument/2006/relationships/hyperlink" Id="rId53" Target="https://zh.wikipedia.org/wiki/%E4%BD%8D%E5%85%83" TargetMode="External" /><Relationship Type="http://schemas.openxmlformats.org/officeDocument/2006/relationships/hyperlink" Id="rId49" Target="https://zh.wikipedia.org/wiki/%E4%BF%A1%E6%81%AF%E8%AE%BA" TargetMode="External" /><Relationship Type="http://schemas.openxmlformats.org/officeDocument/2006/relationships/hyperlink" Id="rId48" Target="https://zh.wikipedia.org/wiki/%E6%A6%82%E7%8E%87%E8%AE%BA" TargetMode="External" /><Relationship Type="http://schemas.openxmlformats.org/officeDocument/2006/relationships/hyperlink" Id="rId52" Target="https://zh.wikipedia.org/wiki/%E8%AE%A1%E9%87%8F%E5%8D%95%E4%BD%8D" TargetMode="External" /><Relationship Type="http://schemas.openxmlformats.org/officeDocument/2006/relationships/hyperlink" Id="rId50" Target="https://zh.wikipedia.org/wiki/%E9%9A%8F%E6%9C%BA%E5%8F%98%E9%87%8F" TargetMode="External" /><Relationship Type="http://schemas.openxmlformats.org/officeDocument/2006/relationships/hyperlink" Id="rId60" Target="https://zh.wikipedia.org/zh-hant/%E4%BA%92%E4%BF%A1%E6%81%A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2019-05-15T16:19:33Z</dcterms:created>
  <dcterms:modified xsi:type="dcterms:W3CDTF">2019-05-15T16:19:33Z</dcterms:modified>
</cp:coreProperties>
</file>