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90" w:rsidRDefault="00164EE3">
      <w:pPr>
        <w:jc w:val="center"/>
        <w:rPr>
          <w:rFonts w:ascii="宋体" w:eastAsia="宋体" w:hAnsi="宋体"/>
          <w:b/>
          <w:bCs/>
          <w:sz w:val="40"/>
          <w:szCs w:val="40"/>
        </w:rPr>
      </w:pPr>
      <w:r>
        <w:rPr>
          <w:rFonts w:ascii="宋体" w:eastAsia="宋体" w:hAnsi="宋体" w:hint="eastAsia"/>
          <w:b/>
          <w:bCs/>
          <w:sz w:val="40"/>
          <w:szCs w:val="40"/>
        </w:rPr>
        <w:t>计算器功能需求分析</w:t>
      </w:r>
    </w:p>
    <w:p w:rsidR="00C74090" w:rsidRDefault="00164EE3">
      <w:pPr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系统运行要求</w:t>
      </w:r>
    </w:p>
    <w:p w:rsidR="00C74090" w:rsidRDefault="00164EE3">
      <w:pPr>
        <w:numPr>
          <w:ilvl w:val="0"/>
          <w:numId w:val="2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用户界面</w:t>
      </w:r>
    </w:p>
    <w:p w:rsidR="00C74090" w:rsidRDefault="00164E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计算器用浏览器打开即可进入操作界面，界面应做到可靠性、简单性、易学习和使用。</w:t>
      </w:r>
    </w:p>
    <w:p w:rsidR="00C74090" w:rsidRDefault="00164EE3">
      <w:pPr>
        <w:numPr>
          <w:ilvl w:val="0"/>
          <w:numId w:val="2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硬件接口</w:t>
      </w:r>
    </w:p>
    <w:p w:rsidR="00C74090" w:rsidRDefault="00164E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ab/>
        <w:t xml:space="preserve"> 通过鼠标控制输入，点击输入按钮后，可进行文本框内容添加。</w:t>
      </w:r>
    </w:p>
    <w:p w:rsidR="00C74090" w:rsidRDefault="00164EE3">
      <w:pPr>
        <w:numPr>
          <w:ilvl w:val="0"/>
          <w:numId w:val="3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技术描述</w:t>
      </w:r>
    </w:p>
    <w:p w:rsidR="00C74090" w:rsidRDefault="00164EE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HTML5、</w:t>
      </w:r>
      <w:proofErr w:type="spellStart"/>
      <w:r>
        <w:rPr>
          <w:rFonts w:ascii="宋体" w:eastAsia="宋体" w:hAnsi="宋体" w:hint="eastAsia"/>
          <w:color w:val="000000"/>
          <w:sz w:val="28"/>
          <w:szCs w:val="28"/>
        </w:rPr>
        <w:t>javascript</w:t>
      </w:r>
      <w:proofErr w:type="spellEnd"/>
      <w:r w:rsidR="00761748">
        <w:rPr>
          <w:rFonts w:ascii="宋体" w:eastAsia="宋体" w:hAnsi="宋体" w:hint="eastAsia"/>
          <w:color w:val="000000"/>
          <w:sz w:val="28"/>
          <w:szCs w:val="28"/>
        </w:rPr>
        <w:t>、</w:t>
      </w:r>
      <w:proofErr w:type="spellStart"/>
      <w:r w:rsidR="00761748">
        <w:rPr>
          <w:rFonts w:ascii="宋体" w:eastAsia="宋体" w:hAnsi="宋体" w:hint="eastAsia"/>
          <w:color w:val="000000"/>
          <w:sz w:val="28"/>
          <w:szCs w:val="28"/>
        </w:rPr>
        <w:t>css</w:t>
      </w:r>
      <w:proofErr w:type="spellEnd"/>
    </w:p>
    <w:p w:rsidR="00C74090" w:rsidRDefault="00164EE3">
      <w:pPr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用户操作需求</w:t>
      </w:r>
    </w:p>
    <w:p w:rsidR="00C74090" w:rsidRDefault="00164EE3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自行在网站上生成计算机页面，文本框内显示输入和结果，便于计算以及分析</w:t>
      </w:r>
    </w:p>
    <w:p w:rsidR="00C74090" w:rsidRDefault="00761748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64EE3">
        <w:rPr>
          <w:rFonts w:ascii="宋体" w:eastAsia="宋体" w:hAnsi="宋体" w:hint="eastAsia"/>
          <w:sz w:val="28"/>
          <w:szCs w:val="28"/>
        </w:rPr>
        <w:t>算数运算功能，能够实现“+”、“-”、“*”、“/”、以及四则混合运算。</w:t>
      </w:r>
      <w:bookmarkStart w:id="0" w:name="_GoBack"/>
      <w:bookmarkEnd w:id="0"/>
    </w:p>
    <w:p w:rsidR="00C74090" w:rsidRDefault="00761748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64EE3">
        <w:rPr>
          <w:rFonts w:ascii="宋体" w:eastAsia="宋体" w:hAnsi="宋体" w:hint="eastAsia"/>
          <w:sz w:val="28"/>
          <w:szCs w:val="28"/>
        </w:rPr>
        <w:t>计算器大小可进行调节，可根据网站页面大小控制计算器适合的角度以及大小。</w:t>
      </w:r>
    </w:p>
    <w:p w:rsidR="00C74090" w:rsidRDefault="00761748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64EE3">
        <w:rPr>
          <w:rFonts w:ascii="宋体" w:eastAsia="宋体" w:hAnsi="宋体" w:hint="eastAsia"/>
          <w:sz w:val="28"/>
          <w:szCs w:val="28"/>
        </w:rPr>
        <w:t>输入的数字可以是整数，纯小数，有整数部分的小数（可以有正负号）。</w:t>
      </w:r>
    </w:p>
    <w:p w:rsidR="00C74090" w:rsidRDefault="00761748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将文本框中的答案或者算式进行复制</w:t>
      </w:r>
      <w:r w:rsidR="00164EE3">
        <w:rPr>
          <w:rFonts w:ascii="宋体" w:eastAsia="宋体" w:hAnsi="宋体" w:hint="eastAsia"/>
          <w:sz w:val="28"/>
          <w:szCs w:val="28"/>
        </w:rPr>
        <w:t>。</w:t>
      </w:r>
    </w:p>
    <w:p w:rsidR="00C74090" w:rsidRDefault="00761748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64EE3">
        <w:rPr>
          <w:rFonts w:ascii="宋体" w:eastAsia="宋体" w:hAnsi="宋体" w:hint="eastAsia"/>
          <w:sz w:val="28"/>
          <w:szCs w:val="28"/>
        </w:rPr>
        <w:t>输入数字时，可以按退格键(&lt;）删除一位数字，按（C）清除所有输入的数字，以方便新一轮的计算。</w:t>
      </w:r>
    </w:p>
    <w:p w:rsidR="00C74090" w:rsidRDefault="00761748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64EE3">
        <w:rPr>
          <w:rFonts w:ascii="宋体" w:eastAsia="宋体" w:hAnsi="宋体" w:hint="eastAsia"/>
          <w:sz w:val="28"/>
          <w:szCs w:val="28"/>
        </w:rPr>
        <w:t>制定高级按钮控件，按钮具有不规则形状，可以根据用户鼠</w:t>
      </w:r>
      <w:r w:rsidR="00164EE3">
        <w:rPr>
          <w:rFonts w:ascii="宋体" w:eastAsia="宋体" w:hAnsi="宋体" w:hint="eastAsia"/>
          <w:sz w:val="28"/>
          <w:szCs w:val="28"/>
        </w:rPr>
        <w:lastRenderedPageBreak/>
        <w:t>标的位置和单击状态更换不同颜色，使界面达到更加美观，进一步满足用户的需求。</w:t>
      </w:r>
    </w:p>
    <w:p w:rsidR="00C74090" w:rsidRDefault="00164EE3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制定高级编辑控件，计算器上方有两条文本框（分别为输入框和输出框），下方为原始计算数据，上方为计算结果，将计算过程与结果同时在界面输出，更为方便。</w:t>
      </w:r>
    </w:p>
    <w:p w:rsidR="00C74090" w:rsidRDefault="00164EE3">
      <w:pPr>
        <w:numPr>
          <w:ilvl w:val="0"/>
          <w:numId w:val="4"/>
        </w:num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故障处理</w:t>
      </w:r>
    </w:p>
    <w:p w:rsidR="00761748" w:rsidRDefault="00761748">
      <w:pPr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谷歌浏览器</w:t>
      </w:r>
      <w:proofErr w:type="gramEnd"/>
      <w:r>
        <w:rPr>
          <w:rFonts w:ascii="宋体" w:eastAsia="宋体" w:hAnsi="宋体" w:hint="eastAsia"/>
          <w:sz w:val="28"/>
          <w:szCs w:val="28"/>
        </w:rPr>
        <w:t>，火狐浏览器，QQ浏览器（IE浏览器不支持）</w:t>
      </w:r>
    </w:p>
    <w:p w:rsidR="00C74090" w:rsidRDefault="00164EE3">
      <w:pPr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由于与电脑的部分浏览器</w:t>
      </w:r>
      <w:r w:rsidR="00761748">
        <w:rPr>
          <w:rFonts w:ascii="宋体" w:eastAsia="宋体" w:hAnsi="宋体" w:hint="eastAsia"/>
          <w:sz w:val="28"/>
          <w:szCs w:val="28"/>
        </w:rPr>
        <w:t>不兼容造成的无法使</w:t>
      </w:r>
      <w:r w:rsidR="004D0A54">
        <w:rPr>
          <w:rFonts w:ascii="宋体" w:eastAsia="宋体" w:hAnsi="宋体" w:hint="eastAsia"/>
          <w:sz w:val="28"/>
          <w:szCs w:val="28"/>
        </w:rPr>
        <w:t>用</w:t>
      </w:r>
      <w:r w:rsidR="00761748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解决方案为</w:t>
      </w:r>
      <w:proofErr w:type="gramStart"/>
      <w:r>
        <w:rPr>
          <w:rFonts w:ascii="宋体" w:eastAsia="宋体" w:hAnsi="宋体" w:hint="eastAsia"/>
          <w:sz w:val="28"/>
          <w:szCs w:val="28"/>
        </w:rPr>
        <w:t>更换</w:t>
      </w:r>
      <w:r w:rsidR="00761748">
        <w:rPr>
          <w:rFonts w:ascii="宋体" w:eastAsia="宋体" w:hAnsi="宋体" w:hint="eastAsia"/>
          <w:sz w:val="28"/>
          <w:szCs w:val="28"/>
        </w:rPr>
        <w:t>谷歌</w:t>
      </w:r>
      <w:r>
        <w:rPr>
          <w:rFonts w:ascii="宋体" w:eastAsia="宋体" w:hAnsi="宋体" w:hint="eastAsia"/>
          <w:sz w:val="28"/>
          <w:szCs w:val="28"/>
        </w:rPr>
        <w:t>浏览器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:rsidR="00C74090" w:rsidRPr="00761748" w:rsidRDefault="00C74090">
      <w:pPr>
        <w:rPr>
          <w:rFonts w:ascii="宋体" w:eastAsia="宋体" w:hAnsi="宋体"/>
          <w:sz w:val="28"/>
          <w:szCs w:val="28"/>
        </w:rPr>
      </w:pPr>
    </w:p>
    <w:p w:rsidR="00C74090" w:rsidRPr="004D0A54" w:rsidRDefault="00C74090"/>
    <w:p w:rsidR="00C74090" w:rsidRDefault="00C74090"/>
    <w:p w:rsidR="00C74090" w:rsidRDefault="00C74090">
      <w:pPr>
        <w:ind w:firstLineChars="300" w:firstLine="630"/>
      </w:pPr>
    </w:p>
    <w:sectPr w:rsidR="00C7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60" w:rsidRDefault="00A02960" w:rsidP="00761748">
      <w:r>
        <w:separator/>
      </w:r>
    </w:p>
  </w:endnote>
  <w:endnote w:type="continuationSeparator" w:id="0">
    <w:p w:rsidR="00A02960" w:rsidRDefault="00A02960" w:rsidP="0076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60" w:rsidRDefault="00A02960" w:rsidP="00761748">
      <w:r>
        <w:separator/>
      </w:r>
    </w:p>
  </w:footnote>
  <w:footnote w:type="continuationSeparator" w:id="0">
    <w:p w:rsidR="00A02960" w:rsidRDefault="00A02960" w:rsidP="0076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5E4CF"/>
    <w:multiLevelType w:val="multilevel"/>
    <w:tmpl w:val="B7B5E4CF"/>
    <w:lvl w:ilvl="0">
      <w:start w:val="3"/>
      <w:numFmt w:val="decimal"/>
      <w:suff w:val="space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EF6E456"/>
    <w:multiLevelType w:val="multilevel"/>
    <w:tmpl w:val="3EF6E456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29E72EA"/>
    <w:multiLevelType w:val="singleLevel"/>
    <w:tmpl w:val="529E72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E19C4C"/>
    <w:multiLevelType w:val="multilevel"/>
    <w:tmpl w:val="61E19C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90"/>
    <w:rsid w:val="00164EE3"/>
    <w:rsid w:val="004D0A54"/>
    <w:rsid w:val="00761748"/>
    <w:rsid w:val="00A02960"/>
    <w:rsid w:val="00C74090"/>
    <w:rsid w:val="3D3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styleId="a4">
    <w:name w:val="header"/>
    <w:basedOn w:val="a"/>
    <w:link w:val="Char"/>
    <w:rsid w:val="00761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61748"/>
    <w:rPr>
      <w:rFonts w:ascii="等线" w:eastAsia="等线" w:hAnsi="等线" w:cs="宋体"/>
      <w:kern w:val="2"/>
      <w:sz w:val="18"/>
      <w:szCs w:val="18"/>
    </w:rPr>
  </w:style>
  <w:style w:type="paragraph" w:styleId="a5">
    <w:name w:val="footer"/>
    <w:basedOn w:val="a"/>
    <w:link w:val="Char0"/>
    <w:rsid w:val="00761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61748"/>
    <w:rPr>
      <w:rFonts w:ascii="等线" w:eastAsia="等线" w:hAnsi="等线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styleId="a4">
    <w:name w:val="header"/>
    <w:basedOn w:val="a"/>
    <w:link w:val="Char"/>
    <w:rsid w:val="00761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61748"/>
    <w:rPr>
      <w:rFonts w:ascii="等线" w:eastAsia="等线" w:hAnsi="等线" w:cs="宋体"/>
      <w:kern w:val="2"/>
      <w:sz w:val="18"/>
      <w:szCs w:val="18"/>
    </w:rPr>
  </w:style>
  <w:style w:type="paragraph" w:styleId="a5">
    <w:name w:val="footer"/>
    <w:basedOn w:val="a"/>
    <w:link w:val="Char0"/>
    <w:rsid w:val="00761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61748"/>
    <w:rPr>
      <w:rFonts w:ascii="等线" w:eastAsia="等线" w:hAnsi="等线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 崔</dc:creator>
  <cp:lastModifiedBy>pc</cp:lastModifiedBy>
  <cp:revision>3</cp:revision>
  <dcterms:created xsi:type="dcterms:W3CDTF">2019-10-29T13:03:00Z</dcterms:created>
  <dcterms:modified xsi:type="dcterms:W3CDTF">2019-11-07T02:45:00Z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