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3BF" w:rsidRDefault="00CD27C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计算器技术描述</w:t>
      </w:r>
    </w:p>
    <w:p w:rsidR="008043BF" w:rsidRDefault="00CD27C4">
      <w:pPr>
        <w:pStyle w:val="2"/>
        <w:widowControl/>
        <w:spacing w:before="150" w:beforeAutospacing="0" w:after="150" w:afterAutospacing="0" w:line="23" w:lineRule="atLeast"/>
        <w:rPr>
          <w:rFonts w:cs="宋体" w:hint="default"/>
          <w:color w:val="000000"/>
          <w:sz w:val="28"/>
          <w:szCs w:val="28"/>
        </w:rPr>
      </w:pPr>
      <w:r>
        <w:rPr>
          <w:rFonts w:cs="宋体"/>
          <w:color w:val="000000"/>
          <w:sz w:val="28"/>
          <w:szCs w:val="28"/>
        </w:rPr>
        <w:t>1</w:t>
      </w:r>
      <w:r>
        <w:rPr>
          <w:rFonts w:cs="宋体"/>
          <w:color w:val="000000"/>
          <w:sz w:val="28"/>
          <w:szCs w:val="28"/>
        </w:rPr>
        <w:t>、</w:t>
      </w:r>
      <w:r>
        <w:rPr>
          <w:rFonts w:cs="宋体"/>
          <w:color w:val="000000"/>
          <w:sz w:val="28"/>
          <w:szCs w:val="28"/>
        </w:rPr>
        <w:t>产品概述及目标</w:t>
      </w:r>
    </w:p>
    <w:p w:rsidR="008043BF" w:rsidRDefault="00CD27C4">
      <w:pPr>
        <w:pStyle w:val="a3"/>
        <w:widowControl/>
        <w:spacing w:before="150" w:beforeAutospacing="0" w:after="150" w:afterAutospacing="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开发这个软件是为了实现基本的计算器的功能，主要应用于普通的日常生活中遇到的一些问题，软件应该能够更好地完成这些普通的计算器任务，能够做到快速、正确、稳定的计算出输入的需要进行的算数任务。</w:t>
      </w:r>
    </w:p>
    <w:p w:rsidR="008043BF" w:rsidRDefault="00CD27C4">
      <w:pPr>
        <w:pStyle w:val="2"/>
        <w:widowControl/>
        <w:spacing w:before="150" w:beforeAutospacing="0" w:after="150" w:afterAutospacing="0" w:line="23" w:lineRule="atLeast"/>
        <w:rPr>
          <w:rFonts w:cs="宋体" w:hint="default"/>
          <w:color w:val="000000"/>
          <w:sz w:val="28"/>
          <w:szCs w:val="28"/>
        </w:rPr>
      </w:pPr>
      <w:r>
        <w:rPr>
          <w:rFonts w:cs="宋体"/>
          <w:color w:val="000000"/>
          <w:sz w:val="28"/>
          <w:szCs w:val="28"/>
        </w:rPr>
        <w:t>2</w:t>
      </w:r>
      <w:r>
        <w:rPr>
          <w:rFonts w:cs="宋体"/>
          <w:color w:val="000000"/>
          <w:sz w:val="28"/>
          <w:szCs w:val="28"/>
        </w:rPr>
        <w:t>、</w:t>
      </w:r>
      <w:r>
        <w:rPr>
          <w:rFonts w:cs="宋体"/>
          <w:color w:val="000000"/>
          <w:sz w:val="28"/>
          <w:szCs w:val="28"/>
        </w:rPr>
        <w:t>运行环境</w:t>
      </w:r>
    </w:p>
    <w:p w:rsidR="008043BF" w:rsidRDefault="00CD27C4">
      <w:pPr>
        <w:pStyle w:val="a3"/>
        <w:widowControl/>
        <w:spacing w:before="150" w:beforeAutospacing="0" w:after="150" w:afterAutospacing="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（</w:t>
      </w:r>
      <w:r>
        <w:rPr>
          <w:rFonts w:ascii="宋体" w:hAnsi="宋体" w:cs="宋体" w:hint="eastAsia"/>
          <w:color w:val="000000"/>
          <w:sz w:val="28"/>
          <w:szCs w:val="28"/>
        </w:rPr>
        <w:t>1</w:t>
      </w:r>
      <w:r>
        <w:rPr>
          <w:rFonts w:ascii="宋体" w:hAnsi="宋体" w:cs="宋体" w:hint="eastAsia"/>
          <w:color w:val="000000"/>
          <w:sz w:val="28"/>
          <w:szCs w:val="28"/>
        </w:rPr>
        <w:t>）硬件环境</w:t>
      </w:r>
      <w:r>
        <w:rPr>
          <w:rFonts w:ascii="宋体" w:hAnsi="宋体" w:cs="宋体" w:hint="eastAsia"/>
          <w:color w:val="000000"/>
          <w:sz w:val="28"/>
          <w:szCs w:val="28"/>
        </w:rPr>
        <w:t> </w:t>
      </w:r>
    </w:p>
    <w:p w:rsidR="008043BF" w:rsidRDefault="00CD27C4">
      <w:pPr>
        <w:pStyle w:val="a3"/>
        <w:widowControl/>
        <w:spacing w:before="150" w:beforeAutospacing="0" w:after="150" w:afterAutospacing="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  </w:t>
      </w:r>
      <w:r>
        <w:rPr>
          <w:rFonts w:ascii="宋体" w:hAnsi="宋体" w:cs="宋体" w:hint="eastAsia"/>
          <w:color w:val="000000"/>
          <w:sz w:val="28"/>
          <w:szCs w:val="28"/>
        </w:rPr>
        <w:t>台式机或笔记本电脑</w:t>
      </w:r>
      <w:r>
        <w:rPr>
          <w:rFonts w:ascii="宋体" w:hAnsi="宋体" w:cs="宋体" w:hint="eastAsia"/>
          <w:color w:val="000000"/>
          <w:sz w:val="28"/>
          <w:szCs w:val="28"/>
        </w:rPr>
        <w:t> </w:t>
      </w:r>
    </w:p>
    <w:p w:rsidR="008043BF" w:rsidRDefault="00CD27C4">
      <w:pPr>
        <w:pStyle w:val="a3"/>
        <w:widowControl/>
        <w:spacing w:before="150" w:beforeAutospacing="0" w:after="150" w:afterAutospacing="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（</w:t>
      </w:r>
      <w:r>
        <w:rPr>
          <w:rFonts w:ascii="宋体" w:hAnsi="宋体" w:cs="宋体" w:hint="eastAsia"/>
          <w:color w:val="000000"/>
          <w:sz w:val="28"/>
          <w:szCs w:val="28"/>
        </w:rPr>
        <w:t>2</w:t>
      </w:r>
      <w:r>
        <w:rPr>
          <w:rFonts w:ascii="宋体" w:hAnsi="宋体" w:cs="宋体" w:hint="eastAsia"/>
          <w:color w:val="000000"/>
          <w:sz w:val="28"/>
          <w:szCs w:val="28"/>
        </w:rPr>
        <w:t>）软件环境</w:t>
      </w:r>
      <w:r>
        <w:rPr>
          <w:rFonts w:ascii="宋体" w:hAnsi="宋体" w:cs="宋体" w:hint="eastAsia"/>
          <w:color w:val="000000"/>
          <w:sz w:val="28"/>
          <w:szCs w:val="28"/>
        </w:rPr>
        <w:t> </w:t>
      </w:r>
    </w:p>
    <w:p w:rsidR="008043BF" w:rsidRDefault="00CD27C4">
      <w:pPr>
        <w:pStyle w:val="a3"/>
        <w:widowControl/>
        <w:spacing w:before="150" w:beforeAutospacing="0" w:after="150" w:afterAutospacing="0"/>
        <w:ind w:firstLine="42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 w:rsidR="00A4284C">
        <w:rPr>
          <w:rFonts w:ascii="宋体" w:hAnsi="宋体" w:cs="宋体" w:hint="eastAsia"/>
          <w:color w:val="000000"/>
          <w:sz w:val="28"/>
          <w:szCs w:val="28"/>
        </w:rPr>
        <w:t>谷歌浏览器，火狐浏览器，QQ浏览器等（ｉｅ浏览器除外）</w:t>
      </w:r>
    </w:p>
    <w:p w:rsidR="008043BF" w:rsidRDefault="00CD27C4">
      <w:pPr>
        <w:pStyle w:val="2"/>
        <w:widowControl/>
        <w:spacing w:before="150" w:beforeAutospacing="0" w:after="150" w:afterAutospacing="0" w:line="23" w:lineRule="atLeast"/>
        <w:rPr>
          <w:rFonts w:cs="宋体" w:hint="default"/>
          <w:color w:val="000000"/>
          <w:sz w:val="28"/>
          <w:szCs w:val="28"/>
        </w:rPr>
      </w:pPr>
      <w:r>
        <w:rPr>
          <w:rFonts w:cs="宋体"/>
          <w:color w:val="000000"/>
          <w:sz w:val="28"/>
          <w:szCs w:val="28"/>
        </w:rPr>
        <w:t>3</w:t>
      </w:r>
      <w:r>
        <w:rPr>
          <w:rFonts w:cs="宋体"/>
          <w:color w:val="000000"/>
          <w:sz w:val="28"/>
          <w:szCs w:val="28"/>
        </w:rPr>
        <w:t>、软件功能</w:t>
      </w:r>
    </w:p>
    <w:p w:rsidR="008043BF" w:rsidRDefault="00CD27C4">
      <w:pPr>
        <w:widowControl/>
        <w:wordWrap w:val="0"/>
        <w:spacing w:after="210"/>
        <w:ind w:firstLine="420"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该程序实现简单的加减乘除运算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四则运算等</w:t>
      </w:r>
      <w:r>
        <w:rPr>
          <w:rFonts w:ascii="宋体" w:hAnsi="宋体" w:cs="宋体" w:hint="eastAsia"/>
          <w:color w:val="000000"/>
          <w:sz w:val="28"/>
          <w:szCs w:val="28"/>
        </w:rPr>
        <w:t>功能。实现数据的输入，输出，计算，显示及程序退出等功能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以及编辑，查看等功能，编辑中实现复制，剪切，粘贴等功能。</w:t>
      </w:r>
    </w:p>
    <w:p w:rsidR="008043BF" w:rsidRDefault="00CD27C4">
      <w:pPr>
        <w:pStyle w:val="2"/>
        <w:widowControl/>
        <w:spacing w:before="150" w:beforeAutospacing="0" w:after="150" w:afterAutospacing="0" w:line="23" w:lineRule="atLeast"/>
        <w:rPr>
          <w:rFonts w:cs="宋体" w:hint="default"/>
          <w:color w:val="000000"/>
          <w:sz w:val="28"/>
          <w:szCs w:val="28"/>
        </w:rPr>
      </w:pPr>
      <w:r>
        <w:rPr>
          <w:rFonts w:cs="宋体"/>
          <w:color w:val="000000"/>
          <w:sz w:val="28"/>
          <w:szCs w:val="28"/>
        </w:rPr>
        <w:t>4</w:t>
      </w:r>
      <w:r>
        <w:rPr>
          <w:rFonts w:cs="宋体"/>
          <w:color w:val="000000"/>
          <w:sz w:val="28"/>
          <w:szCs w:val="28"/>
        </w:rPr>
        <w:t>、软件运行</w:t>
      </w:r>
    </w:p>
    <w:p w:rsidR="008043BF" w:rsidRDefault="00CD27C4">
      <w:pPr>
        <w:widowControl/>
        <w:wordWrap w:val="0"/>
        <w:spacing w:after="21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软件的用户界面应作到可靠性、简单性、易学习和使用。</w:t>
      </w:r>
    </w:p>
    <w:p w:rsidR="008043BF" w:rsidRDefault="00CD27C4">
      <w:pPr>
        <w:widowControl/>
        <w:wordWrap w:val="0"/>
        <w:spacing w:after="210"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操作方式是鼠标点击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8043BF" w:rsidRDefault="00CD27C4">
      <w:pPr>
        <w:pStyle w:val="2"/>
        <w:widowControl/>
        <w:spacing w:before="150" w:beforeAutospacing="0" w:after="150" w:afterAutospacing="0" w:line="23" w:lineRule="atLeast"/>
        <w:rPr>
          <w:rFonts w:cs="宋体" w:hint="default"/>
          <w:color w:val="000000"/>
          <w:sz w:val="28"/>
          <w:szCs w:val="28"/>
        </w:rPr>
      </w:pPr>
      <w:r>
        <w:rPr>
          <w:rFonts w:cs="宋体"/>
          <w:color w:val="000000"/>
          <w:sz w:val="28"/>
          <w:szCs w:val="28"/>
        </w:rPr>
        <w:t>5</w:t>
      </w:r>
      <w:r>
        <w:rPr>
          <w:rFonts w:cs="宋体"/>
          <w:color w:val="000000"/>
          <w:sz w:val="28"/>
          <w:szCs w:val="28"/>
        </w:rPr>
        <w:t>、程序的目标</w:t>
      </w:r>
      <w:r>
        <w:rPr>
          <w:rFonts w:cs="宋体"/>
          <w:color w:val="000000"/>
          <w:sz w:val="28"/>
          <w:szCs w:val="28"/>
        </w:rPr>
        <w:t xml:space="preserve"> </w:t>
      </w:r>
    </w:p>
    <w:p w:rsidR="008043BF" w:rsidRDefault="00CD27C4">
      <w:pPr>
        <w:widowControl/>
        <w:wordWrap w:val="0"/>
        <w:spacing w:after="210"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支持四则混合运算等</w:t>
      </w:r>
    </w:p>
    <w:p w:rsidR="008043BF" w:rsidRDefault="00CD27C4">
      <w:pPr>
        <w:widowControl/>
        <w:spacing w:before="53" w:afterAutospacing="1"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支持</w:t>
      </w:r>
      <w:r>
        <w:rPr>
          <w:rFonts w:ascii="宋体" w:hAnsi="宋体" w:cs="宋体" w:hint="eastAsia"/>
          <w:color w:val="000000"/>
          <w:sz w:val="28"/>
          <w:szCs w:val="28"/>
        </w:rPr>
        <w:t>复制，剪切，粘贴</w:t>
      </w:r>
      <w:r>
        <w:rPr>
          <w:rFonts w:ascii="宋体" w:hAnsi="宋体" w:cs="宋体" w:hint="eastAsia"/>
          <w:color w:val="000000"/>
          <w:sz w:val="28"/>
          <w:szCs w:val="28"/>
        </w:rPr>
        <w:t>，查看等</w:t>
      </w:r>
    </w:p>
    <w:p w:rsidR="008043BF" w:rsidRDefault="00CD27C4">
      <w:pPr>
        <w:pStyle w:val="2"/>
        <w:widowControl/>
        <w:spacing w:before="150" w:beforeAutospacing="0" w:after="150" w:afterAutospacing="0" w:line="23" w:lineRule="atLeast"/>
        <w:rPr>
          <w:rFonts w:cs="宋体" w:hint="default"/>
          <w:color w:val="000000"/>
          <w:sz w:val="28"/>
          <w:szCs w:val="28"/>
        </w:rPr>
      </w:pPr>
      <w:r>
        <w:rPr>
          <w:rFonts w:cs="宋体"/>
          <w:color w:val="000000"/>
          <w:sz w:val="28"/>
          <w:szCs w:val="28"/>
        </w:rPr>
        <w:t>6</w:t>
      </w:r>
      <w:r>
        <w:rPr>
          <w:rFonts w:cs="宋体"/>
          <w:color w:val="000000"/>
          <w:sz w:val="28"/>
          <w:szCs w:val="28"/>
        </w:rPr>
        <w:t>、程序技术实现</w:t>
      </w:r>
    </w:p>
    <w:p w:rsidR="008043BF" w:rsidRDefault="00CD27C4">
      <w:pPr>
        <w:widowControl/>
        <w:numPr>
          <w:ilvl w:val="0"/>
          <w:numId w:val="1"/>
        </w:numPr>
        <w:wordWrap w:val="0"/>
        <w:spacing w:after="210"/>
        <w:ind w:firstLineChars="200" w:firstLine="560"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编程语言：</w:t>
      </w:r>
      <w:r>
        <w:rPr>
          <w:rFonts w:ascii="宋体" w:hAnsi="宋体" w:cs="宋体" w:hint="eastAsia"/>
          <w:color w:val="000000"/>
          <w:sz w:val="28"/>
          <w:szCs w:val="28"/>
        </w:rPr>
        <w:t>html</w:t>
      </w:r>
      <w:r>
        <w:rPr>
          <w:rFonts w:ascii="宋体" w:hAnsi="宋体" w:cs="宋体" w:hint="eastAsia"/>
          <w:color w:val="000000"/>
          <w:sz w:val="28"/>
          <w:szCs w:val="28"/>
        </w:rPr>
        <w:t>、</w:t>
      </w:r>
      <w:r>
        <w:rPr>
          <w:rFonts w:ascii="宋体" w:hAnsi="宋体" w:cs="宋体" w:hint="eastAsia"/>
          <w:color w:val="000000"/>
          <w:sz w:val="28"/>
          <w:szCs w:val="28"/>
        </w:rPr>
        <w:t>javascript</w:t>
      </w:r>
    </w:p>
    <w:p w:rsidR="008043BF" w:rsidRDefault="00CD27C4">
      <w:pPr>
        <w:widowControl/>
        <w:numPr>
          <w:ilvl w:val="0"/>
          <w:numId w:val="1"/>
        </w:numPr>
        <w:wordWrap w:val="0"/>
        <w:spacing w:after="210"/>
        <w:ind w:firstLineChars="200" w:firstLine="560"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实现目标：</w:t>
      </w:r>
    </w:p>
    <w:p w:rsidR="008043BF" w:rsidRDefault="00CD27C4">
      <w:pPr>
        <w:pStyle w:val="2"/>
        <w:widowControl/>
        <w:spacing w:before="150" w:beforeAutospacing="0" w:after="150" w:afterAutospacing="0" w:line="23" w:lineRule="atLeast"/>
        <w:rPr>
          <w:rFonts w:cs="宋体" w:hint="default"/>
          <w:color w:val="000000"/>
          <w:sz w:val="28"/>
          <w:szCs w:val="28"/>
        </w:rPr>
      </w:pPr>
      <w:r>
        <w:rPr>
          <w:rFonts w:cs="宋体"/>
          <w:color w:val="000000"/>
          <w:sz w:val="28"/>
          <w:szCs w:val="28"/>
        </w:rPr>
        <w:t>计算器源码：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&lt;!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DOCTYPE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html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meta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charset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"utf-8"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title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calculate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title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head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script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i/>
          <w:color w:val="5C6370"/>
          <w:kern w:val="0"/>
          <w:szCs w:val="21"/>
          <w:shd w:val="clear" w:color="auto" w:fill="282C34"/>
          <w:lang w:bidi="ar"/>
        </w:rPr>
        <w:t>//</w:t>
      </w:r>
      <w:r>
        <w:rPr>
          <w:rFonts w:ascii="Consolas" w:eastAsia="Consolas" w:hAnsi="Consolas" w:cs="Consolas"/>
          <w:i/>
          <w:color w:val="5C6370"/>
          <w:kern w:val="0"/>
          <w:szCs w:val="21"/>
          <w:shd w:val="clear" w:color="auto" w:fill="282C34"/>
          <w:lang w:bidi="ar"/>
        </w:rPr>
        <w:t>选择一个字符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C678DD"/>
          <w:kern w:val="0"/>
          <w:szCs w:val="21"/>
          <w:shd w:val="clear" w:color="auto" w:fill="282C34"/>
          <w:lang w:bidi="ar"/>
        </w:rPr>
        <w:t>function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(str){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document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form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textview1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56B6C2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document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form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textview1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56B6C2"/>
          <w:kern w:val="0"/>
          <w:szCs w:val="21"/>
          <w:shd w:val="clear" w:color="auto" w:fill="282C34"/>
          <w:lang w:bidi="ar"/>
        </w:rPr>
        <w:t>+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str;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}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i/>
          <w:color w:val="5C6370"/>
          <w:kern w:val="0"/>
          <w:szCs w:val="21"/>
          <w:shd w:val="clear" w:color="auto" w:fill="282C34"/>
          <w:lang w:bidi="ar"/>
        </w:rPr>
        <w:t>//</w:t>
      </w:r>
      <w:r>
        <w:rPr>
          <w:rFonts w:ascii="Consolas" w:eastAsia="Consolas" w:hAnsi="Consolas" w:cs="Consolas"/>
          <w:i/>
          <w:color w:val="5C6370"/>
          <w:kern w:val="0"/>
          <w:szCs w:val="21"/>
          <w:shd w:val="clear" w:color="auto" w:fill="282C34"/>
          <w:lang w:bidi="ar"/>
        </w:rPr>
        <w:t>计算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C678DD"/>
          <w:kern w:val="0"/>
          <w:szCs w:val="21"/>
          <w:shd w:val="clear" w:color="auto" w:fill="282C34"/>
          <w:lang w:bidi="ar"/>
        </w:rPr>
        <w:t>function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calculate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(){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C678DD"/>
          <w:kern w:val="0"/>
          <w:szCs w:val="21"/>
          <w:shd w:val="clear" w:color="auto" w:fill="282C34"/>
          <w:lang w:bidi="ar"/>
        </w:rPr>
        <w:t>var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temp</w:t>
      </w:r>
      <w:r>
        <w:rPr>
          <w:rFonts w:ascii="Consolas" w:eastAsia="Consolas" w:hAnsi="Consolas" w:cs="Consolas"/>
          <w:color w:val="56B6C2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document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form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textview1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C678DD"/>
          <w:kern w:val="0"/>
          <w:szCs w:val="21"/>
          <w:shd w:val="clear" w:color="auto" w:fill="282C34"/>
          <w:lang w:bidi="ar"/>
        </w:rPr>
        <w:t>if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(temp){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  </w:t>
      </w:r>
      <w:r>
        <w:rPr>
          <w:rFonts w:ascii="Consolas" w:eastAsia="Consolas" w:hAnsi="Consolas" w:cs="Consolas"/>
          <w:i/>
          <w:color w:val="5C6370"/>
          <w:kern w:val="0"/>
          <w:szCs w:val="21"/>
          <w:shd w:val="clear" w:color="auto" w:fill="282C34"/>
          <w:lang w:bidi="ar"/>
        </w:rPr>
        <w:t>//eval()</w:t>
      </w:r>
      <w:r>
        <w:rPr>
          <w:rFonts w:ascii="Consolas" w:eastAsia="Consolas" w:hAnsi="Consolas" w:cs="Consolas"/>
          <w:i/>
          <w:color w:val="5C6370"/>
          <w:kern w:val="0"/>
          <w:szCs w:val="21"/>
          <w:shd w:val="clear" w:color="auto" w:fill="282C34"/>
          <w:lang w:bidi="ar"/>
        </w:rPr>
        <w:t>方法计算某个字符串的值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  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document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form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textview2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56B6C2"/>
          <w:kern w:val="0"/>
          <w:szCs w:val="21"/>
          <w:shd w:val="clear" w:color="auto" w:fill="282C34"/>
          <w:lang w:bidi="ar"/>
        </w:rPr>
        <w:t>=eval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(temp);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}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}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i/>
          <w:color w:val="5C6370"/>
          <w:kern w:val="0"/>
          <w:szCs w:val="21"/>
          <w:shd w:val="clear" w:color="auto" w:fill="282C34"/>
          <w:lang w:bidi="ar"/>
        </w:rPr>
        <w:t>//</w:t>
      </w:r>
      <w:r>
        <w:rPr>
          <w:rFonts w:ascii="Consolas" w:eastAsia="Consolas" w:hAnsi="Consolas" w:cs="Consolas"/>
          <w:i/>
          <w:color w:val="5C6370"/>
          <w:kern w:val="0"/>
          <w:szCs w:val="21"/>
          <w:shd w:val="clear" w:color="auto" w:fill="282C34"/>
          <w:lang w:bidi="ar"/>
        </w:rPr>
        <w:t>全部清空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C678DD"/>
          <w:kern w:val="0"/>
          <w:szCs w:val="21"/>
          <w:shd w:val="clear" w:color="auto" w:fill="282C34"/>
          <w:lang w:bidi="ar"/>
        </w:rPr>
        <w:t>function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clean_all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(){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document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form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textview1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56B6C2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document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form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textview2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56B6C2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}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lastRenderedPageBreak/>
        <w:t>        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i/>
          <w:color w:val="5C6370"/>
          <w:kern w:val="0"/>
          <w:szCs w:val="21"/>
          <w:shd w:val="clear" w:color="auto" w:fill="282C34"/>
          <w:lang w:bidi="ar"/>
        </w:rPr>
        <w:t>//</w:t>
      </w:r>
      <w:r>
        <w:rPr>
          <w:rFonts w:ascii="Consolas" w:eastAsia="Consolas" w:hAnsi="Consolas" w:cs="Consolas"/>
          <w:i/>
          <w:color w:val="5C6370"/>
          <w:kern w:val="0"/>
          <w:szCs w:val="21"/>
          <w:shd w:val="clear" w:color="auto" w:fill="282C34"/>
          <w:lang w:bidi="ar"/>
        </w:rPr>
        <w:t>清空一个字符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C678DD"/>
          <w:kern w:val="0"/>
          <w:szCs w:val="21"/>
          <w:shd w:val="clear" w:color="auto" w:fill="282C34"/>
          <w:lang w:bidi="ar"/>
        </w:rPr>
        <w:t>function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clean_one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(){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C678DD"/>
          <w:kern w:val="0"/>
          <w:szCs w:val="21"/>
          <w:shd w:val="clear" w:color="auto" w:fill="282C34"/>
          <w:lang w:bidi="ar"/>
        </w:rPr>
        <w:t>var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temp</w:t>
      </w:r>
      <w:r>
        <w:rPr>
          <w:rFonts w:ascii="Consolas" w:eastAsia="Consolas" w:hAnsi="Consolas" w:cs="Consolas"/>
          <w:color w:val="56B6C2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document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form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textview1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document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form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textview1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56B6C2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temp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substring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0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,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temp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.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length</w:t>
      </w:r>
      <w:r>
        <w:rPr>
          <w:rFonts w:ascii="Consolas" w:eastAsia="Consolas" w:hAnsi="Consolas" w:cs="Consolas"/>
          <w:color w:val="56B6C2"/>
          <w:kern w:val="0"/>
          <w:szCs w:val="21"/>
          <w:shd w:val="clear" w:color="auto" w:fill="282C34"/>
          <w:lang w:bidi="ar"/>
        </w:rPr>
        <w:t>-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1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}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script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style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*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{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margin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0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;&lt;!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--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容器外距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--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padding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0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;&lt;!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--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容器内距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--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}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.button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{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width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80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height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80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font-size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40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Pr="00A4284C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Theme="minorEastAsia" w:hAnsi="Consolas" w:cs="Consolas" w:hint="eastAsia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margin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2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  <w:bookmarkStart w:id="0" w:name="_GoBack"/>
      <w:bookmarkEnd w:id="0"/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background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#</w:t>
      </w:r>
      <w:r>
        <w:rPr>
          <w:rFonts w:ascii="Consolas" w:eastAsia="Consolas" w:hAnsi="Consolas" w:cs="Consolas"/>
          <w:color w:val="56B6C2"/>
          <w:kern w:val="0"/>
          <w:szCs w:val="21"/>
          <w:shd w:val="clear" w:color="auto" w:fill="282C34"/>
          <w:lang w:bidi="ar"/>
        </w:rPr>
        <w:t>a29db370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border-radius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45px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color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black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}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.button:hover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{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background-color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white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}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.textview1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{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border-radius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25px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width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345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margin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5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font-size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40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padding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5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border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0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background-color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white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}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.textview2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{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border-radius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25px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width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345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margin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5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font-size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40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padding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5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border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0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background-color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white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lastRenderedPageBreak/>
        <w:t>      }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.main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{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border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2px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solid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#</w:t>
      </w:r>
      <w:r>
        <w:rPr>
          <w:rFonts w:ascii="Consolas" w:eastAsia="Consolas" w:hAnsi="Consolas" w:cs="Consolas"/>
          <w:color w:val="56B6C2"/>
          <w:kern w:val="0"/>
          <w:szCs w:val="21"/>
          <w:shd w:val="clear" w:color="auto" w:fill="282C34"/>
          <w:lang w:bidi="ar"/>
        </w:rPr>
        <w:t>43d6f5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padding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2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position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absolute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top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50%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left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50%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transform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56B6C2"/>
          <w:kern w:val="0"/>
          <w:szCs w:val="21"/>
          <w:shd w:val="clear" w:color="auto" w:fill="282C34"/>
          <w:lang w:bidi="ar"/>
        </w:rPr>
        <w:t>translateX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-50%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56B6C2"/>
          <w:kern w:val="0"/>
          <w:szCs w:val="21"/>
          <w:shd w:val="clear" w:color="auto" w:fill="282C34"/>
          <w:lang w:bidi="ar"/>
        </w:rPr>
        <w:t>translateY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-50%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)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}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.bg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{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background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: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wheat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}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style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head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8043BF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body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"bg"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div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"main"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form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name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form"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"textview1"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name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"textview2"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disabled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"false"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br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/&gt;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"textview2"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name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"textview1"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disabled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"false"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form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table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"C"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clean_all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"&lt;"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clean_one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"÷"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'/'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"*"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'*'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"1"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1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"2"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2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"3"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3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"-"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'-'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"4"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4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"5"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5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"6"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6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"+"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'+'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"7"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7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"8"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8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"9"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9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"="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calculate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"("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'('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"0"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0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")"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')'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&gt;&lt;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input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class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type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"button"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value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"."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 </w:t>
      </w:r>
      <w:r>
        <w:rPr>
          <w:rFonts w:ascii="Consolas" w:eastAsia="Consolas" w:hAnsi="Consolas" w:cs="Consolas"/>
          <w:color w:val="D19A66"/>
          <w:kern w:val="0"/>
          <w:szCs w:val="21"/>
          <w:shd w:val="clear" w:color="auto" w:fill="282C34"/>
          <w:lang w:bidi="ar"/>
        </w:rPr>
        <w:t>onclick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=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61AFEF"/>
          <w:kern w:val="0"/>
          <w:szCs w:val="21"/>
          <w:shd w:val="clear" w:color="auto" w:fill="282C34"/>
          <w:lang w:bidi="ar"/>
        </w:rPr>
        <w:t>string_insert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(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'.'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)</w:t>
      </w:r>
      <w:r>
        <w:rPr>
          <w:rFonts w:ascii="Consolas" w:eastAsia="Consolas" w:hAnsi="Consolas" w:cs="Consolas"/>
          <w:color w:val="98C379"/>
          <w:kern w:val="0"/>
          <w:szCs w:val="21"/>
          <w:shd w:val="clear" w:color="auto" w:fill="282C34"/>
          <w:lang w:bidi="ar"/>
        </w:rPr>
        <w:t>"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tr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  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table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div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282C34"/>
          <w:lang w:bidi="ar"/>
        </w:rPr>
        <w:t>  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body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widowControl/>
        <w:shd w:val="clear" w:color="auto" w:fill="282C34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&lt;/</w:t>
      </w:r>
      <w:r>
        <w:rPr>
          <w:rFonts w:ascii="Consolas" w:eastAsia="Consolas" w:hAnsi="Consolas" w:cs="Consolas"/>
          <w:color w:val="E06C75"/>
          <w:kern w:val="0"/>
          <w:szCs w:val="21"/>
          <w:shd w:val="clear" w:color="auto" w:fill="282C34"/>
          <w:lang w:bidi="ar"/>
        </w:rPr>
        <w:t>html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  <w:t>&gt;</w:t>
      </w:r>
    </w:p>
    <w:p w:rsidR="008043BF" w:rsidRDefault="00CD27C4">
      <w:pPr>
        <w:pStyle w:val="HTML"/>
        <w:widowControl/>
        <w:numPr>
          <w:ilvl w:val="0"/>
          <w:numId w:val="1"/>
        </w:numPr>
        <w:spacing w:after="360" w:line="330" w:lineRule="atLeast"/>
        <w:rPr>
          <w:rFonts w:ascii="Verdana" w:hAnsi="Verdana" w:cs="Verdana" w:hint="default"/>
          <w:color w:val="000000"/>
          <w:kern w:val="2"/>
          <w:sz w:val="21"/>
          <w:szCs w:val="21"/>
        </w:rPr>
      </w:pPr>
      <w:r>
        <w:rPr>
          <w:rFonts w:ascii="Verdana" w:hAnsi="Verdana" w:cs="Verdana"/>
          <w:color w:val="000000"/>
          <w:kern w:val="2"/>
          <w:sz w:val="21"/>
          <w:szCs w:val="21"/>
        </w:rPr>
        <w:t>计算器迭代过程</w:t>
      </w:r>
    </w:p>
    <w:p w:rsidR="008043BF" w:rsidRDefault="00CD27C4" w:rsidP="00806127">
      <w:pPr>
        <w:pStyle w:val="HTML"/>
        <w:widowControl/>
        <w:spacing w:after="360" w:line="330" w:lineRule="atLeast"/>
        <w:ind w:leftChars="200" w:left="420"/>
        <w:rPr>
          <w:rFonts w:ascii="Verdana" w:hAnsi="Verdana" w:cs="Verdana" w:hint="default"/>
          <w:color w:val="000000"/>
          <w:kern w:val="2"/>
          <w:sz w:val="21"/>
          <w:szCs w:val="21"/>
        </w:rPr>
      </w:pPr>
      <w:r>
        <w:rPr>
          <w:rFonts w:ascii="Verdana" w:hAnsi="Verdana" w:cs="Verdana"/>
          <w:color w:val="000000"/>
          <w:kern w:val="2"/>
          <w:sz w:val="21"/>
          <w:szCs w:val="21"/>
        </w:rPr>
        <w:t>计算器初级版本：</w:t>
      </w:r>
    </w:p>
    <w:p w:rsidR="008043BF" w:rsidRDefault="00CD27C4">
      <w:pPr>
        <w:pStyle w:val="HTML"/>
        <w:widowControl/>
        <w:spacing w:after="360" w:line="330" w:lineRule="atLeast"/>
        <w:rPr>
          <w:rFonts w:ascii="Verdana" w:hAnsi="Verdana" w:cs="Verdana" w:hint="default"/>
          <w:color w:val="000000"/>
          <w:kern w:val="2"/>
          <w:sz w:val="21"/>
          <w:szCs w:val="21"/>
        </w:rPr>
      </w:pPr>
      <w:r>
        <w:rPr>
          <w:rFonts w:ascii="Verdana" w:hAnsi="Verdana" w:cs="Verdana" w:hint="default"/>
          <w:noProof/>
          <w:color w:val="000000"/>
          <w:kern w:val="2"/>
          <w:sz w:val="21"/>
          <w:szCs w:val="21"/>
        </w:rPr>
        <w:lastRenderedPageBreak/>
        <w:drawing>
          <wp:inline distT="0" distB="0" distL="114300" distR="114300">
            <wp:extent cx="5217795" cy="3458210"/>
            <wp:effectExtent l="0" t="0" r="1905" b="889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BF" w:rsidRDefault="00CD27C4">
      <w:pPr>
        <w:pStyle w:val="HTML"/>
        <w:widowControl/>
        <w:spacing w:after="360" w:line="330" w:lineRule="atLeast"/>
        <w:rPr>
          <w:rFonts w:ascii="Verdana" w:hAnsi="Verdana" w:cs="Verdana" w:hint="default"/>
          <w:color w:val="000000"/>
          <w:kern w:val="2"/>
          <w:sz w:val="21"/>
          <w:szCs w:val="21"/>
        </w:rPr>
      </w:pPr>
      <w:r>
        <w:rPr>
          <w:rFonts w:ascii="Verdana" w:hAnsi="Verdana" w:cs="Verdana"/>
          <w:color w:val="000000"/>
          <w:kern w:val="2"/>
          <w:sz w:val="21"/>
          <w:szCs w:val="21"/>
        </w:rPr>
        <w:t>计算器最终版本：</w:t>
      </w:r>
    </w:p>
    <w:p w:rsidR="008043BF" w:rsidRDefault="00CD27C4">
      <w:pPr>
        <w:pStyle w:val="HTML"/>
        <w:widowControl/>
        <w:spacing w:after="360" w:line="330" w:lineRule="atLeast"/>
        <w:rPr>
          <w:rFonts w:hint="default"/>
        </w:rPr>
      </w:pPr>
      <w:r>
        <w:rPr>
          <w:rFonts w:hint="default"/>
          <w:noProof/>
        </w:rPr>
        <w:drawing>
          <wp:inline distT="0" distB="0" distL="114300" distR="114300">
            <wp:extent cx="5264150" cy="3339465"/>
            <wp:effectExtent l="0" t="0" r="12700" b="1333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BF" w:rsidRDefault="008043BF" w:rsidP="00806127">
      <w:pPr>
        <w:pStyle w:val="HTML"/>
        <w:widowControl/>
        <w:spacing w:after="360" w:line="330" w:lineRule="atLeast"/>
        <w:ind w:leftChars="200" w:left="420"/>
        <w:rPr>
          <w:rFonts w:ascii="Verdana" w:hAnsi="Verdana" w:cs="Verdana" w:hint="default"/>
          <w:color w:val="000000"/>
          <w:kern w:val="2"/>
          <w:sz w:val="21"/>
          <w:szCs w:val="21"/>
        </w:rPr>
      </w:pPr>
    </w:p>
    <w:p w:rsidR="008043BF" w:rsidRDefault="008043BF">
      <w:pPr>
        <w:widowControl/>
        <w:wordWrap w:val="0"/>
        <w:spacing w:after="210"/>
        <w:ind w:left="90"/>
        <w:jc w:val="left"/>
        <w:rPr>
          <w:rFonts w:ascii="Verdana" w:hAnsi="Verdana" w:cs="Verdana"/>
          <w:color w:val="000000"/>
          <w:szCs w:val="21"/>
        </w:rPr>
      </w:pPr>
    </w:p>
    <w:p w:rsidR="008043BF" w:rsidRDefault="008043BF">
      <w:pPr>
        <w:rPr>
          <w:rFonts w:ascii="Verdana" w:hAnsi="Verdana" w:cs="Verdana"/>
          <w:color w:val="000000"/>
          <w:szCs w:val="21"/>
        </w:rPr>
      </w:pPr>
    </w:p>
    <w:sectPr w:rsidR="00804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7C4" w:rsidRDefault="00CD27C4" w:rsidP="00806127">
      <w:r>
        <w:separator/>
      </w:r>
    </w:p>
  </w:endnote>
  <w:endnote w:type="continuationSeparator" w:id="0">
    <w:p w:rsidR="00CD27C4" w:rsidRDefault="00CD27C4" w:rsidP="0080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7C4" w:rsidRDefault="00CD27C4" w:rsidP="00806127">
      <w:r>
        <w:separator/>
      </w:r>
    </w:p>
  </w:footnote>
  <w:footnote w:type="continuationSeparator" w:id="0">
    <w:p w:rsidR="00CD27C4" w:rsidRDefault="00CD27C4" w:rsidP="00806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39B9F"/>
    <w:multiLevelType w:val="singleLevel"/>
    <w:tmpl w:val="AC039B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563C0"/>
    <w:rsid w:val="008043BF"/>
    <w:rsid w:val="00806127"/>
    <w:rsid w:val="00A4284C"/>
    <w:rsid w:val="00CD27C4"/>
    <w:rsid w:val="061222DD"/>
    <w:rsid w:val="1CEB3B04"/>
    <w:rsid w:val="385563C0"/>
    <w:rsid w:val="3F474078"/>
    <w:rsid w:val="42BF6535"/>
    <w:rsid w:val="52A11872"/>
    <w:rsid w:val="6B77296B"/>
    <w:rsid w:val="6C19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80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06127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806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06127"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Char1"/>
    <w:rsid w:val="00A4284C"/>
    <w:rPr>
      <w:sz w:val="18"/>
      <w:szCs w:val="18"/>
    </w:rPr>
  </w:style>
  <w:style w:type="character" w:customStyle="1" w:styleId="Char1">
    <w:name w:val="批注框文本 Char"/>
    <w:basedOn w:val="a0"/>
    <w:link w:val="a7"/>
    <w:rsid w:val="00A4284C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80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06127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806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06127"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Char1"/>
    <w:rsid w:val="00A4284C"/>
    <w:rPr>
      <w:sz w:val="18"/>
      <w:szCs w:val="18"/>
    </w:rPr>
  </w:style>
  <w:style w:type="character" w:customStyle="1" w:styleId="Char1">
    <w:name w:val="批注框文本 Char"/>
    <w:basedOn w:val="a0"/>
    <w:link w:val="a7"/>
    <w:rsid w:val="00A4284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674</Words>
  <Characters>3842</Characters>
  <Application>Microsoft Office Word</Application>
  <DocSecurity>0</DocSecurity>
  <Lines>32</Lines>
  <Paragraphs>9</Paragraphs>
  <ScaleCrop>false</ScaleCrop>
  <Company>Microsoft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心悦</dc:creator>
  <cp:lastModifiedBy>pc</cp:lastModifiedBy>
  <cp:revision>2</cp:revision>
  <dcterms:created xsi:type="dcterms:W3CDTF">2019-10-27T09:35:00Z</dcterms:created>
  <dcterms:modified xsi:type="dcterms:W3CDTF">2019-11-07T02:26:00Z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