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昵窝智慧</w:t>
      </w:r>
    </w:p>
    <w:p>
      <w:pPr>
        <w:pStyle w:val="Heading1"/>
      </w:pPr>
      <w:r>
        <w:rPr>
          <w:sz w:val="47"/>
        </w:rPr>
        <w:t>1、登录</w:t>
      </w:r>
    </w:p>
    <w:p>
      <w:pPr>
        <w:pStyle w:val="Heading2"/>
      </w:pPr>
      <w:r>
        <w:rPr/>
        <w:t>1.查询手机APP登录AliyunIoT信息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http://xxxx//app/loginfo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2.添加网关绑定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http://xxxx//centerControl/addGateway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"aliyunPkMixed":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"batteryVolt":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"delStatus":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"endCreateTime":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"endRow":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"mac":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"manufactory":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"minId":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"model":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"orderColumn":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"orderTpe":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"shortAddr":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"softwareVer":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"subType":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"updateTime":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"uuid":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3.添加网关绑定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http://xxxx//centerControl/addGateway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HEAD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"aliyunPkMixed":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"batteryVolt":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"delStatus":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"endCreateTime":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"endRow":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"mac":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"manufactory":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"minId":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"model":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"orderColumn":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"orderTpe":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"shortAddr":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"softwareVer":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"subType":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"updateTime":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"uuid":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4.添加网关绑定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http://xxxx//centerControl/addGateway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"aliyunPkMixed":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"batteryVolt":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"delStatus":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"endCreateTime":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"endRow":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"mac":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"manufactory":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"minId":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"model":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"orderColumn":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"orderTpe":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"shortAddr":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"softwareVer":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"subType":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"updateTime":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"uuid":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5.添加网关绑定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http://xxxx//centerControl/addGateway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PUT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"aliyunPkMixed":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"batteryVolt":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"delStatus":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"endCreateTime":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"endRow":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"mac":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"manufactory":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"minId":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"model":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"orderColumn":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"orderTpe":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"shortAddr":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"softwareVer":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"subType":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"updateTime":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"uuid":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6.添加网关绑定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http://xxxx//centerControl/addGateway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DELETE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"aliyunPkMixed":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"batteryVolt":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"delStatus":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"endCreateTime":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"endRow":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"mac":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"manufactory":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"minId":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"model":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"orderColumn":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"orderTpe":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"shortAddr":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"softwareVer":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"subType":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"updateTime":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"uuid":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7.添加网关绑定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http://xxxx//centerControl/addGateway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OPTIONS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"aliyunPkMixed":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"batteryVolt":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"delStatus":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"endCreateTime":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"endRow":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"mac":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"manufactory":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"minId":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"model":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"orderColumn":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"orderTpe":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"shortAddr":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"softwareVer":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"subType":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"updateTime":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"uuid":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8.添加网关绑定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http://xxxx//centerControl/addGateway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PATCH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"aliyunPkMixed":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"batteryVolt":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"delStatus":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"endCreateTime":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"endRow":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"mac":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"manufactory":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"minId":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"model":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"orderColumn":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"orderTpe":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"shortAddr":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"softwareVer":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"subType":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"updateTime":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"uuid":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9.获取网关在线状态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http://xxxx//centerControl/getGatewayOnlineStatus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"attrMap":</w:t>
      </w:r>
      <w:r>
        <w:rPr>
          <w:color w:val="3B9526"/>
        </w:rPr>
        <w:t xml:space="preserve"> "object",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10.获取网关在线状态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http://xxxx//centerControl/getGatewayOnlineStatus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HEAD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"attrMap":</w:t>
      </w:r>
      <w:r>
        <w:rPr>
          <w:color w:val="3B9526"/>
        </w:rPr>
        <w:t xml:space="preserve"> "object",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11.获取网关在线状态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http://xxxx//centerControl/getGatewayOnlineStatus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"attrMap":</w:t>
      </w:r>
      <w:r>
        <w:rPr>
          <w:color w:val="3B9526"/>
        </w:rPr>
        <w:t xml:space="preserve"> "object",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12.获取网关在线状态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http://xxxx//centerControl/getGatewayOnlineStatus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PUT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"attrMap":</w:t>
      </w:r>
      <w:r>
        <w:rPr>
          <w:color w:val="3B9526"/>
        </w:rPr>
        <w:t xml:space="preserve"> "object",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13.获取网关在线状态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http://xxxx//centerControl/getGatewayOnlineStatus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DELETE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"attrMap":</w:t>
      </w:r>
      <w:r>
        <w:rPr>
          <w:color w:val="3B9526"/>
        </w:rPr>
        <w:t xml:space="preserve"> "object",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14.获取网关在线状态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http://xxxx//centerControl/getGatewayOnlineStatus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OPTIONS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"attrMap":</w:t>
      </w:r>
      <w:r>
        <w:rPr>
          <w:color w:val="3B9526"/>
        </w:rPr>
        <w:t xml:space="preserve"> "object",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15.获取网关在线状态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http://xxxx//centerControl/getGatewayOnlineStatus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PATCH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"attrMap":</w:t>
      </w:r>
      <w:r>
        <w:rPr>
          <w:color w:val="3B9526"/>
        </w:rPr>
        <w:t xml:space="preserve"> "object",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16.注册综控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http://xxxx//centerControl/register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17.注册综控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http://xxxx//centerControl/register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HEAD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18.注册综控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http://xxxx//centerControl/register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19.注册综控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http://xxxx//centerControl/register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PUT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20.注册综控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http://xxxx//centerControl/register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DELETE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21.注册综控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http://xxxx//centerControl/register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OPTIONS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22.注册综控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http://xxxx//centerControl/register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PATCH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23.更新网关信息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http://xxxx//centerControl/updateGateway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"aliyunPkMixed":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"batteryVolt":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"delStatus":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"endCreateTime":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"endRow":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"mac":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"manufactory":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"minId":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"model":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"orderColumn":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"orderTpe":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"shortAddr":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"softwareVer":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"subType":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"updateTime":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"uuid":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24.更新网关信息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http://xxxx//centerControl/updateGateway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HEAD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"aliyunPkMixed":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"batteryVolt":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"delStatus":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"endCreateTime":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"endRow":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"mac":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"manufactory":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"minId":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"model":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"orderColumn":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"orderTpe":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"shortAddr":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"softwareVer":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"subType":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"updateTime":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"uuid":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25.更新网关信息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http://xxxx//centerControl/updateGateway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"aliyunPkMixed":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"batteryVolt":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"delStatus":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"endCreateTime":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"endRow":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"mac":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"manufactory":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"minId":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"model":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"orderColumn":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"orderTpe":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"shortAddr":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"softwareVer":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"subType":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"updateTime":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"uuid":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26.更新网关信息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http://xxxx//centerControl/updateGateway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PUT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"aliyunPkMixed":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"batteryVolt":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"delStatus":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"endCreateTime":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"endRow":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"mac":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"manufactory":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"minId":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"model":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"orderColumn":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"orderTpe":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"shortAddr":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"softwareVer":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"subType":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"updateTime":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"uuid":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27.更新网关信息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http://xxxx//centerControl/updateGateway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DELETE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"aliyunPkMixed":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"batteryVolt":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"delStatus":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"endCreateTime":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"endRow":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"mac":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"manufactory":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"minId":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"model":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"orderColumn":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"orderTpe":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"shortAddr":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"softwareVer":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"subType":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"updateTime":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"uuid":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28.更新网关信息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http://xxxx//centerControl/updateGateway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OPTIONS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"aliyunPkMixed":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"batteryVolt":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"delStatus":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"endCreateTime":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"endRow":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"mac":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"manufactory":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"minId":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"model":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"orderColumn":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"orderTpe":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"shortAddr":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"softwareVer":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"subType":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"updateTime":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"uuid":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29.更新网关信息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http://xxxx//centerControl/updateGateway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PATCH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"aliyunPkMixed":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"batteryVolt":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"delStatus":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"endCreateTime":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"endRow":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"mac":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"manufactory":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"minId":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"model":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"orderColumn":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"orderTpe":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"shortAddr":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"softwareVer":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"subType":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"updateTime":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"uuid":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30.取消倒计时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http://xxxx//countdown/cancel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"attr":</w:t>
      </w:r>
      <w:r>
        <w:rPr>
          <w:color w:val="3B9526"/>
        </w:rPr>
        <w:t xml:space="preserve"> "object",</w:t>
      </w:r>
    </w:p>
    <w:p>
      <w:pPr>
        <w:ind w:firstLine="432"/>
      </w:pPr>
      <w:r>
        <w:rPr>
          <w:color w:val="BA55D3"/>
        </w:rPr>
        <w:t>"cmd":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"timeRange":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"timeRemain":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31.查询倒计时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http://xxxx//countdown/query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"attr":</w:t>
      </w:r>
      <w:r>
        <w:rPr>
          <w:color w:val="3B9526"/>
        </w:rPr>
        <w:t xml:space="preserve"> "object",</w:t>
      </w:r>
    </w:p>
    <w:p>
      <w:pPr>
        <w:ind w:firstLine="432"/>
      </w:pPr>
      <w:r>
        <w:rPr>
          <w:color w:val="BA55D3"/>
        </w:rPr>
        <w:t>"cmd":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"timeRange":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"timeRemain":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32.启动倒计时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http://xxxx//countdown/start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"attr":</w:t>
      </w:r>
      <w:r>
        <w:rPr>
          <w:color w:val="3B9526"/>
        </w:rPr>
        <w:t xml:space="preserve"> "object",</w:t>
      </w:r>
    </w:p>
    <w:p>
      <w:pPr>
        <w:ind w:firstLine="432"/>
      </w:pPr>
      <w:r>
        <w:rPr>
          <w:color w:val="BA55D3"/>
        </w:rPr>
        <w:t>"cmd":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"timeRange":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"timeRemain":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33.获取设备详情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http://xxxx//device/info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"aliyunPkMixed":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"batteryVolt":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"delStatus":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"endCreateTime":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"endRow":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"mac":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"manufactory":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"minId":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"model":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"orderColumn":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"orderTpe":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"shortAddr":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"softwareVer":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"subType":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"updateTime":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"uuid":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34.注册设备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http://xxxx//device/register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35.删除设备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http://xxxx//device/remove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"accessType":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"userRemark":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36.更新设备信息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http://xxxx//device/update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"aliyunPk":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"aliyunPkMixed":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"aliyunSecretMixed":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"batteryVolt":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"delStatus":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"endCreateTime":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"endRow":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"mac":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"manufactory":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"minId":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"model":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"orderColumn":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"orderTpe":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"shortAddr":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"softwareVer":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"startCreateTime":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"startRow":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"subType":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"type":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"updateTime":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"uuid":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37.获取小夜灯属性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http://xxxx//plug/light/attr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"lightColor":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"lightKeep":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"senseOffTime":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"senseOnTime":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"senseScheduleStatus":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38.添加夜灯联动设备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http://xxxx//plug/light/linkage/add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"linkageId":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"linkageList":</w:t>
      </w:r>
      <w:r>
        <w:rPr>
          <w:color w:val="3B9526"/>
        </w:rPr>
        <w:t xml:space="preserve"> "array",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"offLinkageList":</w:t>
      </w:r>
      <w:r>
        <w:rPr>
          <w:color w:val="3B9526"/>
        </w:rPr>
        <w:t xml:space="preserve"> "array",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39.获取夜灯联动列表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http://xxxx//plug/light/linkage/list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"accessType":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40.删除夜灯联动设备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http://xxxx//plug/light/linkage/remove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"linkageId":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"linkageList":</w:t>
      </w:r>
      <w:r>
        <w:rPr>
          <w:color w:val="3B9526"/>
        </w:rPr>
        <w:t xml:space="preserve"> "array",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"offLinkageList":</w:t>
      </w:r>
      <w:r>
        <w:rPr>
          <w:color w:val="3B9526"/>
        </w:rPr>
        <w:t xml:space="preserve"> "array",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41.更新小夜灯亮灯设置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http://xxxx//plug/light/schedule/update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"lightColor":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"lightKeep":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"senseOffTime":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"senseOnTime":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"senseScheduleStatus":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42.获取插座列表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http://xxxx//plug/list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"accessType":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43.获取设备固件升级信息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http://xxxx//plug/ota/device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"fwNewVer":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"upgradeType":</w:t>
      </w:r>
      <w:r>
        <w:rPr>
          <w:color w:val="3B9526"/>
        </w:rPr>
        <w:t xml:space="preserve"> "integer",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44.确认设备固件升级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http://xxxx//plug/ota/device/confirm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"fwNewVer":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"upgradeType":</w:t>
      </w:r>
      <w:r>
        <w:rPr>
          <w:color w:val="3B9526"/>
        </w:rPr>
        <w:t xml:space="preserve"> "integer",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45.获取设备固件升级信息(包含硬件信息)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http://xxxx//plug/ota/deviceHasHwVer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"fwNewVer":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"fwVer":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"hwVer":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"upgradeType":</w:t>
      </w:r>
      <w:r>
        <w:rPr>
          <w:color w:val="3B9526"/>
        </w:rPr>
        <w:t xml:space="preserve"> "integer",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46.获取插座固件升级列表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http://xxxx//plug/ota/list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"accessType":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47.确认或忽略固件升级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http://xxxx//plug/ota/update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"confirmList":</w:t>
      </w:r>
      <w:r>
        <w:rPr>
          <w:color w:val="3B9526"/>
        </w:rPr>
        <w:t xml:space="preserve"> "array",</w:t>
      </w:r>
    </w:p>
    <w:p>
      <w:pPr>
        <w:ind w:firstLine="432"/>
      </w:pPr>
      <w:r>
        <w:rPr>
          <w:color w:val="BA55D3"/>
        </w:rPr>
        <w:t>"ignoreList":</w:t>
      </w:r>
      <w:r>
        <w:rPr>
          <w:color w:val="3B9526"/>
        </w:rPr>
        <w:t xml:space="preserve"> "array",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48.获取安全守护设置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http://xxxx//plug/surveillance/info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"alarmApp":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"alarmSms":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49.获取安全守护设备列表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http://xxxx//plug/surveillance/list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"accessType":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"areaId":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"categoryCode":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"gatewayUid":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"online":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"parentNodeUid":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"productCode":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50.更新安全守护设置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http://xxxx//plug/surveillance/update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"alarmApp":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"alarmSms":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51.新增定时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http://xxxx//schedule/add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"plugSchedule":</w:t>
      </w:r>
      <w:r>
        <w:rPr>
          <w:color w:val="3B9526"/>
        </w:rPr>
        <w:t xml:space="preserve"> "object",</w:t>
      </w:r>
    </w:p>
    <w:p>
      <w:pPr>
        <w:ind w:firstLine="432"/>
      </w:pPr>
      <w:r>
        <w:rPr>
          <w:color w:val="BA55D3"/>
        </w:rPr>
        <w:t>"repeatOn":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"schedule":</w:t>
      </w:r>
      <w:r>
        <w:rPr>
          <w:color w:val="3B9526"/>
        </w:rPr>
        <w:t xml:space="preserve"> "array",</w:t>
      </w:r>
    </w:p>
    <w:p>
      <w:pPr>
        <w:ind w:firstLine="432"/>
      </w:pPr>
      <w:r>
        <w:rPr>
          <w:color w:val="BA55D3"/>
        </w:rPr>
        <w:t>"source":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52.查询定时列表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http://xxxx//schedule/list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"plugSchedule":</w:t>
      </w:r>
      <w:r>
        <w:rPr>
          <w:color w:val="3B9526"/>
        </w:rPr>
        <w:t xml:space="preserve"> "object",</w:t>
      </w:r>
    </w:p>
    <w:p>
      <w:pPr>
        <w:ind w:firstLine="432"/>
      </w:pPr>
      <w:r>
        <w:rPr>
          <w:color w:val="BA55D3"/>
        </w:rPr>
        <w:t>"repeatOn":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"schedule":</w:t>
      </w:r>
      <w:r>
        <w:rPr>
          <w:color w:val="3B9526"/>
        </w:rPr>
        <w:t xml:space="preserve"> "array",</w:t>
      </w:r>
    </w:p>
    <w:p>
      <w:pPr>
        <w:ind w:firstLine="432"/>
      </w:pPr>
      <w:r>
        <w:rPr>
          <w:color w:val="BA55D3"/>
        </w:rPr>
        <w:t>"source":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53.删除定时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http://xxxx//schedule/remove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"plugSchedule":</w:t>
      </w:r>
      <w:r>
        <w:rPr>
          <w:color w:val="3B9526"/>
        </w:rPr>
        <w:t xml:space="preserve"> "object",</w:t>
      </w:r>
    </w:p>
    <w:p>
      <w:pPr>
        <w:ind w:firstLine="432"/>
      </w:pPr>
      <w:r>
        <w:rPr>
          <w:color w:val="BA55D3"/>
        </w:rPr>
        <w:t>"repeatOn":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"schedule":</w:t>
      </w:r>
      <w:r>
        <w:rPr>
          <w:color w:val="3B9526"/>
        </w:rPr>
        <w:t xml:space="preserve"> "array",</w:t>
      </w:r>
    </w:p>
    <w:p>
      <w:pPr>
        <w:ind w:firstLine="432"/>
      </w:pPr>
      <w:r>
        <w:rPr>
          <w:color w:val="BA55D3"/>
        </w:rPr>
        <w:t>"source":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54.修改状态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http://xxxx//schedule/status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"plugSchedule":</w:t>
      </w:r>
      <w:r>
        <w:rPr>
          <w:color w:val="3B9526"/>
        </w:rPr>
        <w:t xml:space="preserve"> "object",</w:t>
      </w:r>
    </w:p>
    <w:p>
      <w:pPr>
        <w:ind w:firstLine="432"/>
      </w:pPr>
      <w:r>
        <w:rPr>
          <w:color w:val="BA55D3"/>
        </w:rPr>
        <w:t>"repeatOn":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"schedule":</w:t>
      </w:r>
      <w:r>
        <w:rPr>
          <w:color w:val="3B9526"/>
        </w:rPr>
        <w:t xml:space="preserve"> "array",</w:t>
      </w:r>
    </w:p>
    <w:p>
      <w:pPr>
        <w:ind w:firstLine="432"/>
      </w:pPr>
      <w:r>
        <w:rPr>
          <w:color w:val="BA55D3"/>
        </w:rPr>
        <w:t>"source":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55.修改定时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http://xxxx//schedule/update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"plugSchedule":</w:t>
      </w:r>
      <w:r>
        <w:rPr>
          <w:color w:val="3B9526"/>
        </w:rPr>
        <w:t xml:space="preserve"> "object",</w:t>
      </w:r>
    </w:p>
    <w:p>
      <w:pPr>
        <w:ind w:firstLine="432"/>
      </w:pPr>
      <w:r>
        <w:rPr>
          <w:color w:val="BA55D3"/>
        </w:rPr>
        <w:t>"repeatOn":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"schedule":</w:t>
      </w:r>
      <w:r>
        <w:rPr>
          <w:color w:val="3B9526"/>
        </w:rPr>
        <w:t xml:space="preserve"> "array",</w:t>
      </w:r>
    </w:p>
    <w:p>
      <w:pPr>
        <w:ind w:firstLine="432"/>
      </w:pPr>
      <w:r>
        <w:rPr>
          <w:color w:val="BA55D3"/>
        </w:rPr>
        <w:t>"source":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56.查看定时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http://xxxx//schedule/view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"plugSchedule":</w:t>
      </w:r>
      <w:r>
        <w:rPr>
          <w:color w:val="3B9526"/>
        </w:rPr>
        <w:t xml:space="preserve"> "object",</w:t>
      </w:r>
    </w:p>
    <w:p>
      <w:pPr>
        <w:ind w:firstLine="432"/>
      </w:pPr>
      <w:r>
        <w:rPr>
          <w:color w:val="BA55D3"/>
        </w:rPr>
        <w:t>"repeatOn":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"schedule":</w:t>
      </w:r>
      <w:r>
        <w:rPr>
          <w:color w:val="3B9526"/>
        </w:rPr>
        <w:t xml:space="preserve"> "array",</w:t>
      </w:r>
    </w:p>
    <w:p>
      <w:pPr>
        <w:ind w:firstLine="432"/>
      </w:pPr>
      <w:r>
        <w:rPr>
          <w:color w:val="BA55D3"/>
        </w:rPr>
        <w:t>"source":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57.新增设备用户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http://xxxx//share/add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"userList":</w:t>
      </w:r>
      <w:r>
        <w:rPr>
          <w:color w:val="3B9526"/>
        </w:rPr>
        <w:t xml:space="preserve"> "array",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58.查询设备用户列表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http://xxxx//share/list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"accessType":</w:t>
      </w:r>
      <w:r>
        <w:rPr>
          <w:color w:val="3B9526"/>
        </w:rPr>
        <w:t xml:space="preserve"> "integer",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"userRemark":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59.删除设备用户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http://xxxx//share/remove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"string",</w:t>
      </w:r>
    </w:p>
    <w:p>
      <w:pPr>
        <w:ind w:firstLine="432"/>
      </w:pPr>
      <w:r>
        <w:rPr>
          <w:color w:val="BA55D3"/>
        </w:rPr>
        <w:t>"userList":</w:t>
      </w:r>
      <w:r>
        <w:rPr>
          <w:color w:val="3B9526"/>
        </w:rPr>
        <w:t xml:space="preserve"> "array",</w:t>
      </w:r>
    </w:p>
    <w:p>
      <w:pPr>
        <w:ind w:firstLine="432"/>
      </w:pPr>
      <w:r>
        <w:rPr>
          <w:color w:val="BA55D3"/>
        </w:rPr>
        <w:t>"userPin":</w:t>
      </w:r>
      <w:r>
        <w:rPr>
          <w:color w:val="3B9526"/>
        </w:rPr>
        <w:t xml:space="preserve"> "string",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