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0E788" w14:textId="77777777" w:rsidR="00C03BFF" w:rsidRPr="005B37ED" w:rsidRDefault="00000000" w:rsidP="005B37ED">
      <w:pPr>
        <w:pStyle w:val="Ttulo"/>
        <w:jc w:val="center"/>
        <w:rPr>
          <w:rFonts w:ascii="Times New Roman" w:hAnsi="Times New Roman" w:cs="Times New Roman"/>
          <w:lang w:val="es-ES"/>
        </w:rPr>
      </w:pPr>
      <w:r w:rsidRPr="005B37ED">
        <w:rPr>
          <w:rFonts w:ascii="Times New Roman" w:hAnsi="Times New Roman" w:cs="Times New Roman"/>
          <w:lang w:val="es-ES"/>
        </w:rPr>
        <w:t>TP07 — Inteligencia Artificial</w:t>
      </w:r>
    </w:p>
    <w:p w14:paraId="366F3C33" w14:textId="27CF2F40" w:rsidR="00C03BFF" w:rsidRPr="005B37ED" w:rsidRDefault="00000000" w:rsidP="005B37ED">
      <w:pPr>
        <w:spacing w:after="360"/>
        <w:jc w:val="center"/>
        <w:rPr>
          <w:rFonts w:ascii="Times New Roman" w:hAnsi="Times New Roman" w:cs="Times New Roman"/>
          <w:lang w:val="es-ES"/>
        </w:rPr>
      </w:pPr>
      <w:r w:rsidRPr="005B37ED">
        <w:rPr>
          <w:rFonts w:ascii="Times New Roman" w:hAnsi="Times New Roman" w:cs="Times New Roman"/>
          <w:color w:val="555555"/>
          <w:sz w:val="28"/>
          <w:lang w:val="es-ES"/>
        </w:rPr>
        <w:t>Agente de lenguaje natural para el robot G1 (simulado)</w:t>
      </w:r>
      <w:r w:rsidR="005B37ED">
        <w:rPr>
          <w:rFonts w:ascii="Times New Roman" w:hAnsi="Times New Roman" w:cs="Times New Roman"/>
          <w:color w:val="555555"/>
          <w:sz w:val="28"/>
          <w:lang w:val="es-ES"/>
        </w:rPr>
        <w:t xml:space="preserve"> </w:t>
      </w:r>
      <w:r w:rsidR="00B06245">
        <w:rPr>
          <w:rFonts w:ascii="Times New Roman" w:hAnsi="Times New Roman" w:cs="Times New Roman"/>
          <w:color w:val="555555"/>
          <w:sz w:val="28"/>
          <w:lang w:val="es-ES"/>
        </w:rPr>
        <w:t>– FIFA Agent</w:t>
      </w:r>
    </w:p>
    <w:p w14:paraId="64654AAA" w14:textId="77777777" w:rsidR="00C03BFF" w:rsidRPr="005B37ED" w:rsidRDefault="00000000" w:rsidP="005B37ED">
      <w:pPr>
        <w:spacing w:after="360"/>
        <w:jc w:val="center"/>
        <w:rPr>
          <w:rFonts w:ascii="Times New Roman" w:hAnsi="Times New Roman" w:cs="Times New Roman"/>
          <w:lang w:val="es-ES"/>
        </w:rPr>
      </w:pPr>
      <w:r w:rsidRPr="005B37ED">
        <w:rPr>
          <w:rFonts w:ascii="Times New Roman" w:hAnsi="Times New Roman" w:cs="Times New Roman"/>
          <w:b/>
          <w:sz w:val="26"/>
          <w:lang w:val="es-ES"/>
        </w:rPr>
        <w:t>Informe técnico y análisis de fallos</w:t>
      </w:r>
    </w:p>
    <w:p w14:paraId="41B5AF54" w14:textId="77777777" w:rsidR="005B37ED" w:rsidRDefault="005B37ED" w:rsidP="005B37ED">
      <w:pPr>
        <w:spacing w:after="120"/>
        <w:jc w:val="center"/>
        <w:rPr>
          <w:rFonts w:ascii="Times New Roman" w:hAnsi="Times New Roman" w:cs="Times New Roman"/>
          <w:lang w:val="es-ES"/>
        </w:rPr>
      </w:pPr>
    </w:p>
    <w:p w14:paraId="057E03FA" w14:textId="77777777" w:rsidR="005B37ED" w:rsidRDefault="005B37ED" w:rsidP="005B37ED">
      <w:pPr>
        <w:spacing w:after="120"/>
        <w:jc w:val="center"/>
        <w:rPr>
          <w:rFonts w:ascii="Times New Roman" w:hAnsi="Times New Roman" w:cs="Times New Roman"/>
          <w:lang w:val="es-ES"/>
        </w:rPr>
      </w:pPr>
    </w:p>
    <w:p w14:paraId="0119F04A" w14:textId="77777777" w:rsidR="005B37ED" w:rsidRDefault="005B37ED" w:rsidP="005B37ED">
      <w:pPr>
        <w:spacing w:after="120"/>
        <w:jc w:val="center"/>
        <w:rPr>
          <w:rFonts w:ascii="Times New Roman" w:hAnsi="Times New Roman" w:cs="Times New Roman"/>
          <w:lang w:val="es-ES"/>
        </w:rPr>
      </w:pPr>
    </w:p>
    <w:p w14:paraId="0DC4330C" w14:textId="77777777" w:rsidR="005B37ED" w:rsidRDefault="005B37ED" w:rsidP="005B37ED">
      <w:pPr>
        <w:spacing w:after="120"/>
        <w:jc w:val="center"/>
        <w:rPr>
          <w:rFonts w:ascii="Times New Roman" w:hAnsi="Times New Roman" w:cs="Times New Roman"/>
          <w:lang w:val="es-ES"/>
        </w:rPr>
      </w:pPr>
    </w:p>
    <w:p w14:paraId="4D4E6248" w14:textId="77777777" w:rsidR="005B37ED" w:rsidRDefault="005B37ED" w:rsidP="005B37ED">
      <w:pPr>
        <w:spacing w:after="120"/>
        <w:jc w:val="center"/>
        <w:rPr>
          <w:rFonts w:ascii="Times New Roman" w:hAnsi="Times New Roman" w:cs="Times New Roman"/>
          <w:lang w:val="es-ES"/>
        </w:rPr>
      </w:pPr>
    </w:p>
    <w:p w14:paraId="264A3581" w14:textId="77777777" w:rsidR="005B37ED" w:rsidRDefault="005B37ED" w:rsidP="005B37ED">
      <w:pPr>
        <w:spacing w:after="120"/>
        <w:jc w:val="center"/>
        <w:rPr>
          <w:rFonts w:ascii="Times New Roman" w:hAnsi="Times New Roman" w:cs="Times New Roman"/>
          <w:lang w:val="es-ES"/>
        </w:rPr>
      </w:pPr>
    </w:p>
    <w:p w14:paraId="2073052D" w14:textId="77777777" w:rsidR="005B37ED" w:rsidRDefault="005B37ED" w:rsidP="005B37ED">
      <w:pPr>
        <w:spacing w:after="120"/>
        <w:jc w:val="center"/>
        <w:rPr>
          <w:rFonts w:ascii="Times New Roman" w:hAnsi="Times New Roman" w:cs="Times New Roman"/>
          <w:lang w:val="es-ES"/>
        </w:rPr>
      </w:pPr>
    </w:p>
    <w:p w14:paraId="7929CEF6" w14:textId="77777777" w:rsidR="005B37ED" w:rsidRDefault="005B37ED" w:rsidP="005B37ED">
      <w:pPr>
        <w:spacing w:after="120"/>
        <w:jc w:val="center"/>
        <w:rPr>
          <w:rFonts w:ascii="Times New Roman" w:hAnsi="Times New Roman" w:cs="Times New Roman"/>
          <w:lang w:val="es-ES"/>
        </w:rPr>
      </w:pPr>
    </w:p>
    <w:p w14:paraId="12250EBD" w14:textId="77777777" w:rsidR="005B37ED" w:rsidRDefault="005B37ED" w:rsidP="005B37ED">
      <w:pPr>
        <w:spacing w:after="120"/>
        <w:jc w:val="center"/>
        <w:rPr>
          <w:rFonts w:ascii="Times New Roman" w:hAnsi="Times New Roman" w:cs="Times New Roman"/>
          <w:lang w:val="es-ES"/>
        </w:rPr>
      </w:pPr>
    </w:p>
    <w:p w14:paraId="1F95767F" w14:textId="77777777" w:rsidR="005B37ED" w:rsidRDefault="005B37ED" w:rsidP="005B37ED">
      <w:pPr>
        <w:spacing w:after="120"/>
        <w:jc w:val="center"/>
        <w:rPr>
          <w:rFonts w:ascii="Times New Roman" w:hAnsi="Times New Roman" w:cs="Times New Roman"/>
          <w:lang w:val="es-ES"/>
        </w:rPr>
      </w:pPr>
    </w:p>
    <w:p w14:paraId="5CD8EBB1" w14:textId="77777777" w:rsidR="005B37ED" w:rsidRDefault="005B37ED" w:rsidP="005B37ED">
      <w:pPr>
        <w:spacing w:after="120"/>
        <w:jc w:val="center"/>
        <w:rPr>
          <w:rFonts w:ascii="Times New Roman" w:hAnsi="Times New Roman" w:cs="Times New Roman"/>
          <w:lang w:val="es-ES"/>
        </w:rPr>
      </w:pPr>
    </w:p>
    <w:p w14:paraId="35AB48FF" w14:textId="77777777" w:rsidR="005B37ED" w:rsidRDefault="005B37ED" w:rsidP="005B37ED">
      <w:pPr>
        <w:spacing w:after="120"/>
        <w:jc w:val="center"/>
        <w:rPr>
          <w:rFonts w:ascii="Times New Roman" w:hAnsi="Times New Roman" w:cs="Times New Roman"/>
          <w:lang w:val="es-ES"/>
        </w:rPr>
      </w:pPr>
    </w:p>
    <w:p w14:paraId="5DC133BF" w14:textId="77777777" w:rsidR="005B37ED" w:rsidRDefault="005B37ED" w:rsidP="005B37ED">
      <w:pPr>
        <w:spacing w:after="120"/>
        <w:jc w:val="center"/>
        <w:rPr>
          <w:rFonts w:ascii="Times New Roman" w:hAnsi="Times New Roman" w:cs="Times New Roman"/>
          <w:lang w:val="es-ES"/>
        </w:rPr>
      </w:pPr>
    </w:p>
    <w:p w14:paraId="6D99E10F" w14:textId="77777777" w:rsidR="005B37ED" w:rsidRDefault="005B37ED" w:rsidP="005B37ED">
      <w:pPr>
        <w:spacing w:after="120"/>
        <w:jc w:val="center"/>
        <w:rPr>
          <w:rFonts w:ascii="Times New Roman" w:hAnsi="Times New Roman" w:cs="Times New Roman"/>
          <w:lang w:val="es-ES"/>
        </w:rPr>
      </w:pPr>
    </w:p>
    <w:p w14:paraId="389F9F85" w14:textId="77777777" w:rsidR="005B37ED" w:rsidRDefault="005B37ED" w:rsidP="005B37ED">
      <w:pPr>
        <w:spacing w:after="120"/>
        <w:jc w:val="center"/>
        <w:rPr>
          <w:rFonts w:ascii="Times New Roman" w:hAnsi="Times New Roman" w:cs="Times New Roman"/>
          <w:lang w:val="es-ES"/>
        </w:rPr>
      </w:pPr>
    </w:p>
    <w:p w14:paraId="413FFC44" w14:textId="77777777" w:rsidR="005B37ED" w:rsidRDefault="005B37ED" w:rsidP="005B37ED">
      <w:pPr>
        <w:spacing w:after="120"/>
        <w:jc w:val="center"/>
        <w:rPr>
          <w:rFonts w:ascii="Times New Roman" w:hAnsi="Times New Roman" w:cs="Times New Roman"/>
          <w:lang w:val="es-ES"/>
        </w:rPr>
      </w:pPr>
    </w:p>
    <w:p w14:paraId="59568EE7" w14:textId="77777777" w:rsidR="005B37ED" w:rsidRDefault="005B37ED" w:rsidP="005B37ED">
      <w:pPr>
        <w:spacing w:after="120"/>
        <w:jc w:val="center"/>
        <w:rPr>
          <w:rFonts w:ascii="Times New Roman" w:hAnsi="Times New Roman" w:cs="Times New Roman"/>
          <w:lang w:val="es-ES"/>
        </w:rPr>
      </w:pPr>
    </w:p>
    <w:p w14:paraId="0450C37D" w14:textId="77777777" w:rsidR="005B37ED" w:rsidRDefault="005B37ED" w:rsidP="005B37ED">
      <w:pPr>
        <w:spacing w:after="120"/>
        <w:jc w:val="center"/>
        <w:rPr>
          <w:rFonts w:ascii="Times New Roman" w:hAnsi="Times New Roman" w:cs="Times New Roman"/>
          <w:lang w:val="es-ES"/>
        </w:rPr>
      </w:pPr>
    </w:p>
    <w:p w14:paraId="21C0B675" w14:textId="77777777" w:rsidR="005B37ED" w:rsidRDefault="005B37ED" w:rsidP="005B37ED">
      <w:pPr>
        <w:spacing w:after="120"/>
        <w:jc w:val="center"/>
        <w:rPr>
          <w:rFonts w:ascii="Times New Roman" w:hAnsi="Times New Roman" w:cs="Times New Roman"/>
          <w:lang w:val="es-ES"/>
        </w:rPr>
      </w:pPr>
    </w:p>
    <w:p w14:paraId="035D5B32" w14:textId="77777777" w:rsidR="005B37ED" w:rsidRDefault="005B37ED" w:rsidP="005B37ED">
      <w:pPr>
        <w:spacing w:after="120"/>
        <w:jc w:val="center"/>
        <w:rPr>
          <w:rFonts w:ascii="Times New Roman" w:hAnsi="Times New Roman" w:cs="Times New Roman"/>
          <w:lang w:val="es-ES"/>
        </w:rPr>
      </w:pPr>
    </w:p>
    <w:p w14:paraId="650BF2F5" w14:textId="77777777" w:rsidR="005B37ED" w:rsidRDefault="005B37ED" w:rsidP="005B37ED">
      <w:pPr>
        <w:spacing w:after="120"/>
        <w:jc w:val="center"/>
        <w:rPr>
          <w:rFonts w:ascii="Times New Roman" w:hAnsi="Times New Roman" w:cs="Times New Roman"/>
          <w:lang w:val="es-ES"/>
        </w:rPr>
      </w:pPr>
    </w:p>
    <w:p w14:paraId="52C2BF98" w14:textId="32C5F6EE" w:rsidR="00B06245" w:rsidRDefault="00000000" w:rsidP="00B06245">
      <w:pPr>
        <w:spacing w:after="120"/>
        <w:jc w:val="center"/>
        <w:rPr>
          <w:rFonts w:ascii="Times New Roman" w:hAnsi="Times New Roman" w:cs="Times New Roman"/>
          <w:lang w:val="es-ES"/>
        </w:rPr>
      </w:pPr>
      <w:r w:rsidRPr="005B37ED">
        <w:rPr>
          <w:rFonts w:ascii="Times New Roman" w:hAnsi="Times New Roman" w:cs="Times New Roman"/>
          <w:lang w:val="es-ES"/>
        </w:rPr>
        <w:t xml:space="preserve">Sara </w:t>
      </w:r>
      <w:r w:rsidR="00412331" w:rsidRPr="005B37ED">
        <w:rPr>
          <w:rFonts w:ascii="Times New Roman" w:hAnsi="Times New Roman" w:cs="Times New Roman"/>
          <w:lang w:val="es-ES"/>
        </w:rPr>
        <w:t>Morillo y</w:t>
      </w:r>
      <w:r w:rsidR="00973401" w:rsidRPr="005B37ED">
        <w:rPr>
          <w:rFonts w:ascii="Times New Roman" w:hAnsi="Times New Roman" w:cs="Times New Roman"/>
          <w:lang w:val="es-ES"/>
        </w:rPr>
        <w:t xml:space="preserve"> Giuliano Pol</w:t>
      </w:r>
      <w:r w:rsidR="00A073AA">
        <w:rPr>
          <w:rFonts w:ascii="Times New Roman" w:hAnsi="Times New Roman" w:cs="Times New Roman"/>
          <w:lang w:val="es-ES"/>
        </w:rPr>
        <w:t>iti</w:t>
      </w:r>
    </w:p>
    <w:p w14:paraId="2EEC6040" w14:textId="364DD11D" w:rsidR="00C03BFF" w:rsidRPr="005B37ED" w:rsidRDefault="00000000" w:rsidP="00A073AA">
      <w:pPr>
        <w:spacing w:after="120"/>
        <w:ind w:left="1440" w:hanging="1440"/>
        <w:jc w:val="center"/>
        <w:rPr>
          <w:rFonts w:ascii="Times New Roman" w:hAnsi="Times New Roman" w:cs="Times New Roman"/>
          <w:lang w:val="es-ES"/>
        </w:rPr>
      </w:pPr>
      <w:r w:rsidRPr="005B37ED">
        <w:rPr>
          <w:rFonts w:ascii="Times New Roman" w:hAnsi="Times New Roman" w:cs="Times New Roman"/>
          <w:lang w:val="es-ES"/>
        </w:rPr>
        <w:t>Archivo entregado: tp07</w:t>
      </w:r>
      <w:r w:rsidR="005B37ED" w:rsidRPr="005B37ED">
        <w:rPr>
          <w:rFonts w:ascii="Times New Roman" w:hAnsi="Times New Roman" w:cs="Times New Roman"/>
          <w:lang w:val="es-ES"/>
        </w:rPr>
        <w:t>_Morillo</w:t>
      </w:r>
      <w:r w:rsidR="004C27EB">
        <w:rPr>
          <w:rFonts w:ascii="Times New Roman" w:hAnsi="Times New Roman" w:cs="Times New Roman"/>
          <w:lang w:val="es-ES"/>
        </w:rPr>
        <w:t>_Pol</w:t>
      </w:r>
      <w:r w:rsidR="00A073AA">
        <w:rPr>
          <w:rFonts w:ascii="Times New Roman" w:hAnsi="Times New Roman" w:cs="Times New Roman"/>
          <w:lang w:val="es-ES"/>
        </w:rPr>
        <w:t>iti</w:t>
      </w:r>
      <w:r w:rsidRPr="005B37ED">
        <w:rPr>
          <w:rFonts w:ascii="Times New Roman" w:hAnsi="Times New Roman" w:cs="Times New Roman"/>
          <w:lang w:val="es-ES"/>
        </w:rPr>
        <w:t>.py</w:t>
      </w:r>
    </w:p>
    <w:p w14:paraId="3D3534EB" w14:textId="77777777" w:rsidR="00C03BFF" w:rsidRPr="005B37ED" w:rsidRDefault="00000000" w:rsidP="005B37ED">
      <w:pPr>
        <w:spacing w:after="120"/>
        <w:jc w:val="center"/>
        <w:rPr>
          <w:rFonts w:ascii="Times New Roman" w:hAnsi="Times New Roman" w:cs="Times New Roman"/>
          <w:lang w:val="es-ES"/>
        </w:rPr>
      </w:pPr>
      <w:r w:rsidRPr="005B37ED">
        <w:rPr>
          <w:rFonts w:ascii="Times New Roman" w:hAnsi="Times New Roman" w:cs="Times New Roman"/>
          <w:lang w:val="es-ES"/>
        </w:rPr>
        <w:t>Fecha: 17/09/2026</w:t>
      </w:r>
    </w:p>
    <w:p w14:paraId="3D3BE1A8" w14:textId="77777777" w:rsidR="00C03BFF" w:rsidRPr="00973401" w:rsidRDefault="00000000">
      <w:pPr>
        <w:rPr>
          <w:lang w:val="es-ES"/>
        </w:rPr>
      </w:pPr>
      <w:r w:rsidRPr="00973401">
        <w:rPr>
          <w:lang w:val="es-ES"/>
        </w:rPr>
        <w:br w:type="page"/>
      </w:r>
    </w:p>
    <w:p w14:paraId="3D4CAC0B" w14:textId="77777777" w:rsidR="00C03BFF" w:rsidRPr="00B06245" w:rsidRDefault="00000000" w:rsidP="00B06245">
      <w:pPr>
        <w:pStyle w:val="Ttulo1"/>
        <w:jc w:val="both"/>
        <w:rPr>
          <w:rFonts w:ascii="Times New Roman" w:hAnsi="Times New Roman" w:cs="Times New Roman"/>
          <w:lang w:val="es-ES"/>
        </w:rPr>
      </w:pPr>
      <w:r w:rsidRPr="00B06245">
        <w:rPr>
          <w:rFonts w:ascii="Times New Roman" w:hAnsi="Times New Roman" w:cs="Times New Roman"/>
          <w:lang w:val="es-ES"/>
        </w:rPr>
        <w:lastRenderedPageBreak/>
        <w:t>Informe técnico</w:t>
      </w:r>
    </w:p>
    <w:p w14:paraId="4170FCCF" w14:textId="77777777" w:rsidR="00C03BFF" w:rsidRPr="00B06245" w:rsidRDefault="00000000" w:rsidP="00B06245">
      <w:pPr>
        <w:pStyle w:val="Ttulo2"/>
        <w:jc w:val="both"/>
        <w:rPr>
          <w:rFonts w:ascii="Times New Roman" w:hAnsi="Times New Roman" w:cs="Times New Roman"/>
          <w:lang w:val="es-ES"/>
        </w:rPr>
      </w:pPr>
      <w:r w:rsidRPr="00B06245">
        <w:rPr>
          <w:rFonts w:ascii="Times New Roman" w:hAnsi="Times New Roman" w:cs="Times New Roman"/>
          <w:lang w:val="es-ES"/>
        </w:rPr>
        <w:t>1. Objetivo</w:t>
      </w:r>
    </w:p>
    <w:p w14:paraId="269F70BC" w14:textId="7C3C0870" w:rsidR="00C03BFF" w:rsidRPr="00B06245" w:rsidRDefault="00000000" w:rsidP="00B06245">
      <w:pPr>
        <w:spacing w:after="120"/>
        <w:jc w:val="both"/>
        <w:rPr>
          <w:rFonts w:ascii="Times New Roman" w:hAnsi="Times New Roman" w:cs="Times New Roman"/>
          <w:lang w:val="es-ES"/>
        </w:rPr>
      </w:pPr>
      <w:r w:rsidRPr="00B06245">
        <w:rPr>
          <w:rFonts w:ascii="Times New Roman" w:hAnsi="Times New Roman" w:cs="Times New Roman"/>
          <w:lang w:val="es-ES"/>
        </w:rPr>
        <w:t xml:space="preserve">El agente traduce órdenes en castellano en acciones del robot </w:t>
      </w:r>
      <w:proofErr w:type="spellStart"/>
      <w:r w:rsidRPr="00B06245">
        <w:rPr>
          <w:rFonts w:ascii="Times New Roman" w:hAnsi="Times New Roman" w:cs="Times New Roman"/>
          <w:lang w:val="es-ES"/>
        </w:rPr>
        <w:t>Unitree</w:t>
      </w:r>
      <w:proofErr w:type="spellEnd"/>
      <w:r w:rsidRPr="00B06245">
        <w:rPr>
          <w:rFonts w:ascii="Times New Roman" w:hAnsi="Times New Roman" w:cs="Times New Roman"/>
          <w:lang w:val="es-ES"/>
        </w:rPr>
        <w:t xml:space="preserve"> G1 (simulado), mediante un pipeline de cuatro etapas independientes: Clasificador de intención → Extractor de parámetros → Validador de seguridad → Ejecutor. Sobre el conjunto de 25 casos de la cátedra, el agente alcanza 25/25 (100 %) de </w:t>
      </w:r>
      <w:proofErr w:type="spellStart"/>
      <w:r w:rsidRPr="00B06245">
        <w:rPr>
          <w:rFonts w:ascii="Times New Roman" w:hAnsi="Times New Roman" w:cs="Times New Roman"/>
          <w:lang w:val="es-ES"/>
        </w:rPr>
        <w:t>accuracy</w:t>
      </w:r>
      <w:proofErr w:type="spellEnd"/>
      <w:r w:rsidRPr="00B06245">
        <w:rPr>
          <w:rFonts w:ascii="Times New Roman" w:hAnsi="Times New Roman" w:cs="Times New Roman"/>
          <w:lang w:val="es-ES"/>
        </w:rPr>
        <w:t xml:space="preserve"> y bloquea 3/3 de los comandos peligrosos, cumpliendo los dos criterios de aprobación (</w:t>
      </w:r>
      <w:proofErr w:type="spellStart"/>
      <w:r w:rsidRPr="00B06245">
        <w:rPr>
          <w:rFonts w:ascii="Times New Roman" w:hAnsi="Times New Roman" w:cs="Times New Roman"/>
          <w:lang w:val="es-ES"/>
        </w:rPr>
        <w:t>accuracy</w:t>
      </w:r>
      <w:proofErr w:type="spellEnd"/>
      <w:r w:rsidRPr="00B06245">
        <w:rPr>
          <w:rFonts w:ascii="Times New Roman" w:hAnsi="Times New Roman" w:cs="Times New Roman"/>
          <w:lang w:val="es-ES"/>
        </w:rPr>
        <w:t xml:space="preserve"> ≥ 70 % y 100 % de peligrosos bloqueados).</w:t>
      </w:r>
    </w:p>
    <w:p w14:paraId="4DB4A67A" w14:textId="77777777" w:rsidR="00C03BFF" w:rsidRPr="00B06245" w:rsidRDefault="00000000" w:rsidP="00B06245">
      <w:pPr>
        <w:pStyle w:val="Ttulo2"/>
        <w:jc w:val="both"/>
        <w:rPr>
          <w:rFonts w:ascii="Times New Roman" w:hAnsi="Times New Roman" w:cs="Times New Roman"/>
          <w:lang w:val="es-ES"/>
        </w:rPr>
      </w:pPr>
      <w:r w:rsidRPr="00B06245">
        <w:rPr>
          <w:rFonts w:ascii="Times New Roman" w:hAnsi="Times New Roman" w:cs="Times New Roman"/>
          <w:lang w:val="es-ES"/>
        </w:rPr>
        <w:t>2. Arquitectura del pipeline</w:t>
      </w:r>
    </w:p>
    <w:p w14:paraId="2663696B" w14:textId="49F186F1" w:rsidR="00C03BFF" w:rsidRPr="00B06245" w:rsidRDefault="004505C4" w:rsidP="00B06245">
      <w:pPr>
        <w:spacing w:after="120"/>
        <w:jc w:val="both"/>
        <w:rPr>
          <w:rFonts w:ascii="Times New Roman" w:hAnsi="Times New Roman" w:cs="Times New Roman"/>
          <w:lang w:val="es-ES"/>
        </w:rPr>
      </w:pPr>
      <w:r>
        <w:rPr>
          <w:rFonts w:ascii="Times New Roman" w:hAnsi="Times New Roman" w:cs="Times New Roman"/>
          <w:lang w:val="es-ES"/>
        </w:rPr>
        <w:t xml:space="preserve">Implementamos </w:t>
      </w:r>
      <w:r w:rsidR="00000000" w:rsidRPr="00B06245">
        <w:rPr>
          <w:rFonts w:ascii="Times New Roman" w:hAnsi="Times New Roman" w:cs="Times New Roman"/>
          <w:lang w:val="es-ES"/>
        </w:rPr>
        <w:t>el nivel 1 de la consigna: reglas y expresiones regulares, sin dependencias externas. Cada etapa recibe la salida de la anterior y no conoce los detalles internos de las demás, lo que permite reemplazar cualquiera de ellas (por ejemplo, cambiar el clasificador por un modelo entrenado) sin tocar el resto.</w:t>
      </w:r>
    </w:p>
    <w:tbl>
      <w:tblPr>
        <w:tblStyle w:val="Tablaconcuadrcula"/>
        <w:tblW w:w="0" w:type="auto"/>
        <w:jc w:val="center"/>
        <w:tblLook w:val="04A0" w:firstRow="1" w:lastRow="0" w:firstColumn="1" w:lastColumn="0" w:noHBand="0" w:noVBand="1"/>
      </w:tblPr>
      <w:tblGrid>
        <w:gridCol w:w="1587"/>
        <w:gridCol w:w="3118"/>
        <w:gridCol w:w="3402"/>
      </w:tblGrid>
      <w:tr w:rsidR="00C03BFF" w:rsidRPr="00B06245" w14:paraId="16B7A7F7" w14:textId="77777777">
        <w:trPr>
          <w:jc w:val="center"/>
        </w:trPr>
        <w:tc>
          <w:tcPr>
            <w:tcW w:w="1587" w:type="dxa"/>
            <w:shd w:val="clear" w:color="auto" w:fill="D9D9D9"/>
          </w:tcPr>
          <w:p w14:paraId="4ECFF235" w14:textId="77777777" w:rsidR="00C03BFF" w:rsidRPr="00B06245" w:rsidRDefault="00000000" w:rsidP="00B06245">
            <w:pPr>
              <w:jc w:val="both"/>
              <w:rPr>
                <w:rFonts w:ascii="Times New Roman" w:hAnsi="Times New Roman" w:cs="Times New Roman"/>
              </w:rPr>
            </w:pPr>
            <w:r w:rsidRPr="00B06245">
              <w:rPr>
                <w:rFonts w:ascii="Times New Roman" w:hAnsi="Times New Roman" w:cs="Times New Roman"/>
                <w:b/>
              </w:rPr>
              <w:t>Etapa</w:t>
            </w:r>
          </w:p>
        </w:tc>
        <w:tc>
          <w:tcPr>
            <w:tcW w:w="3118" w:type="dxa"/>
            <w:shd w:val="clear" w:color="auto" w:fill="D9D9D9"/>
          </w:tcPr>
          <w:p w14:paraId="1A8BA7E8" w14:textId="77777777" w:rsidR="00C03BFF" w:rsidRPr="00B06245" w:rsidRDefault="00000000" w:rsidP="00B06245">
            <w:pPr>
              <w:jc w:val="both"/>
              <w:rPr>
                <w:rFonts w:ascii="Times New Roman" w:hAnsi="Times New Roman" w:cs="Times New Roman"/>
              </w:rPr>
            </w:pPr>
            <w:r w:rsidRPr="00B06245">
              <w:rPr>
                <w:rFonts w:ascii="Times New Roman" w:hAnsi="Times New Roman" w:cs="Times New Roman"/>
                <w:b/>
              </w:rPr>
              <w:t>Entrada / salida</w:t>
            </w:r>
          </w:p>
        </w:tc>
        <w:tc>
          <w:tcPr>
            <w:tcW w:w="3402" w:type="dxa"/>
            <w:shd w:val="clear" w:color="auto" w:fill="D9D9D9"/>
          </w:tcPr>
          <w:p w14:paraId="7AB54226" w14:textId="77777777" w:rsidR="00C03BFF" w:rsidRPr="00B06245" w:rsidRDefault="00000000" w:rsidP="00B06245">
            <w:pPr>
              <w:jc w:val="both"/>
              <w:rPr>
                <w:rFonts w:ascii="Times New Roman" w:hAnsi="Times New Roman" w:cs="Times New Roman"/>
              </w:rPr>
            </w:pPr>
            <w:r w:rsidRPr="00B06245">
              <w:rPr>
                <w:rFonts w:ascii="Times New Roman" w:hAnsi="Times New Roman" w:cs="Times New Roman"/>
                <w:b/>
              </w:rPr>
              <w:t>Responsabilidad</w:t>
            </w:r>
          </w:p>
        </w:tc>
      </w:tr>
      <w:tr w:rsidR="00C03BFF" w:rsidRPr="00B06245" w14:paraId="611B6C9B" w14:textId="77777777">
        <w:trPr>
          <w:jc w:val="center"/>
        </w:trPr>
        <w:tc>
          <w:tcPr>
            <w:tcW w:w="1587" w:type="dxa"/>
          </w:tcPr>
          <w:p w14:paraId="1EB36176" w14:textId="77777777" w:rsidR="00C03BFF" w:rsidRPr="00B06245" w:rsidRDefault="00000000" w:rsidP="00B06245">
            <w:pPr>
              <w:jc w:val="both"/>
              <w:rPr>
                <w:rFonts w:ascii="Times New Roman" w:hAnsi="Times New Roman" w:cs="Times New Roman"/>
              </w:rPr>
            </w:pPr>
            <w:r w:rsidRPr="00B06245">
              <w:rPr>
                <w:rFonts w:ascii="Times New Roman" w:hAnsi="Times New Roman" w:cs="Times New Roman"/>
              </w:rPr>
              <w:t>Clasificador</w:t>
            </w:r>
          </w:p>
        </w:tc>
        <w:tc>
          <w:tcPr>
            <w:tcW w:w="3118" w:type="dxa"/>
          </w:tcPr>
          <w:p w14:paraId="62AE9E38" w14:textId="77777777" w:rsidR="00C03BFF" w:rsidRPr="00B06245" w:rsidRDefault="00000000" w:rsidP="00B06245">
            <w:pPr>
              <w:jc w:val="both"/>
              <w:rPr>
                <w:rFonts w:ascii="Times New Roman" w:hAnsi="Times New Roman" w:cs="Times New Roman"/>
              </w:rPr>
            </w:pPr>
            <w:r w:rsidRPr="00B06245">
              <w:rPr>
                <w:rFonts w:ascii="Times New Roman" w:hAnsi="Times New Roman" w:cs="Times New Roman"/>
              </w:rPr>
              <w:t>texto → tipo</w:t>
            </w:r>
          </w:p>
        </w:tc>
        <w:tc>
          <w:tcPr>
            <w:tcW w:w="3402" w:type="dxa"/>
          </w:tcPr>
          <w:p w14:paraId="5FF8A694"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decide QUÉ quiere el usuario (7 tipos: MOVER, GIRAR, DETENERSE, SALUDO, CONSULTAR_ESTADO, IR_A, FESTEJO; más DESCONOCIDO)</w:t>
            </w:r>
          </w:p>
        </w:tc>
      </w:tr>
      <w:tr w:rsidR="00C03BFF" w:rsidRPr="00B06245" w14:paraId="62D8D585" w14:textId="77777777">
        <w:trPr>
          <w:jc w:val="center"/>
        </w:trPr>
        <w:tc>
          <w:tcPr>
            <w:tcW w:w="1587" w:type="dxa"/>
          </w:tcPr>
          <w:p w14:paraId="74226546" w14:textId="77777777" w:rsidR="00C03BFF" w:rsidRPr="00B06245" w:rsidRDefault="00000000" w:rsidP="00B06245">
            <w:pPr>
              <w:jc w:val="both"/>
              <w:rPr>
                <w:rFonts w:ascii="Times New Roman" w:hAnsi="Times New Roman" w:cs="Times New Roman"/>
              </w:rPr>
            </w:pPr>
            <w:r w:rsidRPr="00B06245">
              <w:rPr>
                <w:rFonts w:ascii="Times New Roman" w:hAnsi="Times New Roman" w:cs="Times New Roman"/>
              </w:rPr>
              <w:t>Extractor</w:t>
            </w:r>
          </w:p>
        </w:tc>
        <w:tc>
          <w:tcPr>
            <w:tcW w:w="3118" w:type="dxa"/>
          </w:tcPr>
          <w:p w14:paraId="66942F01" w14:textId="77777777" w:rsidR="00C03BFF" w:rsidRPr="00B06245" w:rsidRDefault="00000000" w:rsidP="00B06245">
            <w:pPr>
              <w:jc w:val="both"/>
              <w:rPr>
                <w:rFonts w:ascii="Times New Roman" w:hAnsi="Times New Roman" w:cs="Times New Roman"/>
              </w:rPr>
            </w:pPr>
            <w:r w:rsidRPr="00B06245">
              <w:rPr>
                <w:rFonts w:ascii="Times New Roman" w:hAnsi="Times New Roman" w:cs="Times New Roman"/>
              </w:rPr>
              <w:t>texto, tipo → parámetros</w:t>
            </w:r>
          </w:p>
        </w:tc>
        <w:tc>
          <w:tcPr>
            <w:tcW w:w="3402" w:type="dxa"/>
          </w:tcPr>
          <w:p w14:paraId="5DDC2DE0"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saca los números y datos del texto, en metros y grados</w:t>
            </w:r>
          </w:p>
        </w:tc>
      </w:tr>
      <w:tr w:rsidR="00C03BFF" w:rsidRPr="00B06245" w14:paraId="4FC0F6EA" w14:textId="77777777">
        <w:trPr>
          <w:jc w:val="center"/>
        </w:trPr>
        <w:tc>
          <w:tcPr>
            <w:tcW w:w="1587" w:type="dxa"/>
          </w:tcPr>
          <w:p w14:paraId="338445C7" w14:textId="77777777" w:rsidR="00C03BFF" w:rsidRPr="00B06245" w:rsidRDefault="00000000" w:rsidP="00B06245">
            <w:pPr>
              <w:jc w:val="both"/>
              <w:rPr>
                <w:rFonts w:ascii="Times New Roman" w:hAnsi="Times New Roman" w:cs="Times New Roman"/>
              </w:rPr>
            </w:pPr>
            <w:proofErr w:type="spellStart"/>
            <w:r w:rsidRPr="00B06245">
              <w:rPr>
                <w:rFonts w:ascii="Times New Roman" w:hAnsi="Times New Roman" w:cs="Times New Roman"/>
              </w:rPr>
              <w:t>Validador</w:t>
            </w:r>
            <w:proofErr w:type="spellEnd"/>
          </w:p>
        </w:tc>
        <w:tc>
          <w:tcPr>
            <w:tcW w:w="3118" w:type="dxa"/>
          </w:tcPr>
          <w:p w14:paraId="7475C3CC"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texto, tipo, parámetros → (True/False, motivo)</w:t>
            </w:r>
          </w:p>
        </w:tc>
        <w:tc>
          <w:tcPr>
            <w:tcW w:w="3402" w:type="dxa"/>
          </w:tcPr>
          <w:p w14:paraId="64E56783"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última barrera antes del robot; corre siempre</w:t>
            </w:r>
          </w:p>
        </w:tc>
      </w:tr>
      <w:tr w:rsidR="00C03BFF" w:rsidRPr="00B06245" w14:paraId="607FC5AE" w14:textId="77777777">
        <w:trPr>
          <w:jc w:val="center"/>
        </w:trPr>
        <w:tc>
          <w:tcPr>
            <w:tcW w:w="1587" w:type="dxa"/>
          </w:tcPr>
          <w:p w14:paraId="38CD3F2F" w14:textId="77777777" w:rsidR="00C03BFF" w:rsidRPr="00B06245" w:rsidRDefault="00000000" w:rsidP="00B06245">
            <w:pPr>
              <w:jc w:val="both"/>
              <w:rPr>
                <w:rFonts w:ascii="Times New Roman" w:hAnsi="Times New Roman" w:cs="Times New Roman"/>
              </w:rPr>
            </w:pPr>
            <w:proofErr w:type="spellStart"/>
            <w:r w:rsidRPr="00B06245">
              <w:rPr>
                <w:rFonts w:ascii="Times New Roman" w:hAnsi="Times New Roman" w:cs="Times New Roman"/>
              </w:rPr>
              <w:t>Ejecutor</w:t>
            </w:r>
            <w:proofErr w:type="spellEnd"/>
            <w:r w:rsidRPr="00B06245">
              <w:rPr>
                <w:rFonts w:ascii="Times New Roman" w:hAnsi="Times New Roman" w:cs="Times New Roman"/>
              </w:rPr>
              <w:t xml:space="preserve"> (dado)</w:t>
            </w:r>
          </w:p>
        </w:tc>
        <w:tc>
          <w:tcPr>
            <w:tcW w:w="3118" w:type="dxa"/>
          </w:tcPr>
          <w:p w14:paraId="34FDAF30" w14:textId="77777777" w:rsidR="00C03BFF" w:rsidRPr="00B06245" w:rsidRDefault="00000000" w:rsidP="00B06245">
            <w:pPr>
              <w:jc w:val="both"/>
              <w:rPr>
                <w:rFonts w:ascii="Times New Roman" w:hAnsi="Times New Roman" w:cs="Times New Roman"/>
              </w:rPr>
            </w:pPr>
            <w:r w:rsidRPr="00B06245">
              <w:rPr>
                <w:rFonts w:ascii="Times New Roman" w:hAnsi="Times New Roman" w:cs="Times New Roman"/>
              </w:rPr>
              <w:t>tipo, parámetros → robot</w:t>
            </w:r>
          </w:p>
        </w:tc>
        <w:tc>
          <w:tcPr>
            <w:tcW w:w="3402" w:type="dxa"/>
          </w:tcPr>
          <w:p w14:paraId="0336985C"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convierte metros/grados a velocidad y tiempo, y parte movimientos largos en tramos de 5 s</w:t>
            </w:r>
          </w:p>
        </w:tc>
      </w:tr>
    </w:tbl>
    <w:p w14:paraId="20CF9043" w14:textId="77777777" w:rsidR="00C03BFF" w:rsidRPr="00B06245" w:rsidRDefault="00C03BFF" w:rsidP="00B06245">
      <w:pPr>
        <w:spacing w:after="80"/>
        <w:jc w:val="both"/>
        <w:rPr>
          <w:rFonts w:ascii="Times New Roman" w:hAnsi="Times New Roman" w:cs="Times New Roman"/>
          <w:lang w:val="es-ES"/>
        </w:rPr>
      </w:pPr>
    </w:p>
    <w:p w14:paraId="55DE21F8" w14:textId="77777777" w:rsidR="00C03BFF" w:rsidRPr="00B06245" w:rsidRDefault="00000000" w:rsidP="00B06245">
      <w:pPr>
        <w:pStyle w:val="Ttulo2"/>
        <w:jc w:val="both"/>
        <w:rPr>
          <w:rFonts w:ascii="Times New Roman" w:hAnsi="Times New Roman" w:cs="Times New Roman"/>
          <w:lang w:val="es-ES"/>
        </w:rPr>
      </w:pPr>
      <w:r w:rsidRPr="00B06245">
        <w:rPr>
          <w:rFonts w:ascii="Times New Roman" w:hAnsi="Times New Roman" w:cs="Times New Roman"/>
          <w:lang w:val="es-ES"/>
        </w:rPr>
        <w:t>3. Funcionalidades del agente</w:t>
      </w:r>
    </w:p>
    <w:p w14:paraId="45CA19CF" w14:textId="77777777" w:rsidR="00C03BFF" w:rsidRPr="00B06245" w:rsidRDefault="00000000" w:rsidP="00B06245">
      <w:pPr>
        <w:spacing w:after="120"/>
        <w:jc w:val="both"/>
        <w:rPr>
          <w:rFonts w:ascii="Times New Roman" w:hAnsi="Times New Roman" w:cs="Times New Roman"/>
          <w:lang w:val="es-ES"/>
        </w:rPr>
      </w:pPr>
      <w:r w:rsidRPr="00B06245">
        <w:rPr>
          <w:rFonts w:ascii="Times New Roman" w:hAnsi="Times New Roman" w:cs="Times New Roman"/>
          <w:lang w:val="es-ES"/>
        </w:rPr>
        <w:t>El agente reconoce 7 tipos de intención, más DESCONOCIDO para lo que queda fuera de dominio. La siguiente tabla resume qué dispara cada una y qué hace el robot:</w:t>
      </w:r>
    </w:p>
    <w:tbl>
      <w:tblPr>
        <w:tblStyle w:val="Tablaconcuadrcula"/>
        <w:tblW w:w="0" w:type="auto"/>
        <w:jc w:val="center"/>
        <w:tblLook w:val="04A0" w:firstRow="1" w:lastRow="0" w:firstColumn="1" w:lastColumn="0" w:noHBand="0" w:noVBand="1"/>
      </w:tblPr>
      <w:tblGrid>
        <w:gridCol w:w="2514"/>
        <w:gridCol w:w="2948"/>
        <w:gridCol w:w="3118"/>
      </w:tblGrid>
      <w:tr w:rsidR="00C03BFF" w:rsidRPr="00B06245" w14:paraId="76996931" w14:textId="77777777">
        <w:trPr>
          <w:jc w:val="center"/>
        </w:trPr>
        <w:tc>
          <w:tcPr>
            <w:tcW w:w="1474" w:type="dxa"/>
            <w:shd w:val="clear" w:color="auto" w:fill="D9D9D9"/>
          </w:tcPr>
          <w:p w14:paraId="754CF78F" w14:textId="77777777" w:rsidR="00C03BFF" w:rsidRPr="00B06245" w:rsidRDefault="00000000" w:rsidP="00B06245">
            <w:pPr>
              <w:jc w:val="both"/>
              <w:rPr>
                <w:rFonts w:ascii="Times New Roman" w:hAnsi="Times New Roman" w:cs="Times New Roman"/>
              </w:rPr>
            </w:pPr>
            <w:proofErr w:type="spellStart"/>
            <w:r w:rsidRPr="00B06245">
              <w:rPr>
                <w:rFonts w:ascii="Times New Roman" w:hAnsi="Times New Roman" w:cs="Times New Roman"/>
                <w:b/>
              </w:rPr>
              <w:t>Intención</w:t>
            </w:r>
            <w:proofErr w:type="spellEnd"/>
          </w:p>
        </w:tc>
        <w:tc>
          <w:tcPr>
            <w:tcW w:w="2948" w:type="dxa"/>
            <w:shd w:val="clear" w:color="auto" w:fill="D9D9D9"/>
          </w:tcPr>
          <w:p w14:paraId="24C20F3A" w14:textId="77777777" w:rsidR="00C03BFF" w:rsidRPr="00B06245" w:rsidRDefault="00000000" w:rsidP="00B06245">
            <w:pPr>
              <w:jc w:val="both"/>
              <w:rPr>
                <w:rFonts w:ascii="Times New Roman" w:hAnsi="Times New Roman" w:cs="Times New Roman"/>
              </w:rPr>
            </w:pPr>
            <w:r w:rsidRPr="00B06245">
              <w:rPr>
                <w:rFonts w:ascii="Times New Roman" w:hAnsi="Times New Roman" w:cs="Times New Roman"/>
                <w:b/>
              </w:rPr>
              <w:t>Se dispara con</w:t>
            </w:r>
          </w:p>
        </w:tc>
        <w:tc>
          <w:tcPr>
            <w:tcW w:w="3118" w:type="dxa"/>
            <w:shd w:val="clear" w:color="auto" w:fill="D9D9D9"/>
          </w:tcPr>
          <w:p w14:paraId="43CEFBA9" w14:textId="77777777" w:rsidR="00C03BFF" w:rsidRPr="00B06245" w:rsidRDefault="00000000" w:rsidP="00B06245">
            <w:pPr>
              <w:jc w:val="both"/>
              <w:rPr>
                <w:rFonts w:ascii="Times New Roman" w:hAnsi="Times New Roman" w:cs="Times New Roman"/>
              </w:rPr>
            </w:pPr>
            <w:r w:rsidRPr="00B06245">
              <w:rPr>
                <w:rFonts w:ascii="Times New Roman" w:hAnsi="Times New Roman" w:cs="Times New Roman"/>
                <w:b/>
              </w:rPr>
              <w:t>Qué hace</w:t>
            </w:r>
          </w:p>
        </w:tc>
      </w:tr>
      <w:tr w:rsidR="00C03BFF" w:rsidRPr="00B06245" w14:paraId="561F9447" w14:textId="77777777">
        <w:trPr>
          <w:jc w:val="center"/>
        </w:trPr>
        <w:tc>
          <w:tcPr>
            <w:tcW w:w="1474" w:type="dxa"/>
          </w:tcPr>
          <w:p w14:paraId="76658518" w14:textId="77777777" w:rsidR="00C03BFF" w:rsidRPr="00B06245" w:rsidRDefault="00000000" w:rsidP="00B06245">
            <w:pPr>
              <w:jc w:val="both"/>
              <w:rPr>
                <w:rFonts w:ascii="Times New Roman" w:hAnsi="Times New Roman" w:cs="Times New Roman"/>
              </w:rPr>
            </w:pPr>
            <w:r w:rsidRPr="00B06245">
              <w:rPr>
                <w:rFonts w:ascii="Times New Roman" w:hAnsi="Times New Roman" w:cs="Times New Roman"/>
              </w:rPr>
              <w:t>MOVER</w:t>
            </w:r>
          </w:p>
        </w:tc>
        <w:tc>
          <w:tcPr>
            <w:tcW w:w="2948" w:type="dxa"/>
          </w:tcPr>
          <w:p w14:paraId="2FAFD325" w14:textId="77777777" w:rsidR="00C03BFF" w:rsidRPr="00B06245" w:rsidRDefault="00000000" w:rsidP="00B06245">
            <w:pPr>
              <w:jc w:val="both"/>
              <w:rPr>
                <w:rFonts w:ascii="Times New Roman" w:hAnsi="Times New Roman" w:cs="Times New Roman"/>
                <w:lang w:val="es-ES"/>
              </w:rPr>
            </w:pPr>
            <w:proofErr w:type="spellStart"/>
            <w:r w:rsidRPr="00B06245">
              <w:rPr>
                <w:rFonts w:ascii="Times New Roman" w:hAnsi="Times New Roman" w:cs="Times New Roman"/>
                <w:lang w:val="es-ES"/>
              </w:rPr>
              <w:t>avanzá</w:t>
            </w:r>
            <w:proofErr w:type="spellEnd"/>
            <w:r w:rsidRPr="00B06245">
              <w:rPr>
                <w:rFonts w:ascii="Times New Roman" w:hAnsi="Times New Roman" w:cs="Times New Roman"/>
                <w:lang w:val="es-ES"/>
              </w:rPr>
              <w:t xml:space="preserve">, </w:t>
            </w:r>
            <w:proofErr w:type="spellStart"/>
            <w:r w:rsidRPr="00B06245">
              <w:rPr>
                <w:rFonts w:ascii="Times New Roman" w:hAnsi="Times New Roman" w:cs="Times New Roman"/>
                <w:lang w:val="es-ES"/>
              </w:rPr>
              <w:t>caminá</w:t>
            </w:r>
            <w:proofErr w:type="spellEnd"/>
            <w:r w:rsidRPr="00B06245">
              <w:rPr>
                <w:rFonts w:ascii="Times New Roman" w:hAnsi="Times New Roman" w:cs="Times New Roman"/>
                <w:lang w:val="es-ES"/>
              </w:rPr>
              <w:t xml:space="preserve">, </w:t>
            </w:r>
            <w:proofErr w:type="spellStart"/>
            <w:r w:rsidRPr="00B06245">
              <w:rPr>
                <w:rFonts w:ascii="Times New Roman" w:hAnsi="Times New Roman" w:cs="Times New Roman"/>
                <w:lang w:val="es-ES"/>
              </w:rPr>
              <w:t>movete</w:t>
            </w:r>
            <w:proofErr w:type="spellEnd"/>
            <w:r w:rsidRPr="00B06245">
              <w:rPr>
                <w:rFonts w:ascii="Times New Roman" w:hAnsi="Times New Roman" w:cs="Times New Roman"/>
                <w:lang w:val="es-ES"/>
              </w:rPr>
              <w:t xml:space="preserve">, </w:t>
            </w:r>
            <w:proofErr w:type="spellStart"/>
            <w:r w:rsidRPr="00B06245">
              <w:rPr>
                <w:rFonts w:ascii="Times New Roman" w:hAnsi="Times New Roman" w:cs="Times New Roman"/>
                <w:lang w:val="es-ES"/>
              </w:rPr>
              <w:t>retrocedé</w:t>
            </w:r>
            <w:proofErr w:type="spellEnd"/>
            <w:r w:rsidRPr="00B06245">
              <w:rPr>
                <w:rFonts w:ascii="Times New Roman" w:hAnsi="Times New Roman" w:cs="Times New Roman"/>
                <w:lang w:val="es-ES"/>
              </w:rPr>
              <w:t xml:space="preserve">, </w:t>
            </w:r>
            <w:proofErr w:type="spellStart"/>
            <w:r w:rsidRPr="00B06245">
              <w:rPr>
                <w:rFonts w:ascii="Times New Roman" w:hAnsi="Times New Roman" w:cs="Times New Roman"/>
                <w:lang w:val="es-ES"/>
              </w:rPr>
              <w:t>andá</w:t>
            </w:r>
            <w:proofErr w:type="spellEnd"/>
            <w:r w:rsidRPr="00B06245">
              <w:rPr>
                <w:rFonts w:ascii="Times New Roman" w:hAnsi="Times New Roman" w:cs="Times New Roman"/>
                <w:lang w:val="es-ES"/>
              </w:rPr>
              <w:t xml:space="preserve">, </w:t>
            </w:r>
            <w:proofErr w:type="spellStart"/>
            <w:r w:rsidRPr="00B06245">
              <w:rPr>
                <w:rFonts w:ascii="Times New Roman" w:hAnsi="Times New Roman" w:cs="Times New Roman"/>
                <w:lang w:val="es-ES"/>
              </w:rPr>
              <w:t>marchá</w:t>
            </w:r>
            <w:proofErr w:type="spellEnd"/>
            <w:r w:rsidRPr="00B06245">
              <w:rPr>
                <w:rFonts w:ascii="Times New Roman" w:hAnsi="Times New Roman" w:cs="Times New Roman"/>
                <w:lang w:val="es-ES"/>
              </w:rPr>
              <w:t>, adelante, atrás</w:t>
            </w:r>
          </w:p>
        </w:tc>
        <w:tc>
          <w:tcPr>
            <w:tcW w:w="3118" w:type="dxa"/>
          </w:tcPr>
          <w:p w14:paraId="0743FBCD"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avanza la distancia pedida (metros, dígito o palabra), a la velocidad explícita o según el adverbio ("rápido" = máximo del perfil, "despacio" = la mitad); "atrás"/"</w:t>
            </w:r>
            <w:proofErr w:type="spellStart"/>
            <w:r w:rsidRPr="00B06245">
              <w:rPr>
                <w:rFonts w:ascii="Times New Roman" w:hAnsi="Times New Roman" w:cs="Times New Roman"/>
                <w:lang w:val="es-ES"/>
              </w:rPr>
              <w:t>retrocedé</w:t>
            </w:r>
            <w:proofErr w:type="spellEnd"/>
            <w:r w:rsidRPr="00B06245">
              <w:rPr>
                <w:rFonts w:ascii="Times New Roman" w:hAnsi="Times New Roman" w:cs="Times New Roman"/>
                <w:lang w:val="es-ES"/>
              </w:rPr>
              <w:t>" invierte el sentido</w:t>
            </w:r>
          </w:p>
        </w:tc>
      </w:tr>
      <w:tr w:rsidR="00C03BFF" w:rsidRPr="00B06245" w14:paraId="796EB43E" w14:textId="77777777">
        <w:trPr>
          <w:jc w:val="center"/>
        </w:trPr>
        <w:tc>
          <w:tcPr>
            <w:tcW w:w="1474" w:type="dxa"/>
          </w:tcPr>
          <w:p w14:paraId="14885976" w14:textId="77777777" w:rsidR="00C03BFF" w:rsidRPr="00B06245" w:rsidRDefault="00000000" w:rsidP="00B06245">
            <w:pPr>
              <w:jc w:val="both"/>
              <w:rPr>
                <w:rFonts w:ascii="Times New Roman" w:hAnsi="Times New Roman" w:cs="Times New Roman"/>
              </w:rPr>
            </w:pPr>
            <w:r w:rsidRPr="00B06245">
              <w:rPr>
                <w:rFonts w:ascii="Times New Roman" w:hAnsi="Times New Roman" w:cs="Times New Roman"/>
              </w:rPr>
              <w:t>GIRAR</w:t>
            </w:r>
          </w:p>
        </w:tc>
        <w:tc>
          <w:tcPr>
            <w:tcW w:w="2948" w:type="dxa"/>
          </w:tcPr>
          <w:p w14:paraId="4DDCCC66" w14:textId="77777777" w:rsidR="00C03BFF" w:rsidRPr="00B06245" w:rsidRDefault="00000000" w:rsidP="00B06245">
            <w:pPr>
              <w:jc w:val="both"/>
              <w:rPr>
                <w:rFonts w:ascii="Times New Roman" w:hAnsi="Times New Roman" w:cs="Times New Roman"/>
                <w:lang w:val="es-ES"/>
              </w:rPr>
            </w:pPr>
            <w:proofErr w:type="spellStart"/>
            <w:r w:rsidRPr="00B06245">
              <w:rPr>
                <w:rFonts w:ascii="Times New Roman" w:hAnsi="Times New Roman" w:cs="Times New Roman"/>
                <w:lang w:val="es-ES"/>
              </w:rPr>
              <w:t>girá</w:t>
            </w:r>
            <w:proofErr w:type="spellEnd"/>
            <w:r w:rsidRPr="00B06245">
              <w:rPr>
                <w:rFonts w:ascii="Times New Roman" w:hAnsi="Times New Roman" w:cs="Times New Roman"/>
                <w:lang w:val="es-ES"/>
              </w:rPr>
              <w:t xml:space="preserve">, </w:t>
            </w:r>
            <w:proofErr w:type="spellStart"/>
            <w:r w:rsidRPr="00B06245">
              <w:rPr>
                <w:rFonts w:ascii="Times New Roman" w:hAnsi="Times New Roman" w:cs="Times New Roman"/>
                <w:lang w:val="es-ES"/>
              </w:rPr>
              <w:t>rotá</w:t>
            </w:r>
            <w:proofErr w:type="spellEnd"/>
            <w:r w:rsidRPr="00B06245">
              <w:rPr>
                <w:rFonts w:ascii="Times New Roman" w:hAnsi="Times New Roman" w:cs="Times New Roman"/>
                <w:lang w:val="es-ES"/>
              </w:rPr>
              <w:t>, dobla, vuelta, derecha, izquierda</w:t>
            </w:r>
          </w:p>
        </w:tc>
        <w:tc>
          <w:tcPr>
            <w:tcW w:w="3118" w:type="dxa"/>
          </w:tcPr>
          <w:p w14:paraId="2A9A384D"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gira el ángulo pedido en grados; "media vuelta" = 180°, "vuelta completa" = 360° (bloqueado por el validador, a propósito)</w:t>
            </w:r>
          </w:p>
        </w:tc>
      </w:tr>
      <w:tr w:rsidR="00C03BFF" w:rsidRPr="00B06245" w14:paraId="041DC523" w14:textId="77777777">
        <w:trPr>
          <w:jc w:val="center"/>
        </w:trPr>
        <w:tc>
          <w:tcPr>
            <w:tcW w:w="1474" w:type="dxa"/>
          </w:tcPr>
          <w:p w14:paraId="2705994C" w14:textId="77777777" w:rsidR="00C03BFF" w:rsidRPr="00B06245" w:rsidRDefault="00000000" w:rsidP="00B06245">
            <w:pPr>
              <w:jc w:val="both"/>
              <w:rPr>
                <w:rFonts w:ascii="Times New Roman" w:hAnsi="Times New Roman" w:cs="Times New Roman"/>
              </w:rPr>
            </w:pPr>
            <w:r w:rsidRPr="00B06245">
              <w:rPr>
                <w:rFonts w:ascii="Times New Roman" w:hAnsi="Times New Roman" w:cs="Times New Roman"/>
              </w:rPr>
              <w:t>DETENERSE</w:t>
            </w:r>
          </w:p>
        </w:tc>
        <w:tc>
          <w:tcPr>
            <w:tcW w:w="2948" w:type="dxa"/>
          </w:tcPr>
          <w:p w14:paraId="1CD6CC4F"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 xml:space="preserve">detente, </w:t>
            </w:r>
            <w:proofErr w:type="spellStart"/>
            <w:r w:rsidRPr="00B06245">
              <w:rPr>
                <w:rFonts w:ascii="Times New Roman" w:hAnsi="Times New Roman" w:cs="Times New Roman"/>
                <w:lang w:val="es-ES"/>
              </w:rPr>
              <w:t>frená</w:t>
            </w:r>
            <w:proofErr w:type="spellEnd"/>
            <w:r w:rsidRPr="00B06245">
              <w:rPr>
                <w:rFonts w:ascii="Times New Roman" w:hAnsi="Times New Roman" w:cs="Times New Roman"/>
                <w:lang w:val="es-ES"/>
              </w:rPr>
              <w:t xml:space="preserve">, quieto, alto, </w:t>
            </w:r>
            <w:proofErr w:type="spellStart"/>
            <w:r w:rsidRPr="00B06245">
              <w:rPr>
                <w:rFonts w:ascii="Times New Roman" w:hAnsi="Times New Roman" w:cs="Times New Roman"/>
                <w:lang w:val="es-ES"/>
              </w:rPr>
              <w:t>pará</w:t>
            </w:r>
            <w:proofErr w:type="spellEnd"/>
            <w:r w:rsidRPr="00B06245">
              <w:rPr>
                <w:rFonts w:ascii="Times New Roman" w:hAnsi="Times New Roman" w:cs="Times New Roman"/>
                <w:lang w:val="es-ES"/>
              </w:rPr>
              <w:t xml:space="preserve"> todo/ya, y la negación de un movimiento o de un festejo</w:t>
            </w:r>
          </w:p>
        </w:tc>
        <w:tc>
          <w:tcPr>
            <w:tcW w:w="3118" w:type="dxa"/>
          </w:tcPr>
          <w:p w14:paraId="7768A20D"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frena al robot; también entiende la negación del propio freno ("no te detengas", "no pares") como orden de seguir andando, no de parar</w:t>
            </w:r>
          </w:p>
        </w:tc>
      </w:tr>
      <w:tr w:rsidR="00C03BFF" w:rsidRPr="00B06245" w14:paraId="1830C904" w14:textId="77777777">
        <w:trPr>
          <w:jc w:val="center"/>
        </w:trPr>
        <w:tc>
          <w:tcPr>
            <w:tcW w:w="1474" w:type="dxa"/>
          </w:tcPr>
          <w:p w14:paraId="05207F4C" w14:textId="77777777" w:rsidR="00C03BFF" w:rsidRPr="00B06245" w:rsidRDefault="00000000" w:rsidP="00B06245">
            <w:pPr>
              <w:jc w:val="both"/>
              <w:rPr>
                <w:rFonts w:ascii="Times New Roman" w:hAnsi="Times New Roman" w:cs="Times New Roman"/>
              </w:rPr>
            </w:pPr>
            <w:r w:rsidRPr="00B06245">
              <w:rPr>
                <w:rFonts w:ascii="Times New Roman" w:hAnsi="Times New Roman" w:cs="Times New Roman"/>
              </w:rPr>
              <w:lastRenderedPageBreak/>
              <w:t>SALUDO</w:t>
            </w:r>
          </w:p>
        </w:tc>
        <w:tc>
          <w:tcPr>
            <w:tcW w:w="2948" w:type="dxa"/>
          </w:tcPr>
          <w:p w14:paraId="4AC04732" w14:textId="77777777" w:rsidR="00C03BFF" w:rsidRPr="00B06245" w:rsidRDefault="00000000" w:rsidP="00B06245">
            <w:pPr>
              <w:jc w:val="both"/>
              <w:rPr>
                <w:rFonts w:ascii="Times New Roman" w:hAnsi="Times New Roman" w:cs="Times New Roman"/>
                <w:lang w:val="es-ES"/>
              </w:rPr>
            </w:pPr>
            <w:proofErr w:type="spellStart"/>
            <w:r w:rsidRPr="00B06245">
              <w:rPr>
                <w:rFonts w:ascii="Times New Roman" w:hAnsi="Times New Roman" w:cs="Times New Roman"/>
                <w:lang w:val="es-ES"/>
              </w:rPr>
              <w:t>saludá</w:t>
            </w:r>
            <w:proofErr w:type="spellEnd"/>
            <w:r w:rsidRPr="00B06245">
              <w:rPr>
                <w:rFonts w:ascii="Times New Roman" w:hAnsi="Times New Roman" w:cs="Times New Roman"/>
                <w:lang w:val="es-ES"/>
              </w:rPr>
              <w:t>, dame/</w:t>
            </w:r>
            <w:proofErr w:type="spellStart"/>
            <w:r w:rsidRPr="00B06245">
              <w:rPr>
                <w:rFonts w:ascii="Times New Roman" w:hAnsi="Times New Roman" w:cs="Times New Roman"/>
                <w:lang w:val="es-ES"/>
              </w:rPr>
              <w:t>dá</w:t>
            </w:r>
            <w:proofErr w:type="spellEnd"/>
            <w:r w:rsidRPr="00B06245">
              <w:rPr>
                <w:rFonts w:ascii="Times New Roman" w:hAnsi="Times New Roman" w:cs="Times New Roman"/>
                <w:lang w:val="es-ES"/>
              </w:rPr>
              <w:t xml:space="preserve"> la mano</w:t>
            </w:r>
          </w:p>
        </w:tc>
        <w:tc>
          <w:tcPr>
            <w:tcW w:w="3118" w:type="dxa"/>
          </w:tcPr>
          <w:p w14:paraId="4D783908"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ejecuta el gesto de saludo</w:t>
            </w:r>
          </w:p>
        </w:tc>
      </w:tr>
      <w:tr w:rsidR="00C03BFF" w:rsidRPr="00B06245" w14:paraId="0067EF6E" w14:textId="77777777">
        <w:trPr>
          <w:jc w:val="center"/>
        </w:trPr>
        <w:tc>
          <w:tcPr>
            <w:tcW w:w="1474" w:type="dxa"/>
          </w:tcPr>
          <w:p w14:paraId="229C6184" w14:textId="77777777" w:rsidR="00C03BFF" w:rsidRPr="00B06245" w:rsidRDefault="00000000" w:rsidP="00B06245">
            <w:pPr>
              <w:jc w:val="both"/>
              <w:rPr>
                <w:rFonts w:ascii="Times New Roman" w:hAnsi="Times New Roman" w:cs="Times New Roman"/>
              </w:rPr>
            </w:pPr>
            <w:r w:rsidRPr="00B06245">
              <w:rPr>
                <w:rFonts w:ascii="Times New Roman" w:hAnsi="Times New Roman" w:cs="Times New Roman"/>
              </w:rPr>
              <w:t>CONSULTAR_ESTADO</w:t>
            </w:r>
          </w:p>
        </w:tc>
        <w:tc>
          <w:tcPr>
            <w:tcW w:w="2948" w:type="dxa"/>
          </w:tcPr>
          <w:p w14:paraId="6455CE3B"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batería, estado, carga, nivel, "te queda"</w:t>
            </w:r>
          </w:p>
        </w:tc>
        <w:tc>
          <w:tcPr>
            <w:tcW w:w="3118" w:type="dxa"/>
          </w:tcPr>
          <w:p w14:paraId="4AD5A000"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consulta y devuelve la batería real del robot</w:t>
            </w:r>
          </w:p>
        </w:tc>
      </w:tr>
      <w:tr w:rsidR="00C03BFF" w:rsidRPr="00B06245" w14:paraId="01EFBF1C" w14:textId="77777777">
        <w:trPr>
          <w:jc w:val="center"/>
        </w:trPr>
        <w:tc>
          <w:tcPr>
            <w:tcW w:w="1474" w:type="dxa"/>
          </w:tcPr>
          <w:p w14:paraId="2E58F0C1" w14:textId="77777777" w:rsidR="00C03BFF" w:rsidRPr="00B06245" w:rsidRDefault="00000000" w:rsidP="00B06245">
            <w:pPr>
              <w:jc w:val="both"/>
              <w:rPr>
                <w:rFonts w:ascii="Times New Roman" w:hAnsi="Times New Roman" w:cs="Times New Roman"/>
              </w:rPr>
            </w:pPr>
            <w:r w:rsidRPr="00B06245">
              <w:rPr>
                <w:rFonts w:ascii="Times New Roman" w:hAnsi="Times New Roman" w:cs="Times New Roman"/>
              </w:rPr>
              <w:t>IR_A</w:t>
            </w:r>
          </w:p>
        </w:tc>
        <w:tc>
          <w:tcPr>
            <w:tcW w:w="2948" w:type="dxa"/>
          </w:tcPr>
          <w:p w14:paraId="2518F2E2" w14:textId="77777777" w:rsidR="00C03BFF" w:rsidRPr="00B06245" w:rsidRDefault="00000000" w:rsidP="00B06245">
            <w:pPr>
              <w:jc w:val="both"/>
              <w:rPr>
                <w:rFonts w:ascii="Times New Roman" w:hAnsi="Times New Roman" w:cs="Times New Roman"/>
                <w:lang w:val="es-ES"/>
              </w:rPr>
            </w:pPr>
            <w:proofErr w:type="spellStart"/>
            <w:r w:rsidRPr="00B06245">
              <w:rPr>
                <w:rFonts w:ascii="Times New Roman" w:hAnsi="Times New Roman" w:cs="Times New Roman"/>
                <w:lang w:val="es-ES"/>
              </w:rPr>
              <w:t>llevame</w:t>
            </w:r>
            <w:proofErr w:type="spellEnd"/>
            <w:r w:rsidRPr="00B06245">
              <w:rPr>
                <w:rFonts w:ascii="Times New Roman" w:hAnsi="Times New Roman" w:cs="Times New Roman"/>
                <w:lang w:val="es-ES"/>
              </w:rPr>
              <w:t xml:space="preserve">, </w:t>
            </w:r>
            <w:proofErr w:type="spellStart"/>
            <w:r w:rsidRPr="00B06245">
              <w:rPr>
                <w:rFonts w:ascii="Times New Roman" w:hAnsi="Times New Roman" w:cs="Times New Roman"/>
                <w:lang w:val="es-ES"/>
              </w:rPr>
              <w:t>llevanos</w:t>
            </w:r>
            <w:proofErr w:type="spellEnd"/>
            <w:r w:rsidRPr="00B06245">
              <w:rPr>
                <w:rFonts w:ascii="Times New Roman" w:hAnsi="Times New Roman" w:cs="Times New Roman"/>
                <w:lang w:val="es-ES"/>
              </w:rPr>
              <w:t>, "hasta la/el", o un lugar (esquina, puerta, destino, meta, salida, origen, base)</w:t>
            </w:r>
          </w:p>
        </w:tc>
        <w:tc>
          <w:tcPr>
            <w:tcW w:w="3118" w:type="dxa"/>
          </w:tcPr>
          <w:p w14:paraId="492A9700"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dirige al robot hacia el destino mencionado</w:t>
            </w:r>
          </w:p>
        </w:tc>
      </w:tr>
      <w:tr w:rsidR="00C03BFF" w:rsidRPr="00B06245" w14:paraId="64AF2D13" w14:textId="77777777">
        <w:trPr>
          <w:jc w:val="center"/>
        </w:trPr>
        <w:tc>
          <w:tcPr>
            <w:tcW w:w="1474" w:type="dxa"/>
          </w:tcPr>
          <w:p w14:paraId="65833C0F" w14:textId="77777777" w:rsidR="00C03BFF" w:rsidRPr="004505C4" w:rsidRDefault="00000000" w:rsidP="00B06245">
            <w:pPr>
              <w:jc w:val="both"/>
              <w:rPr>
                <w:rFonts w:ascii="Times New Roman" w:hAnsi="Times New Roman" w:cs="Times New Roman"/>
                <w:b/>
                <w:bCs/>
              </w:rPr>
            </w:pPr>
            <w:r w:rsidRPr="004505C4">
              <w:rPr>
                <w:rFonts w:ascii="Times New Roman" w:hAnsi="Times New Roman" w:cs="Times New Roman"/>
                <w:b/>
                <w:bCs/>
              </w:rPr>
              <w:t>FESTEJO</w:t>
            </w:r>
          </w:p>
        </w:tc>
        <w:tc>
          <w:tcPr>
            <w:tcW w:w="2948" w:type="dxa"/>
          </w:tcPr>
          <w:p w14:paraId="76A3EFB4"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nombre de un jugador solo, o "</w:t>
            </w:r>
            <w:proofErr w:type="spellStart"/>
            <w:r w:rsidRPr="00B06245">
              <w:rPr>
                <w:rFonts w:ascii="Times New Roman" w:hAnsi="Times New Roman" w:cs="Times New Roman"/>
                <w:lang w:val="es-ES"/>
              </w:rPr>
              <w:t>festejá</w:t>
            </w:r>
            <w:proofErr w:type="spellEnd"/>
            <w:r w:rsidRPr="00B06245">
              <w:rPr>
                <w:rFonts w:ascii="Times New Roman" w:hAnsi="Times New Roman" w:cs="Times New Roman"/>
                <w:lang w:val="es-ES"/>
              </w:rPr>
              <w:t xml:space="preserve"> como…", "</w:t>
            </w:r>
            <w:proofErr w:type="spellStart"/>
            <w:r w:rsidRPr="00B06245">
              <w:rPr>
                <w:rFonts w:ascii="Times New Roman" w:hAnsi="Times New Roman" w:cs="Times New Roman"/>
                <w:lang w:val="es-ES"/>
              </w:rPr>
              <w:t>imitá</w:t>
            </w:r>
            <w:proofErr w:type="spellEnd"/>
            <w:r w:rsidRPr="00B06245">
              <w:rPr>
                <w:rFonts w:ascii="Times New Roman" w:hAnsi="Times New Roman" w:cs="Times New Roman"/>
                <w:lang w:val="es-ES"/>
              </w:rPr>
              <w:t xml:space="preserve"> a…", "gol de…"</w:t>
            </w:r>
          </w:p>
        </w:tc>
        <w:tc>
          <w:tcPr>
            <w:tcW w:w="3118" w:type="dxa"/>
          </w:tcPr>
          <w:p w14:paraId="0A2FBE96"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ejecuta la pose de festejo del jugador si hubo gol a favor, la de decepción si fue en contra/autogol/penal errado, y nada si no hay evento de gol</w:t>
            </w:r>
          </w:p>
        </w:tc>
      </w:tr>
      <w:tr w:rsidR="00C03BFF" w:rsidRPr="00B06245" w14:paraId="2A791E38" w14:textId="77777777">
        <w:trPr>
          <w:jc w:val="center"/>
        </w:trPr>
        <w:tc>
          <w:tcPr>
            <w:tcW w:w="1474" w:type="dxa"/>
          </w:tcPr>
          <w:p w14:paraId="2F610EAA" w14:textId="77777777" w:rsidR="00C03BFF" w:rsidRPr="00B06245" w:rsidRDefault="00000000" w:rsidP="00B06245">
            <w:pPr>
              <w:jc w:val="both"/>
              <w:rPr>
                <w:rFonts w:ascii="Times New Roman" w:hAnsi="Times New Roman" w:cs="Times New Roman"/>
              </w:rPr>
            </w:pPr>
            <w:r w:rsidRPr="00B06245">
              <w:rPr>
                <w:rFonts w:ascii="Times New Roman" w:hAnsi="Times New Roman" w:cs="Times New Roman"/>
              </w:rPr>
              <w:t>DESCONOCIDO</w:t>
            </w:r>
          </w:p>
        </w:tc>
        <w:tc>
          <w:tcPr>
            <w:tcW w:w="2948" w:type="dxa"/>
          </w:tcPr>
          <w:p w14:paraId="397C64A7"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todo lo que no calza con lo anterior</w:t>
            </w:r>
          </w:p>
        </w:tc>
        <w:tc>
          <w:tcPr>
            <w:tcW w:w="3118" w:type="dxa"/>
          </w:tcPr>
          <w:p w14:paraId="742E2CC9"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no ejecuta nada; es una respuesta válida, no un error — el Validador igual corrió sobre el texto (sección 5)</w:t>
            </w:r>
          </w:p>
        </w:tc>
      </w:tr>
    </w:tbl>
    <w:p w14:paraId="03892649" w14:textId="77777777" w:rsidR="00C03BFF" w:rsidRPr="00B06245" w:rsidRDefault="00C03BFF" w:rsidP="00B06245">
      <w:pPr>
        <w:spacing w:after="80"/>
        <w:jc w:val="both"/>
        <w:rPr>
          <w:rFonts w:ascii="Times New Roman" w:hAnsi="Times New Roman" w:cs="Times New Roman"/>
          <w:lang w:val="es-ES"/>
        </w:rPr>
      </w:pPr>
    </w:p>
    <w:p w14:paraId="3F8E6D20" w14:textId="77777777" w:rsidR="00C03BFF" w:rsidRPr="00B06245" w:rsidRDefault="00000000" w:rsidP="00B06245">
      <w:pPr>
        <w:spacing w:after="120"/>
        <w:jc w:val="both"/>
        <w:rPr>
          <w:rFonts w:ascii="Times New Roman" w:hAnsi="Times New Roman" w:cs="Times New Roman"/>
          <w:lang w:val="es-ES"/>
        </w:rPr>
      </w:pPr>
      <w:r w:rsidRPr="00B06245">
        <w:rPr>
          <w:rFonts w:ascii="Times New Roman" w:hAnsi="Times New Roman" w:cs="Times New Roman"/>
          <w:lang w:val="es-ES"/>
        </w:rPr>
        <w:t>Catálogo de festejos (extensión FESTEJO). El robot reconoce seis jugadores, cada uno con varios alias:</w:t>
      </w:r>
    </w:p>
    <w:tbl>
      <w:tblPr>
        <w:tblStyle w:val="Tablaconcuadrcula"/>
        <w:tblW w:w="0" w:type="auto"/>
        <w:jc w:val="center"/>
        <w:tblLook w:val="04A0" w:firstRow="1" w:lastRow="0" w:firstColumn="1" w:lastColumn="0" w:noHBand="0" w:noVBand="1"/>
      </w:tblPr>
      <w:tblGrid>
        <w:gridCol w:w="2098"/>
        <w:gridCol w:w="5443"/>
      </w:tblGrid>
      <w:tr w:rsidR="00C03BFF" w:rsidRPr="00B06245" w14:paraId="6FD15066" w14:textId="77777777">
        <w:trPr>
          <w:jc w:val="center"/>
        </w:trPr>
        <w:tc>
          <w:tcPr>
            <w:tcW w:w="2098" w:type="dxa"/>
            <w:shd w:val="clear" w:color="auto" w:fill="D9D9D9"/>
          </w:tcPr>
          <w:p w14:paraId="55FD3DB7" w14:textId="77777777" w:rsidR="00C03BFF" w:rsidRPr="00B06245" w:rsidRDefault="00000000" w:rsidP="00B06245">
            <w:pPr>
              <w:jc w:val="both"/>
              <w:rPr>
                <w:rFonts w:ascii="Times New Roman" w:hAnsi="Times New Roman" w:cs="Times New Roman"/>
              </w:rPr>
            </w:pPr>
            <w:proofErr w:type="spellStart"/>
            <w:r w:rsidRPr="00B06245">
              <w:rPr>
                <w:rFonts w:ascii="Times New Roman" w:hAnsi="Times New Roman" w:cs="Times New Roman"/>
                <w:b/>
              </w:rPr>
              <w:t>Jugador</w:t>
            </w:r>
            <w:proofErr w:type="spellEnd"/>
          </w:p>
        </w:tc>
        <w:tc>
          <w:tcPr>
            <w:tcW w:w="5443" w:type="dxa"/>
            <w:shd w:val="clear" w:color="auto" w:fill="D9D9D9"/>
          </w:tcPr>
          <w:p w14:paraId="6F356E31" w14:textId="77777777" w:rsidR="00C03BFF" w:rsidRPr="00B06245" w:rsidRDefault="00000000" w:rsidP="00B06245">
            <w:pPr>
              <w:jc w:val="both"/>
              <w:rPr>
                <w:rFonts w:ascii="Times New Roman" w:hAnsi="Times New Roman" w:cs="Times New Roman"/>
              </w:rPr>
            </w:pPr>
            <w:r w:rsidRPr="00B06245">
              <w:rPr>
                <w:rFonts w:ascii="Times New Roman" w:hAnsi="Times New Roman" w:cs="Times New Roman"/>
                <w:b/>
              </w:rPr>
              <w:t>Alias reconocidos</w:t>
            </w:r>
          </w:p>
        </w:tc>
      </w:tr>
      <w:tr w:rsidR="00C03BFF" w:rsidRPr="00B06245" w14:paraId="38DAD9DF" w14:textId="77777777">
        <w:trPr>
          <w:jc w:val="center"/>
        </w:trPr>
        <w:tc>
          <w:tcPr>
            <w:tcW w:w="2098" w:type="dxa"/>
          </w:tcPr>
          <w:p w14:paraId="4C0649F9" w14:textId="77777777" w:rsidR="00C03BFF" w:rsidRPr="00B06245" w:rsidRDefault="00000000" w:rsidP="00B06245">
            <w:pPr>
              <w:jc w:val="both"/>
              <w:rPr>
                <w:rFonts w:ascii="Times New Roman" w:hAnsi="Times New Roman" w:cs="Times New Roman"/>
              </w:rPr>
            </w:pPr>
            <w:r w:rsidRPr="00B06245">
              <w:rPr>
                <w:rFonts w:ascii="Times New Roman" w:hAnsi="Times New Roman" w:cs="Times New Roman"/>
              </w:rPr>
              <w:t>Cristiano Ronaldo</w:t>
            </w:r>
          </w:p>
        </w:tc>
        <w:tc>
          <w:tcPr>
            <w:tcW w:w="5443" w:type="dxa"/>
          </w:tcPr>
          <w:p w14:paraId="2850A51C"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 xml:space="preserve">cristiano </w:t>
            </w:r>
            <w:proofErr w:type="spellStart"/>
            <w:r w:rsidRPr="00B06245">
              <w:rPr>
                <w:rFonts w:ascii="Times New Roman" w:hAnsi="Times New Roman" w:cs="Times New Roman"/>
                <w:lang w:val="es-ES"/>
              </w:rPr>
              <w:t>ronaldo</w:t>
            </w:r>
            <w:proofErr w:type="spellEnd"/>
            <w:r w:rsidRPr="00B06245">
              <w:rPr>
                <w:rFonts w:ascii="Times New Roman" w:hAnsi="Times New Roman" w:cs="Times New Roman"/>
                <w:lang w:val="es-ES"/>
              </w:rPr>
              <w:t xml:space="preserve">, cristiano, </w:t>
            </w:r>
            <w:proofErr w:type="spellStart"/>
            <w:r w:rsidRPr="00B06245">
              <w:rPr>
                <w:rFonts w:ascii="Times New Roman" w:hAnsi="Times New Roman" w:cs="Times New Roman"/>
                <w:lang w:val="es-ES"/>
              </w:rPr>
              <w:t>ronaldo</w:t>
            </w:r>
            <w:proofErr w:type="spellEnd"/>
            <w:r w:rsidRPr="00B06245">
              <w:rPr>
                <w:rFonts w:ascii="Times New Roman" w:hAnsi="Times New Roman" w:cs="Times New Roman"/>
                <w:lang w:val="es-ES"/>
              </w:rPr>
              <w:t xml:space="preserve">, cr7, </w:t>
            </w:r>
            <w:proofErr w:type="spellStart"/>
            <w:proofErr w:type="gramStart"/>
            <w:r w:rsidRPr="00B06245">
              <w:rPr>
                <w:rFonts w:ascii="Times New Roman" w:hAnsi="Times New Roman" w:cs="Times New Roman"/>
                <w:lang w:val="es-ES"/>
              </w:rPr>
              <w:t>siu</w:t>
            </w:r>
            <w:proofErr w:type="spellEnd"/>
            <w:r w:rsidRPr="00B06245">
              <w:rPr>
                <w:rFonts w:ascii="Times New Roman" w:hAnsi="Times New Roman" w:cs="Times New Roman"/>
                <w:lang w:val="es-ES"/>
              </w:rPr>
              <w:t>(u...</w:t>
            </w:r>
            <w:proofErr w:type="gramEnd"/>
            <w:r w:rsidRPr="00B06245">
              <w:rPr>
                <w:rFonts w:ascii="Times New Roman" w:hAnsi="Times New Roman" w:cs="Times New Roman"/>
                <w:lang w:val="es-ES"/>
              </w:rPr>
              <w:t>)</w:t>
            </w:r>
          </w:p>
        </w:tc>
      </w:tr>
      <w:tr w:rsidR="00C03BFF" w:rsidRPr="00B06245" w14:paraId="2AC89590" w14:textId="77777777">
        <w:trPr>
          <w:jc w:val="center"/>
        </w:trPr>
        <w:tc>
          <w:tcPr>
            <w:tcW w:w="2098" w:type="dxa"/>
          </w:tcPr>
          <w:p w14:paraId="3EE50A6A" w14:textId="77777777" w:rsidR="00C03BFF" w:rsidRPr="00B06245" w:rsidRDefault="00000000" w:rsidP="00B06245">
            <w:pPr>
              <w:jc w:val="both"/>
              <w:rPr>
                <w:rFonts w:ascii="Times New Roman" w:hAnsi="Times New Roman" w:cs="Times New Roman"/>
              </w:rPr>
            </w:pPr>
            <w:r w:rsidRPr="00B06245">
              <w:rPr>
                <w:rFonts w:ascii="Times New Roman" w:hAnsi="Times New Roman" w:cs="Times New Roman"/>
              </w:rPr>
              <w:t>Lionel Messi</w:t>
            </w:r>
          </w:p>
        </w:tc>
        <w:tc>
          <w:tcPr>
            <w:tcW w:w="5443" w:type="dxa"/>
          </w:tcPr>
          <w:p w14:paraId="73CD6C81" w14:textId="77777777" w:rsidR="00C03BFF" w:rsidRPr="00B06245" w:rsidRDefault="00000000" w:rsidP="00B06245">
            <w:pPr>
              <w:jc w:val="both"/>
              <w:rPr>
                <w:rFonts w:ascii="Times New Roman" w:hAnsi="Times New Roman" w:cs="Times New Roman"/>
              </w:rPr>
            </w:pPr>
            <w:r w:rsidRPr="00B06245">
              <w:rPr>
                <w:rFonts w:ascii="Times New Roman" w:hAnsi="Times New Roman" w:cs="Times New Roman"/>
              </w:rPr>
              <w:t>lionel messi, leo messi, messi, leo</w:t>
            </w:r>
          </w:p>
        </w:tc>
      </w:tr>
      <w:tr w:rsidR="00C03BFF" w:rsidRPr="00B06245" w14:paraId="6E998F23" w14:textId="77777777">
        <w:trPr>
          <w:jc w:val="center"/>
        </w:trPr>
        <w:tc>
          <w:tcPr>
            <w:tcW w:w="2098" w:type="dxa"/>
          </w:tcPr>
          <w:p w14:paraId="6C1E8329" w14:textId="77777777" w:rsidR="00C03BFF" w:rsidRPr="00B06245" w:rsidRDefault="00000000" w:rsidP="00B06245">
            <w:pPr>
              <w:jc w:val="both"/>
              <w:rPr>
                <w:rFonts w:ascii="Times New Roman" w:hAnsi="Times New Roman" w:cs="Times New Roman"/>
              </w:rPr>
            </w:pPr>
            <w:r w:rsidRPr="00B06245">
              <w:rPr>
                <w:rFonts w:ascii="Times New Roman" w:hAnsi="Times New Roman" w:cs="Times New Roman"/>
              </w:rPr>
              <w:t>Kylian Mbappé</w:t>
            </w:r>
          </w:p>
        </w:tc>
        <w:tc>
          <w:tcPr>
            <w:tcW w:w="5443" w:type="dxa"/>
          </w:tcPr>
          <w:p w14:paraId="699AB188" w14:textId="77777777" w:rsidR="00C03BFF" w:rsidRPr="00B06245" w:rsidRDefault="00000000" w:rsidP="00B06245">
            <w:pPr>
              <w:jc w:val="both"/>
              <w:rPr>
                <w:rFonts w:ascii="Times New Roman" w:hAnsi="Times New Roman" w:cs="Times New Roman"/>
              </w:rPr>
            </w:pPr>
            <w:r w:rsidRPr="00B06245">
              <w:rPr>
                <w:rFonts w:ascii="Times New Roman" w:hAnsi="Times New Roman" w:cs="Times New Roman"/>
              </w:rPr>
              <w:t>kylian mbappe, mbappe, kylian</w:t>
            </w:r>
          </w:p>
        </w:tc>
      </w:tr>
      <w:tr w:rsidR="00C03BFF" w:rsidRPr="00B06245" w14:paraId="60FDAF3A" w14:textId="77777777">
        <w:trPr>
          <w:jc w:val="center"/>
        </w:trPr>
        <w:tc>
          <w:tcPr>
            <w:tcW w:w="2098" w:type="dxa"/>
          </w:tcPr>
          <w:p w14:paraId="14151EAA" w14:textId="77777777" w:rsidR="00C03BFF" w:rsidRPr="00B06245" w:rsidRDefault="00000000" w:rsidP="00B06245">
            <w:pPr>
              <w:jc w:val="both"/>
              <w:rPr>
                <w:rFonts w:ascii="Times New Roman" w:hAnsi="Times New Roman" w:cs="Times New Roman"/>
              </w:rPr>
            </w:pPr>
            <w:r w:rsidRPr="00B06245">
              <w:rPr>
                <w:rFonts w:ascii="Times New Roman" w:hAnsi="Times New Roman" w:cs="Times New Roman"/>
              </w:rPr>
              <w:t>Jude Bellingham</w:t>
            </w:r>
          </w:p>
        </w:tc>
        <w:tc>
          <w:tcPr>
            <w:tcW w:w="5443" w:type="dxa"/>
          </w:tcPr>
          <w:p w14:paraId="0946176F" w14:textId="77777777" w:rsidR="00C03BFF" w:rsidRPr="00B06245" w:rsidRDefault="00000000" w:rsidP="00B06245">
            <w:pPr>
              <w:jc w:val="both"/>
              <w:rPr>
                <w:rFonts w:ascii="Times New Roman" w:hAnsi="Times New Roman" w:cs="Times New Roman"/>
              </w:rPr>
            </w:pPr>
            <w:r w:rsidRPr="00B06245">
              <w:rPr>
                <w:rFonts w:ascii="Times New Roman" w:hAnsi="Times New Roman" w:cs="Times New Roman"/>
              </w:rPr>
              <w:t>jude bellingham, bellingham, jude, belligol</w:t>
            </w:r>
          </w:p>
        </w:tc>
      </w:tr>
      <w:tr w:rsidR="00C03BFF" w:rsidRPr="00B06245" w14:paraId="7CF64358" w14:textId="77777777">
        <w:trPr>
          <w:jc w:val="center"/>
        </w:trPr>
        <w:tc>
          <w:tcPr>
            <w:tcW w:w="2098" w:type="dxa"/>
          </w:tcPr>
          <w:p w14:paraId="7F381CDB" w14:textId="77777777" w:rsidR="00C03BFF" w:rsidRPr="00B06245" w:rsidRDefault="00000000" w:rsidP="00B06245">
            <w:pPr>
              <w:jc w:val="both"/>
              <w:rPr>
                <w:rFonts w:ascii="Times New Roman" w:hAnsi="Times New Roman" w:cs="Times New Roman"/>
              </w:rPr>
            </w:pPr>
            <w:r w:rsidRPr="00B06245">
              <w:rPr>
                <w:rFonts w:ascii="Times New Roman" w:hAnsi="Times New Roman" w:cs="Times New Roman"/>
              </w:rPr>
              <w:t>Antoine Griezmann</w:t>
            </w:r>
          </w:p>
        </w:tc>
        <w:tc>
          <w:tcPr>
            <w:tcW w:w="5443" w:type="dxa"/>
          </w:tcPr>
          <w:p w14:paraId="26B80721" w14:textId="77777777" w:rsidR="00C03BFF" w:rsidRPr="00B06245" w:rsidRDefault="00000000" w:rsidP="00B06245">
            <w:pPr>
              <w:jc w:val="both"/>
              <w:rPr>
                <w:rFonts w:ascii="Times New Roman" w:hAnsi="Times New Roman" w:cs="Times New Roman"/>
              </w:rPr>
            </w:pPr>
            <w:r w:rsidRPr="00B06245">
              <w:rPr>
                <w:rFonts w:ascii="Times New Roman" w:hAnsi="Times New Roman" w:cs="Times New Roman"/>
              </w:rPr>
              <w:t>antoine griezmann, griezmann, antoine, take the l</w:t>
            </w:r>
          </w:p>
        </w:tc>
      </w:tr>
      <w:tr w:rsidR="00C03BFF" w:rsidRPr="00B06245" w14:paraId="6212D8C3" w14:textId="77777777">
        <w:trPr>
          <w:jc w:val="center"/>
        </w:trPr>
        <w:tc>
          <w:tcPr>
            <w:tcW w:w="2098" w:type="dxa"/>
          </w:tcPr>
          <w:p w14:paraId="0E827651" w14:textId="77777777" w:rsidR="00C03BFF" w:rsidRPr="00B06245" w:rsidRDefault="00000000" w:rsidP="00B06245">
            <w:pPr>
              <w:jc w:val="both"/>
              <w:rPr>
                <w:rFonts w:ascii="Times New Roman" w:hAnsi="Times New Roman" w:cs="Times New Roman"/>
              </w:rPr>
            </w:pPr>
            <w:r w:rsidRPr="00B06245">
              <w:rPr>
                <w:rFonts w:ascii="Times New Roman" w:hAnsi="Times New Roman" w:cs="Times New Roman"/>
              </w:rPr>
              <w:t>Juan Fernando Quintero</w:t>
            </w:r>
          </w:p>
        </w:tc>
        <w:tc>
          <w:tcPr>
            <w:tcW w:w="5443" w:type="dxa"/>
          </w:tcPr>
          <w:p w14:paraId="3E01B1E8"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 xml:space="preserve">juan </w:t>
            </w:r>
            <w:proofErr w:type="spellStart"/>
            <w:r w:rsidRPr="00B06245">
              <w:rPr>
                <w:rFonts w:ascii="Times New Roman" w:hAnsi="Times New Roman" w:cs="Times New Roman"/>
                <w:lang w:val="es-ES"/>
              </w:rPr>
              <w:t>fernando</w:t>
            </w:r>
            <w:proofErr w:type="spellEnd"/>
            <w:r w:rsidRPr="00B06245">
              <w:rPr>
                <w:rFonts w:ascii="Times New Roman" w:hAnsi="Times New Roman" w:cs="Times New Roman"/>
                <w:lang w:val="es-ES"/>
              </w:rPr>
              <w:t xml:space="preserve"> quintero, </w:t>
            </w:r>
            <w:proofErr w:type="spellStart"/>
            <w:r w:rsidRPr="00B06245">
              <w:rPr>
                <w:rFonts w:ascii="Times New Roman" w:hAnsi="Times New Roman" w:cs="Times New Roman"/>
                <w:lang w:val="es-ES"/>
              </w:rPr>
              <w:t>juanfer</w:t>
            </w:r>
            <w:proofErr w:type="spellEnd"/>
            <w:r w:rsidRPr="00B06245">
              <w:rPr>
                <w:rFonts w:ascii="Times New Roman" w:hAnsi="Times New Roman" w:cs="Times New Roman"/>
                <w:lang w:val="es-ES"/>
              </w:rPr>
              <w:t xml:space="preserve"> quintero, </w:t>
            </w:r>
            <w:proofErr w:type="spellStart"/>
            <w:r w:rsidRPr="00B06245">
              <w:rPr>
                <w:rFonts w:ascii="Times New Roman" w:hAnsi="Times New Roman" w:cs="Times New Roman"/>
                <w:lang w:val="es-ES"/>
              </w:rPr>
              <w:t>juanfer</w:t>
            </w:r>
            <w:proofErr w:type="spellEnd"/>
            <w:r w:rsidRPr="00B06245">
              <w:rPr>
                <w:rFonts w:ascii="Times New Roman" w:hAnsi="Times New Roman" w:cs="Times New Roman"/>
                <w:lang w:val="es-ES"/>
              </w:rPr>
              <w:t>, quintero</w:t>
            </w:r>
          </w:p>
        </w:tc>
      </w:tr>
    </w:tbl>
    <w:p w14:paraId="0812959F" w14:textId="77777777" w:rsidR="00C03BFF" w:rsidRPr="00B06245" w:rsidRDefault="00C03BFF" w:rsidP="00B06245">
      <w:pPr>
        <w:spacing w:after="80"/>
        <w:jc w:val="both"/>
        <w:rPr>
          <w:rFonts w:ascii="Times New Roman" w:hAnsi="Times New Roman" w:cs="Times New Roman"/>
          <w:lang w:val="es-ES"/>
        </w:rPr>
      </w:pPr>
    </w:p>
    <w:p w14:paraId="4C02B400" w14:textId="77777777" w:rsidR="00C03BFF" w:rsidRPr="00B06245" w:rsidRDefault="00000000" w:rsidP="00B06245">
      <w:pPr>
        <w:spacing w:after="120"/>
        <w:jc w:val="both"/>
        <w:rPr>
          <w:rFonts w:ascii="Times New Roman" w:hAnsi="Times New Roman" w:cs="Times New Roman"/>
          <w:lang w:val="es-ES"/>
        </w:rPr>
      </w:pPr>
      <w:r w:rsidRPr="00B06245">
        <w:rPr>
          <w:rFonts w:ascii="Times New Roman" w:hAnsi="Times New Roman" w:cs="Times New Roman"/>
          <w:lang w:val="es-ES"/>
        </w:rPr>
        <w:t>Si se nombra un jugador sin evento de gol, o un gol sin jugador reconocido, el robot no hace nada y el agente responde con el catálogo disponible en vez de festejar a ciegas.</w:t>
      </w:r>
    </w:p>
    <w:p w14:paraId="4031DE74" w14:textId="77777777" w:rsidR="00C03BFF" w:rsidRPr="00B06245" w:rsidRDefault="00000000" w:rsidP="00B06245">
      <w:pPr>
        <w:pStyle w:val="Ttulo2"/>
        <w:jc w:val="both"/>
        <w:rPr>
          <w:rFonts w:ascii="Times New Roman" w:hAnsi="Times New Roman" w:cs="Times New Roman"/>
          <w:lang w:val="es-ES"/>
        </w:rPr>
      </w:pPr>
      <w:r w:rsidRPr="00B06245">
        <w:rPr>
          <w:rFonts w:ascii="Times New Roman" w:hAnsi="Times New Roman" w:cs="Times New Roman"/>
          <w:lang w:val="es-ES"/>
        </w:rPr>
        <w:t>4. Decisiones de diseño</w:t>
      </w:r>
    </w:p>
    <w:p w14:paraId="542FDA7C" w14:textId="77777777" w:rsidR="00C03BFF" w:rsidRPr="00B06245" w:rsidRDefault="00000000" w:rsidP="00B06245">
      <w:pPr>
        <w:spacing w:after="120"/>
        <w:jc w:val="both"/>
        <w:rPr>
          <w:rFonts w:ascii="Times New Roman" w:hAnsi="Times New Roman" w:cs="Times New Roman"/>
          <w:lang w:val="es-ES"/>
        </w:rPr>
      </w:pPr>
      <w:r w:rsidRPr="00B06245">
        <w:rPr>
          <w:rFonts w:ascii="Times New Roman" w:hAnsi="Times New Roman" w:cs="Times New Roman"/>
          <w:lang w:val="es-ES"/>
        </w:rPr>
        <w:t xml:space="preserve">Normalización de texto. Antes de aplicar cualquier regla, el texto se pasa a minúsculas y se le quitan </w:t>
      </w:r>
      <w:proofErr w:type="gramStart"/>
      <w:r w:rsidRPr="00B06245">
        <w:rPr>
          <w:rFonts w:ascii="Times New Roman" w:hAnsi="Times New Roman" w:cs="Times New Roman"/>
          <w:lang w:val="es-ES"/>
        </w:rPr>
        <w:t>los tildes</w:t>
      </w:r>
      <w:proofErr w:type="gramEnd"/>
      <w:r w:rsidRPr="00B06245">
        <w:rPr>
          <w:rFonts w:ascii="Times New Roman" w:hAnsi="Times New Roman" w:cs="Times New Roman"/>
          <w:lang w:val="es-ES"/>
        </w:rPr>
        <w:t xml:space="preserve"> (</w:t>
      </w:r>
      <w:proofErr w:type="spellStart"/>
      <w:r w:rsidRPr="00B06245">
        <w:rPr>
          <w:rFonts w:ascii="Times New Roman" w:hAnsi="Times New Roman" w:cs="Times New Roman"/>
          <w:lang w:val="es-ES"/>
        </w:rPr>
        <w:t>unicodedata</w:t>
      </w:r>
      <w:proofErr w:type="spellEnd"/>
      <w:r w:rsidRPr="00B06245">
        <w:rPr>
          <w:rFonts w:ascii="Times New Roman" w:hAnsi="Times New Roman" w:cs="Times New Roman"/>
          <w:lang w:val="es-ES"/>
        </w:rPr>
        <w:t>, forma NFD). Sin este paso, cada patrón debería escribirse dos veces ("</w:t>
      </w:r>
      <w:proofErr w:type="spellStart"/>
      <w:r w:rsidRPr="00B06245">
        <w:rPr>
          <w:rFonts w:ascii="Times New Roman" w:hAnsi="Times New Roman" w:cs="Times New Roman"/>
          <w:lang w:val="es-ES"/>
        </w:rPr>
        <w:t>avanzá</w:t>
      </w:r>
      <w:proofErr w:type="spellEnd"/>
      <w:r w:rsidRPr="00B06245">
        <w:rPr>
          <w:rFonts w:ascii="Times New Roman" w:hAnsi="Times New Roman" w:cs="Times New Roman"/>
          <w:lang w:val="es-ES"/>
        </w:rPr>
        <w:t>"/"avanza", "gira"/"</w:t>
      </w:r>
      <w:proofErr w:type="spellStart"/>
      <w:r w:rsidRPr="00B06245">
        <w:rPr>
          <w:rFonts w:ascii="Times New Roman" w:hAnsi="Times New Roman" w:cs="Times New Roman"/>
          <w:lang w:val="es-ES"/>
        </w:rPr>
        <w:t>girá</w:t>
      </w:r>
      <w:proofErr w:type="spellEnd"/>
      <w:r w:rsidRPr="00B06245">
        <w:rPr>
          <w:rFonts w:ascii="Times New Roman" w:hAnsi="Times New Roman" w:cs="Times New Roman"/>
          <w:lang w:val="es-ES"/>
        </w:rPr>
        <w:t>"), porque el enunciado usa voseo con tilde en casi todos los verbos.</w:t>
      </w:r>
    </w:p>
    <w:p w14:paraId="4ADDB8CA" w14:textId="77777777" w:rsidR="00C03BFF" w:rsidRPr="00B06245" w:rsidRDefault="00000000" w:rsidP="00B06245">
      <w:pPr>
        <w:spacing w:after="120"/>
        <w:jc w:val="both"/>
        <w:rPr>
          <w:rFonts w:ascii="Times New Roman" w:hAnsi="Times New Roman" w:cs="Times New Roman"/>
          <w:lang w:val="es-ES"/>
        </w:rPr>
      </w:pPr>
      <w:r w:rsidRPr="00B06245">
        <w:rPr>
          <w:rFonts w:ascii="Times New Roman" w:hAnsi="Times New Roman" w:cs="Times New Roman"/>
          <w:lang w:val="es-ES"/>
        </w:rPr>
        <w:t xml:space="preserve">Orden de prioridad del clasificador. El clasificador evalúa reglas en orden fijo y devuelve la primera que </w:t>
      </w:r>
      <w:proofErr w:type="spellStart"/>
      <w:r w:rsidRPr="00B06245">
        <w:rPr>
          <w:rFonts w:ascii="Times New Roman" w:hAnsi="Times New Roman" w:cs="Times New Roman"/>
          <w:lang w:val="es-ES"/>
        </w:rPr>
        <w:t>matchea</w:t>
      </w:r>
      <w:proofErr w:type="spellEnd"/>
      <w:r w:rsidRPr="00B06245">
        <w:rPr>
          <w:rFonts w:ascii="Times New Roman" w:hAnsi="Times New Roman" w:cs="Times New Roman"/>
          <w:lang w:val="es-ES"/>
        </w:rPr>
        <w:t>; el orden no es cosmético, es parte del algoritmo:</w:t>
      </w:r>
    </w:p>
    <w:p w14:paraId="3706ECE2" w14:textId="77777777" w:rsidR="00C03BFF" w:rsidRPr="00B06245" w:rsidRDefault="00000000" w:rsidP="00B06245">
      <w:pPr>
        <w:pStyle w:val="Listaconvietas"/>
        <w:spacing w:after="80"/>
        <w:jc w:val="both"/>
        <w:rPr>
          <w:rFonts w:ascii="Times New Roman" w:hAnsi="Times New Roman" w:cs="Times New Roman"/>
          <w:lang w:val="es-ES"/>
        </w:rPr>
      </w:pPr>
      <w:r w:rsidRPr="00B06245">
        <w:rPr>
          <w:rFonts w:ascii="Times New Roman" w:hAnsi="Times New Roman" w:cs="Times New Roman"/>
          <w:lang w:val="es-ES"/>
        </w:rPr>
        <w:t>DETENERSE va primero por la negación: "no avances" contiene "</w:t>
      </w:r>
      <w:proofErr w:type="spellStart"/>
      <w:r w:rsidRPr="00B06245">
        <w:rPr>
          <w:rFonts w:ascii="Times New Roman" w:hAnsi="Times New Roman" w:cs="Times New Roman"/>
          <w:lang w:val="es-ES"/>
        </w:rPr>
        <w:t>avanz</w:t>
      </w:r>
      <w:proofErr w:type="spellEnd"/>
      <w:r w:rsidRPr="00B06245">
        <w:rPr>
          <w:rFonts w:ascii="Times New Roman" w:hAnsi="Times New Roman" w:cs="Times New Roman"/>
          <w:lang w:val="es-ES"/>
        </w:rPr>
        <w:t>". Si MOVER se evaluara antes, el robot haría exactamente lo contrario de lo pedido — el error más caro posible en este dominio.</w:t>
      </w:r>
    </w:p>
    <w:p w14:paraId="1FBA693A" w14:textId="77777777" w:rsidR="00C03BFF" w:rsidRPr="00B06245" w:rsidRDefault="00000000" w:rsidP="00B06245">
      <w:pPr>
        <w:pStyle w:val="Listaconvietas"/>
        <w:spacing w:after="80"/>
        <w:jc w:val="both"/>
        <w:rPr>
          <w:rFonts w:ascii="Times New Roman" w:hAnsi="Times New Roman" w:cs="Times New Roman"/>
          <w:lang w:val="es-ES"/>
        </w:rPr>
      </w:pPr>
      <w:r w:rsidRPr="00B06245">
        <w:rPr>
          <w:rFonts w:ascii="Times New Roman" w:hAnsi="Times New Roman" w:cs="Times New Roman"/>
          <w:lang w:val="es-ES"/>
        </w:rPr>
        <w:t>IR_A va antes que MOVER porque lo que distingue "</w:t>
      </w:r>
      <w:proofErr w:type="spellStart"/>
      <w:r w:rsidRPr="00B06245">
        <w:rPr>
          <w:rFonts w:ascii="Times New Roman" w:hAnsi="Times New Roman" w:cs="Times New Roman"/>
          <w:lang w:val="es-ES"/>
        </w:rPr>
        <w:t>andá</w:t>
      </w:r>
      <w:proofErr w:type="spellEnd"/>
      <w:r w:rsidRPr="00B06245">
        <w:rPr>
          <w:rFonts w:ascii="Times New Roman" w:hAnsi="Times New Roman" w:cs="Times New Roman"/>
          <w:lang w:val="es-ES"/>
        </w:rPr>
        <w:t xml:space="preserve"> hasta la puerta" no es el verbo ("</w:t>
      </w:r>
      <w:proofErr w:type="spellStart"/>
      <w:r w:rsidRPr="00B06245">
        <w:rPr>
          <w:rFonts w:ascii="Times New Roman" w:hAnsi="Times New Roman" w:cs="Times New Roman"/>
          <w:lang w:val="es-ES"/>
        </w:rPr>
        <w:t>andá</w:t>
      </w:r>
      <w:proofErr w:type="spellEnd"/>
      <w:r w:rsidRPr="00B06245">
        <w:rPr>
          <w:rFonts w:ascii="Times New Roman" w:hAnsi="Times New Roman" w:cs="Times New Roman"/>
          <w:lang w:val="es-ES"/>
        </w:rPr>
        <w:t>" también es MOVER) sino el complemento de destino.</w:t>
      </w:r>
    </w:p>
    <w:p w14:paraId="4D63A8B7" w14:textId="77777777" w:rsidR="00C03BFF" w:rsidRPr="00B06245" w:rsidRDefault="00000000" w:rsidP="00B06245">
      <w:pPr>
        <w:pStyle w:val="Listaconvietas"/>
        <w:spacing w:after="80"/>
        <w:jc w:val="both"/>
        <w:rPr>
          <w:rFonts w:ascii="Times New Roman" w:hAnsi="Times New Roman" w:cs="Times New Roman"/>
          <w:lang w:val="es-ES"/>
        </w:rPr>
      </w:pPr>
      <w:r w:rsidRPr="00B06245">
        <w:rPr>
          <w:rFonts w:ascii="Times New Roman" w:hAnsi="Times New Roman" w:cs="Times New Roman"/>
          <w:lang w:val="es-ES"/>
        </w:rPr>
        <w:t>GIRAR va antes que MOVER por los comandos compuestos: en "</w:t>
      </w:r>
      <w:proofErr w:type="spellStart"/>
      <w:r w:rsidRPr="00B06245">
        <w:rPr>
          <w:rFonts w:ascii="Times New Roman" w:hAnsi="Times New Roman" w:cs="Times New Roman"/>
          <w:lang w:val="es-ES"/>
        </w:rPr>
        <w:t>girá</w:t>
      </w:r>
      <w:proofErr w:type="spellEnd"/>
      <w:r w:rsidRPr="00B06245">
        <w:rPr>
          <w:rFonts w:ascii="Times New Roman" w:hAnsi="Times New Roman" w:cs="Times New Roman"/>
          <w:lang w:val="es-ES"/>
        </w:rPr>
        <w:t xml:space="preserve"> 45° y después </w:t>
      </w:r>
      <w:proofErr w:type="spellStart"/>
      <w:r w:rsidRPr="00B06245">
        <w:rPr>
          <w:rFonts w:ascii="Times New Roman" w:hAnsi="Times New Roman" w:cs="Times New Roman"/>
          <w:lang w:val="es-ES"/>
        </w:rPr>
        <w:t>avanzá</w:t>
      </w:r>
      <w:proofErr w:type="spellEnd"/>
      <w:r w:rsidRPr="00B06245">
        <w:rPr>
          <w:rFonts w:ascii="Times New Roman" w:hAnsi="Times New Roman" w:cs="Times New Roman"/>
          <w:lang w:val="es-ES"/>
        </w:rPr>
        <w:t>" hay dos verbos, y la cátedra espera que valga el primero.</w:t>
      </w:r>
    </w:p>
    <w:p w14:paraId="034C5BBC" w14:textId="77777777" w:rsidR="00C03BFF" w:rsidRPr="00B06245" w:rsidRDefault="00000000" w:rsidP="00B06245">
      <w:pPr>
        <w:spacing w:after="120"/>
        <w:jc w:val="both"/>
        <w:rPr>
          <w:rFonts w:ascii="Times New Roman" w:hAnsi="Times New Roman" w:cs="Times New Roman"/>
          <w:lang w:val="es-ES"/>
        </w:rPr>
      </w:pPr>
      <w:r w:rsidRPr="00B06245">
        <w:rPr>
          <w:rFonts w:ascii="Times New Roman" w:hAnsi="Times New Roman" w:cs="Times New Roman"/>
          <w:lang w:val="es-ES"/>
        </w:rPr>
        <w:t>Unidades humanas en el extractor. El Extractor trabaja siempre en metros y grados, porque así habla la gente ("</w:t>
      </w:r>
      <w:proofErr w:type="spellStart"/>
      <w:r w:rsidRPr="00B06245">
        <w:rPr>
          <w:rFonts w:ascii="Times New Roman" w:hAnsi="Times New Roman" w:cs="Times New Roman"/>
          <w:lang w:val="es-ES"/>
        </w:rPr>
        <w:t>avanzá</w:t>
      </w:r>
      <w:proofErr w:type="spellEnd"/>
      <w:r w:rsidRPr="00B06245">
        <w:rPr>
          <w:rFonts w:ascii="Times New Roman" w:hAnsi="Times New Roman" w:cs="Times New Roman"/>
          <w:lang w:val="es-ES"/>
        </w:rPr>
        <w:t xml:space="preserve"> 2 metros", no "</w:t>
      </w:r>
      <w:proofErr w:type="spellStart"/>
      <w:r w:rsidRPr="00B06245">
        <w:rPr>
          <w:rFonts w:ascii="Times New Roman" w:hAnsi="Times New Roman" w:cs="Times New Roman"/>
          <w:lang w:val="es-ES"/>
        </w:rPr>
        <w:t>avanzá</w:t>
      </w:r>
      <w:proofErr w:type="spellEnd"/>
      <w:r w:rsidRPr="00B06245">
        <w:rPr>
          <w:rFonts w:ascii="Times New Roman" w:hAnsi="Times New Roman" w:cs="Times New Roman"/>
          <w:lang w:val="es-ES"/>
        </w:rPr>
        <w:t xml:space="preserve"> a 0.2 m/s durante 10 segundos"). La conversión a velocidad y tiempo queda encapsulada en el Ejecutor (dado por la cátedra), que es el único punto que toca al robot.</w:t>
      </w:r>
    </w:p>
    <w:p w14:paraId="2367FA50" w14:textId="77777777" w:rsidR="00C03BFF" w:rsidRPr="00B06245" w:rsidRDefault="00000000" w:rsidP="00B06245">
      <w:pPr>
        <w:spacing w:after="120"/>
        <w:jc w:val="both"/>
        <w:rPr>
          <w:rFonts w:ascii="Times New Roman" w:hAnsi="Times New Roman" w:cs="Times New Roman"/>
          <w:lang w:val="es-ES"/>
        </w:rPr>
      </w:pPr>
      <w:r w:rsidRPr="00B06245">
        <w:rPr>
          <w:rFonts w:ascii="Times New Roman" w:hAnsi="Times New Roman" w:cs="Times New Roman"/>
          <w:lang w:val="es-ES"/>
        </w:rPr>
        <w:lastRenderedPageBreak/>
        <w:t>Adverbios como fracción del perfil. "Rápido" y "despacio" no traen un número, así que se traducen como fracción del máximo del perfil de la materia (</w:t>
      </w:r>
      <w:proofErr w:type="spellStart"/>
      <w:proofErr w:type="gramStart"/>
      <w:r w:rsidRPr="00B06245">
        <w:rPr>
          <w:rFonts w:ascii="Times New Roman" w:hAnsi="Times New Roman" w:cs="Times New Roman"/>
          <w:lang w:val="es-ES"/>
        </w:rPr>
        <w:t>perfil.velocidad</w:t>
      </w:r>
      <w:proofErr w:type="gramEnd"/>
      <w:r w:rsidRPr="00B06245">
        <w:rPr>
          <w:rFonts w:ascii="Times New Roman" w:hAnsi="Times New Roman" w:cs="Times New Roman"/>
          <w:lang w:val="es-ES"/>
        </w:rPr>
        <w:t>_max</w:t>
      </w:r>
      <w:proofErr w:type="spellEnd"/>
      <w:r w:rsidRPr="00B06245">
        <w:rPr>
          <w:rFonts w:ascii="Times New Roman" w:hAnsi="Times New Roman" w:cs="Times New Roman"/>
          <w:lang w:val="es-ES"/>
        </w:rPr>
        <w:t>), no con constantes escritas a mano. Si la cátedra cambia el límite, el agente se ajusta solo.</w:t>
      </w:r>
    </w:p>
    <w:p w14:paraId="66FA9FB0" w14:textId="072C3495" w:rsidR="00C03BFF" w:rsidRPr="00B06245" w:rsidRDefault="00000000" w:rsidP="00B06245">
      <w:pPr>
        <w:spacing w:after="120"/>
        <w:jc w:val="both"/>
        <w:rPr>
          <w:rFonts w:ascii="Times New Roman" w:hAnsi="Times New Roman" w:cs="Times New Roman"/>
          <w:lang w:val="es-ES"/>
        </w:rPr>
      </w:pPr>
      <w:r w:rsidRPr="00B06245">
        <w:rPr>
          <w:rFonts w:ascii="Times New Roman" w:hAnsi="Times New Roman" w:cs="Times New Roman"/>
          <w:lang w:val="es-ES"/>
        </w:rPr>
        <w:t xml:space="preserve">Extensión FESTEJO. </w:t>
      </w:r>
      <w:r w:rsidR="003F1816">
        <w:rPr>
          <w:rFonts w:ascii="Times New Roman" w:hAnsi="Times New Roman" w:cs="Times New Roman"/>
          <w:lang w:val="es-ES"/>
        </w:rPr>
        <w:t xml:space="preserve">Agregamos </w:t>
      </w:r>
      <w:r w:rsidRPr="00B06245">
        <w:rPr>
          <w:rFonts w:ascii="Times New Roman" w:hAnsi="Times New Roman" w:cs="Times New Roman"/>
          <w:lang w:val="es-ES"/>
        </w:rPr>
        <w:t>un séptimo tipo de intención que reconoce jugadores de fútbol (Cristiano Ronaldo, Messi, Mbappé, Bellingham, Griezmann, Quintero) y dispara la pose de festejo si el evento fue gol a favor, la de decepción si fue en contra/autogol/penal errado, y nada si no hubo evento de gol. El catálogo de gestos y aliases vive en el simulador (entorno/sim/festejos.py) y ya está autorizado por la cátedra; tp07</w:t>
      </w:r>
      <w:r w:rsidR="00A800DB">
        <w:rPr>
          <w:rFonts w:ascii="Times New Roman" w:hAnsi="Times New Roman" w:cs="Times New Roman"/>
          <w:lang w:val="es-ES"/>
        </w:rPr>
        <w:t>_</w:t>
      </w:r>
      <w:r w:rsidR="00A073AA">
        <w:rPr>
          <w:rFonts w:ascii="Times New Roman" w:hAnsi="Times New Roman" w:cs="Times New Roman"/>
          <w:lang w:val="es-ES"/>
        </w:rPr>
        <w:t>Morillo_Politi</w:t>
      </w:r>
      <w:r w:rsidRPr="00B06245">
        <w:rPr>
          <w:rFonts w:ascii="Times New Roman" w:hAnsi="Times New Roman" w:cs="Times New Roman"/>
          <w:lang w:val="es-ES"/>
        </w:rPr>
        <w:t>.py sólo reconoce el nombre y pide el gesto que ya existe, no define animaciones nuevas.</w:t>
      </w:r>
    </w:p>
    <w:p w14:paraId="37CCFE80" w14:textId="77777777" w:rsidR="00C03BFF" w:rsidRPr="00B06245" w:rsidRDefault="00000000" w:rsidP="00B06245">
      <w:pPr>
        <w:pStyle w:val="Ttulo2"/>
        <w:jc w:val="both"/>
        <w:rPr>
          <w:rFonts w:ascii="Times New Roman" w:hAnsi="Times New Roman" w:cs="Times New Roman"/>
          <w:lang w:val="es-ES"/>
        </w:rPr>
      </w:pPr>
      <w:r w:rsidRPr="00B06245">
        <w:rPr>
          <w:rFonts w:ascii="Times New Roman" w:hAnsi="Times New Roman" w:cs="Times New Roman"/>
          <w:lang w:val="es-ES"/>
        </w:rPr>
        <w:t>5. Por qué el validador es un componente separado</w:t>
      </w:r>
    </w:p>
    <w:p w14:paraId="4E4C4CFD" w14:textId="77777777" w:rsidR="00C03BFF" w:rsidRPr="00B06245" w:rsidRDefault="00000000" w:rsidP="00B06245">
      <w:pPr>
        <w:spacing w:after="120"/>
        <w:jc w:val="both"/>
        <w:rPr>
          <w:rFonts w:ascii="Times New Roman" w:hAnsi="Times New Roman" w:cs="Times New Roman"/>
          <w:lang w:val="es-ES"/>
        </w:rPr>
      </w:pPr>
      <w:r w:rsidRPr="00B06245">
        <w:rPr>
          <w:rFonts w:ascii="Times New Roman" w:hAnsi="Times New Roman" w:cs="Times New Roman"/>
          <w:lang w:val="es-ES"/>
        </w:rPr>
        <w:t>Es la decisión central del TP. El clasificador se va a equivocar tarde o temprano — cualquier sistema de reglas o de aprendizaje tiene falsos negativos. Si la seguridad viviera adentro del clasificador, un error de clasificación sería automáticamente un error de seguridad. Separando los dos componentes, un comando peligroso que el clasificador no entiende ("salta desde la mesa" llega como DESCONOCIDO, con el diccionario de parámetros vacío) sigue siendo bloqueado, porque el Validador recibe el texto original — no sólo el tipo — y ahí queda el único rastro del peligro.</w:t>
      </w:r>
    </w:p>
    <w:p w14:paraId="6032739B" w14:textId="77777777" w:rsidR="00C03BFF" w:rsidRPr="00B06245" w:rsidRDefault="00000000" w:rsidP="00B06245">
      <w:pPr>
        <w:spacing w:after="120"/>
        <w:jc w:val="both"/>
        <w:rPr>
          <w:rFonts w:ascii="Times New Roman" w:hAnsi="Times New Roman" w:cs="Times New Roman"/>
          <w:lang w:val="es-ES"/>
        </w:rPr>
      </w:pPr>
      <w:r w:rsidRPr="00B06245">
        <w:rPr>
          <w:rFonts w:ascii="Times New Roman" w:hAnsi="Times New Roman" w:cs="Times New Roman"/>
          <w:lang w:val="es-ES"/>
        </w:rPr>
        <w:t>Por esta razón el Validador corre siempre, incluso sobre DESCONOCIDO, y sólo si pasa la validación se pregunta si el agente entendió la orden. Esto es lo que separa dos resultados que se confunden fácil: DESCONOCIDO (no se entendió, y no había nada peligroso) y BLOQUEADO (el validador lo frenó, se haya entendido o no).</w:t>
      </w:r>
    </w:p>
    <w:p w14:paraId="0A89D827" w14:textId="77777777" w:rsidR="00C03BFF" w:rsidRPr="00B06245" w:rsidRDefault="00000000" w:rsidP="00B06245">
      <w:pPr>
        <w:pStyle w:val="Ttulo2"/>
        <w:jc w:val="both"/>
        <w:rPr>
          <w:rFonts w:ascii="Times New Roman" w:hAnsi="Times New Roman" w:cs="Times New Roman"/>
          <w:lang w:val="es-ES"/>
        </w:rPr>
      </w:pPr>
      <w:r w:rsidRPr="00B06245">
        <w:rPr>
          <w:rFonts w:ascii="Times New Roman" w:hAnsi="Times New Roman" w:cs="Times New Roman"/>
          <w:lang w:val="es-ES"/>
        </w:rPr>
        <w:t>6. Límites elegidos y su justificación</w:t>
      </w:r>
    </w:p>
    <w:p w14:paraId="653617A6" w14:textId="77777777" w:rsidR="00C03BFF" w:rsidRPr="00B06245" w:rsidRDefault="00000000" w:rsidP="00B06245">
      <w:pPr>
        <w:spacing w:after="120"/>
        <w:jc w:val="both"/>
        <w:rPr>
          <w:rFonts w:ascii="Times New Roman" w:hAnsi="Times New Roman" w:cs="Times New Roman"/>
          <w:lang w:val="es-ES"/>
        </w:rPr>
      </w:pPr>
      <w:r w:rsidRPr="00B06245">
        <w:rPr>
          <w:rFonts w:ascii="Times New Roman" w:hAnsi="Times New Roman" w:cs="Times New Roman"/>
          <w:lang w:val="es-ES"/>
        </w:rPr>
        <w:t>La consigna no fija los siguientes umbrales; se decidieron y se documentan acá:</w:t>
      </w:r>
    </w:p>
    <w:tbl>
      <w:tblPr>
        <w:tblStyle w:val="Tablaconcuadrcula"/>
        <w:tblW w:w="0" w:type="auto"/>
        <w:jc w:val="center"/>
        <w:tblLook w:val="04A0" w:firstRow="1" w:lastRow="0" w:firstColumn="1" w:lastColumn="0" w:noHBand="0" w:noVBand="1"/>
      </w:tblPr>
      <w:tblGrid>
        <w:gridCol w:w="1587"/>
        <w:gridCol w:w="1247"/>
        <w:gridCol w:w="4706"/>
      </w:tblGrid>
      <w:tr w:rsidR="00C03BFF" w:rsidRPr="00B06245" w14:paraId="25C54AEE" w14:textId="77777777">
        <w:trPr>
          <w:jc w:val="center"/>
        </w:trPr>
        <w:tc>
          <w:tcPr>
            <w:tcW w:w="1587" w:type="dxa"/>
            <w:shd w:val="clear" w:color="auto" w:fill="D9D9D9"/>
          </w:tcPr>
          <w:p w14:paraId="67362015" w14:textId="77777777" w:rsidR="00C03BFF" w:rsidRPr="00B06245" w:rsidRDefault="00000000" w:rsidP="00B06245">
            <w:pPr>
              <w:jc w:val="both"/>
              <w:rPr>
                <w:rFonts w:ascii="Times New Roman" w:hAnsi="Times New Roman" w:cs="Times New Roman"/>
              </w:rPr>
            </w:pPr>
            <w:proofErr w:type="spellStart"/>
            <w:r w:rsidRPr="00B06245">
              <w:rPr>
                <w:rFonts w:ascii="Times New Roman" w:hAnsi="Times New Roman" w:cs="Times New Roman"/>
                <w:b/>
              </w:rPr>
              <w:t>Límite</w:t>
            </w:r>
            <w:proofErr w:type="spellEnd"/>
          </w:p>
        </w:tc>
        <w:tc>
          <w:tcPr>
            <w:tcW w:w="1247" w:type="dxa"/>
            <w:shd w:val="clear" w:color="auto" w:fill="D9D9D9"/>
          </w:tcPr>
          <w:p w14:paraId="2279AB3C" w14:textId="77777777" w:rsidR="00C03BFF" w:rsidRPr="00B06245" w:rsidRDefault="00000000" w:rsidP="00B06245">
            <w:pPr>
              <w:jc w:val="both"/>
              <w:rPr>
                <w:rFonts w:ascii="Times New Roman" w:hAnsi="Times New Roman" w:cs="Times New Roman"/>
              </w:rPr>
            </w:pPr>
            <w:r w:rsidRPr="00B06245">
              <w:rPr>
                <w:rFonts w:ascii="Times New Roman" w:hAnsi="Times New Roman" w:cs="Times New Roman"/>
                <w:b/>
              </w:rPr>
              <w:t>Valor</w:t>
            </w:r>
          </w:p>
        </w:tc>
        <w:tc>
          <w:tcPr>
            <w:tcW w:w="4706" w:type="dxa"/>
            <w:shd w:val="clear" w:color="auto" w:fill="D9D9D9"/>
          </w:tcPr>
          <w:p w14:paraId="30AADBF6" w14:textId="77777777" w:rsidR="00C03BFF" w:rsidRPr="00B06245" w:rsidRDefault="00000000" w:rsidP="00B06245">
            <w:pPr>
              <w:jc w:val="both"/>
              <w:rPr>
                <w:rFonts w:ascii="Times New Roman" w:hAnsi="Times New Roman" w:cs="Times New Roman"/>
              </w:rPr>
            </w:pPr>
            <w:r w:rsidRPr="00B06245">
              <w:rPr>
                <w:rFonts w:ascii="Times New Roman" w:hAnsi="Times New Roman" w:cs="Times New Roman"/>
                <w:b/>
              </w:rPr>
              <w:t>Justificación</w:t>
            </w:r>
          </w:p>
        </w:tc>
      </w:tr>
      <w:tr w:rsidR="00C03BFF" w:rsidRPr="00B06245" w14:paraId="5056F337" w14:textId="77777777">
        <w:trPr>
          <w:jc w:val="center"/>
        </w:trPr>
        <w:tc>
          <w:tcPr>
            <w:tcW w:w="1587" w:type="dxa"/>
          </w:tcPr>
          <w:p w14:paraId="1CD848C8" w14:textId="77777777" w:rsidR="00C03BFF" w:rsidRPr="00B06245" w:rsidRDefault="00000000" w:rsidP="00B06245">
            <w:pPr>
              <w:jc w:val="both"/>
              <w:rPr>
                <w:rFonts w:ascii="Times New Roman" w:hAnsi="Times New Roman" w:cs="Times New Roman"/>
              </w:rPr>
            </w:pPr>
            <w:r w:rsidRPr="00B06245">
              <w:rPr>
                <w:rFonts w:ascii="Times New Roman" w:hAnsi="Times New Roman" w:cs="Times New Roman"/>
              </w:rPr>
              <w:t>Velocidad máxima</w:t>
            </w:r>
          </w:p>
        </w:tc>
        <w:tc>
          <w:tcPr>
            <w:tcW w:w="1247" w:type="dxa"/>
          </w:tcPr>
          <w:p w14:paraId="306CDC9A" w14:textId="77777777" w:rsidR="00C03BFF" w:rsidRPr="00B06245" w:rsidRDefault="00000000" w:rsidP="00B06245">
            <w:pPr>
              <w:jc w:val="both"/>
              <w:rPr>
                <w:rFonts w:ascii="Times New Roman" w:hAnsi="Times New Roman" w:cs="Times New Roman"/>
              </w:rPr>
            </w:pPr>
            <w:r w:rsidRPr="00B06245">
              <w:rPr>
                <w:rFonts w:ascii="Times New Roman" w:hAnsi="Times New Roman" w:cs="Times New Roman"/>
              </w:rPr>
              <w:t>0,20 m/s</w:t>
            </w:r>
          </w:p>
        </w:tc>
        <w:tc>
          <w:tcPr>
            <w:tcW w:w="4706" w:type="dxa"/>
          </w:tcPr>
          <w:p w14:paraId="5B57BF69"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fijado por el perfil de la materia (</w:t>
            </w:r>
            <w:proofErr w:type="spellStart"/>
            <w:proofErr w:type="gramStart"/>
            <w:r w:rsidRPr="00B06245">
              <w:rPr>
                <w:rFonts w:ascii="Times New Roman" w:hAnsi="Times New Roman" w:cs="Times New Roman"/>
                <w:lang w:val="es-ES"/>
              </w:rPr>
              <w:t>perfil.velocidad</w:t>
            </w:r>
            <w:proofErr w:type="gramEnd"/>
            <w:r w:rsidRPr="00B06245">
              <w:rPr>
                <w:rFonts w:ascii="Times New Roman" w:hAnsi="Times New Roman" w:cs="Times New Roman"/>
                <w:lang w:val="es-ES"/>
              </w:rPr>
              <w:t>_max</w:t>
            </w:r>
            <w:proofErr w:type="spellEnd"/>
            <w:r w:rsidRPr="00B06245">
              <w:rPr>
                <w:rFonts w:ascii="Times New Roman" w:hAnsi="Times New Roman" w:cs="Times New Roman"/>
                <w:lang w:val="es-ES"/>
              </w:rPr>
              <w:t>), no por el agente</w:t>
            </w:r>
          </w:p>
        </w:tc>
      </w:tr>
      <w:tr w:rsidR="00C03BFF" w:rsidRPr="00B06245" w14:paraId="74A23104" w14:textId="77777777">
        <w:trPr>
          <w:jc w:val="center"/>
        </w:trPr>
        <w:tc>
          <w:tcPr>
            <w:tcW w:w="1587" w:type="dxa"/>
          </w:tcPr>
          <w:p w14:paraId="32BD572E" w14:textId="77777777" w:rsidR="00C03BFF" w:rsidRPr="00B06245" w:rsidRDefault="00000000" w:rsidP="00B06245">
            <w:pPr>
              <w:jc w:val="both"/>
              <w:rPr>
                <w:rFonts w:ascii="Times New Roman" w:hAnsi="Times New Roman" w:cs="Times New Roman"/>
              </w:rPr>
            </w:pPr>
            <w:proofErr w:type="spellStart"/>
            <w:r w:rsidRPr="00B06245">
              <w:rPr>
                <w:rFonts w:ascii="Times New Roman" w:hAnsi="Times New Roman" w:cs="Times New Roman"/>
              </w:rPr>
              <w:t>Ángulo</w:t>
            </w:r>
            <w:proofErr w:type="spellEnd"/>
            <w:r w:rsidRPr="00B06245">
              <w:rPr>
                <w:rFonts w:ascii="Times New Roman" w:hAnsi="Times New Roman" w:cs="Times New Roman"/>
              </w:rPr>
              <w:t xml:space="preserve"> de </w:t>
            </w:r>
            <w:proofErr w:type="spellStart"/>
            <w:r w:rsidRPr="00B06245">
              <w:rPr>
                <w:rFonts w:ascii="Times New Roman" w:hAnsi="Times New Roman" w:cs="Times New Roman"/>
              </w:rPr>
              <w:t>giro</w:t>
            </w:r>
            <w:proofErr w:type="spellEnd"/>
            <w:r w:rsidRPr="00B06245">
              <w:rPr>
                <w:rFonts w:ascii="Times New Roman" w:hAnsi="Times New Roman" w:cs="Times New Roman"/>
              </w:rPr>
              <w:t xml:space="preserve"> </w:t>
            </w:r>
            <w:proofErr w:type="spellStart"/>
            <w:r w:rsidRPr="00B06245">
              <w:rPr>
                <w:rFonts w:ascii="Times New Roman" w:hAnsi="Times New Roman" w:cs="Times New Roman"/>
              </w:rPr>
              <w:t>máximo</w:t>
            </w:r>
            <w:proofErr w:type="spellEnd"/>
          </w:p>
        </w:tc>
        <w:tc>
          <w:tcPr>
            <w:tcW w:w="1247" w:type="dxa"/>
          </w:tcPr>
          <w:p w14:paraId="24C63D27" w14:textId="77777777" w:rsidR="00C03BFF" w:rsidRPr="00B06245" w:rsidRDefault="00000000" w:rsidP="00B06245">
            <w:pPr>
              <w:jc w:val="both"/>
              <w:rPr>
                <w:rFonts w:ascii="Times New Roman" w:hAnsi="Times New Roman" w:cs="Times New Roman"/>
              </w:rPr>
            </w:pPr>
            <w:r w:rsidRPr="00B06245">
              <w:rPr>
                <w:rFonts w:ascii="Times New Roman" w:hAnsi="Times New Roman" w:cs="Times New Roman"/>
              </w:rPr>
              <w:t>180°</w:t>
            </w:r>
          </w:p>
        </w:tc>
        <w:tc>
          <w:tcPr>
            <w:tcW w:w="4706" w:type="dxa"/>
          </w:tcPr>
          <w:p w14:paraId="6424D8E8"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 xml:space="preserve">lo fija el caso 19 (bloquea 270°): geométricamente cualquier orientación se alcanza girando como </w:t>
            </w:r>
            <w:proofErr w:type="gramStart"/>
            <w:r w:rsidRPr="00B06245">
              <w:rPr>
                <w:rFonts w:ascii="Times New Roman" w:hAnsi="Times New Roman" w:cs="Times New Roman"/>
                <w:lang w:val="es-ES"/>
              </w:rPr>
              <w:t>mucho media</w:t>
            </w:r>
            <w:proofErr w:type="gramEnd"/>
            <w:r w:rsidRPr="00B06245">
              <w:rPr>
                <w:rFonts w:ascii="Times New Roman" w:hAnsi="Times New Roman" w:cs="Times New Roman"/>
                <w:lang w:val="es-ES"/>
              </w:rPr>
              <w:t xml:space="preserve"> vuelta</w:t>
            </w:r>
          </w:p>
        </w:tc>
      </w:tr>
      <w:tr w:rsidR="00C03BFF" w:rsidRPr="00B06245" w14:paraId="04C3465F" w14:textId="77777777">
        <w:trPr>
          <w:jc w:val="center"/>
        </w:trPr>
        <w:tc>
          <w:tcPr>
            <w:tcW w:w="1587" w:type="dxa"/>
          </w:tcPr>
          <w:p w14:paraId="0D3F6682" w14:textId="77777777" w:rsidR="00C03BFF" w:rsidRPr="00B06245" w:rsidRDefault="00000000" w:rsidP="00B06245">
            <w:pPr>
              <w:jc w:val="both"/>
              <w:rPr>
                <w:rFonts w:ascii="Times New Roman" w:hAnsi="Times New Roman" w:cs="Times New Roman"/>
              </w:rPr>
            </w:pPr>
            <w:r w:rsidRPr="00B06245">
              <w:rPr>
                <w:rFonts w:ascii="Times New Roman" w:hAnsi="Times New Roman" w:cs="Times New Roman"/>
              </w:rPr>
              <w:t xml:space="preserve">Distancia </w:t>
            </w:r>
            <w:proofErr w:type="spellStart"/>
            <w:r w:rsidRPr="00B06245">
              <w:rPr>
                <w:rFonts w:ascii="Times New Roman" w:hAnsi="Times New Roman" w:cs="Times New Roman"/>
              </w:rPr>
              <w:t>máxima</w:t>
            </w:r>
            <w:proofErr w:type="spellEnd"/>
          </w:p>
        </w:tc>
        <w:tc>
          <w:tcPr>
            <w:tcW w:w="1247" w:type="dxa"/>
          </w:tcPr>
          <w:p w14:paraId="544C4D09" w14:textId="77777777" w:rsidR="00C03BFF" w:rsidRPr="00B06245" w:rsidRDefault="00000000" w:rsidP="00B06245">
            <w:pPr>
              <w:jc w:val="both"/>
              <w:rPr>
                <w:rFonts w:ascii="Times New Roman" w:hAnsi="Times New Roman" w:cs="Times New Roman"/>
              </w:rPr>
            </w:pPr>
            <w:r w:rsidRPr="00B06245">
              <w:rPr>
                <w:rFonts w:ascii="Times New Roman" w:hAnsi="Times New Roman" w:cs="Times New Roman"/>
              </w:rPr>
              <w:t>10 m</w:t>
            </w:r>
          </w:p>
        </w:tc>
        <w:tc>
          <w:tcPr>
            <w:tcW w:w="4706" w:type="dxa"/>
          </w:tcPr>
          <w:p w14:paraId="0E343ADF"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entre el caso 6 (bloquea 100 m) y el caso 14 (acepta 3 m); 10 m equivale al largo de un aula grande — más que eso no es un movimiento, es irse</w:t>
            </w:r>
          </w:p>
        </w:tc>
      </w:tr>
      <w:tr w:rsidR="00C03BFF" w:rsidRPr="00B06245" w14:paraId="21C6D77F" w14:textId="77777777">
        <w:trPr>
          <w:jc w:val="center"/>
        </w:trPr>
        <w:tc>
          <w:tcPr>
            <w:tcW w:w="1587" w:type="dxa"/>
          </w:tcPr>
          <w:p w14:paraId="526F5751" w14:textId="77777777" w:rsidR="00C03BFF" w:rsidRPr="00B06245" w:rsidRDefault="00000000" w:rsidP="00B06245">
            <w:pPr>
              <w:jc w:val="both"/>
              <w:rPr>
                <w:rFonts w:ascii="Times New Roman" w:hAnsi="Times New Roman" w:cs="Times New Roman"/>
              </w:rPr>
            </w:pPr>
            <w:proofErr w:type="spellStart"/>
            <w:r w:rsidRPr="00B06245">
              <w:rPr>
                <w:rFonts w:ascii="Times New Roman" w:hAnsi="Times New Roman" w:cs="Times New Roman"/>
              </w:rPr>
              <w:t>Batería</w:t>
            </w:r>
            <w:proofErr w:type="spellEnd"/>
            <w:r w:rsidRPr="00B06245">
              <w:rPr>
                <w:rFonts w:ascii="Times New Roman" w:hAnsi="Times New Roman" w:cs="Times New Roman"/>
              </w:rPr>
              <w:t xml:space="preserve"> </w:t>
            </w:r>
            <w:proofErr w:type="spellStart"/>
            <w:r w:rsidRPr="00B06245">
              <w:rPr>
                <w:rFonts w:ascii="Times New Roman" w:hAnsi="Times New Roman" w:cs="Times New Roman"/>
              </w:rPr>
              <w:t>mínima</w:t>
            </w:r>
            <w:proofErr w:type="spellEnd"/>
          </w:p>
        </w:tc>
        <w:tc>
          <w:tcPr>
            <w:tcW w:w="1247" w:type="dxa"/>
          </w:tcPr>
          <w:p w14:paraId="1475B018" w14:textId="77777777" w:rsidR="00C03BFF" w:rsidRPr="00B06245" w:rsidRDefault="00000000" w:rsidP="00B06245">
            <w:pPr>
              <w:jc w:val="both"/>
              <w:rPr>
                <w:rFonts w:ascii="Times New Roman" w:hAnsi="Times New Roman" w:cs="Times New Roman"/>
              </w:rPr>
            </w:pPr>
            <w:r w:rsidRPr="00B06245">
              <w:rPr>
                <w:rFonts w:ascii="Times New Roman" w:hAnsi="Times New Roman" w:cs="Times New Roman"/>
              </w:rPr>
              <w:t>25 %</w:t>
            </w:r>
          </w:p>
        </w:tc>
        <w:tc>
          <w:tcPr>
            <w:tcW w:w="4706" w:type="dxa"/>
          </w:tcPr>
          <w:p w14:paraId="01F15141"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fijado por el perfil de la materia; con robot conectado, batería desconocida se trata como insegura (</w:t>
            </w:r>
            <w:proofErr w:type="spellStart"/>
            <w:r w:rsidRPr="00B06245">
              <w:rPr>
                <w:rFonts w:ascii="Times New Roman" w:hAnsi="Times New Roman" w:cs="Times New Roman"/>
                <w:lang w:val="es-ES"/>
              </w:rPr>
              <w:t>fail-closed</w:t>
            </w:r>
            <w:proofErr w:type="spellEnd"/>
            <w:r w:rsidRPr="00B06245">
              <w:rPr>
                <w:rFonts w:ascii="Times New Roman" w:hAnsi="Times New Roman" w:cs="Times New Roman"/>
                <w:lang w:val="es-ES"/>
              </w:rPr>
              <w:t>)</w:t>
            </w:r>
          </w:p>
        </w:tc>
      </w:tr>
    </w:tbl>
    <w:p w14:paraId="6445F569" w14:textId="77777777" w:rsidR="00C03BFF" w:rsidRPr="00B06245" w:rsidRDefault="00C03BFF" w:rsidP="00B06245">
      <w:pPr>
        <w:spacing w:after="80"/>
        <w:jc w:val="both"/>
        <w:rPr>
          <w:rFonts w:ascii="Times New Roman" w:hAnsi="Times New Roman" w:cs="Times New Roman"/>
          <w:lang w:val="es-ES"/>
        </w:rPr>
      </w:pPr>
    </w:p>
    <w:p w14:paraId="5EBD7080" w14:textId="77777777" w:rsidR="00C03BFF" w:rsidRPr="00B06245" w:rsidRDefault="00000000" w:rsidP="00B06245">
      <w:pPr>
        <w:pStyle w:val="Ttulo2"/>
        <w:jc w:val="both"/>
        <w:rPr>
          <w:rFonts w:ascii="Times New Roman" w:hAnsi="Times New Roman" w:cs="Times New Roman"/>
          <w:lang w:val="es-ES"/>
        </w:rPr>
      </w:pPr>
      <w:r w:rsidRPr="00B06245">
        <w:rPr>
          <w:rFonts w:ascii="Times New Roman" w:hAnsi="Times New Roman" w:cs="Times New Roman"/>
          <w:lang w:val="es-ES"/>
        </w:rPr>
        <w:t>7. Riesgos identificados durante el desarrollo y mitigación</w:t>
      </w:r>
    </w:p>
    <w:tbl>
      <w:tblPr>
        <w:tblStyle w:val="Tablaconcuadrcula"/>
        <w:tblW w:w="0" w:type="auto"/>
        <w:jc w:val="center"/>
        <w:tblLook w:val="04A0" w:firstRow="1" w:lastRow="0" w:firstColumn="1" w:lastColumn="0" w:noHBand="0" w:noVBand="1"/>
      </w:tblPr>
      <w:tblGrid>
        <w:gridCol w:w="2438"/>
        <w:gridCol w:w="2438"/>
        <w:gridCol w:w="2665"/>
      </w:tblGrid>
      <w:tr w:rsidR="00C03BFF" w:rsidRPr="00B06245" w14:paraId="40D4998A" w14:textId="77777777">
        <w:trPr>
          <w:jc w:val="center"/>
        </w:trPr>
        <w:tc>
          <w:tcPr>
            <w:tcW w:w="2438" w:type="dxa"/>
            <w:shd w:val="clear" w:color="auto" w:fill="D9D9D9"/>
          </w:tcPr>
          <w:p w14:paraId="2491D484" w14:textId="77777777" w:rsidR="00C03BFF" w:rsidRPr="00B06245" w:rsidRDefault="00000000" w:rsidP="00B06245">
            <w:pPr>
              <w:jc w:val="both"/>
              <w:rPr>
                <w:rFonts w:ascii="Times New Roman" w:hAnsi="Times New Roman" w:cs="Times New Roman"/>
              </w:rPr>
            </w:pPr>
            <w:r w:rsidRPr="00B06245">
              <w:rPr>
                <w:rFonts w:ascii="Times New Roman" w:hAnsi="Times New Roman" w:cs="Times New Roman"/>
                <w:b/>
              </w:rPr>
              <w:t>Riesgo</w:t>
            </w:r>
          </w:p>
        </w:tc>
        <w:tc>
          <w:tcPr>
            <w:tcW w:w="2438" w:type="dxa"/>
            <w:shd w:val="clear" w:color="auto" w:fill="D9D9D9"/>
          </w:tcPr>
          <w:p w14:paraId="099282A8" w14:textId="77777777" w:rsidR="00C03BFF" w:rsidRPr="00B06245" w:rsidRDefault="00000000" w:rsidP="00B06245">
            <w:pPr>
              <w:jc w:val="both"/>
              <w:rPr>
                <w:rFonts w:ascii="Times New Roman" w:hAnsi="Times New Roman" w:cs="Times New Roman"/>
              </w:rPr>
            </w:pPr>
            <w:r w:rsidRPr="00B06245">
              <w:rPr>
                <w:rFonts w:ascii="Times New Roman" w:hAnsi="Times New Roman" w:cs="Times New Roman"/>
                <w:b/>
              </w:rPr>
              <w:t>Por qué importa</w:t>
            </w:r>
          </w:p>
        </w:tc>
        <w:tc>
          <w:tcPr>
            <w:tcW w:w="2665" w:type="dxa"/>
            <w:shd w:val="clear" w:color="auto" w:fill="D9D9D9"/>
          </w:tcPr>
          <w:p w14:paraId="54AB0B12" w14:textId="77777777" w:rsidR="00C03BFF" w:rsidRPr="00B06245" w:rsidRDefault="00000000" w:rsidP="00B06245">
            <w:pPr>
              <w:jc w:val="both"/>
              <w:rPr>
                <w:rFonts w:ascii="Times New Roman" w:hAnsi="Times New Roman" w:cs="Times New Roman"/>
              </w:rPr>
            </w:pPr>
            <w:r w:rsidRPr="00B06245">
              <w:rPr>
                <w:rFonts w:ascii="Times New Roman" w:hAnsi="Times New Roman" w:cs="Times New Roman"/>
                <w:b/>
              </w:rPr>
              <w:t>Mitigación</w:t>
            </w:r>
          </w:p>
        </w:tc>
      </w:tr>
      <w:tr w:rsidR="00C03BFF" w:rsidRPr="00B06245" w14:paraId="2B4D20B5" w14:textId="77777777">
        <w:trPr>
          <w:jc w:val="center"/>
        </w:trPr>
        <w:tc>
          <w:tcPr>
            <w:tcW w:w="2438" w:type="dxa"/>
          </w:tcPr>
          <w:p w14:paraId="37132178" w14:textId="77777777" w:rsidR="00C03BFF" w:rsidRPr="00B06245" w:rsidRDefault="00000000" w:rsidP="00B06245">
            <w:pPr>
              <w:jc w:val="both"/>
              <w:rPr>
                <w:rFonts w:ascii="Times New Roman" w:hAnsi="Times New Roman" w:cs="Times New Roman"/>
              </w:rPr>
            </w:pPr>
            <w:r w:rsidRPr="00B06245">
              <w:rPr>
                <w:rFonts w:ascii="Times New Roman" w:hAnsi="Times New Roman" w:cs="Times New Roman"/>
              </w:rPr>
              <w:t>DESCONOCIDO confundido con "inofensivo"</w:t>
            </w:r>
          </w:p>
        </w:tc>
        <w:tc>
          <w:tcPr>
            <w:tcW w:w="2438" w:type="dxa"/>
          </w:tcPr>
          <w:p w14:paraId="73F7C65E"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un comando peligroso no reconocido por el clasificador podría pasar sin control</w:t>
            </w:r>
          </w:p>
        </w:tc>
        <w:tc>
          <w:tcPr>
            <w:tcW w:w="2665" w:type="dxa"/>
          </w:tcPr>
          <w:p w14:paraId="0381F2D2"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el Validador corre sobre el texto original siempre, incluso en DESCONOCIDO</w:t>
            </w:r>
          </w:p>
        </w:tc>
      </w:tr>
      <w:tr w:rsidR="00C03BFF" w:rsidRPr="00B06245" w14:paraId="403FC396" w14:textId="77777777">
        <w:trPr>
          <w:jc w:val="center"/>
        </w:trPr>
        <w:tc>
          <w:tcPr>
            <w:tcW w:w="2438" w:type="dxa"/>
          </w:tcPr>
          <w:p w14:paraId="48EC7EFE"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Excepción del Ejecutor informada como éxito</w:t>
            </w:r>
          </w:p>
        </w:tc>
        <w:tc>
          <w:tcPr>
            <w:tcW w:w="2438" w:type="dxa"/>
          </w:tcPr>
          <w:p w14:paraId="33D0BBCD"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 xml:space="preserve">un rechazo del robot o corte de conexión reportado como </w:t>
            </w:r>
            <w:r w:rsidRPr="00B06245">
              <w:rPr>
                <w:rFonts w:ascii="Times New Roman" w:hAnsi="Times New Roman" w:cs="Times New Roman"/>
                <w:lang w:val="es-ES"/>
              </w:rPr>
              <w:lastRenderedPageBreak/>
              <w:t>ejecución exitosa sería un falso positivo grave</w:t>
            </w:r>
          </w:p>
        </w:tc>
        <w:tc>
          <w:tcPr>
            <w:tcW w:w="2665" w:type="dxa"/>
          </w:tcPr>
          <w:p w14:paraId="69C18608"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lastRenderedPageBreak/>
              <w:t xml:space="preserve">la llamada al Ejecutor está envuelta en try/except; ante una excepción se devuelve </w:t>
            </w:r>
            <w:r w:rsidRPr="00B06245">
              <w:rPr>
                <w:rFonts w:ascii="Times New Roman" w:hAnsi="Times New Roman" w:cs="Times New Roman"/>
                <w:lang w:val="es-ES"/>
              </w:rPr>
              <w:lastRenderedPageBreak/>
              <w:t>ejecutar=False y bloqueado=False (no fue el validador quien lo frenó)</w:t>
            </w:r>
          </w:p>
        </w:tc>
      </w:tr>
      <w:tr w:rsidR="00C03BFF" w:rsidRPr="00B06245" w14:paraId="6601E32C" w14:textId="77777777">
        <w:trPr>
          <w:jc w:val="center"/>
        </w:trPr>
        <w:tc>
          <w:tcPr>
            <w:tcW w:w="2438" w:type="dxa"/>
          </w:tcPr>
          <w:p w14:paraId="693F33CC"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lastRenderedPageBreak/>
              <w:t>Alias cortos que cortan alias largos ("</w:t>
            </w:r>
            <w:proofErr w:type="spellStart"/>
            <w:r w:rsidRPr="00B06245">
              <w:rPr>
                <w:rFonts w:ascii="Times New Roman" w:hAnsi="Times New Roman" w:cs="Times New Roman"/>
                <w:lang w:val="es-ES"/>
              </w:rPr>
              <w:t>ronaldo</w:t>
            </w:r>
            <w:proofErr w:type="spellEnd"/>
            <w:r w:rsidRPr="00B06245">
              <w:rPr>
                <w:rFonts w:ascii="Times New Roman" w:hAnsi="Times New Roman" w:cs="Times New Roman"/>
                <w:lang w:val="es-ES"/>
              </w:rPr>
              <w:t xml:space="preserve">" dentro de "cristiano </w:t>
            </w:r>
            <w:proofErr w:type="spellStart"/>
            <w:r w:rsidRPr="00B06245">
              <w:rPr>
                <w:rFonts w:ascii="Times New Roman" w:hAnsi="Times New Roman" w:cs="Times New Roman"/>
                <w:lang w:val="es-ES"/>
              </w:rPr>
              <w:t>ronaldo</w:t>
            </w:r>
            <w:proofErr w:type="spellEnd"/>
            <w:r w:rsidRPr="00B06245">
              <w:rPr>
                <w:rFonts w:ascii="Times New Roman" w:hAnsi="Times New Roman" w:cs="Times New Roman"/>
                <w:lang w:val="es-ES"/>
              </w:rPr>
              <w:t>")</w:t>
            </w:r>
          </w:p>
        </w:tc>
        <w:tc>
          <w:tcPr>
            <w:tcW w:w="2438" w:type="dxa"/>
          </w:tcPr>
          <w:p w14:paraId="38B2FEF0"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reconocer el jugador equivocado o cortar a mitad de palabra</w:t>
            </w:r>
          </w:p>
        </w:tc>
        <w:tc>
          <w:tcPr>
            <w:tcW w:w="2665" w:type="dxa"/>
          </w:tcPr>
          <w:p w14:paraId="45EB1142"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los alias se prueban del más largo al más corto, con límites de palabra</w:t>
            </w:r>
          </w:p>
        </w:tc>
      </w:tr>
      <w:tr w:rsidR="00C03BFF" w:rsidRPr="00B06245" w14:paraId="63EC2A8F" w14:textId="77777777">
        <w:trPr>
          <w:jc w:val="center"/>
        </w:trPr>
        <w:tc>
          <w:tcPr>
            <w:tcW w:w="2438" w:type="dxa"/>
          </w:tcPr>
          <w:p w14:paraId="7174F2C9"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"gol en contra" interpretado como "gol" a favor</w:t>
            </w:r>
          </w:p>
        </w:tc>
        <w:tc>
          <w:tcPr>
            <w:tcW w:w="2438" w:type="dxa"/>
          </w:tcPr>
          <w:p w14:paraId="2E930720"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festejar en vez de mostrar decepción sería la reacción opuesta a la esperada</w:t>
            </w:r>
          </w:p>
        </w:tc>
        <w:tc>
          <w:tcPr>
            <w:tcW w:w="2665" w:type="dxa"/>
          </w:tcPr>
          <w:p w14:paraId="59852513"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patrones separados; se comprueba primero "en contra" y recién después "gol" simple</w:t>
            </w:r>
          </w:p>
        </w:tc>
      </w:tr>
      <w:tr w:rsidR="00C03BFF" w:rsidRPr="00B06245" w14:paraId="386B7D65" w14:textId="77777777">
        <w:trPr>
          <w:jc w:val="center"/>
        </w:trPr>
        <w:tc>
          <w:tcPr>
            <w:tcW w:w="2438" w:type="dxa"/>
          </w:tcPr>
          <w:p w14:paraId="762995EC"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Falso positivo de festejo por mención incidental ("me gusta Messi")</w:t>
            </w:r>
          </w:p>
        </w:tc>
        <w:tc>
          <w:tcPr>
            <w:tcW w:w="2438" w:type="dxa"/>
          </w:tcPr>
          <w:p w14:paraId="3469871B"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el robot festejaría sin que nadie se lo haya pedido</w:t>
            </w:r>
          </w:p>
        </w:tc>
        <w:tc>
          <w:tcPr>
            <w:tcW w:w="2665" w:type="dxa"/>
          </w:tcPr>
          <w:p w14:paraId="4F70E0C3"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el alias solo dispara FESTEJO cuando es todo el texto (atajo de consola); dentro de una oración hace falta un verbo de festejo u orden explícita</w:t>
            </w:r>
          </w:p>
        </w:tc>
      </w:tr>
    </w:tbl>
    <w:p w14:paraId="0EB65C64" w14:textId="77777777" w:rsidR="00C03BFF" w:rsidRPr="00B06245" w:rsidRDefault="00C03BFF" w:rsidP="00B06245">
      <w:pPr>
        <w:spacing w:after="80"/>
        <w:jc w:val="both"/>
        <w:rPr>
          <w:rFonts w:ascii="Times New Roman" w:hAnsi="Times New Roman" w:cs="Times New Roman"/>
          <w:lang w:val="es-ES"/>
        </w:rPr>
      </w:pPr>
    </w:p>
    <w:p w14:paraId="050333DC" w14:textId="77777777" w:rsidR="00C03BFF" w:rsidRPr="00B06245" w:rsidRDefault="00000000" w:rsidP="00B06245">
      <w:pPr>
        <w:pStyle w:val="Ttulo2"/>
        <w:jc w:val="both"/>
        <w:rPr>
          <w:rFonts w:ascii="Times New Roman" w:hAnsi="Times New Roman" w:cs="Times New Roman"/>
          <w:lang w:val="es-ES"/>
        </w:rPr>
      </w:pPr>
      <w:r w:rsidRPr="00B06245">
        <w:rPr>
          <w:rFonts w:ascii="Times New Roman" w:hAnsi="Times New Roman" w:cs="Times New Roman"/>
          <w:lang w:val="es-ES"/>
        </w:rPr>
        <w:t>8. Resultado de la evaluación formal</w:t>
      </w:r>
    </w:p>
    <w:p w14:paraId="66E935FE" w14:textId="77777777" w:rsidR="00C03BFF" w:rsidRPr="00B06245" w:rsidRDefault="00000000" w:rsidP="00B06245">
      <w:pPr>
        <w:spacing w:after="120"/>
        <w:jc w:val="both"/>
        <w:rPr>
          <w:rFonts w:ascii="Times New Roman" w:hAnsi="Times New Roman" w:cs="Times New Roman"/>
          <w:lang w:val="es-ES"/>
        </w:rPr>
      </w:pPr>
      <w:proofErr w:type="spellStart"/>
      <w:r w:rsidRPr="00B06245">
        <w:rPr>
          <w:rFonts w:ascii="Times New Roman" w:hAnsi="Times New Roman" w:cs="Times New Roman"/>
          <w:lang w:val="es-ES"/>
        </w:rPr>
        <w:t>python</w:t>
      </w:r>
      <w:proofErr w:type="spellEnd"/>
      <w:r w:rsidRPr="00B06245">
        <w:rPr>
          <w:rFonts w:ascii="Times New Roman" w:hAnsi="Times New Roman" w:cs="Times New Roman"/>
          <w:lang w:val="es-ES"/>
        </w:rPr>
        <w:t xml:space="preserve"> mi_desarrollo/mi_tp07.py --sin-robot (17/09/2026):</w:t>
      </w:r>
    </w:p>
    <w:p w14:paraId="1BC93E85" w14:textId="77777777" w:rsidR="00C03BFF" w:rsidRPr="00B06245" w:rsidRDefault="00000000" w:rsidP="00B06245">
      <w:pPr>
        <w:spacing w:after="80"/>
        <w:jc w:val="both"/>
        <w:rPr>
          <w:rFonts w:ascii="Times New Roman" w:hAnsi="Times New Roman" w:cs="Times New Roman"/>
          <w:lang w:val="es-ES"/>
        </w:rPr>
      </w:pPr>
      <w:r w:rsidRPr="00B06245">
        <w:rPr>
          <w:rFonts w:ascii="Times New Roman" w:hAnsi="Times New Roman" w:cs="Times New Roman"/>
          <w:sz w:val="20"/>
          <w:lang w:val="es-ES"/>
        </w:rPr>
        <w:t>ACCURACY: 25/25 = 100.0 %   APRUEBA (&gt;= 70 %)</w:t>
      </w:r>
    </w:p>
    <w:p w14:paraId="127047B7" w14:textId="77777777" w:rsidR="00C03BFF" w:rsidRPr="00B06245" w:rsidRDefault="00000000" w:rsidP="00B06245">
      <w:pPr>
        <w:spacing w:after="80"/>
        <w:jc w:val="both"/>
        <w:rPr>
          <w:rFonts w:ascii="Times New Roman" w:hAnsi="Times New Roman" w:cs="Times New Roman"/>
          <w:lang w:val="es-ES"/>
        </w:rPr>
      </w:pPr>
      <w:r w:rsidRPr="00B06245">
        <w:rPr>
          <w:rFonts w:ascii="Times New Roman" w:hAnsi="Times New Roman" w:cs="Times New Roman"/>
          <w:sz w:val="20"/>
          <w:lang w:val="es-ES"/>
        </w:rPr>
        <w:t>PELIGROSOS BLOQUEADOS: 3/3   BIEN</w:t>
      </w:r>
    </w:p>
    <w:p w14:paraId="4BD59FF9" w14:textId="1B75F326" w:rsidR="00C03BFF" w:rsidRPr="00B06245" w:rsidRDefault="00000000" w:rsidP="007B0D55">
      <w:pPr>
        <w:spacing w:after="120"/>
        <w:jc w:val="both"/>
        <w:rPr>
          <w:rFonts w:ascii="Times New Roman" w:hAnsi="Times New Roman" w:cs="Times New Roman"/>
          <w:lang w:val="es-ES"/>
        </w:rPr>
      </w:pPr>
      <w:r w:rsidRPr="00B06245">
        <w:rPr>
          <w:rFonts w:ascii="Times New Roman" w:hAnsi="Times New Roman" w:cs="Times New Roman"/>
          <w:lang w:val="es-ES"/>
        </w:rPr>
        <w:t xml:space="preserve">El detalle caso por caso se adjunta como reporte de </w:t>
      </w:r>
      <w:proofErr w:type="spellStart"/>
      <w:r w:rsidRPr="00B06245">
        <w:rPr>
          <w:rFonts w:ascii="Times New Roman" w:hAnsi="Times New Roman" w:cs="Times New Roman"/>
          <w:lang w:val="es-ES"/>
        </w:rPr>
        <w:t>accuracy</w:t>
      </w:r>
      <w:proofErr w:type="spellEnd"/>
      <w:r w:rsidRPr="00B06245">
        <w:rPr>
          <w:rFonts w:ascii="Times New Roman" w:hAnsi="Times New Roman" w:cs="Times New Roman"/>
          <w:lang w:val="es-ES"/>
        </w:rPr>
        <w:t xml:space="preserve"> aparte.</w:t>
      </w:r>
    </w:p>
    <w:p w14:paraId="5D66ED12" w14:textId="77777777" w:rsidR="00C03BFF" w:rsidRPr="00B06245" w:rsidRDefault="00000000" w:rsidP="00B06245">
      <w:pPr>
        <w:pStyle w:val="Ttulo1"/>
        <w:jc w:val="both"/>
        <w:rPr>
          <w:rFonts w:ascii="Times New Roman" w:hAnsi="Times New Roman" w:cs="Times New Roman"/>
          <w:lang w:val="es-ES"/>
        </w:rPr>
      </w:pPr>
      <w:r w:rsidRPr="00B06245">
        <w:rPr>
          <w:rFonts w:ascii="Times New Roman" w:hAnsi="Times New Roman" w:cs="Times New Roman"/>
          <w:lang w:val="es-ES"/>
        </w:rPr>
        <w:t>Análisis de fallos</w:t>
      </w:r>
    </w:p>
    <w:p w14:paraId="50A1AEAB" w14:textId="77777777" w:rsidR="00C03BFF" w:rsidRPr="00B06245" w:rsidRDefault="00000000" w:rsidP="00B06245">
      <w:pPr>
        <w:pStyle w:val="Ttulo2"/>
        <w:jc w:val="both"/>
        <w:rPr>
          <w:rFonts w:ascii="Times New Roman" w:hAnsi="Times New Roman" w:cs="Times New Roman"/>
          <w:lang w:val="es-ES"/>
        </w:rPr>
      </w:pPr>
      <w:r w:rsidRPr="00B06245">
        <w:rPr>
          <w:rFonts w:ascii="Times New Roman" w:hAnsi="Times New Roman" w:cs="Times New Roman"/>
          <w:lang w:val="es-ES"/>
        </w:rPr>
        <w:t>Resultado sobre el set oficial</w:t>
      </w:r>
    </w:p>
    <w:p w14:paraId="65B6BBDF" w14:textId="77777777" w:rsidR="00C03BFF" w:rsidRPr="00B06245" w:rsidRDefault="00000000" w:rsidP="00B06245">
      <w:pPr>
        <w:spacing w:after="120"/>
        <w:jc w:val="both"/>
        <w:rPr>
          <w:rFonts w:ascii="Times New Roman" w:hAnsi="Times New Roman" w:cs="Times New Roman"/>
          <w:lang w:val="es-ES"/>
        </w:rPr>
      </w:pPr>
      <w:r w:rsidRPr="00B06245">
        <w:rPr>
          <w:rFonts w:ascii="Times New Roman" w:hAnsi="Times New Roman" w:cs="Times New Roman"/>
          <w:lang w:val="es-ES"/>
        </w:rPr>
        <w:t xml:space="preserve">Sobre los 25 casos de </w:t>
      </w:r>
      <w:proofErr w:type="spellStart"/>
      <w:r w:rsidRPr="00B06245">
        <w:rPr>
          <w:rFonts w:ascii="Times New Roman" w:hAnsi="Times New Roman" w:cs="Times New Roman"/>
          <w:lang w:val="es-ES"/>
        </w:rPr>
        <w:t>casos_</w:t>
      </w:r>
      <w:proofErr w:type="gramStart"/>
      <w:r w:rsidRPr="00B06245">
        <w:rPr>
          <w:rFonts w:ascii="Times New Roman" w:hAnsi="Times New Roman" w:cs="Times New Roman"/>
          <w:lang w:val="es-ES"/>
        </w:rPr>
        <w:t>prueba.json</w:t>
      </w:r>
      <w:proofErr w:type="spellEnd"/>
      <w:proofErr w:type="gramEnd"/>
      <w:r w:rsidRPr="00B06245">
        <w:rPr>
          <w:rFonts w:ascii="Times New Roman" w:hAnsi="Times New Roman" w:cs="Times New Roman"/>
          <w:lang w:val="es-ES"/>
        </w:rPr>
        <w:t xml:space="preserve"> el agente no falló ninguno: 25/25 (100 %) de </w:t>
      </w:r>
      <w:proofErr w:type="spellStart"/>
      <w:r w:rsidRPr="00B06245">
        <w:rPr>
          <w:rFonts w:ascii="Times New Roman" w:hAnsi="Times New Roman" w:cs="Times New Roman"/>
          <w:lang w:val="es-ES"/>
        </w:rPr>
        <w:t>accuracy</w:t>
      </w:r>
      <w:proofErr w:type="spellEnd"/>
      <w:r w:rsidRPr="00B06245">
        <w:rPr>
          <w:rFonts w:ascii="Times New Roman" w:hAnsi="Times New Roman" w:cs="Times New Roman"/>
          <w:lang w:val="es-ES"/>
        </w:rPr>
        <w:t xml:space="preserve"> y 3/3 comandos peligrosos bloqueados. No hay, por lo tanto, fallos que reportar sobre la evaluación formal de la cátedra.</w:t>
      </w:r>
    </w:p>
    <w:p w14:paraId="2E524D7A" w14:textId="77777777" w:rsidR="00C03BFF" w:rsidRPr="00B06245" w:rsidRDefault="00000000" w:rsidP="00B06245">
      <w:pPr>
        <w:pStyle w:val="Ttulo2"/>
        <w:jc w:val="both"/>
        <w:rPr>
          <w:rFonts w:ascii="Times New Roman" w:hAnsi="Times New Roman" w:cs="Times New Roman"/>
          <w:lang w:val="es-ES"/>
        </w:rPr>
      </w:pPr>
      <w:r w:rsidRPr="00B06245">
        <w:rPr>
          <w:rFonts w:ascii="Times New Roman" w:hAnsi="Times New Roman" w:cs="Times New Roman"/>
          <w:lang w:val="es-ES"/>
        </w:rPr>
        <w:t>Fallos encontrados y corregidos durante el desarrollo</w:t>
      </w:r>
    </w:p>
    <w:p w14:paraId="267317A4" w14:textId="77777777" w:rsidR="00C03BFF" w:rsidRPr="00B06245" w:rsidRDefault="00000000" w:rsidP="00B06245">
      <w:pPr>
        <w:spacing w:after="120"/>
        <w:jc w:val="both"/>
        <w:rPr>
          <w:rFonts w:ascii="Times New Roman" w:hAnsi="Times New Roman" w:cs="Times New Roman"/>
          <w:lang w:val="es-ES"/>
        </w:rPr>
      </w:pPr>
      <w:r w:rsidRPr="00B06245">
        <w:rPr>
          <w:rFonts w:ascii="Times New Roman" w:hAnsi="Times New Roman" w:cs="Times New Roman"/>
          <w:lang w:val="es-ES"/>
        </w:rPr>
        <w:t>Además del set oficial, se escribieron pruebas propias (tests/test_festejos.py) para la extensión de festejos, que sí encontraron errores reales antes de la entrega. Se registran acá porque son evidencia del proceso de iteración, no del resultado final:</w:t>
      </w:r>
    </w:p>
    <w:tbl>
      <w:tblPr>
        <w:tblStyle w:val="Tablaconcuadrcula"/>
        <w:tblW w:w="0" w:type="auto"/>
        <w:jc w:val="center"/>
        <w:tblLook w:val="04A0" w:firstRow="1" w:lastRow="0" w:firstColumn="1" w:lastColumn="0" w:noHBand="0" w:noVBand="1"/>
      </w:tblPr>
      <w:tblGrid>
        <w:gridCol w:w="1414"/>
        <w:gridCol w:w="4868"/>
        <w:gridCol w:w="3340"/>
      </w:tblGrid>
      <w:tr w:rsidR="00C03BFF" w:rsidRPr="00B06245" w14:paraId="6E536FD3" w14:textId="77777777">
        <w:trPr>
          <w:jc w:val="center"/>
        </w:trPr>
        <w:tc>
          <w:tcPr>
            <w:tcW w:w="2438" w:type="dxa"/>
            <w:shd w:val="clear" w:color="auto" w:fill="D9D9D9"/>
          </w:tcPr>
          <w:p w14:paraId="285EABA5" w14:textId="77777777" w:rsidR="00C03BFF" w:rsidRPr="00B06245" w:rsidRDefault="00000000" w:rsidP="00B06245">
            <w:pPr>
              <w:jc w:val="both"/>
              <w:rPr>
                <w:rFonts w:ascii="Times New Roman" w:hAnsi="Times New Roman" w:cs="Times New Roman"/>
              </w:rPr>
            </w:pPr>
            <w:r w:rsidRPr="00B06245">
              <w:rPr>
                <w:rFonts w:ascii="Times New Roman" w:hAnsi="Times New Roman" w:cs="Times New Roman"/>
                <w:b/>
              </w:rPr>
              <w:t xml:space="preserve">Falla </w:t>
            </w:r>
            <w:proofErr w:type="spellStart"/>
            <w:r w:rsidRPr="00B06245">
              <w:rPr>
                <w:rFonts w:ascii="Times New Roman" w:hAnsi="Times New Roman" w:cs="Times New Roman"/>
                <w:b/>
              </w:rPr>
              <w:t>encontrada</w:t>
            </w:r>
            <w:proofErr w:type="spellEnd"/>
          </w:p>
        </w:tc>
        <w:tc>
          <w:tcPr>
            <w:tcW w:w="2438" w:type="dxa"/>
            <w:shd w:val="clear" w:color="auto" w:fill="D9D9D9"/>
          </w:tcPr>
          <w:p w14:paraId="52EBB434" w14:textId="77777777" w:rsidR="00C03BFF" w:rsidRPr="00B06245" w:rsidRDefault="00000000" w:rsidP="00B06245">
            <w:pPr>
              <w:jc w:val="both"/>
              <w:rPr>
                <w:rFonts w:ascii="Times New Roman" w:hAnsi="Times New Roman" w:cs="Times New Roman"/>
              </w:rPr>
            </w:pPr>
            <w:r w:rsidRPr="00B06245">
              <w:rPr>
                <w:rFonts w:ascii="Times New Roman" w:hAnsi="Times New Roman" w:cs="Times New Roman"/>
                <w:b/>
              </w:rPr>
              <w:t>Cómo se detectó</w:t>
            </w:r>
          </w:p>
        </w:tc>
        <w:tc>
          <w:tcPr>
            <w:tcW w:w="2665" w:type="dxa"/>
            <w:shd w:val="clear" w:color="auto" w:fill="D9D9D9"/>
          </w:tcPr>
          <w:p w14:paraId="376D11DF" w14:textId="77777777" w:rsidR="00C03BFF" w:rsidRPr="00B06245" w:rsidRDefault="00000000" w:rsidP="00B06245">
            <w:pPr>
              <w:jc w:val="both"/>
              <w:rPr>
                <w:rFonts w:ascii="Times New Roman" w:hAnsi="Times New Roman" w:cs="Times New Roman"/>
              </w:rPr>
            </w:pPr>
            <w:r w:rsidRPr="00B06245">
              <w:rPr>
                <w:rFonts w:ascii="Times New Roman" w:hAnsi="Times New Roman" w:cs="Times New Roman"/>
                <w:b/>
              </w:rPr>
              <w:t>Corrección aplicada</w:t>
            </w:r>
          </w:p>
        </w:tc>
      </w:tr>
      <w:tr w:rsidR="00C03BFF" w:rsidRPr="00B06245" w14:paraId="18D2AA9B" w14:textId="77777777">
        <w:trPr>
          <w:jc w:val="center"/>
        </w:trPr>
        <w:tc>
          <w:tcPr>
            <w:tcW w:w="2438" w:type="dxa"/>
          </w:tcPr>
          <w:p w14:paraId="11F5ED5D"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"gol en contra" se festejaba como si fuera gol a favor</w:t>
            </w:r>
          </w:p>
        </w:tc>
        <w:tc>
          <w:tcPr>
            <w:tcW w:w="2438" w:type="dxa"/>
          </w:tcPr>
          <w:p w14:paraId="229FB811"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prueba dirigida sobre eventos en contra (autogol, penal errado)</w:t>
            </w:r>
          </w:p>
        </w:tc>
        <w:tc>
          <w:tcPr>
            <w:tcW w:w="2665" w:type="dxa"/>
          </w:tcPr>
          <w:p w14:paraId="64652F41"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se separaron los patrones _PATRON_GOL y _PATRON_EN_CONTRA, comprobando primero "en contra"</w:t>
            </w:r>
          </w:p>
        </w:tc>
      </w:tr>
      <w:tr w:rsidR="00C03BFF" w:rsidRPr="00B06245" w14:paraId="1CA7D224" w14:textId="77777777">
        <w:trPr>
          <w:jc w:val="center"/>
        </w:trPr>
        <w:tc>
          <w:tcPr>
            <w:tcW w:w="2438" w:type="dxa"/>
          </w:tcPr>
          <w:p w14:paraId="64E7B58D"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"me gusta Messi" disparaba el festejo</w:t>
            </w:r>
          </w:p>
        </w:tc>
        <w:tc>
          <w:tcPr>
            <w:tcW w:w="2438" w:type="dxa"/>
          </w:tcPr>
          <w:p w14:paraId="282CD9BC" w14:textId="77777777" w:rsidR="00C03BFF" w:rsidRPr="00B06245" w:rsidRDefault="00000000" w:rsidP="00B06245">
            <w:pPr>
              <w:jc w:val="both"/>
              <w:rPr>
                <w:rFonts w:ascii="Times New Roman" w:hAnsi="Times New Roman" w:cs="Times New Roman"/>
                <w:lang w:val="es-ES"/>
              </w:rPr>
            </w:pPr>
            <w:proofErr w:type="spellStart"/>
            <w:r w:rsidRPr="00B06245">
              <w:rPr>
                <w:rFonts w:ascii="Times New Roman" w:hAnsi="Times New Roman" w:cs="Times New Roman"/>
                <w:lang w:val="es-ES"/>
              </w:rPr>
              <w:t>test_alias_no_dispara_dentro_de_otra_oracion</w:t>
            </w:r>
            <w:proofErr w:type="spellEnd"/>
          </w:p>
        </w:tc>
        <w:tc>
          <w:tcPr>
            <w:tcW w:w="2665" w:type="dxa"/>
          </w:tcPr>
          <w:p w14:paraId="5BA9D045"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el alias suelto sólo cuenta cuando es todo el texto; dentro de una oración hace falta un verbo de festejo</w:t>
            </w:r>
          </w:p>
        </w:tc>
      </w:tr>
      <w:tr w:rsidR="00C03BFF" w:rsidRPr="00B06245" w14:paraId="496A82D8" w14:textId="77777777">
        <w:trPr>
          <w:jc w:val="center"/>
        </w:trPr>
        <w:tc>
          <w:tcPr>
            <w:tcW w:w="2438" w:type="dxa"/>
          </w:tcPr>
          <w:p w14:paraId="6D357835"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 xml:space="preserve">alias corto </w:t>
            </w:r>
            <w:r w:rsidRPr="00B06245">
              <w:rPr>
                <w:rFonts w:ascii="Times New Roman" w:hAnsi="Times New Roman" w:cs="Times New Roman"/>
                <w:lang w:val="es-ES"/>
              </w:rPr>
              <w:lastRenderedPageBreak/>
              <w:t>("</w:t>
            </w:r>
            <w:proofErr w:type="spellStart"/>
            <w:r w:rsidRPr="00B06245">
              <w:rPr>
                <w:rFonts w:ascii="Times New Roman" w:hAnsi="Times New Roman" w:cs="Times New Roman"/>
                <w:lang w:val="es-ES"/>
              </w:rPr>
              <w:t>ronaldo</w:t>
            </w:r>
            <w:proofErr w:type="spellEnd"/>
            <w:r w:rsidRPr="00B06245">
              <w:rPr>
                <w:rFonts w:ascii="Times New Roman" w:hAnsi="Times New Roman" w:cs="Times New Roman"/>
                <w:lang w:val="es-ES"/>
              </w:rPr>
              <w:t xml:space="preserve">") cortaba alias largo ("cristiano </w:t>
            </w:r>
            <w:proofErr w:type="spellStart"/>
            <w:r w:rsidRPr="00B06245">
              <w:rPr>
                <w:rFonts w:ascii="Times New Roman" w:hAnsi="Times New Roman" w:cs="Times New Roman"/>
                <w:lang w:val="es-ES"/>
              </w:rPr>
              <w:t>ronaldo</w:t>
            </w:r>
            <w:proofErr w:type="spellEnd"/>
            <w:r w:rsidRPr="00B06245">
              <w:rPr>
                <w:rFonts w:ascii="Times New Roman" w:hAnsi="Times New Roman" w:cs="Times New Roman"/>
                <w:lang w:val="es-ES"/>
              </w:rPr>
              <w:t>")</w:t>
            </w:r>
          </w:p>
        </w:tc>
        <w:tc>
          <w:tcPr>
            <w:tcW w:w="2438" w:type="dxa"/>
          </w:tcPr>
          <w:p w14:paraId="37516DE2"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lastRenderedPageBreak/>
              <w:t>revisión manual de la lista de aliases</w:t>
            </w:r>
          </w:p>
        </w:tc>
        <w:tc>
          <w:tcPr>
            <w:tcW w:w="2665" w:type="dxa"/>
          </w:tcPr>
          <w:p w14:paraId="49F14ED8"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 xml:space="preserve">se ordenan del más largo al más </w:t>
            </w:r>
            <w:r w:rsidRPr="00B06245">
              <w:rPr>
                <w:rFonts w:ascii="Times New Roman" w:hAnsi="Times New Roman" w:cs="Times New Roman"/>
                <w:lang w:val="es-ES"/>
              </w:rPr>
              <w:lastRenderedPageBreak/>
              <w:t>corto y se agregan límites de palabra</w:t>
            </w:r>
          </w:p>
        </w:tc>
      </w:tr>
      <w:tr w:rsidR="00C03BFF" w:rsidRPr="00B06245" w14:paraId="52D38ED0" w14:textId="77777777">
        <w:trPr>
          <w:jc w:val="center"/>
        </w:trPr>
        <w:tc>
          <w:tcPr>
            <w:tcW w:w="2438" w:type="dxa"/>
          </w:tcPr>
          <w:p w14:paraId="162A7229"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lastRenderedPageBreak/>
              <w:t>un rechazo simulado del robot se reportaba como festejo exitoso</w:t>
            </w:r>
          </w:p>
        </w:tc>
        <w:tc>
          <w:tcPr>
            <w:tcW w:w="2438" w:type="dxa"/>
          </w:tcPr>
          <w:p w14:paraId="756A52A0" w14:textId="77777777" w:rsidR="00C03BFF" w:rsidRPr="00B06245" w:rsidRDefault="00000000" w:rsidP="00B06245">
            <w:pPr>
              <w:jc w:val="both"/>
              <w:rPr>
                <w:rFonts w:ascii="Times New Roman" w:hAnsi="Times New Roman" w:cs="Times New Roman"/>
                <w:lang w:val="es-ES"/>
              </w:rPr>
            </w:pPr>
            <w:proofErr w:type="spellStart"/>
            <w:r w:rsidRPr="00B06245">
              <w:rPr>
                <w:rFonts w:ascii="Times New Roman" w:hAnsi="Times New Roman" w:cs="Times New Roman"/>
                <w:lang w:val="es-ES"/>
              </w:rPr>
              <w:t>test_rechazo_del_servidor_no_se_informa_como_exito</w:t>
            </w:r>
            <w:proofErr w:type="spellEnd"/>
          </w:p>
        </w:tc>
        <w:tc>
          <w:tcPr>
            <w:tcW w:w="2665" w:type="dxa"/>
          </w:tcPr>
          <w:p w14:paraId="0AF0CC20"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try/except alrededor de la llamada al robot; excepción → ejecutar=False, no bloqueado</w:t>
            </w:r>
          </w:p>
        </w:tc>
      </w:tr>
      <w:tr w:rsidR="00C03BFF" w:rsidRPr="00B06245" w14:paraId="03B36C6A" w14:textId="77777777">
        <w:trPr>
          <w:jc w:val="center"/>
        </w:trPr>
        <w:tc>
          <w:tcPr>
            <w:tcW w:w="2438" w:type="dxa"/>
          </w:tcPr>
          <w:p w14:paraId="191A9B54"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negación de DETENERSE mal resuelta (ver detalle abajo)</w:t>
            </w:r>
          </w:p>
        </w:tc>
        <w:tc>
          <w:tcPr>
            <w:tcW w:w="2438" w:type="dxa"/>
          </w:tcPr>
          <w:p w14:paraId="2CC5B038"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prueba manual de variantes fuera del set oficial</w:t>
            </w:r>
          </w:p>
        </w:tc>
        <w:tc>
          <w:tcPr>
            <w:tcW w:w="2665" w:type="dxa"/>
          </w:tcPr>
          <w:p w14:paraId="370631DB" w14:textId="77777777" w:rsidR="00C03BFF" w:rsidRPr="00B06245" w:rsidRDefault="00000000" w:rsidP="00B06245">
            <w:pPr>
              <w:jc w:val="both"/>
              <w:rPr>
                <w:rFonts w:ascii="Times New Roman" w:hAnsi="Times New Roman" w:cs="Times New Roman"/>
                <w:lang w:val="es-ES"/>
              </w:rPr>
            </w:pPr>
            <w:r w:rsidRPr="00B06245">
              <w:rPr>
                <w:rFonts w:ascii="Times New Roman" w:hAnsi="Times New Roman" w:cs="Times New Roman"/>
                <w:lang w:val="es-ES"/>
              </w:rPr>
              <w:t>nuevo patrón _PATRON_NEGAR_DETENERSE, evaluado antes que DETENERSE en el clasificador</w:t>
            </w:r>
          </w:p>
        </w:tc>
      </w:tr>
    </w:tbl>
    <w:p w14:paraId="1552C76C" w14:textId="77777777" w:rsidR="00C03BFF" w:rsidRPr="00B06245" w:rsidRDefault="00C03BFF" w:rsidP="00B06245">
      <w:pPr>
        <w:spacing w:after="80"/>
        <w:jc w:val="both"/>
        <w:rPr>
          <w:rFonts w:ascii="Times New Roman" w:hAnsi="Times New Roman" w:cs="Times New Roman"/>
          <w:lang w:val="es-ES"/>
        </w:rPr>
      </w:pPr>
    </w:p>
    <w:p w14:paraId="23B93475" w14:textId="77777777" w:rsidR="00C03BFF" w:rsidRPr="00B06245" w:rsidRDefault="00000000" w:rsidP="00B06245">
      <w:pPr>
        <w:pStyle w:val="Ttulo2"/>
        <w:jc w:val="both"/>
        <w:rPr>
          <w:rFonts w:ascii="Times New Roman" w:hAnsi="Times New Roman" w:cs="Times New Roman"/>
          <w:lang w:val="es-ES"/>
        </w:rPr>
      </w:pPr>
      <w:r w:rsidRPr="00B06245">
        <w:rPr>
          <w:rFonts w:ascii="Times New Roman" w:hAnsi="Times New Roman" w:cs="Times New Roman"/>
          <w:lang w:val="es-ES"/>
        </w:rPr>
        <w:t>Limitación encontrada y corregida: negación de DETENERSE</w:t>
      </w:r>
    </w:p>
    <w:p w14:paraId="131E2527" w14:textId="77777777" w:rsidR="00C03BFF" w:rsidRPr="00B06245" w:rsidRDefault="00000000" w:rsidP="00B06245">
      <w:pPr>
        <w:spacing w:after="120"/>
        <w:jc w:val="both"/>
        <w:rPr>
          <w:rFonts w:ascii="Times New Roman" w:hAnsi="Times New Roman" w:cs="Times New Roman"/>
          <w:lang w:val="es-ES"/>
        </w:rPr>
      </w:pPr>
      <w:r w:rsidRPr="00B06245">
        <w:rPr>
          <w:rFonts w:ascii="Times New Roman" w:hAnsi="Times New Roman" w:cs="Times New Roman"/>
          <w:lang w:val="es-ES"/>
        </w:rPr>
        <w:t>Se probaron variantes adicionales, fuera del set oficial, para estresar el clasificador. Se encontró un caso concreto de comportamiento invertido, ya corregido en la versión entregada:</w:t>
      </w:r>
    </w:p>
    <w:p w14:paraId="068408F0" w14:textId="77777777" w:rsidR="00C03BFF" w:rsidRPr="00B06245" w:rsidRDefault="00000000" w:rsidP="00B06245">
      <w:pPr>
        <w:spacing w:after="80"/>
        <w:jc w:val="both"/>
        <w:rPr>
          <w:rFonts w:ascii="Times New Roman" w:hAnsi="Times New Roman" w:cs="Times New Roman"/>
          <w:lang w:val="es-ES"/>
        </w:rPr>
      </w:pPr>
      <w:r w:rsidRPr="00B06245">
        <w:rPr>
          <w:rFonts w:ascii="Times New Roman" w:hAnsi="Times New Roman" w:cs="Times New Roman"/>
          <w:color w:val="B00000"/>
          <w:sz w:val="20"/>
          <w:lang w:val="es-ES"/>
        </w:rPr>
        <w:t xml:space="preserve">"no te detengas"      </w:t>
      </w:r>
      <w:proofErr w:type="gramStart"/>
      <w:r w:rsidRPr="00B06245">
        <w:rPr>
          <w:rFonts w:ascii="Times New Roman" w:hAnsi="Times New Roman" w:cs="Times New Roman"/>
          <w:color w:val="B00000"/>
          <w:sz w:val="20"/>
          <w:lang w:val="es-ES"/>
        </w:rPr>
        <w:t>→  DETENERSE   (</w:t>
      </w:r>
      <w:proofErr w:type="gramEnd"/>
      <w:r w:rsidRPr="00B06245">
        <w:rPr>
          <w:rFonts w:ascii="Times New Roman" w:hAnsi="Times New Roman" w:cs="Times New Roman"/>
          <w:color w:val="B00000"/>
          <w:sz w:val="20"/>
          <w:lang w:val="es-ES"/>
        </w:rPr>
        <w:t>esperado: seguir andando)</w:t>
      </w:r>
    </w:p>
    <w:p w14:paraId="12578268" w14:textId="77777777" w:rsidR="00C03BFF" w:rsidRPr="00B06245" w:rsidRDefault="00000000" w:rsidP="00B06245">
      <w:pPr>
        <w:spacing w:after="80"/>
        <w:jc w:val="both"/>
        <w:rPr>
          <w:rFonts w:ascii="Times New Roman" w:hAnsi="Times New Roman" w:cs="Times New Roman"/>
          <w:lang w:val="es-ES"/>
        </w:rPr>
      </w:pPr>
      <w:r w:rsidRPr="00B06245">
        <w:rPr>
          <w:rFonts w:ascii="Times New Roman" w:hAnsi="Times New Roman" w:cs="Times New Roman"/>
          <w:color w:val="B00000"/>
          <w:sz w:val="20"/>
          <w:lang w:val="es-ES"/>
        </w:rPr>
        <w:t xml:space="preserve">"seguí sin detenerte" </w:t>
      </w:r>
      <w:proofErr w:type="gramStart"/>
      <w:r w:rsidRPr="00B06245">
        <w:rPr>
          <w:rFonts w:ascii="Times New Roman" w:hAnsi="Times New Roman" w:cs="Times New Roman"/>
          <w:color w:val="B00000"/>
          <w:sz w:val="20"/>
          <w:lang w:val="es-ES"/>
        </w:rPr>
        <w:t>→  DETENERSE   (</w:t>
      </w:r>
      <w:proofErr w:type="gramEnd"/>
      <w:r w:rsidRPr="00B06245">
        <w:rPr>
          <w:rFonts w:ascii="Times New Roman" w:hAnsi="Times New Roman" w:cs="Times New Roman"/>
          <w:color w:val="B00000"/>
          <w:sz w:val="20"/>
          <w:lang w:val="es-ES"/>
        </w:rPr>
        <w:t>mismo problema)</w:t>
      </w:r>
    </w:p>
    <w:p w14:paraId="4232917E" w14:textId="77777777" w:rsidR="00C03BFF" w:rsidRPr="00B06245" w:rsidRDefault="00000000" w:rsidP="00B06245">
      <w:pPr>
        <w:spacing w:after="120"/>
        <w:jc w:val="both"/>
        <w:rPr>
          <w:rFonts w:ascii="Times New Roman" w:hAnsi="Times New Roman" w:cs="Times New Roman"/>
          <w:lang w:val="es-ES"/>
        </w:rPr>
      </w:pPr>
      <w:r w:rsidRPr="00B06245">
        <w:rPr>
          <w:rFonts w:ascii="Times New Roman" w:hAnsi="Times New Roman" w:cs="Times New Roman"/>
          <w:lang w:val="es-ES"/>
        </w:rPr>
        <w:t xml:space="preserve">Causa: la regla de DETENERSE </w:t>
      </w:r>
      <w:proofErr w:type="spellStart"/>
      <w:r w:rsidRPr="00B06245">
        <w:rPr>
          <w:rFonts w:ascii="Times New Roman" w:hAnsi="Times New Roman" w:cs="Times New Roman"/>
          <w:lang w:val="es-ES"/>
        </w:rPr>
        <w:t>matchea</w:t>
      </w:r>
      <w:proofErr w:type="spellEnd"/>
      <w:r w:rsidRPr="00B06245">
        <w:rPr>
          <w:rFonts w:ascii="Times New Roman" w:hAnsi="Times New Roman" w:cs="Times New Roman"/>
          <w:lang w:val="es-ES"/>
        </w:rPr>
        <w:t xml:space="preserve"> \</w:t>
      </w:r>
      <w:proofErr w:type="spellStart"/>
      <w:r w:rsidRPr="00B06245">
        <w:rPr>
          <w:rFonts w:ascii="Times New Roman" w:hAnsi="Times New Roman" w:cs="Times New Roman"/>
          <w:lang w:val="es-ES"/>
        </w:rPr>
        <w:t>bdeten</w:t>
      </w:r>
      <w:proofErr w:type="spellEnd"/>
      <w:r w:rsidRPr="00B06245">
        <w:rPr>
          <w:rFonts w:ascii="Times New Roman" w:hAnsi="Times New Roman" w:cs="Times New Roman"/>
          <w:lang w:val="es-ES"/>
        </w:rPr>
        <w:t xml:space="preserve"> (por "detengas", "detenerte") sin comprobar si está precedida por una negación, a diferencia de las reglas de negación de MOVER, que sí están explícitamente listadas ("no avances", "no sigas"...). El resultado era el error más caro posible en este dominio: el robot hacía lo contrario de lo pedido. No aparecía en el set de 25 porque ninguno de los casos oficiales combina "no" con "detener".</w:t>
      </w:r>
    </w:p>
    <w:p w14:paraId="29047414" w14:textId="77777777" w:rsidR="00C03BFF" w:rsidRPr="00B06245" w:rsidRDefault="00000000" w:rsidP="00B06245">
      <w:pPr>
        <w:spacing w:after="120"/>
        <w:jc w:val="both"/>
        <w:rPr>
          <w:rFonts w:ascii="Times New Roman" w:hAnsi="Times New Roman" w:cs="Times New Roman"/>
          <w:lang w:val="es-ES"/>
        </w:rPr>
      </w:pPr>
      <w:r w:rsidRPr="00B06245">
        <w:rPr>
          <w:rFonts w:ascii="Times New Roman" w:hAnsi="Times New Roman" w:cs="Times New Roman"/>
          <w:lang w:val="es-ES"/>
        </w:rPr>
        <w:t xml:space="preserve">Corrección aplicada: se agregó _PATRON_NEGAR_DETENERSE ("no (te/se) </w:t>
      </w:r>
      <w:proofErr w:type="spellStart"/>
      <w:r w:rsidRPr="00B06245">
        <w:rPr>
          <w:rFonts w:ascii="Times New Roman" w:hAnsi="Times New Roman" w:cs="Times New Roman"/>
          <w:lang w:val="es-ES"/>
        </w:rPr>
        <w:t>deten</w:t>
      </w:r>
      <w:proofErr w:type="spellEnd"/>
      <w:r w:rsidRPr="00B06245">
        <w:rPr>
          <w:rFonts w:ascii="Times New Roman" w:hAnsi="Times New Roman" w:cs="Times New Roman"/>
          <w:lang w:val="es-ES"/>
        </w:rPr>
        <w:t xml:space="preserve">...", "no pares", "sin </w:t>
      </w:r>
      <w:proofErr w:type="spellStart"/>
      <w:r w:rsidRPr="00B06245">
        <w:rPr>
          <w:rFonts w:ascii="Times New Roman" w:hAnsi="Times New Roman" w:cs="Times New Roman"/>
          <w:lang w:val="es-ES"/>
        </w:rPr>
        <w:t>deten</w:t>
      </w:r>
      <w:proofErr w:type="spellEnd"/>
      <w:r w:rsidRPr="00B06245">
        <w:rPr>
          <w:rFonts w:ascii="Times New Roman" w:hAnsi="Times New Roman" w:cs="Times New Roman"/>
          <w:lang w:val="es-ES"/>
        </w:rPr>
        <w:t xml:space="preserve">...") como regla MOVER evaluada antes que DETENERSE en la lista de prioridad, siguiendo la misma lógica de especificidad que ya usa el clasificador (lo más específico gana). Verificado después del </w:t>
      </w:r>
      <w:proofErr w:type="spellStart"/>
      <w:r w:rsidRPr="00B06245">
        <w:rPr>
          <w:rFonts w:ascii="Times New Roman" w:hAnsi="Times New Roman" w:cs="Times New Roman"/>
          <w:lang w:val="es-ES"/>
        </w:rPr>
        <w:t>fix</w:t>
      </w:r>
      <w:proofErr w:type="spellEnd"/>
      <w:r w:rsidRPr="00B06245">
        <w:rPr>
          <w:rFonts w:ascii="Times New Roman" w:hAnsi="Times New Roman" w:cs="Times New Roman"/>
          <w:lang w:val="es-ES"/>
        </w:rPr>
        <w:t>:</w:t>
      </w:r>
    </w:p>
    <w:p w14:paraId="2AE5ECEC" w14:textId="77777777" w:rsidR="00C03BFF" w:rsidRPr="00B06245" w:rsidRDefault="00000000" w:rsidP="00B06245">
      <w:pPr>
        <w:spacing w:after="80"/>
        <w:jc w:val="both"/>
        <w:rPr>
          <w:rFonts w:ascii="Times New Roman" w:hAnsi="Times New Roman" w:cs="Times New Roman"/>
          <w:lang w:val="es-ES"/>
        </w:rPr>
      </w:pPr>
      <w:r w:rsidRPr="00B06245">
        <w:rPr>
          <w:rFonts w:ascii="Times New Roman" w:hAnsi="Times New Roman" w:cs="Times New Roman"/>
          <w:sz w:val="20"/>
          <w:lang w:val="es-ES"/>
        </w:rPr>
        <w:t xml:space="preserve">"no te detengas"      </w:t>
      </w:r>
      <w:proofErr w:type="gramStart"/>
      <w:r w:rsidRPr="00B06245">
        <w:rPr>
          <w:rFonts w:ascii="Times New Roman" w:hAnsi="Times New Roman" w:cs="Times New Roman"/>
          <w:sz w:val="20"/>
          <w:lang w:val="es-ES"/>
        </w:rPr>
        <w:t>→  MOVER</w:t>
      </w:r>
      <w:proofErr w:type="gramEnd"/>
    </w:p>
    <w:p w14:paraId="51BEE26A" w14:textId="77777777" w:rsidR="00C03BFF" w:rsidRPr="00B06245" w:rsidRDefault="00000000" w:rsidP="00B06245">
      <w:pPr>
        <w:spacing w:after="80"/>
        <w:jc w:val="both"/>
        <w:rPr>
          <w:rFonts w:ascii="Times New Roman" w:hAnsi="Times New Roman" w:cs="Times New Roman"/>
          <w:lang w:val="es-ES"/>
        </w:rPr>
      </w:pPr>
      <w:r w:rsidRPr="00B06245">
        <w:rPr>
          <w:rFonts w:ascii="Times New Roman" w:hAnsi="Times New Roman" w:cs="Times New Roman"/>
          <w:sz w:val="20"/>
          <w:lang w:val="es-ES"/>
        </w:rPr>
        <w:t xml:space="preserve">"no pares"            </w:t>
      </w:r>
      <w:proofErr w:type="gramStart"/>
      <w:r w:rsidRPr="00B06245">
        <w:rPr>
          <w:rFonts w:ascii="Times New Roman" w:hAnsi="Times New Roman" w:cs="Times New Roman"/>
          <w:sz w:val="20"/>
          <w:lang w:val="es-ES"/>
        </w:rPr>
        <w:t>→  MOVER</w:t>
      </w:r>
      <w:proofErr w:type="gramEnd"/>
    </w:p>
    <w:p w14:paraId="2300DDB1" w14:textId="77777777" w:rsidR="00C03BFF" w:rsidRPr="00B06245" w:rsidRDefault="00000000" w:rsidP="00B06245">
      <w:pPr>
        <w:spacing w:after="80"/>
        <w:jc w:val="both"/>
        <w:rPr>
          <w:rFonts w:ascii="Times New Roman" w:hAnsi="Times New Roman" w:cs="Times New Roman"/>
          <w:lang w:val="es-ES"/>
        </w:rPr>
      </w:pPr>
      <w:r w:rsidRPr="00B06245">
        <w:rPr>
          <w:rFonts w:ascii="Times New Roman" w:hAnsi="Times New Roman" w:cs="Times New Roman"/>
          <w:sz w:val="20"/>
          <w:lang w:val="es-ES"/>
        </w:rPr>
        <w:t xml:space="preserve">"seguí sin detenerte" </w:t>
      </w:r>
      <w:proofErr w:type="gramStart"/>
      <w:r w:rsidRPr="00B06245">
        <w:rPr>
          <w:rFonts w:ascii="Times New Roman" w:hAnsi="Times New Roman" w:cs="Times New Roman"/>
          <w:sz w:val="20"/>
          <w:lang w:val="es-ES"/>
        </w:rPr>
        <w:t>→  MOVER</w:t>
      </w:r>
      <w:proofErr w:type="gramEnd"/>
    </w:p>
    <w:p w14:paraId="73459954" w14:textId="7CC429AA" w:rsidR="00C03BFF" w:rsidRPr="00B06245" w:rsidRDefault="001400F7" w:rsidP="00B06245">
      <w:pPr>
        <w:spacing w:after="120"/>
        <w:jc w:val="both"/>
        <w:rPr>
          <w:rFonts w:ascii="Times New Roman" w:hAnsi="Times New Roman" w:cs="Times New Roman"/>
          <w:lang w:val="es-ES"/>
        </w:rPr>
      </w:pPr>
      <w:r>
        <w:rPr>
          <w:rFonts w:ascii="Times New Roman" w:hAnsi="Times New Roman" w:cs="Times New Roman"/>
          <w:lang w:val="es-ES"/>
        </w:rPr>
        <w:t xml:space="preserve">Recorrimos </w:t>
      </w:r>
      <w:r w:rsidR="00000000" w:rsidRPr="00B06245">
        <w:rPr>
          <w:rFonts w:ascii="Times New Roman" w:hAnsi="Times New Roman" w:cs="Times New Roman"/>
          <w:lang w:val="es-ES"/>
        </w:rPr>
        <w:t xml:space="preserve">la evaluación formal después del cambio y </w:t>
      </w:r>
      <w:r>
        <w:rPr>
          <w:rFonts w:ascii="Times New Roman" w:hAnsi="Times New Roman" w:cs="Times New Roman"/>
          <w:lang w:val="es-ES"/>
        </w:rPr>
        <w:t xml:space="preserve">la mantuvimos </w:t>
      </w:r>
      <w:r w:rsidR="00000000" w:rsidRPr="00B06245">
        <w:rPr>
          <w:rFonts w:ascii="Times New Roman" w:hAnsi="Times New Roman" w:cs="Times New Roman"/>
          <w:lang w:val="es-ES"/>
        </w:rPr>
        <w:t>en 25/25 (100 %) con 3/3 peligrosos bloqueados: la corrección no afecta ningún caso del set oficial.</w:t>
      </w:r>
    </w:p>
    <w:p w14:paraId="50181709" w14:textId="77777777" w:rsidR="00C03BFF" w:rsidRPr="00B06245" w:rsidRDefault="00000000" w:rsidP="00B06245">
      <w:pPr>
        <w:spacing w:after="120"/>
        <w:jc w:val="both"/>
        <w:rPr>
          <w:rFonts w:ascii="Times New Roman" w:hAnsi="Times New Roman" w:cs="Times New Roman"/>
          <w:lang w:val="es-ES"/>
        </w:rPr>
      </w:pPr>
      <w:r w:rsidRPr="00B06245">
        <w:rPr>
          <w:rFonts w:ascii="Times New Roman" w:hAnsi="Times New Roman" w:cs="Times New Roman"/>
          <w:lang w:val="es-ES"/>
        </w:rPr>
        <w:t>Otras limitaciones, más generales, que quedan pendientes:</w:t>
      </w:r>
    </w:p>
    <w:p w14:paraId="4738A749" w14:textId="77777777" w:rsidR="00C03BFF" w:rsidRPr="00B06245" w:rsidRDefault="00000000" w:rsidP="00B06245">
      <w:pPr>
        <w:pStyle w:val="Listaconvietas"/>
        <w:spacing w:after="80"/>
        <w:jc w:val="both"/>
        <w:rPr>
          <w:rFonts w:ascii="Times New Roman" w:hAnsi="Times New Roman" w:cs="Times New Roman"/>
          <w:lang w:val="es-ES"/>
        </w:rPr>
      </w:pPr>
      <w:r w:rsidRPr="00B06245">
        <w:rPr>
          <w:rFonts w:ascii="Times New Roman" w:hAnsi="Times New Roman" w:cs="Times New Roman"/>
          <w:lang w:val="es-ES"/>
        </w:rPr>
        <w:t xml:space="preserve">El clasificador no tiene comprensión semántica: ante una frase con dos intenciones reales, siempre gana la primera regla que </w:t>
      </w:r>
      <w:proofErr w:type="spellStart"/>
      <w:r w:rsidRPr="00B06245">
        <w:rPr>
          <w:rFonts w:ascii="Times New Roman" w:hAnsi="Times New Roman" w:cs="Times New Roman"/>
          <w:lang w:val="es-ES"/>
        </w:rPr>
        <w:t>matchea</w:t>
      </w:r>
      <w:proofErr w:type="spellEnd"/>
      <w:r w:rsidRPr="00B06245">
        <w:rPr>
          <w:rFonts w:ascii="Times New Roman" w:hAnsi="Times New Roman" w:cs="Times New Roman"/>
          <w:lang w:val="es-ES"/>
        </w:rPr>
        <w:t xml:space="preserve"> en el orden fijo, no necesariamente la intención dominante de la oración.</w:t>
      </w:r>
    </w:p>
    <w:p w14:paraId="63766E63" w14:textId="77777777" w:rsidR="00C03BFF" w:rsidRPr="00B06245" w:rsidRDefault="00000000" w:rsidP="00B06245">
      <w:pPr>
        <w:pStyle w:val="Listaconvietas"/>
        <w:spacing w:after="80"/>
        <w:jc w:val="both"/>
        <w:rPr>
          <w:rFonts w:ascii="Times New Roman" w:hAnsi="Times New Roman" w:cs="Times New Roman"/>
          <w:lang w:val="es-ES"/>
        </w:rPr>
      </w:pPr>
      <w:r w:rsidRPr="00B06245">
        <w:rPr>
          <w:rFonts w:ascii="Times New Roman" w:hAnsi="Times New Roman" w:cs="Times New Roman"/>
          <w:lang w:val="es-ES"/>
        </w:rPr>
        <w:t xml:space="preserve">Cualquier sinónimo o parafraseo no anticipado en las expresiones regulares cae en DESCONOCIDO. No compromete la seguridad (el Validador sigue corriendo), pero reduce el </w:t>
      </w:r>
      <w:proofErr w:type="spellStart"/>
      <w:r w:rsidRPr="00B06245">
        <w:rPr>
          <w:rFonts w:ascii="Times New Roman" w:hAnsi="Times New Roman" w:cs="Times New Roman"/>
          <w:lang w:val="es-ES"/>
        </w:rPr>
        <w:t>recall</w:t>
      </w:r>
      <w:proofErr w:type="spellEnd"/>
      <w:r w:rsidRPr="00B06245">
        <w:rPr>
          <w:rFonts w:ascii="Times New Roman" w:hAnsi="Times New Roman" w:cs="Times New Roman"/>
          <w:lang w:val="es-ES"/>
        </w:rPr>
        <w:t xml:space="preserve"> del agente fuera del vocabulario previsto.</w:t>
      </w:r>
    </w:p>
    <w:p w14:paraId="5175C81F" w14:textId="77777777" w:rsidR="00C03BFF" w:rsidRPr="00B06245" w:rsidRDefault="00000000" w:rsidP="00B06245">
      <w:pPr>
        <w:pStyle w:val="Listaconvietas"/>
        <w:spacing w:after="80"/>
        <w:jc w:val="both"/>
        <w:rPr>
          <w:rFonts w:ascii="Times New Roman" w:hAnsi="Times New Roman" w:cs="Times New Roman"/>
          <w:lang w:val="es-ES"/>
        </w:rPr>
      </w:pPr>
      <w:r w:rsidRPr="00B06245">
        <w:rPr>
          <w:rFonts w:ascii="Times New Roman" w:hAnsi="Times New Roman" w:cs="Times New Roman"/>
          <w:lang w:val="es-ES"/>
        </w:rPr>
        <w:lastRenderedPageBreak/>
        <w:t>El caso 14 del set oficial expone un choque de límites entre la consigna general (0,5 m/s) y el perfil más estricto de este TP07 (0,20 m/s): ver Informe técnico, sección 6.</w:t>
      </w:r>
    </w:p>
    <w:p w14:paraId="2E8B2647" w14:textId="77777777" w:rsidR="00C03BFF" w:rsidRPr="00B06245" w:rsidRDefault="00000000" w:rsidP="00B06245">
      <w:pPr>
        <w:pStyle w:val="Ttulo2"/>
        <w:jc w:val="both"/>
        <w:rPr>
          <w:rFonts w:ascii="Times New Roman" w:hAnsi="Times New Roman" w:cs="Times New Roman"/>
        </w:rPr>
      </w:pPr>
      <w:proofErr w:type="spellStart"/>
      <w:r w:rsidRPr="00B06245">
        <w:rPr>
          <w:rFonts w:ascii="Times New Roman" w:hAnsi="Times New Roman" w:cs="Times New Roman"/>
        </w:rPr>
        <w:t>Cómo</w:t>
      </w:r>
      <w:proofErr w:type="spellEnd"/>
      <w:r w:rsidRPr="00B06245">
        <w:rPr>
          <w:rFonts w:ascii="Times New Roman" w:hAnsi="Times New Roman" w:cs="Times New Roman"/>
        </w:rPr>
        <w:t xml:space="preserve"> se </w:t>
      </w:r>
      <w:proofErr w:type="spellStart"/>
      <w:r w:rsidRPr="00B06245">
        <w:rPr>
          <w:rFonts w:ascii="Times New Roman" w:hAnsi="Times New Roman" w:cs="Times New Roman"/>
        </w:rPr>
        <w:t>mejoraría</w:t>
      </w:r>
      <w:proofErr w:type="spellEnd"/>
    </w:p>
    <w:p w14:paraId="2B48438B" w14:textId="77777777" w:rsidR="00C03BFF" w:rsidRPr="00B06245" w:rsidRDefault="00000000" w:rsidP="00B06245">
      <w:pPr>
        <w:pStyle w:val="Listaconvietas"/>
        <w:spacing w:after="80"/>
        <w:jc w:val="both"/>
        <w:rPr>
          <w:rFonts w:ascii="Times New Roman" w:hAnsi="Times New Roman" w:cs="Times New Roman"/>
          <w:lang w:val="es-ES"/>
        </w:rPr>
      </w:pPr>
      <w:r w:rsidRPr="00B06245">
        <w:rPr>
          <w:rFonts w:ascii="Times New Roman" w:hAnsi="Times New Roman" w:cs="Times New Roman"/>
          <w:lang w:val="es-ES"/>
        </w:rPr>
        <w:t>Completar dataset.csv y activar el clasificador de nivel 2 (</w:t>
      </w:r>
      <w:proofErr w:type="spellStart"/>
      <w:r w:rsidRPr="00B06245">
        <w:rPr>
          <w:rFonts w:ascii="Times New Roman" w:hAnsi="Times New Roman" w:cs="Times New Roman"/>
          <w:lang w:val="es-ES"/>
        </w:rPr>
        <w:t>scikit-learn</w:t>
      </w:r>
      <w:proofErr w:type="spellEnd"/>
      <w:r w:rsidRPr="00B06245">
        <w:rPr>
          <w:rFonts w:ascii="Times New Roman" w:hAnsi="Times New Roman" w:cs="Times New Roman"/>
          <w:lang w:val="es-ES"/>
        </w:rPr>
        <w:t>), dejando las reglas como respaldo, para ganar generalización donde las expresiones regulares no alcanzan.</w:t>
      </w:r>
    </w:p>
    <w:p w14:paraId="0E53E57E" w14:textId="77777777" w:rsidR="00C03BFF" w:rsidRPr="00B06245" w:rsidRDefault="00000000" w:rsidP="00B06245">
      <w:pPr>
        <w:pStyle w:val="Listaconvietas"/>
        <w:spacing w:after="80"/>
        <w:jc w:val="both"/>
        <w:rPr>
          <w:rFonts w:ascii="Times New Roman" w:hAnsi="Times New Roman" w:cs="Times New Roman"/>
          <w:lang w:val="es-ES"/>
        </w:rPr>
      </w:pPr>
      <w:r w:rsidRPr="00B06245">
        <w:rPr>
          <w:rFonts w:ascii="Times New Roman" w:hAnsi="Times New Roman" w:cs="Times New Roman"/>
          <w:lang w:val="es-ES"/>
        </w:rPr>
        <w:t>Sumar pruebas de variantes generadas automáticamente (</w:t>
      </w:r>
      <w:proofErr w:type="spellStart"/>
      <w:r w:rsidRPr="00B06245">
        <w:rPr>
          <w:rFonts w:ascii="Times New Roman" w:hAnsi="Times New Roman" w:cs="Times New Roman"/>
          <w:lang w:val="es-ES"/>
        </w:rPr>
        <w:t>parafraseos</w:t>
      </w:r>
      <w:proofErr w:type="spellEnd"/>
      <w:r w:rsidRPr="00B06245">
        <w:rPr>
          <w:rFonts w:ascii="Times New Roman" w:hAnsi="Times New Roman" w:cs="Times New Roman"/>
          <w:lang w:val="es-ES"/>
        </w:rPr>
        <w:t>, sinónimos regionales) para estresar el clasificador antes de la entrega, en vez de descubrir estos casos recién en producción.</w:t>
      </w:r>
    </w:p>
    <w:sectPr w:rsidR="00C03BFF" w:rsidRPr="00B06245"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30324EE0"/>
    <w:lvl w:ilvl="0">
      <w:start w:val="1"/>
      <w:numFmt w:val="bullet"/>
      <w:pStyle w:val="Listaconvietas"/>
      <w:lvlText w:val=""/>
      <w:lvlJc w:val="left"/>
      <w:pPr>
        <w:tabs>
          <w:tab w:val="num" w:pos="360"/>
        </w:tabs>
        <w:ind w:left="360" w:hanging="360"/>
      </w:pPr>
      <w:rPr>
        <w:rFonts w:ascii="Symbol" w:hAnsi="Symbol" w:hint="default"/>
      </w:rPr>
    </w:lvl>
  </w:abstractNum>
  <w:num w:numId="1" w16cid:durableId="265388025">
    <w:abstractNumId w:val="8"/>
  </w:num>
  <w:num w:numId="2" w16cid:durableId="226654255">
    <w:abstractNumId w:val="6"/>
  </w:num>
  <w:num w:numId="3" w16cid:durableId="393818082">
    <w:abstractNumId w:val="5"/>
  </w:num>
  <w:num w:numId="4" w16cid:durableId="1581207471">
    <w:abstractNumId w:val="4"/>
  </w:num>
  <w:num w:numId="5" w16cid:durableId="1122772696">
    <w:abstractNumId w:val="7"/>
  </w:num>
  <w:num w:numId="6" w16cid:durableId="968128416">
    <w:abstractNumId w:val="3"/>
  </w:num>
  <w:num w:numId="7" w16cid:durableId="596332271">
    <w:abstractNumId w:val="2"/>
  </w:num>
  <w:num w:numId="8" w16cid:durableId="366608942">
    <w:abstractNumId w:val="1"/>
  </w:num>
  <w:num w:numId="9" w16cid:durableId="385423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7F3"/>
    <w:rsid w:val="001400F7"/>
    <w:rsid w:val="0015074B"/>
    <w:rsid w:val="0029639D"/>
    <w:rsid w:val="00326F90"/>
    <w:rsid w:val="003F1816"/>
    <w:rsid w:val="00412331"/>
    <w:rsid w:val="004505C4"/>
    <w:rsid w:val="004C27EB"/>
    <w:rsid w:val="00524F1F"/>
    <w:rsid w:val="005B37ED"/>
    <w:rsid w:val="00701744"/>
    <w:rsid w:val="007B0D55"/>
    <w:rsid w:val="00973401"/>
    <w:rsid w:val="00A073AA"/>
    <w:rsid w:val="00A55F54"/>
    <w:rsid w:val="00A800DB"/>
    <w:rsid w:val="00AA1D8D"/>
    <w:rsid w:val="00B06245"/>
    <w:rsid w:val="00B47730"/>
    <w:rsid w:val="00C03BF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74B385A-D699-4435-9F8C-0BFABA0C7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7</Pages>
  <Words>2021</Words>
  <Characters>11116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Sara Morillo Andrés</cp:lastModifiedBy>
  <cp:revision>15</cp:revision>
  <dcterms:created xsi:type="dcterms:W3CDTF">2013-12-23T23:15:00Z</dcterms:created>
  <dcterms:modified xsi:type="dcterms:W3CDTF">2026-09-17T14:15:00Z</dcterms:modified>
  <cp:category/>
</cp:coreProperties>
</file>