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47" w:rsidRDefault="003573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3pt;height:213.65pt">
            <v:imagedata r:id="rId5" o:title="1"/>
          </v:shape>
        </w:pict>
      </w:r>
      <w:r>
        <w:pict>
          <v:shape id="_x0000_i1026" type="#_x0000_t75" style="width:302.15pt;height:169.4pt">
            <v:imagedata r:id="rId6" o:title="init"/>
          </v:shape>
        </w:pict>
      </w:r>
      <w:r>
        <w:pict>
          <v:shape id="_x0000_i1027" type="#_x0000_t75" style="width:302.15pt;height:177.05pt">
            <v:imagedata r:id="rId7" o:title="120"/>
          </v:shape>
        </w:pict>
      </w:r>
      <w:r>
        <w:lastRenderedPageBreak/>
        <w:pict>
          <v:shape id="_x0000_i1028" type="#_x0000_t75" style="width:302.15pt;height:177.05pt">
            <v:imagedata r:id="rId8" o:title="Ni-124"/>
          </v:shape>
        </w:pict>
      </w:r>
      <w:r>
        <w:rPr>
          <w:noProof/>
        </w:rPr>
        <w:pict>
          <v:shape id="_x0000_s1026" type="#_x0000_t75" style="position:absolute;left:0;text-align:left;margin-left:329.9pt;margin-top:201.8pt;width:142.25pt;height:259.65pt;z-index:-251657216;mso-position-horizontal-relative:text;mso-position-vertical-relative:text;mso-width-relative:page;mso-height-relative:page" wrapcoords="-114 0 -114 21538 21600 21538 21600 0 -114 0">
            <v:imagedata r:id="rId9" o:title="主流程"/>
            <w10:wrap type="tight"/>
          </v:shape>
        </w:pict>
      </w:r>
      <w:r>
        <w:pict>
          <v:shape id="_x0000_i1029" type="#_x0000_t75" style="width:302.15pt;height:177.65pt">
            <v:imagedata r:id="rId10" o:title="+1"/>
          </v:shape>
        </w:pict>
      </w:r>
      <w:r>
        <w:pict>
          <v:shape id="_x0000_i1030" type="#_x0000_t75" style="width:312.8pt;height:182.95pt">
            <v:imagedata r:id="rId11" o:title="-1"/>
          </v:shape>
        </w:pict>
      </w:r>
    </w:p>
    <w:p w:rsidR="00F5788D" w:rsidRDefault="00F5788D">
      <w:pPr>
        <w:sectPr w:rsidR="00F5788D" w:rsidSect="00357348">
          <w:pgSz w:w="11906" w:h="16838"/>
          <w:pgMar w:top="851" w:right="851" w:bottom="851" w:left="851" w:header="851" w:footer="992" w:gutter="0"/>
          <w:cols w:space="425"/>
          <w:docGrid w:type="lines" w:linePitch="312"/>
        </w:sectPr>
      </w:pPr>
    </w:p>
    <w:p w:rsidR="00F5788D" w:rsidRDefault="00F5788D" w:rsidP="00F5788D">
      <w:pPr>
        <w:widowControl/>
        <w:jc w:val="center"/>
        <w:rPr>
          <w:b/>
          <w:bCs/>
          <w:color w:val="000000"/>
          <w:sz w:val="28"/>
          <w:szCs w:val="51"/>
        </w:rPr>
      </w:pPr>
    </w:p>
    <w:p w:rsidR="00F5788D" w:rsidRDefault="00F5788D" w:rsidP="00F5788D">
      <w:pPr>
        <w:widowControl/>
        <w:jc w:val="center"/>
        <w:rPr>
          <w:b/>
          <w:bCs/>
          <w:color w:val="000000"/>
          <w:sz w:val="28"/>
          <w:szCs w:val="51"/>
        </w:rPr>
      </w:pPr>
    </w:p>
    <w:p w:rsidR="00F5788D" w:rsidRDefault="00F5788D" w:rsidP="00F5788D">
      <w:pPr>
        <w:widowControl/>
        <w:jc w:val="center"/>
        <w:rPr>
          <w:b/>
          <w:bCs/>
          <w:color w:val="000000"/>
          <w:sz w:val="28"/>
          <w:szCs w:val="51"/>
        </w:rPr>
      </w:pPr>
    </w:p>
    <w:p w:rsidR="00F5788D" w:rsidRDefault="00F5788D" w:rsidP="00F5788D">
      <w:pPr>
        <w:widowControl/>
        <w:jc w:val="center"/>
        <w:rPr>
          <w:rFonts w:eastAsia="楷体_GB2312"/>
          <w:color w:val="000000"/>
          <w:sz w:val="44"/>
          <w:szCs w:val="52"/>
        </w:rPr>
      </w:pPr>
      <w:r>
        <w:rPr>
          <w:color w:val="000000"/>
        </w:rPr>
        <w:object w:dxaOrig="6200" w:dyaOrig="1520">
          <v:shape id="_x0000_i1058" type="#_x0000_t75" style="width:309.85pt;height:75.55pt" o:ole="">
            <v:imagedata r:id="rId12" o:title=""/>
          </v:shape>
          <o:OLEObject Type="Embed" ProgID="PBrush" ShapeID="_x0000_i1058" DrawAspect="Content" ObjectID="_1654156234" r:id="rId13"/>
        </w:object>
      </w:r>
    </w:p>
    <w:p w:rsidR="00F5788D" w:rsidRDefault="00F5788D" w:rsidP="00F5788D">
      <w:pPr>
        <w:widowControl/>
        <w:jc w:val="center"/>
        <w:rPr>
          <w:b/>
          <w:bCs/>
          <w:color w:val="000000"/>
          <w:sz w:val="28"/>
          <w:szCs w:val="21"/>
        </w:rPr>
      </w:pPr>
    </w:p>
    <w:p w:rsidR="00F5788D" w:rsidRDefault="00F5788D" w:rsidP="00F5788D">
      <w:pPr>
        <w:widowControl/>
        <w:jc w:val="center"/>
        <w:rPr>
          <w:b/>
          <w:bCs/>
          <w:color w:val="000000"/>
          <w:sz w:val="84"/>
          <w:szCs w:val="84"/>
        </w:rPr>
      </w:pPr>
      <w:r>
        <w:rPr>
          <w:rFonts w:hint="eastAsia"/>
          <w:b/>
          <w:bCs/>
          <w:color w:val="000000"/>
          <w:sz w:val="84"/>
          <w:szCs w:val="84"/>
        </w:rPr>
        <w:t>课 程 设 计</w:t>
      </w:r>
    </w:p>
    <w:p w:rsidR="00F5788D" w:rsidRDefault="00F5788D" w:rsidP="00F5788D">
      <w:pPr>
        <w:tabs>
          <w:tab w:val="left" w:pos="6870"/>
        </w:tabs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（2019 / 2020 学年 第 </w:t>
      </w:r>
      <w:r>
        <w:rPr>
          <w:rFonts w:hint="eastAsia"/>
          <w:color w:val="000000"/>
          <w:sz w:val="32"/>
          <w:szCs w:val="32"/>
        </w:rPr>
        <w:t>二</w:t>
      </w:r>
      <w:r>
        <w:rPr>
          <w:color w:val="000000"/>
          <w:sz w:val="32"/>
          <w:szCs w:val="32"/>
        </w:rPr>
        <w:t xml:space="preserve"> 学期）</w:t>
      </w:r>
    </w:p>
    <w:p w:rsidR="00F5788D" w:rsidRDefault="00F5788D" w:rsidP="00F5788D">
      <w:pPr>
        <w:widowControl/>
        <w:spacing w:beforeLines="50" w:before="156"/>
        <w:jc w:val="center"/>
        <w:rPr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7"/>
        <w:gridCol w:w="2451"/>
        <w:gridCol w:w="492"/>
        <w:gridCol w:w="2671"/>
      </w:tblGrid>
      <w:tr w:rsidR="00F5788D" w:rsidTr="00145804">
        <w:trPr>
          <w:cantSplit/>
          <w:jc w:val="center"/>
        </w:trPr>
        <w:tc>
          <w:tcPr>
            <w:tcW w:w="2147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课程名称</w:t>
            </w:r>
          </w:p>
        </w:tc>
        <w:tc>
          <w:tcPr>
            <w:tcW w:w="5614" w:type="dxa"/>
            <w:gridSpan w:val="3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嵌入式课程设计</w:t>
            </w:r>
          </w:p>
        </w:tc>
      </w:tr>
      <w:tr w:rsidR="00F5788D" w:rsidTr="00145804">
        <w:trPr>
          <w:cantSplit/>
          <w:jc w:val="center"/>
        </w:trPr>
        <w:tc>
          <w:tcPr>
            <w:tcW w:w="2147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实验名称</w:t>
            </w:r>
          </w:p>
        </w:tc>
        <w:tc>
          <w:tcPr>
            <w:tcW w:w="5614" w:type="dxa"/>
            <w:gridSpan w:val="3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rFonts w:ascii="宋体" w:hAnsi="宋体"/>
                <w:color w:val="000000"/>
                <w:sz w:val="28"/>
                <w:szCs w:val="28"/>
                <w:u w:val="single"/>
              </w:rPr>
            </w:pPr>
            <w:r>
              <w:rPr>
                <w:rFonts w:ascii="宋体" w:hAnsi="宋体"/>
                <w:sz w:val="28"/>
                <w:szCs w:val="28"/>
              </w:rPr>
              <w:t>基于</w:t>
            </w:r>
            <w:r>
              <w:rPr>
                <w:rFonts w:ascii="宋体" w:hAnsi="宋体" w:hint="eastAsia"/>
                <w:sz w:val="28"/>
                <w:szCs w:val="28"/>
              </w:rPr>
              <w:t>单片机</w:t>
            </w:r>
            <w:r>
              <w:rPr>
                <w:rFonts w:ascii="宋体" w:hAnsi="宋体"/>
                <w:sz w:val="28"/>
                <w:szCs w:val="28"/>
              </w:rPr>
              <w:t>的直流电动机控制系统设计</w:t>
            </w:r>
          </w:p>
        </w:tc>
      </w:tr>
      <w:tr w:rsidR="00F5788D" w:rsidTr="00145804">
        <w:trPr>
          <w:cantSplit/>
          <w:trHeight w:val="724"/>
          <w:jc w:val="center"/>
        </w:trPr>
        <w:tc>
          <w:tcPr>
            <w:tcW w:w="2147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实验时间</w:t>
            </w:r>
          </w:p>
        </w:tc>
        <w:tc>
          <w:tcPr>
            <w:tcW w:w="2451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2020</w:t>
            </w:r>
            <w:r>
              <w:rPr>
                <w:rFonts w:hint="eastAsia"/>
                <w:color w:val="000000"/>
                <w:sz w:val="28"/>
                <w:szCs w:val="28"/>
              </w:rPr>
              <w:t>年6月1日</w:t>
            </w:r>
          </w:p>
        </w:tc>
        <w:tc>
          <w:tcPr>
            <w:tcW w:w="492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至</w:t>
            </w:r>
          </w:p>
        </w:tc>
        <w:tc>
          <w:tcPr>
            <w:tcW w:w="2671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2020</w:t>
            </w:r>
            <w:r>
              <w:rPr>
                <w:rFonts w:hint="eastAsia"/>
                <w:color w:val="000000"/>
                <w:sz w:val="28"/>
                <w:szCs w:val="28"/>
              </w:rPr>
              <w:t>年6月12日</w:t>
            </w:r>
          </w:p>
        </w:tc>
      </w:tr>
      <w:tr w:rsidR="00F5788D" w:rsidTr="00145804">
        <w:trPr>
          <w:cantSplit/>
          <w:jc w:val="center"/>
        </w:trPr>
        <w:tc>
          <w:tcPr>
            <w:tcW w:w="2147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指导单位</w:t>
            </w:r>
          </w:p>
        </w:tc>
        <w:tc>
          <w:tcPr>
            <w:tcW w:w="5614" w:type="dxa"/>
            <w:gridSpan w:val="3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自动化学院、人工智能学院</w:t>
            </w:r>
          </w:p>
        </w:tc>
      </w:tr>
      <w:tr w:rsidR="00F5788D" w:rsidTr="00145804">
        <w:trPr>
          <w:cantSplit/>
          <w:jc w:val="center"/>
        </w:trPr>
        <w:tc>
          <w:tcPr>
            <w:tcW w:w="2147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指导教师</w:t>
            </w:r>
          </w:p>
        </w:tc>
        <w:tc>
          <w:tcPr>
            <w:tcW w:w="5614" w:type="dxa"/>
            <w:gridSpan w:val="3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</w:rPr>
            </w:pPr>
            <w:r w:rsidRPr="0046011F">
              <w:rPr>
                <w:rFonts w:hint="eastAsia"/>
                <w:color w:val="000000"/>
                <w:sz w:val="28"/>
                <w:szCs w:val="28"/>
              </w:rPr>
              <w:t>范保杰</w:t>
            </w:r>
          </w:p>
        </w:tc>
      </w:tr>
    </w:tbl>
    <w:p w:rsidR="00F5788D" w:rsidRDefault="00F5788D" w:rsidP="00F5788D">
      <w:pPr>
        <w:tabs>
          <w:tab w:val="left" w:pos="6870"/>
        </w:tabs>
        <w:spacing w:afterLines="50" w:after="156"/>
        <w:jc w:val="center"/>
        <w:rPr>
          <w:color w:val="000000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2458"/>
        <w:gridCol w:w="1560"/>
        <w:gridCol w:w="2331"/>
      </w:tblGrid>
      <w:tr w:rsidR="00F5788D" w:rsidTr="00145804">
        <w:trPr>
          <w:jc w:val="center"/>
        </w:trPr>
        <w:tc>
          <w:tcPr>
            <w:tcW w:w="1448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</w:rPr>
              <w:t>学生姓名</w:t>
            </w:r>
          </w:p>
        </w:tc>
        <w:tc>
          <w:tcPr>
            <w:tcW w:w="2458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ind w:leftChars="-215" w:left="-451" w:firstLineChars="151" w:firstLine="453"/>
              <w:jc w:val="center"/>
              <w:rPr>
                <w:color w:val="000000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陈力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</w:rPr>
              <w:t>班级学号</w:t>
            </w:r>
          </w:p>
        </w:tc>
        <w:tc>
          <w:tcPr>
            <w:tcW w:w="2331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pStyle w:val="1"/>
              <w:rPr>
                <w:rFonts w:ascii="Times New Roman" w:hAnsi="Times New Roman"/>
                <w:color w:val="000000"/>
              </w:rPr>
            </w:pPr>
            <w:bookmarkStart w:id="0" w:name="_Toc43541750"/>
            <w:bookmarkStart w:id="1" w:name="_Toc43542139"/>
            <w:r>
              <w:rPr>
                <w:rFonts w:ascii="Times New Roman" w:hAnsi="Times New Roman" w:hint="eastAsia"/>
                <w:color w:val="000000"/>
              </w:rPr>
              <w:t>B</w:t>
            </w:r>
            <w:r>
              <w:rPr>
                <w:rFonts w:ascii="Times New Roman" w:hAnsi="Times New Roman"/>
                <w:color w:val="000000"/>
              </w:rPr>
              <w:t>17050322</w:t>
            </w:r>
            <w:bookmarkEnd w:id="0"/>
            <w:bookmarkEnd w:id="1"/>
          </w:p>
        </w:tc>
      </w:tr>
      <w:tr w:rsidR="00F5788D" w:rsidTr="00145804">
        <w:trPr>
          <w:jc w:val="center"/>
        </w:trPr>
        <w:tc>
          <w:tcPr>
            <w:tcW w:w="1448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</w:rPr>
              <w:t>学院(系)</w:t>
            </w:r>
          </w:p>
        </w:tc>
        <w:tc>
          <w:tcPr>
            <w:tcW w:w="2458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自动化</w:t>
            </w:r>
            <w:r>
              <w:rPr>
                <w:color w:val="000000"/>
                <w:sz w:val="28"/>
                <w:szCs w:val="28"/>
              </w:rPr>
              <w:t>学院</w:t>
            </w:r>
            <w:r>
              <w:rPr>
                <w:rFonts w:hint="eastAsia"/>
                <w:color w:val="000000"/>
                <w:sz w:val="28"/>
                <w:szCs w:val="28"/>
              </w:rPr>
              <w:t>、</w:t>
            </w:r>
          </w:p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人工智能学院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</w:rPr>
              <w:t>专    业</w:t>
            </w:r>
          </w:p>
        </w:tc>
        <w:tc>
          <w:tcPr>
            <w:tcW w:w="2331" w:type="dxa"/>
            <w:tcBorders>
              <w:tl2br w:val="nil"/>
              <w:tr2bl w:val="nil"/>
            </w:tcBorders>
            <w:vAlign w:val="center"/>
          </w:tcPr>
          <w:p w:rsidR="00F5788D" w:rsidRDefault="00F5788D" w:rsidP="00145804">
            <w:pPr>
              <w:tabs>
                <w:tab w:val="left" w:pos="68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自动化</w:t>
            </w:r>
          </w:p>
        </w:tc>
      </w:tr>
    </w:tbl>
    <w:p w:rsidR="00357348" w:rsidRDefault="00357348">
      <w:bookmarkStart w:id="2" w:name="_GoBack"/>
      <w:bookmarkEnd w:id="2"/>
    </w:p>
    <w:sectPr w:rsidR="00357348" w:rsidSect="00357348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A5"/>
    <w:rsid w:val="001238A5"/>
    <w:rsid w:val="00357348"/>
    <w:rsid w:val="008B6447"/>
    <w:rsid w:val="00F5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CDB152"/>
  <w15:chartTrackingRefBased/>
  <w15:docId w15:val="{F5F23B33-B976-451B-93A2-098475DC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5788D"/>
    <w:pPr>
      <w:keepNext/>
      <w:tabs>
        <w:tab w:val="left" w:pos="6870"/>
      </w:tabs>
      <w:jc w:val="center"/>
      <w:outlineLvl w:val="0"/>
    </w:pPr>
    <w:rPr>
      <w:rFonts w:ascii="宋体" w:eastAsia="宋体" w:hAnsi="宋体" w:cs="Times New Roman"/>
      <w:color w:val="FF0000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5788D"/>
    <w:rPr>
      <w:rFonts w:ascii="宋体" w:eastAsia="宋体" w:hAnsi="宋体" w:cs="Times New Roman"/>
      <w:color w:val="FF0000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85677-38F1-4E8C-A108-0957FB92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力</dc:creator>
  <cp:keywords/>
  <dc:description/>
  <cp:lastModifiedBy>陈 力</cp:lastModifiedBy>
  <cp:revision>4</cp:revision>
  <dcterms:created xsi:type="dcterms:W3CDTF">2020-06-20T02:59:00Z</dcterms:created>
  <dcterms:modified xsi:type="dcterms:W3CDTF">2020-06-20T03:04:00Z</dcterms:modified>
</cp:coreProperties>
</file>