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882" w:rsidRPr="00424882" w:rsidRDefault="00424882" w:rsidP="00424882">
      <w:pPr>
        <w:pStyle w:val="1"/>
        <w:jc w:val="center"/>
        <w:rPr>
          <w:rFonts w:ascii="宋体" w:hAnsi="宋体"/>
          <w:sz w:val="40"/>
        </w:rPr>
      </w:pPr>
      <w:r w:rsidRPr="00424882">
        <w:rPr>
          <w:rFonts w:ascii="宋体" w:hAnsi="宋体" w:hint="eastAsia"/>
          <w:sz w:val="40"/>
        </w:rPr>
        <w:t>基于人工神经网络的控制系统案例分析</w:t>
      </w:r>
    </w:p>
    <w:p w:rsidR="008C23A8" w:rsidRPr="00391962" w:rsidRDefault="008C23A8" w:rsidP="00391962">
      <w:pPr>
        <w:autoSpaceDE w:val="0"/>
        <w:autoSpaceDN w:val="0"/>
        <w:adjustRightInd w:val="0"/>
        <w:spacing w:line="400" w:lineRule="exact"/>
        <w:ind w:firstLine="600"/>
        <w:jc w:val="right"/>
        <w:rPr>
          <w:rFonts w:ascii="宋体" w:eastAsia="宋体" w:hAnsi="宋体"/>
          <w:b/>
          <w:bCs/>
          <w:kern w:val="28"/>
          <w:sz w:val="22"/>
          <w:szCs w:val="32"/>
        </w:rPr>
      </w:pPr>
      <w:r w:rsidRPr="0098203B">
        <w:rPr>
          <w:rFonts w:ascii="宋体" w:eastAsia="宋体" w:hAnsi="宋体" w:hint="eastAsia"/>
          <w:sz w:val="22"/>
        </w:rPr>
        <w:t>——</w:t>
      </w:r>
      <w:r w:rsidR="00391962" w:rsidRPr="00391962">
        <w:rPr>
          <w:rFonts w:ascii="宋体" w:eastAsia="宋体" w:hAnsi="宋体"/>
          <w:b/>
          <w:bCs/>
          <w:kern w:val="28"/>
          <w:sz w:val="22"/>
          <w:szCs w:val="32"/>
        </w:rPr>
        <w:t>变风量空调控制系统</w:t>
      </w:r>
      <w:r w:rsidRPr="0022132E">
        <w:rPr>
          <w:rFonts w:ascii="宋体" w:eastAsia="宋体" w:hAnsi="宋体" w:hint="eastAsia"/>
          <w:b/>
          <w:bCs/>
          <w:kern w:val="28"/>
          <w:sz w:val="22"/>
          <w:szCs w:val="32"/>
        </w:rPr>
        <w:t>分析</w:t>
      </w:r>
    </w:p>
    <w:p w:rsidR="008C23A8" w:rsidRPr="0098203B" w:rsidRDefault="008C23A8" w:rsidP="00CF121E">
      <w:pPr>
        <w:pStyle w:val="2"/>
        <w:numPr>
          <w:ilvl w:val="0"/>
          <w:numId w:val="1"/>
        </w:numPr>
        <w:rPr>
          <w:rFonts w:ascii="宋体" w:eastAsia="宋体" w:hAnsi="宋体"/>
          <w:sz w:val="28"/>
        </w:rPr>
      </w:pPr>
      <w:r w:rsidRPr="0098203B">
        <w:rPr>
          <w:rFonts w:ascii="宋体" w:eastAsia="宋体" w:hAnsi="宋体" w:hint="eastAsia"/>
          <w:sz w:val="28"/>
        </w:rPr>
        <w:t>问题背景分析</w:t>
      </w:r>
      <w:bookmarkStart w:id="0" w:name="_GoBack"/>
      <w:bookmarkEnd w:id="0"/>
    </w:p>
    <w:p w:rsidR="00CF121E" w:rsidRPr="0069037C" w:rsidRDefault="0069037C" w:rsidP="0069037C">
      <w:pPr>
        <w:ind w:firstLineChars="200" w:firstLine="400"/>
        <w:rPr>
          <w:rFonts w:ascii="宋体" w:eastAsia="宋体" w:hAnsi="宋体"/>
          <w:sz w:val="20"/>
        </w:rPr>
      </w:pPr>
      <w:r w:rsidRPr="0069037C">
        <w:rPr>
          <w:rFonts w:ascii="宋体" w:eastAsia="宋体" w:hAnsi="宋体" w:hint="eastAsia"/>
          <w:sz w:val="20"/>
        </w:rPr>
        <w:t>变风量</w:t>
      </w:r>
      <w:r w:rsidRPr="0069037C">
        <w:rPr>
          <w:rFonts w:ascii="宋体" w:eastAsia="宋体" w:hAnsi="宋体"/>
          <w:sz w:val="20"/>
        </w:rPr>
        <w:t>VAV(</w:t>
      </w:r>
      <w:proofErr w:type="spellStart"/>
      <w:r w:rsidRPr="0069037C">
        <w:rPr>
          <w:rFonts w:ascii="宋体" w:eastAsia="宋体" w:hAnsi="宋体"/>
          <w:sz w:val="20"/>
        </w:rPr>
        <w:t>variableairvolume</w:t>
      </w:r>
      <w:proofErr w:type="spellEnd"/>
      <w:r w:rsidRPr="0069037C">
        <w:rPr>
          <w:rFonts w:ascii="宋体" w:eastAsia="宋体" w:hAnsi="宋体"/>
          <w:sz w:val="20"/>
        </w:rPr>
        <w:t>)空调系统是为满足节能的要求而出现的，但是VAV系统目前在我国的使用率很低，其中一个重要原因是VAV系统空气调节过程及各执行 器的运行特性具有高度非线性，使得系统建模困难，且由于外界气候和空调区域内人员的活动变化很大，对系统形成很大的干扰，难以实现稳定控制。这就需要研究 适当的控制手段，以保证系统的节能效果和运行的稳定性。人工神经网络以求得问题的满意解为目标，非常适用于VAV空调系统的控制。</w:t>
      </w:r>
    </w:p>
    <w:p w:rsidR="008C23A8" w:rsidRPr="0098203B" w:rsidRDefault="008C23A8" w:rsidP="008C23A8">
      <w:pPr>
        <w:pStyle w:val="2"/>
        <w:rPr>
          <w:rFonts w:ascii="宋体" w:eastAsia="宋体" w:hAnsi="宋体"/>
          <w:sz w:val="28"/>
        </w:rPr>
      </w:pPr>
      <w:r w:rsidRPr="0098203B">
        <w:rPr>
          <w:rFonts w:ascii="宋体" w:eastAsia="宋体" w:hAnsi="宋体" w:hint="eastAsia"/>
          <w:sz w:val="28"/>
        </w:rPr>
        <w:t>二、系统结构</w:t>
      </w:r>
    </w:p>
    <w:p w:rsidR="00C80F64" w:rsidRPr="007A3178" w:rsidRDefault="00C80F64" w:rsidP="00BF4659">
      <w:pPr>
        <w:autoSpaceDE w:val="0"/>
        <w:autoSpaceDN w:val="0"/>
        <w:adjustRightInd w:val="0"/>
        <w:spacing w:line="400" w:lineRule="exact"/>
        <w:ind w:firstLine="600"/>
        <w:rPr>
          <w:rFonts w:ascii="宋体" w:eastAsia="宋体" w:hAnsi="宋体" w:hint="eastAsia"/>
          <w:sz w:val="20"/>
        </w:rPr>
      </w:pPr>
      <w:r w:rsidRPr="007A3178">
        <w:rPr>
          <w:rFonts w:ascii="宋体" w:eastAsia="宋体" w:hAnsi="宋体"/>
          <w:sz w:val="20"/>
        </w:rPr>
        <w:tab/>
      </w:r>
      <w:r w:rsidR="007A3178" w:rsidRPr="007A3178">
        <w:rPr>
          <w:rFonts w:ascii="宋体" w:eastAsia="宋体" w:hAnsi="宋体"/>
          <w:sz w:val="20"/>
        </w:rPr>
        <w:t>控制方案框图如图1所示，控制系统中使用了</w:t>
      </w:r>
      <w:r w:rsidR="007D5B4D" w:rsidRPr="007D5B4D">
        <w:rPr>
          <w:rFonts w:ascii="宋体" w:eastAsia="宋体" w:hAnsi="宋体"/>
          <w:sz w:val="20"/>
        </w:rPr>
        <w:t>3个前向神经网络，分别用作空调区域预测模型、负荷预测模型和优化反馈控制器。</w:t>
      </w:r>
    </w:p>
    <w:p w:rsidR="00C80F64" w:rsidRPr="0098203B" w:rsidRDefault="007A3178" w:rsidP="00C80F64">
      <w:pPr>
        <w:jc w:val="center"/>
        <w:rPr>
          <w:sz w:val="20"/>
        </w:rPr>
      </w:pPr>
      <w:r>
        <w:rPr>
          <w:noProof/>
        </w:rPr>
        <w:drawing>
          <wp:inline distT="0" distB="0" distL="0" distR="0" wp14:anchorId="22EE5B86" wp14:editId="06F10CA4">
            <wp:extent cx="3370385" cy="1846286"/>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75066" cy="1848850"/>
                    </a:xfrm>
                    <a:prstGeom prst="rect">
                      <a:avLst/>
                    </a:prstGeom>
                  </pic:spPr>
                </pic:pic>
              </a:graphicData>
            </a:graphic>
          </wp:inline>
        </w:drawing>
      </w:r>
    </w:p>
    <w:p w:rsidR="008C23A8" w:rsidRDefault="004F716C" w:rsidP="004F716C">
      <w:pPr>
        <w:pStyle w:val="2"/>
        <w:rPr>
          <w:rFonts w:ascii="宋体" w:eastAsia="宋体" w:hAnsi="宋体"/>
          <w:sz w:val="28"/>
        </w:rPr>
      </w:pPr>
      <w:r>
        <w:rPr>
          <w:rFonts w:ascii="宋体" w:eastAsia="宋体" w:hAnsi="宋体" w:hint="eastAsia"/>
          <w:sz w:val="28"/>
        </w:rPr>
        <w:t>三、</w:t>
      </w:r>
      <w:r w:rsidR="008C23A8" w:rsidRPr="0098203B">
        <w:rPr>
          <w:rFonts w:ascii="宋体" w:eastAsia="宋体" w:hAnsi="宋体" w:hint="eastAsia"/>
          <w:sz w:val="28"/>
        </w:rPr>
        <w:t>技术原理</w:t>
      </w:r>
    </w:p>
    <w:p w:rsidR="00BE7533" w:rsidRPr="00BE7533" w:rsidRDefault="00BE7533" w:rsidP="00BE7533">
      <w:pPr>
        <w:pStyle w:val="3"/>
        <w:rPr>
          <w:sz w:val="18"/>
          <w:lang w:val="zh-CN"/>
        </w:rPr>
      </w:pPr>
      <w:r w:rsidRPr="00BE7533">
        <w:rPr>
          <w:sz w:val="18"/>
          <w:lang w:val="zh-CN"/>
        </w:rPr>
        <w:t>1.1利用神经网络建立空调房间预测模型</w:t>
      </w:r>
    </w:p>
    <w:p w:rsidR="00BE7533" w:rsidRPr="00BE7533" w:rsidRDefault="00BE7533" w:rsidP="00BE7533">
      <w:pPr>
        <w:ind w:firstLineChars="200" w:firstLine="400"/>
        <w:rPr>
          <w:rFonts w:ascii="宋体" w:eastAsia="宋体" w:hAnsi="宋体"/>
          <w:sz w:val="20"/>
        </w:rPr>
      </w:pPr>
      <w:r w:rsidRPr="00BE7533">
        <w:rPr>
          <w:rFonts w:ascii="宋体" w:eastAsia="宋体" w:hAnsi="宋体"/>
          <w:sz w:val="20"/>
        </w:rPr>
        <w:t>在建立控制系统之前需要离线辨识被控对象，即建立空调区域的预测模型，这里选用BP网络实现。</w:t>
      </w:r>
    </w:p>
    <w:p w:rsidR="00BE7533" w:rsidRPr="00BE7533" w:rsidRDefault="00BE7533" w:rsidP="00BE7533">
      <w:pPr>
        <w:autoSpaceDE w:val="0"/>
        <w:autoSpaceDN w:val="0"/>
        <w:adjustRightInd w:val="0"/>
        <w:spacing w:line="400" w:lineRule="exact"/>
        <w:ind w:firstLine="600"/>
        <w:rPr>
          <w:rFonts w:ascii="宋体" w:eastAsia="宋体" w:hAnsi="宋体"/>
          <w:sz w:val="20"/>
        </w:rPr>
      </w:pPr>
      <w:r w:rsidRPr="00BE7533">
        <w:rPr>
          <w:rFonts w:ascii="宋体" w:eastAsia="宋体" w:hAnsi="宋体"/>
          <w:sz w:val="20"/>
        </w:rPr>
        <w:t>首先需要选取训练样本集，根据空调区域所处地区、建筑物围护结构、可能的人员密度、设备功率和灯具功率以及新风量标准，通过调节各执行机构的状态，选择所有可能的送风风速、冷水流量和送风空气含湿量，在不同的条件下测量室内温湿度和送风温度。每隔15min进行一次数据采集和预测，建立神经网络训练样本集。在训练神经网络完成动态特性学习期间，要注意神</w:t>
      </w:r>
      <w:r w:rsidRPr="00BE7533">
        <w:rPr>
          <w:rFonts w:ascii="宋体" w:eastAsia="宋体" w:hAnsi="宋体"/>
          <w:sz w:val="20"/>
        </w:rPr>
        <w:lastRenderedPageBreak/>
        <w:t>经网络的泛化问题[2]，此时需要获取足够多的对象动态数据，这些数据应该覆盖VAV系统的全部操作范围。</w:t>
      </w:r>
    </w:p>
    <w:p w:rsidR="00BE7533" w:rsidRPr="00BE7533" w:rsidRDefault="00BE7533" w:rsidP="00BE7533">
      <w:pPr>
        <w:pStyle w:val="3"/>
        <w:rPr>
          <w:sz w:val="18"/>
          <w:lang w:val="zh-CN"/>
        </w:rPr>
      </w:pPr>
      <w:r w:rsidRPr="00BE7533">
        <w:rPr>
          <w:sz w:val="18"/>
          <w:lang w:val="zh-CN"/>
        </w:rPr>
        <w:t>1.2利用神经网络预测湿负荷和冷负荷</w:t>
      </w:r>
    </w:p>
    <w:p w:rsidR="00BE7533" w:rsidRPr="00BE7533" w:rsidRDefault="00BE7533" w:rsidP="00BE7533">
      <w:pPr>
        <w:ind w:firstLineChars="200" w:firstLine="400"/>
        <w:rPr>
          <w:rFonts w:ascii="宋体" w:eastAsia="宋体" w:hAnsi="宋体"/>
          <w:sz w:val="20"/>
        </w:rPr>
      </w:pPr>
      <w:r w:rsidRPr="00BE7533">
        <w:rPr>
          <w:rFonts w:ascii="宋体" w:eastAsia="宋体" w:hAnsi="宋体"/>
          <w:sz w:val="20"/>
        </w:rPr>
        <w:t>由于预测控制系统在一个采样时间间隔内需要使用预测模型的输出进行滚动优化，一些相关参数只能通过参数预测模型获取，包括室内湿负荷和冷负荷等。</w:t>
      </w:r>
    </w:p>
    <w:p w:rsidR="00BE7533" w:rsidRPr="00BE7533" w:rsidRDefault="00BE7533" w:rsidP="00BE7533">
      <w:pPr>
        <w:ind w:firstLineChars="200" w:firstLine="400"/>
        <w:rPr>
          <w:rFonts w:ascii="宋体" w:eastAsia="宋体" w:hAnsi="宋体"/>
          <w:sz w:val="20"/>
        </w:rPr>
      </w:pPr>
      <w:r w:rsidRPr="00BE7533">
        <w:rPr>
          <w:rFonts w:ascii="宋体" w:eastAsia="宋体" w:hAnsi="宋体"/>
          <w:sz w:val="20"/>
        </w:rPr>
        <w:t>本文采用3层前向神经网络作为预测模型，在建筑物所在地区确定后，可选室外围护结构参数、室外气象参数以及室内设备、人员等参数作为神经网络的输入。可以根据办公建筑的功能，估计人员密度、灯具功率密度、设备功率密度和新风量标准。</w:t>
      </w:r>
    </w:p>
    <w:p w:rsidR="00BE7533" w:rsidRPr="00BE7533" w:rsidRDefault="00BE7533" w:rsidP="00BE7533">
      <w:pPr>
        <w:ind w:firstLineChars="200" w:firstLine="400"/>
        <w:rPr>
          <w:rFonts w:ascii="宋体" w:eastAsia="宋体" w:hAnsi="宋体"/>
          <w:sz w:val="20"/>
        </w:rPr>
      </w:pPr>
      <w:r w:rsidRPr="00BE7533">
        <w:rPr>
          <w:rFonts w:ascii="宋体" w:eastAsia="宋体" w:hAnsi="宋体"/>
          <w:sz w:val="20"/>
        </w:rPr>
        <w:t>这里采用一个神经网络，同时预测湿负荷和冷负荷，网络输入层节点有10个，分别对应于墙地比、</w:t>
      </w:r>
      <w:proofErr w:type="gramStart"/>
      <w:r w:rsidRPr="00BE7533">
        <w:rPr>
          <w:rFonts w:ascii="宋体" w:eastAsia="宋体" w:hAnsi="宋体"/>
          <w:sz w:val="20"/>
        </w:rPr>
        <w:t>窗墙比</w:t>
      </w:r>
      <w:proofErr w:type="gramEnd"/>
      <w:r w:rsidRPr="00BE7533">
        <w:rPr>
          <w:rFonts w:ascii="宋体" w:eastAsia="宋体" w:hAnsi="宋体"/>
          <w:sz w:val="20"/>
        </w:rPr>
        <w:t>、人员密度、灯具功率密度、设备功率密度、新风量标准、室内外温度、室内外湿度；输出层节点数有2个，分别对应于湿负荷和冷负荷，输出层神经元激发函数取线性函数；</w:t>
      </w:r>
      <w:proofErr w:type="gramStart"/>
      <w:r w:rsidRPr="00BE7533">
        <w:rPr>
          <w:rFonts w:ascii="宋体" w:eastAsia="宋体" w:hAnsi="宋体"/>
          <w:sz w:val="20"/>
        </w:rPr>
        <w:t>隐层神经元</w:t>
      </w:r>
      <w:proofErr w:type="gramEnd"/>
      <w:r w:rsidRPr="00BE7533">
        <w:rPr>
          <w:rFonts w:ascii="宋体" w:eastAsia="宋体" w:hAnsi="宋体"/>
          <w:sz w:val="20"/>
        </w:rPr>
        <w:t>有15个，其激发函数取tansig（·）函数。</w:t>
      </w:r>
    </w:p>
    <w:p w:rsidR="00BE7533" w:rsidRPr="00BE7533" w:rsidRDefault="00BE7533" w:rsidP="00BE7533">
      <w:pPr>
        <w:ind w:firstLineChars="200" w:firstLine="400"/>
        <w:rPr>
          <w:rFonts w:ascii="宋体" w:eastAsia="宋体" w:hAnsi="宋体"/>
          <w:sz w:val="20"/>
        </w:rPr>
      </w:pPr>
      <w:r w:rsidRPr="00BE7533">
        <w:rPr>
          <w:rFonts w:ascii="宋体" w:eastAsia="宋体" w:hAnsi="宋体"/>
          <w:sz w:val="20"/>
        </w:rPr>
        <w:t>室内设计温度取24~28℃，室内设计相对湿度取40%~65%；建筑物围护结构选择北京地区典型办公建筑结构，室外气象参数选择北京地区夏季典型气象参数5]；由于无法直接测量负荷，湿负荷和冷负荷值采用文献[5]提出的计算方法进行计算，作为样本数据的输出值。通过对各种数据的组合，选取了3万多组样本数据，对神经网络进行训练，建立了神经网络负荷预测模型。由于篇幅所限，此处不再赘述。</w:t>
      </w:r>
    </w:p>
    <w:p w:rsidR="00BE7533" w:rsidRPr="00BE7533" w:rsidRDefault="00BE7533" w:rsidP="00BE7533">
      <w:pPr>
        <w:pStyle w:val="3"/>
        <w:rPr>
          <w:sz w:val="18"/>
          <w:lang w:val="zh-CN"/>
        </w:rPr>
      </w:pPr>
      <w:r w:rsidRPr="00BE7533">
        <w:rPr>
          <w:sz w:val="18"/>
          <w:lang w:val="zh-CN"/>
        </w:rPr>
        <w:t>1.3神经网络预测优化控制算法</w:t>
      </w:r>
    </w:p>
    <w:p w:rsidR="00BE7533" w:rsidRDefault="00BE7533" w:rsidP="00BE7533">
      <w:pPr>
        <w:ind w:firstLineChars="200" w:firstLine="400"/>
        <w:rPr>
          <w:rFonts w:ascii="宋体" w:eastAsia="宋体" w:hAnsi="宋体"/>
          <w:sz w:val="20"/>
        </w:rPr>
      </w:pPr>
      <w:r w:rsidRPr="00BE7533">
        <w:rPr>
          <w:rFonts w:ascii="宋体" w:eastAsia="宋体" w:hAnsi="宋体"/>
          <w:sz w:val="20"/>
        </w:rPr>
        <w:t>优化控制理论中，非线性MIMO系统控制可以通过Hamilton-Jacobi-Bellman（HJB）方程[1]获得一组优化控制量，HJB方程采用的是优化反馈控制，又称为动态规划DP（dynamic programming），其求解过程需要进行大量的计算，且需占用大量的存储空间，尤其对于高阶非线性系统而言更是如此，这个问题被称为维数</w:t>
      </w:r>
      <w:proofErr w:type="gramStart"/>
      <w:r w:rsidRPr="00BE7533">
        <w:rPr>
          <w:rFonts w:ascii="宋体" w:eastAsia="宋体" w:hAnsi="宋体"/>
          <w:sz w:val="20"/>
        </w:rPr>
        <w:t>灾问题</w:t>
      </w:r>
      <w:proofErr w:type="gramEnd"/>
      <w:r w:rsidRPr="00BE7533">
        <w:rPr>
          <w:rFonts w:ascii="宋体" w:eastAsia="宋体" w:hAnsi="宋体"/>
          <w:sz w:val="20"/>
        </w:rPr>
        <w:t>1]。本文采用多层前向网络来得到控制系统的最优反馈控制解。</w:t>
      </w:r>
    </w:p>
    <w:p w:rsidR="00BE7533" w:rsidRPr="00BE7533" w:rsidRDefault="00BE7533" w:rsidP="00BE7533">
      <w:pPr>
        <w:ind w:firstLineChars="200" w:firstLine="400"/>
        <w:rPr>
          <w:rFonts w:ascii="宋体" w:eastAsia="宋体" w:hAnsi="宋体"/>
          <w:sz w:val="20"/>
        </w:rPr>
      </w:pPr>
      <w:r w:rsidRPr="00BE7533">
        <w:rPr>
          <w:rFonts w:ascii="宋体" w:eastAsia="宋体" w:hAnsi="宋体"/>
          <w:sz w:val="20"/>
        </w:rPr>
        <w:t>多层前向神经网络有一个显著的优点，即具有内在的非线性特性，它可以以所期望的精度逼近任意非线性函数[]，因此，可以考虑利用多层前向神经网络来近似求解DP问题，此时神经网络作为优化反馈控制器出现，这种控制系统不需要占用过多的计算时间和存储空间，对于非线性MIMO系统而言，可以解决用DP方法难以解决的优化问题。</w:t>
      </w:r>
    </w:p>
    <w:p w:rsidR="00BE7533" w:rsidRPr="003B5EED" w:rsidRDefault="003B5EED" w:rsidP="003B5EED">
      <w:pPr>
        <w:pStyle w:val="4"/>
        <w:rPr>
          <w:rFonts w:cstheme="minorBidi" w:hint="eastAsia"/>
          <w:sz w:val="6"/>
          <w:szCs w:val="22"/>
        </w:rPr>
      </w:pPr>
      <w:r w:rsidRPr="003B5EED">
        <w:rPr>
          <w:rStyle w:val="fontstyle01"/>
          <w:sz w:val="20"/>
        </w:rPr>
        <w:t>1.3.1</w:t>
      </w:r>
      <w:r w:rsidRPr="003B5EED">
        <w:rPr>
          <w:rStyle w:val="fontstyle01"/>
          <w:rFonts w:hint="default"/>
          <w:sz w:val="20"/>
        </w:rPr>
        <w:t>神经网络反馈控制器结构</w:t>
      </w:r>
    </w:p>
    <w:p w:rsidR="00BE7533" w:rsidRDefault="003B5EED" w:rsidP="00BE7533">
      <w:pPr>
        <w:ind w:firstLineChars="200" w:firstLine="360"/>
        <w:rPr>
          <w:rFonts w:ascii="宋体" w:eastAsia="宋体" w:hAnsi="宋体" w:cs="宋体"/>
          <w:color w:val="000000"/>
          <w:kern w:val="0"/>
          <w:sz w:val="18"/>
          <w:szCs w:val="18"/>
        </w:rPr>
      </w:pPr>
      <w:r w:rsidRPr="003B5EED">
        <w:rPr>
          <w:rFonts w:ascii="宋体" w:eastAsia="宋体" w:hAnsi="宋体" w:cs="宋体"/>
          <w:color w:val="000000"/>
          <w:kern w:val="0"/>
          <w:sz w:val="18"/>
          <w:szCs w:val="18"/>
        </w:rPr>
        <w:t>变风量非线性系统的数学模型：</w:t>
      </w:r>
    </w:p>
    <w:p w:rsidR="003B5EED" w:rsidRPr="003B5EED" w:rsidRDefault="003B5EED" w:rsidP="003B5EED">
      <w:pPr>
        <w:ind w:firstLineChars="200" w:firstLine="420"/>
        <w:jc w:val="center"/>
        <w:rPr>
          <w:rFonts w:ascii="宋体" w:eastAsia="宋体" w:hAnsi="宋体" w:hint="eastAsia"/>
          <w:sz w:val="20"/>
        </w:rPr>
      </w:pPr>
      <w:r>
        <w:rPr>
          <w:noProof/>
        </w:rPr>
        <w:drawing>
          <wp:inline distT="0" distB="0" distL="0" distR="0" wp14:anchorId="382B577D" wp14:editId="56A9BBF8">
            <wp:extent cx="1957753" cy="443838"/>
            <wp:effectExtent l="0" t="0" r="444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83928" cy="449772"/>
                    </a:xfrm>
                    <a:prstGeom prst="rect">
                      <a:avLst/>
                    </a:prstGeom>
                  </pic:spPr>
                </pic:pic>
              </a:graphicData>
            </a:graphic>
          </wp:inline>
        </w:drawing>
      </w:r>
    </w:p>
    <w:p w:rsidR="004F716C" w:rsidRDefault="003B5EED" w:rsidP="00E6487D">
      <w:pPr>
        <w:ind w:firstLineChars="200" w:firstLine="400"/>
        <w:rPr>
          <w:rFonts w:ascii="宋体" w:eastAsia="宋体" w:hAnsi="宋体"/>
          <w:sz w:val="20"/>
        </w:rPr>
      </w:pPr>
      <w:r w:rsidRPr="003B5EED">
        <w:rPr>
          <w:rFonts w:ascii="宋体" w:eastAsia="宋体" w:hAnsi="宋体" w:hint="eastAsia"/>
          <w:sz w:val="20"/>
        </w:rPr>
        <w:t>式中</w:t>
      </w:r>
      <m:oMath>
        <m:r>
          <m:rPr>
            <m:sty m:val="p"/>
          </m:rPr>
          <w:rPr>
            <w:rFonts w:ascii="Cambria Math" w:eastAsia="宋体" w:hAnsi="Cambria Math"/>
            <w:sz w:val="20"/>
          </w:rPr>
          <m:t>x[</m:t>
        </m:r>
        <m:r>
          <m:rPr>
            <m:sty m:val="p"/>
          </m:rPr>
          <w:rPr>
            <w:rFonts w:ascii="Cambria Math" w:eastAsia="宋体" w:hAnsi="Cambria Math" w:hint="eastAsia"/>
            <w:sz w:val="20"/>
          </w:rPr>
          <m:t>k</m:t>
        </m:r>
        <m:r>
          <m:rPr>
            <m:sty m:val="p"/>
          </m:rPr>
          <w:rPr>
            <w:rFonts w:ascii="Cambria Math" w:eastAsia="宋体" w:hAnsi="Cambria Math"/>
            <w:sz w:val="20"/>
          </w:rPr>
          <m:t>]∈</m:t>
        </m:r>
        <m:sSup>
          <m:sSupPr>
            <m:ctrlPr>
              <w:rPr>
                <w:rFonts w:ascii="Cambria Math" w:eastAsia="宋体" w:hAnsi="Cambria Math"/>
                <w:sz w:val="20"/>
              </w:rPr>
            </m:ctrlPr>
          </m:sSupPr>
          <m:e>
            <m:r>
              <m:rPr>
                <m:sty m:val="p"/>
              </m:rPr>
              <w:rPr>
                <w:rFonts w:ascii="Cambria Math" w:eastAsia="宋体" w:hAnsi="Cambria Math" w:hint="eastAsia"/>
                <w:sz w:val="20"/>
              </w:rPr>
              <m:t>R</m:t>
            </m:r>
          </m:e>
          <m:sup>
            <m:r>
              <m:rPr>
                <m:sty m:val="p"/>
              </m:rPr>
              <w:rPr>
                <w:rFonts w:ascii="Cambria Math" w:eastAsia="宋体" w:hAnsi="Cambria Math"/>
                <w:sz w:val="20"/>
              </w:rPr>
              <m:t>n</m:t>
            </m:r>
          </m:sup>
        </m:sSup>
      </m:oMath>
      <w:r>
        <w:rPr>
          <w:rFonts w:ascii="宋体" w:eastAsia="宋体" w:hAnsi="宋体"/>
          <w:sz w:val="20"/>
        </w:rPr>
        <w:t>为</w:t>
      </w:r>
      <w:r>
        <w:rPr>
          <w:rFonts w:ascii="宋体" w:eastAsia="宋体" w:hAnsi="宋体" w:hint="eastAsia"/>
          <w:sz w:val="20"/>
        </w:rPr>
        <w:t>n</w:t>
      </w:r>
      <w:r w:rsidRPr="003B5EED">
        <w:rPr>
          <w:rFonts w:ascii="宋体" w:eastAsia="宋体" w:hAnsi="宋体"/>
          <w:sz w:val="20"/>
        </w:rPr>
        <w:t>维状态向量，本文取</w:t>
      </w:r>
      <w:proofErr w:type="gramStart"/>
      <w:r w:rsidRPr="003B5EED">
        <w:rPr>
          <w:rFonts w:ascii="宋体" w:eastAsia="宋体" w:hAnsi="宋体"/>
          <w:sz w:val="20"/>
        </w:rPr>
        <w:t>室内温</w:t>
      </w:r>
      <w:proofErr w:type="gramEnd"/>
      <w:r w:rsidRPr="003B5EED">
        <w:rPr>
          <w:rFonts w:ascii="宋体" w:eastAsia="宋体" w:hAnsi="宋体"/>
          <w:sz w:val="20"/>
        </w:rPr>
        <w:t xml:space="preserve"> 湿度和送风温度作为状态变量；</w:t>
      </w:r>
      <m:oMath>
        <m:r>
          <m:rPr>
            <m:sty m:val="p"/>
          </m:rPr>
          <w:rPr>
            <w:rFonts w:ascii="Cambria Math" w:eastAsia="宋体" w:hAnsi="Cambria Math"/>
            <w:sz w:val="20"/>
          </w:rPr>
          <m:t>u[</m:t>
        </m:r>
        <m:r>
          <m:rPr>
            <m:sty m:val="p"/>
          </m:rPr>
          <w:rPr>
            <w:rFonts w:ascii="Cambria Math" w:eastAsia="宋体" w:hAnsi="Cambria Math" w:hint="eastAsia"/>
            <w:sz w:val="20"/>
          </w:rPr>
          <m:t>k</m:t>
        </m:r>
        <m:r>
          <m:rPr>
            <m:sty m:val="p"/>
          </m:rPr>
          <w:rPr>
            <w:rFonts w:ascii="Cambria Math" w:eastAsia="宋体" w:hAnsi="Cambria Math"/>
            <w:sz w:val="20"/>
          </w:rPr>
          <m:t>]∈</m:t>
        </m:r>
        <m:sSup>
          <m:sSupPr>
            <m:ctrlPr>
              <w:rPr>
                <w:rFonts w:ascii="Cambria Math" w:eastAsia="宋体" w:hAnsi="Cambria Math"/>
                <w:sz w:val="20"/>
              </w:rPr>
            </m:ctrlPr>
          </m:sSupPr>
          <m:e>
            <m:r>
              <m:rPr>
                <m:sty m:val="p"/>
              </m:rPr>
              <w:rPr>
                <w:rFonts w:ascii="Cambria Math" w:eastAsia="宋体" w:hAnsi="Cambria Math" w:hint="eastAsia"/>
                <w:sz w:val="20"/>
              </w:rPr>
              <m:t>R</m:t>
            </m:r>
          </m:e>
          <m:sup>
            <m:r>
              <m:rPr>
                <m:sty m:val="p"/>
              </m:rPr>
              <w:rPr>
                <w:rFonts w:ascii="Cambria Math" w:eastAsia="宋体" w:hAnsi="Cambria Math"/>
                <w:sz w:val="20"/>
              </w:rPr>
              <m:t>p</m:t>
            </m:r>
          </m:sup>
        </m:sSup>
      </m:oMath>
      <w:r w:rsidR="00D8348B">
        <w:rPr>
          <w:rFonts w:ascii="宋体" w:eastAsia="宋体" w:hAnsi="宋体"/>
          <w:sz w:val="20"/>
        </w:rPr>
        <w:t>为</w:t>
      </w:r>
      <w:r w:rsidR="00D8348B">
        <w:rPr>
          <w:rFonts w:ascii="宋体" w:eastAsia="宋体" w:hAnsi="宋体" w:hint="eastAsia"/>
          <w:sz w:val="20"/>
        </w:rPr>
        <w:t>p</w:t>
      </w:r>
      <w:proofErr w:type="gramStart"/>
      <w:r w:rsidRPr="003B5EED">
        <w:rPr>
          <w:rFonts w:ascii="宋体" w:eastAsia="宋体" w:hAnsi="宋体"/>
          <w:sz w:val="20"/>
        </w:rPr>
        <w:t>维控制</w:t>
      </w:r>
      <w:proofErr w:type="gramEnd"/>
      <w:r w:rsidRPr="003B5EED">
        <w:rPr>
          <w:rFonts w:ascii="宋体" w:eastAsia="宋体" w:hAnsi="宋体"/>
          <w:sz w:val="20"/>
        </w:rPr>
        <w:t xml:space="preserve">向量，本文取送风量和冷水流量作为控制量； </w:t>
      </w:r>
      <w:r w:rsidR="00E6487D">
        <w:rPr>
          <w:rFonts w:ascii="宋体" w:eastAsia="宋体" w:hAnsi="宋体" w:hint="eastAsia"/>
          <w:sz w:val="20"/>
        </w:rPr>
        <w:t>k</w:t>
      </w:r>
      <w:r w:rsidR="00E6487D">
        <w:rPr>
          <w:rFonts w:ascii="宋体" w:eastAsia="宋体" w:hAnsi="宋体"/>
          <w:sz w:val="20"/>
        </w:rPr>
        <w:t>=0</w:t>
      </w:r>
      <w:r w:rsidRPr="003B5EED">
        <w:rPr>
          <w:rFonts w:ascii="宋体" w:eastAsia="宋体" w:hAnsi="宋体"/>
          <w:sz w:val="20"/>
        </w:rPr>
        <w:t>，1，2，…，表示</w:t>
      </w:r>
      <w:r w:rsidR="00E6487D">
        <w:rPr>
          <w:rFonts w:ascii="宋体" w:eastAsia="宋体" w:hAnsi="宋体" w:hint="eastAsia"/>
          <w:sz w:val="20"/>
        </w:rPr>
        <w:t>当前时刻；x</w:t>
      </w:r>
      <w:r w:rsidR="00E6487D">
        <w:rPr>
          <w:rFonts w:ascii="宋体" w:eastAsia="宋体" w:hAnsi="宋体"/>
          <w:sz w:val="20"/>
        </w:rPr>
        <w:t>_0</w:t>
      </w:r>
      <w:r w:rsidRPr="003B5EED">
        <w:rPr>
          <w:rFonts w:ascii="宋体" w:eastAsia="宋体" w:hAnsi="宋体" w:hint="eastAsia"/>
          <w:sz w:val="20"/>
        </w:rPr>
        <w:t>为初始状态值，</w:t>
      </w:r>
      <w:r w:rsidRPr="003B5EED">
        <w:rPr>
          <w:rFonts w:ascii="宋体" w:eastAsia="宋体" w:hAnsi="宋体"/>
          <w:sz w:val="20"/>
        </w:rPr>
        <w:t xml:space="preserve"> P(x</w:t>
      </w:r>
      <w:r w:rsidR="007965B2">
        <w:rPr>
          <w:rFonts w:ascii="宋体" w:eastAsia="宋体" w:hAnsi="宋体" w:hint="eastAsia"/>
          <w:sz w:val="20"/>
        </w:rPr>
        <w:t>0</w:t>
      </w:r>
      <w:r w:rsidRPr="003B5EED">
        <w:rPr>
          <w:rFonts w:ascii="宋体" w:eastAsia="宋体" w:hAnsi="宋体"/>
          <w:sz w:val="20"/>
        </w:rPr>
        <w:t>)表示与‰相关的概率分布。</w:t>
      </w:r>
    </w:p>
    <w:p w:rsidR="00CD741B" w:rsidRPr="00CD741B" w:rsidRDefault="00CD741B" w:rsidP="00CD741B">
      <w:pPr>
        <w:ind w:firstLineChars="200" w:firstLine="400"/>
        <w:rPr>
          <w:rFonts w:ascii="宋体" w:eastAsia="宋体" w:hAnsi="宋体" w:hint="eastAsia"/>
          <w:sz w:val="20"/>
        </w:rPr>
      </w:pPr>
      <w:r w:rsidRPr="00CD741B">
        <w:rPr>
          <w:rFonts w:ascii="宋体" w:eastAsia="宋体" w:hAnsi="宋体"/>
          <w:sz w:val="20"/>
        </w:rPr>
        <w:t>设神经网络控制器方程为</w:t>
      </w:r>
    </w:p>
    <w:p w:rsidR="00CD741B" w:rsidRDefault="00CD741B" w:rsidP="00CD741B">
      <w:pPr>
        <w:ind w:firstLineChars="200" w:firstLine="420"/>
        <w:jc w:val="center"/>
        <w:rPr>
          <w:rFonts w:ascii="宋体" w:eastAsia="宋体" w:hAnsi="宋体" w:hint="eastAsia"/>
          <w:sz w:val="20"/>
        </w:rPr>
      </w:pPr>
      <w:r>
        <w:rPr>
          <w:noProof/>
        </w:rPr>
        <w:drawing>
          <wp:inline distT="0" distB="0" distL="0" distR="0" wp14:anchorId="7558BEEA" wp14:editId="02D6F47A">
            <wp:extent cx="1049215" cy="133170"/>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29490" cy="143359"/>
                    </a:xfrm>
                    <a:prstGeom prst="rect">
                      <a:avLst/>
                    </a:prstGeom>
                  </pic:spPr>
                </pic:pic>
              </a:graphicData>
            </a:graphic>
          </wp:inline>
        </w:drawing>
      </w:r>
    </w:p>
    <w:p w:rsidR="009E4F59" w:rsidRPr="00CD741B" w:rsidRDefault="00CD741B" w:rsidP="00CD741B">
      <w:pPr>
        <w:ind w:firstLineChars="200" w:firstLine="400"/>
        <w:rPr>
          <w:rFonts w:ascii="宋体" w:eastAsia="宋体" w:hAnsi="宋体" w:hint="eastAsia"/>
          <w:sz w:val="20"/>
        </w:rPr>
      </w:pPr>
      <w:r w:rsidRPr="00CD741B">
        <w:rPr>
          <w:rFonts w:ascii="宋体" w:eastAsia="宋体" w:hAnsi="宋体"/>
          <w:sz w:val="20"/>
        </w:rPr>
        <w:lastRenderedPageBreak/>
        <w:t>式中W为神经网络控制器的权值阵。控制器采用3层前向神经网络，网络输入层有3个神经元，输入量分别为室内温湿度和送风温度；输出层有2个神经元，输出量分别为送风风速和冷水流量，</w:t>
      </w:r>
      <w:proofErr w:type="gramStart"/>
      <w:r w:rsidRPr="00CD741B">
        <w:rPr>
          <w:rFonts w:ascii="宋体" w:eastAsia="宋体" w:hAnsi="宋体"/>
          <w:sz w:val="20"/>
        </w:rPr>
        <w:t>隐层神经元</w:t>
      </w:r>
      <w:proofErr w:type="gramEnd"/>
      <w:r w:rsidRPr="00CD741B">
        <w:rPr>
          <w:rFonts w:ascii="宋体" w:eastAsia="宋体" w:hAnsi="宋体"/>
          <w:sz w:val="20"/>
        </w:rPr>
        <w:t>个数为5个。</w:t>
      </w:r>
    </w:p>
    <w:p w:rsidR="008159B7" w:rsidRPr="008159B7" w:rsidRDefault="008159B7" w:rsidP="008159B7">
      <w:pPr>
        <w:pStyle w:val="4"/>
        <w:rPr>
          <w:rStyle w:val="fontstyle01"/>
          <w:rFonts w:hint="default"/>
          <w:sz w:val="20"/>
        </w:rPr>
      </w:pPr>
      <w:r w:rsidRPr="008159B7">
        <w:rPr>
          <w:rStyle w:val="fontstyle01"/>
          <w:rFonts w:hint="default"/>
          <w:sz w:val="20"/>
        </w:rPr>
        <w:t>1.3.2神经网络控制器训练算法</w:t>
      </w:r>
    </w:p>
    <w:p w:rsidR="009E4F59" w:rsidRPr="009E4F59" w:rsidRDefault="009E4F59" w:rsidP="009E4F59">
      <w:pPr>
        <w:ind w:firstLineChars="200" w:firstLine="400"/>
        <w:rPr>
          <w:rFonts w:ascii="宋体" w:eastAsia="宋体" w:hAnsi="宋体"/>
          <w:sz w:val="20"/>
        </w:rPr>
      </w:pPr>
      <w:r w:rsidRPr="009E4F59">
        <w:rPr>
          <w:rFonts w:ascii="宋体" w:eastAsia="宋体" w:hAnsi="宋体"/>
          <w:sz w:val="20"/>
        </w:rPr>
        <w:t>在得到被控对象（即空调区域）的预测模型后，在线训练神经网络控制器以得到优化控制量序列u（k），k=0，1，2，…，使得性能指标J达到最小：</w:t>
      </w:r>
    </w:p>
    <w:p w:rsidR="00CD741B" w:rsidRDefault="009E4F59" w:rsidP="009E4F59">
      <w:pPr>
        <w:ind w:firstLineChars="200" w:firstLine="400"/>
        <w:jc w:val="center"/>
        <w:rPr>
          <w:rFonts w:ascii="宋体" w:eastAsia="宋体" w:hAnsi="宋体"/>
          <w:sz w:val="20"/>
        </w:rPr>
      </w:pPr>
      <w:r w:rsidRPr="009E4F59">
        <w:rPr>
          <w:rFonts w:ascii="宋体" w:eastAsia="宋体" w:hAnsi="宋体"/>
          <w:sz w:val="20"/>
        </w:rPr>
        <w:drawing>
          <wp:inline distT="0" distB="0" distL="0" distR="0" wp14:anchorId="00847BB9" wp14:editId="551181B2">
            <wp:extent cx="2836984" cy="268465"/>
            <wp:effectExtent l="0" t="0" r="190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978" cy="270452"/>
                    </a:xfrm>
                    <a:prstGeom prst="rect">
                      <a:avLst/>
                    </a:prstGeom>
                  </pic:spPr>
                </pic:pic>
              </a:graphicData>
            </a:graphic>
          </wp:inline>
        </w:drawing>
      </w:r>
    </w:p>
    <w:p w:rsidR="009E4F59" w:rsidRPr="009E4F59" w:rsidRDefault="009E4F59" w:rsidP="009E4F59">
      <w:pPr>
        <w:ind w:firstLineChars="200" w:firstLine="400"/>
        <w:rPr>
          <w:rFonts w:ascii="宋体" w:eastAsia="宋体" w:hAnsi="宋体"/>
          <w:sz w:val="20"/>
        </w:rPr>
      </w:pPr>
      <w:r w:rsidRPr="009E4F59">
        <w:rPr>
          <w:rFonts w:ascii="宋体" w:eastAsia="宋体" w:hAnsi="宋体"/>
          <w:sz w:val="20"/>
        </w:rPr>
        <w:t>滚动优化状态终值相等，即x[t_1] = x'[t_1+M]，其中x[t1为本次滚动优化状态初始值，x'[t'_1+M]为上次滚动优化状态终值，当</w:t>
      </w:r>
      <w:r w:rsidR="00C14F85">
        <w:rPr>
          <w:rFonts w:ascii="宋体" w:eastAsia="宋体" w:hAnsi="宋体"/>
          <w:sz w:val="20"/>
        </w:rPr>
        <w:t>t_1</w:t>
      </w:r>
      <w:r w:rsidRPr="009E4F59">
        <w:rPr>
          <w:rFonts w:ascii="宋体" w:eastAsia="宋体" w:hAnsi="宋体"/>
          <w:sz w:val="20"/>
        </w:rPr>
        <w:t>=0时，有</w:t>
      </w:r>
      <w:r w:rsidR="00C14F85">
        <w:rPr>
          <w:rFonts w:ascii="宋体" w:eastAsia="宋体" w:hAnsi="宋体"/>
          <w:sz w:val="20"/>
        </w:rPr>
        <w:t>x[0]=x0</w:t>
      </w:r>
      <w:r w:rsidR="00FA3FB0">
        <w:rPr>
          <w:rFonts w:ascii="宋体" w:eastAsia="宋体" w:hAnsi="宋体"/>
          <w:sz w:val="20"/>
        </w:rPr>
        <w:t>~</w:t>
      </w:r>
      <w:r w:rsidRPr="009E4F59">
        <w:rPr>
          <w:rFonts w:ascii="宋体" w:eastAsia="宋体" w:hAnsi="宋体"/>
          <w:sz w:val="20"/>
        </w:rPr>
        <w:t>P（x0）。</w:t>
      </w:r>
    </w:p>
    <w:p w:rsidR="009E4F59" w:rsidRPr="009E4F59" w:rsidRDefault="009E4F59" w:rsidP="009E4F59">
      <w:pPr>
        <w:ind w:firstLineChars="200" w:firstLine="400"/>
        <w:rPr>
          <w:rFonts w:ascii="宋体" w:eastAsia="宋体" w:hAnsi="宋体"/>
          <w:sz w:val="20"/>
        </w:rPr>
      </w:pPr>
      <w:r w:rsidRPr="009E4F59">
        <w:rPr>
          <w:rFonts w:ascii="宋体" w:eastAsia="宋体" w:hAnsi="宋体"/>
          <w:sz w:val="20"/>
        </w:rPr>
        <w:t>利用Lagrange乘子法，可写出k&lt;N-M内的增广泛函：</w:t>
      </w:r>
    </w:p>
    <w:p w:rsidR="009E4F59" w:rsidRDefault="009E4F59" w:rsidP="009E4F59">
      <w:pPr>
        <w:ind w:firstLineChars="200" w:firstLine="400"/>
        <w:jc w:val="center"/>
        <w:rPr>
          <w:rFonts w:ascii="宋体" w:eastAsia="宋体" w:hAnsi="宋体"/>
          <w:sz w:val="20"/>
        </w:rPr>
      </w:pPr>
      <w:r w:rsidRPr="009E4F59">
        <w:rPr>
          <w:rFonts w:ascii="宋体" w:eastAsia="宋体" w:hAnsi="宋体"/>
          <w:sz w:val="20"/>
        </w:rPr>
        <w:drawing>
          <wp:inline distT="0" distB="0" distL="0" distR="0" wp14:anchorId="434737FE" wp14:editId="1E3BD41B">
            <wp:extent cx="4495800" cy="52178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4391" cy="526265"/>
                    </a:xfrm>
                    <a:prstGeom prst="rect">
                      <a:avLst/>
                    </a:prstGeom>
                  </pic:spPr>
                </pic:pic>
              </a:graphicData>
            </a:graphic>
          </wp:inline>
        </w:drawing>
      </w:r>
    </w:p>
    <w:p w:rsidR="009E4F59" w:rsidRDefault="009E4F59" w:rsidP="009E4F59">
      <w:pPr>
        <w:ind w:firstLineChars="200" w:firstLine="400"/>
        <w:jc w:val="center"/>
        <w:rPr>
          <w:rFonts w:ascii="宋体" w:eastAsia="宋体" w:hAnsi="宋体"/>
          <w:sz w:val="20"/>
        </w:rPr>
      </w:pPr>
      <w:r w:rsidRPr="009E4F59">
        <w:rPr>
          <w:rFonts w:ascii="宋体" w:eastAsia="宋体" w:hAnsi="宋体"/>
          <w:sz w:val="20"/>
        </w:rPr>
        <w:drawing>
          <wp:inline distT="0" distB="0" distL="0" distR="0" wp14:anchorId="7844D890" wp14:editId="0434F478">
            <wp:extent cx="1529861" cy="40237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43117" cy="405861"/>
                    </a:xfrm>
                    <a:prstGeom prst="rect">
                      <a:avLst/>
                    </a:prstGeom>
                  </pic:spPr>
                </pic:pic>
              </a:graphicData>
            </a:graphic>
          </wp:inline>
        </w:drawing>
      </w:r>
    </w:p>
    <w:p w:rsidR="009E4F59" w:rsidRDefault="009E4F59" w:rsidP="009E4F59">
      <w:pPr>
        <w:ind w:firstLineChars="200" w:firstLine="400"/>
        <w:jc w:val="center"/>
        <w:rPr>
          <w:rFonts w:ascii="宋体" w:eastAsia="宋体" w:hAnsi="宋体"/>
          <w:sz w:val="20"/>
        </w:rPr>
      </w:pPr>
      <w:r w:rsidRPr="009E4F59">
        <w:rPr>
          <w:rFonts w:ascii="宋体" w:eastAsia="宋体" w:hAnsi="宋体"/>
          <w:sz w:val="20"/>
        </w:rPr>
        <w:drawing>
          <wp:inline distT="0" distB="0" distL="0" distR="0" wp14:anchorId="7E933F49" wp14:editId="71EFCD5A">
            <wp:extent cx="1764323" cy="264048"/>
            <wp:effectExtent l="0" t="0" r="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6631" cy="267387"/>
                    </a:xfrm>
                    <a:prstGeom prst="rect">
                      <a:avLst/>
                    </a:prstGeom>
                  </pic:spPr>
                </pic:pic>
              </a:graphicData>
            </a:graphic>
          </wp:inline>
        </w:drawing>
      </w:r>
    </w:p>
    <w:p w:rsidR="009E4F59" w:rsidRPr="009E4F59" w:rsidRDefault="009E4F59" w:rsidP="009E4F59">
      <w:pPr>
        <w:ind w:firstLineChars="200" w:firstLine="400"/>
        <w:rPr>
          <w:rFonts w:ascii="宋体" w:eastAsia="宋体" w:hAnsi="宋体"/>
          <w:sz w:val="20"/>
        </w:rPr>
      </w:pPr>
      <w:r w:rsidRPr="009E4F59">
        <w:rPr>
          <w:rFonts w:ascii="宋体" w:eastAsia="宋体" w:hAnsi="宋体"/>
          <w:sz w:val="20"/>
        </w:rPr>
        <w:t>构造Hamiltonian函数：</w:t>
      </w:r>
    </w:p>
    <w:p w:rsidR="009E4F59" w:rsidRDefault="009E4F59" w:rsidP="009E4F59">
      <w:pPr>
        <w:ind w:firstLineChars="200" w:firstLine="400"/>
        <w:jc w:val="center"/>
        <w:rPr>
          <w:rFonts w:ascii="宋体" w:eastAsia="宋体" w:hAnsi="宋体"/>
          <w:sz w:val="20"/>
        </w:rPr>
      </w:pPr>
      <w:r w:rsidRPr="009E4F59">
        <w:rPr>
          <w:rFonts w:ascii="宋体" w:eastAsia="宋体" w:hAnsi="宋体"/>
          <w:sz w:val="20"/>
        </w:rPr>
        <w:drawing>
          <wp:inline distT="0" distB="0" distL="0" distR="0" wp14:anchorId="17A5DD06" wp14:editId="511CF53D">
            <wp:extent cx="4560277" cy="281105"/>
            <wp:effectExtent l="0" t="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1061" cy="286085"/>
                    </a:xfrm>
                    <a:prstGeom prst="rect">
                      <a:avLst/>
                    </a:prstGeom>
                  </pic:spPr>
                </pic:pic>
              </a:graphicData>
            </a:graphic>
          </wp:inline>
        </w:drawing>
      </w:r>
    </w:p>
    <w:p w:rsidR="009E4F59" w:rsidRPr="009E4F59" w:rsidRDefault="009E4F59" w:rsidP="009E4F59">
      <w:pPr>
        <w:ind w:firstLineChars="200" w:firstLine="400"/>
        <w:rPr>
          <w:rFonts w:ascii="宋体" w:eastAsia="宋体" w:hAnsi="宋体"/>
          <w:sz w:val="20"/>
        </w:rPr>
      </w:pPr>
      <w:r w:rsidRPr="009E4F59">
        <w:rPr>
          <w:rFonts w:ascii="宋体" w:eastAsia="宋体" w:hAnsi="宋体"/>
          <w:sz w:val="20"/>
        </w:rPr>
        <w:t>取lambda[t_1+M]=0，则增广性能指标可以写为</w:t>
      </w:r>
    </w:p>
    <w:p w:rsidR="009E4F59" w:rsidRDefault="009E4F59" w:rsidP="009E4F59">
      <w:pPr>
        <w:ind w:firstLineChars="200" w:firstLine="400"/>
        <w:jc w:val="center"/>
        <w:rPr>
          <w:rFonts w:ascii="宋体" w:eastAsia="宋体" w:hAnsi="宋体"/>
          <w:sz w:val="20"/>
        </w:rPr>
      </w:pPr>
      <w:r w:rsidRPr="009E4F59">
        <w:rPr>
          <w:rFonts w:ascii="宋体" w:eastAsia="宋体" w:hAnsi="宋体"/>
          <w:sz w:val="20"/>
        </w:rPr>
        <w:drawing>
          <wp:inline distT="0" distB="0" distL="0" distR="0" wp14:anchorId="5EF8F8A1" wp14:editId="10671FAB">
            <wp:extent cx="3071446" cy="342052"/>
            <wp:effectExtent l="0" t="0" r="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6173" cy="343692"/>
                    </a:xfrm>
                    <a:prstGeom prst="rect">
                      <a:avLst/>
                    </a:prstGeom>
                  </pic:spPr>
                </pic:pic>
              </a:graphicData>
            </a:graphic>
          </wp:inline>
        </w:drawing>
      </w:r>
    </w:p>
    <w:p w:rsidR="009E4F59" w:rsidRPr="009E4F59" w:rsidRDefault="009E4F59" w:rsidP="009E4F59">
      <w:pPr>
        <w:ind w:firstLineChars="200" w:firstLine="400"/>
        <w:rPr>
          <w:rFonts w:ascii="宋体" w:eastAsia="宋体" w:hAnsi="宋体"/>
          <w:sz w:val="20"/>
        </w:rPr>
      </w:pPr>
      <w:r w:rsidRPr="009E4F59">
        <w:rPr>
          <w:rFonts w:ascii="宋体" w:eastAsia="宋体" w:hAnsi="宋体"/>
          <w:sz w:val="20"/>
        </w:rPr>
        <w:t>对于k&lt;N</w:t>
      </w:r>
      <w:proofErr w:type="gramStart"/>
      <w:r w:rsidRPr="009E4F59">
        <w:rPr>
          <w:rFonts w:ascii="宋体" w:eastAsia="宋体" w:hAnsi="宋体"/>
          <w:sz w:val="20"/>
        </w:rPr>
        <w:t>一</w:t>
      </w:r>
      <w:proofErr w:type="gramEnd"/>
      <w:r w:rsidRPr="009E4F59">
        <w:rPr>
          <w:rFonts w:ascii="宋体" w:eastAsia="宋体" w:hAnsi="宋体"/>
          <w:sz w:val="20"/>
        </w:rPr>
        <w:t>M时间范围，考虑由状态向量、于最优控制和最优状态的变分所引起的性能指标控制向量和神经网络控制器权值（包括阈值）相对变分：</w:t>
      </w:r>
    </w:p>
    <w:p w:rsidR="009E4F59" w:rsidRDefault="009E4F59" w:rsidP="009E4F59">
      <w:pPr>
        <w:ind w:firstLineChars="200" w:firstLine="400"/>
        <w:jc w:val="center"/>
        <w:rPr>
          <w:rFonts w:ascii="宋体" w:eastAsia="宋体" w:hAnsi="宋体"/>
          <w:sz w:val="20"/>
        </w:rPr>
      </w:pPr>
      <w:r w:rsidRPr="009E4F59">
        <w:rPr>
          <w:rFonts w:ascii="宋体" w:eastAsia="宋体" w:hAnsi="宋体"/>
          <w:sz w:val="20"/>
        </w:rPr>
        <w:drawing>
          <wp:inline distT="0" distB="0" distL="0" distR="0" wp14:anchorId="5F369B2A" wp14:editId="4CEB955D">
            <wp:extent cx="3833446" cy="374299"/>
            <wp:effectExtent l="0" t="0" r="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61745" cy="377062"/>
                    </a:xfrm>
                    <a:prstGeom prst="rect">
                      <a:avLst/>
                    </a:prstGeom>
                  </pic:spPr>
                </pic:pic>
              </a:graphicData>
            </a:graphic>
          </wp:inline>
        </w:drawing>
      </w:r>
    </w:p>
    <w:p w:rsidR="009E4F59" w:rsidRPr="009E4F59" w:rsidRDefault="009E4F59" w:rsidP="009E4F59">
      <w:pPr>
        <w:ind w:firstLineChars="200" w:firstLine="400"/>
        <w:rPr>
          <w:rFonts w:ascii="宋体" w:eastAsia="宋体" w:hAnsi="宋体"/>
          <w:sz w:val="20"/>
        </w:rPr>
      </w:pPr>
      <w:r w:rsidRPr="009E4F59">
        <w:rPr>
          <w:rFonts w:ascii="宋体" w:eastAsia="宋体" w:hAnsi="宋体"/>
          <w:sz w:val="20"/>
        </w:rPr>
        <w:t>使J。为极小的必要条件是：对于任意的变分8x[k]，8u[k]和W，8J。等于</w:t>
      </w:r>
    </w:p>
    <w:p w:rsidR="009E4F59" w:rsidRDefault="009E4F59" w:rsidP="009E4F59">
      <w:pPr>
        <w:ind w:firstLineChars="200" w:firstLine="400"/>
        <w:jc w:val="center"/>
        <w:rPr>
          <w:rFonts w:ascii="宋体" w:eastAsia="宋体" w:hAnsi="宋体"/>
          <w:sz w:val="20"/>
        </w:rPr>
      </w:pPr>
      <w:r w:rsidRPr="009E4F59">
        <w:rPr>
          <w:rFonts w:ascii="宋体" w:eastAsia="宋体" w:hAnsi="宋体"/>
          <w:sz w:val="20"/>
        </w:rPr>
        <w:drawing>
          <wp:inline distT="0" distB="0" distL="0" distR="0" wp14:anchorId="04CDFB56" wp14:editId="6D2FD0F4">
            <wp:extent cx="4560277" cy="53421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5690" cy="537187"/>
                    </a:xfrm>
                    <a:prstGeom prst="rect">
                      <a:avLst/>
                    </a:prstGeom>
                  </pic:spPr>
                </pic:pic>
              </a:graphicData>
            </a:graphic>
          </wp:inline>
        </w:drawing>
      </w:r>
    </w:p>
    <w:p w:rsidR="009E4F59" w:rsidRDefault="009E4F59" w:rsidP="009E4F59">
      <w:pPr>
        <w:ind w:firstLineChars="200" w:firstLine="400"/>
        <w:rPr>
          <w:rFonts w:ascii="宋体" w:eastAsia="宋体" w:hAnsi="宋体"/>
          <w:sz w:val="20"/>
        </w:rPr>
      </w:pPr>
      <w:r>
        <w:rPr>
          <w:rFonts w:ascii="宋体" w:eastAsia="宋体" w:hAnsi="宋体" w:hint="eastAsia"/>
          <w:sz w:val="20"/>
        </w:rPr>
        <w:t>优化条件：</w:t>
      </w:r>
    </w:p>
    <w:p w:rsidR="009E4F59" w:rsidRDefault="009E4F59" w:rsidP="009E4F59">
      <w:pPr>
        <w:ind w:firstLineChars="200" w:firstLine="400"/>
        <w:jc w:val="center"/>
        <w:rPr>
          <w:rFonts w:ascii="宋体" w:eastAsia="宋体" w:hAnsi="宋体"/>
          <w:sz w:val="20"/>
        </w:rPr>
      </w:pPr>
      <w:r w:rsidRPr="009E4F59">
        <w:rPr>
          <w:rFonts w:ascii="宋体" w:eastAsia="宋体" w:hAnsi="宋体"/>
          <w:sz w:val="20"/>
        </w:rPr>
        <w:drawing>
          <wp:inline distT="0" distB="0" distL="0" distR="0" wp14:anchorId="5E70221D" wp14:editId="0ED9ADF2">
            <wp:extent cx="978877" cy="35195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89234" cy="355680"/>
                    </a:xfrm>
                    <a:prstGeom prst="rect">
                      <a:avLst/>
                    </a:prstGeom>
                  </pic:spPr>
                </pic:pic>
              </a:graphicData>
            </a:graphic>
          </wp:inline>
        </w:drawing>
      </w:r>
    </w:p>
    <w:p w:rsidR="009E4F59" w:rsidRPr="009E4F59" w:rsidRDefault="009E4F59" w:rsidP="009E4F59">
      <w:pPr>
        <w:ind w:firstLineChars="200" w:firstLine="400"/>
        <w:rPr>
          <w:rFonts w:ascii="宋体" w:eastAsia="宋体" w:hAnsi="宋体"/>
          <w:sz w:val="20"/>
        </w:rPr>
      </w:pPr>
      <w:r w:rsidRPr="009E4F59">
        <w:rPr>
          <w:rFonts w:ascii="宋体" w:eastAsia="宋体" w:hAnsi="宋体"/>
          <w:sz w:val="20"/>
        </w:rPr>
        <w:t>通过上述推导，可以得出神经网络预测控制器的训练算法，如下：</w:t>
      </w:r>
    </w:p>
    <w:p w:rsidR="009E4F59" w:rsidRPr="009E4F59" w:rsidRDefault="009E4F59" w:rsidP="009E4F59">
      <w:pPr>
        <w:ind w:firstLineChars="200" w:firstLine="400"/>
        <w:rPr>
          <w:rFonts w:ascii="宋体" w:eastAsia="宋体" w:hAnsi="宋体"/>
          <w:sz w:val="20"/>
        </w:rPr>
      </w:pPr>
      <w:r w:rsidRPr="009E4F59">
        <w:rPr>
          <w:rFonts w:ascii="宋体" w:eastAsia="宋体" w:hAnsi="宋体"/>
          <w:sz w:val="20"/>
        </w:rPr>
        <w:t>a）初始化控制器神经网络，将各个连接权值设为[一</w:t>
      </w:r>
      <w:proofErr w:type="gramStart"/>
      <w:r w:rsidR="000B5B82">
        <w:rPr>
          <w:rFonts w:ascii="宋体" w:eastAsia="宋体" w:hAnsi="宋体"/>
          <w:sz w:val="20"/>
        </w:rPr>
        <w:t>0</w:t>
      </w:r>
      <w:proofErr w:type="gramEnd"/>
      <w:r w:rsidR="000B5B82">
        <w:rPr>
          <w:rFonts w:ascii="宋体" w:eastAsia="宋体" w:hAnsi="宋体"/>
          <w:sz w:val="20"/>
        </w:rPr>
        <w:t>.</w:t>
      </w:r>
      <w:r w:rsidRPr="009E4F59">
        <w:rPr>
          <w:rFonts w:ascii="宋体" w:eastAsia="宋体" w:hAnsi="宋体"/>
          <w:sz w:val="20"/>
        </w:rPr>
        <w:t>5，+0.5]之间的随机数；选定预测时域M以及权值更新率u。</w:t>
      </w:r>
    </w:p>
    <w:p w:rsidR="009E4F59" w:rsidRPr="009E4F59" w:rsidRDefault="009E4F59" w:rsidP="00F8100F">
      <w:pPr>
        <w:ind w:firstLineChars="200" w:firstLine="400"/>
        <w:rPr>
          <w:rFonts w:ascii="宋体" w:eastAsia="宋体" w:hAnsi="宋体"/>
          <w:sz w:val="20"/>
        </w:rPr>
      </w:pPr>
      <w:r w:rsidRPr="009E4F59">
        <w:rPr>
          <w:rFonts w:ascii="宋体" w:eastAsia="宋体" w:hAnsi="宋体"/>
          <w:sz w:val="20"/>
        </w:rPr>
        <w:t>b）在状态空间中根据概率分布x[0]=xo～P（xo）选择状态初值。</w:t>
      </w:r>
    </w:p>
    <w:p w:rsidR="009E4F59" w:rsidRPr="009E4F59" w:rsidRDefault="009E4F59" w:rsidP="009E4F59">
      <w:pPr>
        <w:ind w:firstLineChars="200" w:firstLine="400"/>
        <w:rPr>
          <w:rFonts w:ascii="宋体" w:eastAsia="宋体" w:hAnsi="宋体"/>
          <w:sz w:val="20"/>
        </w:rPr>
      </w:pPr>
      <w:r w:rsidRPr="009E4F59">
        <w:rPr>
          <w:rFonts w:ascii="宋体" w:eastAsia="宋体" w:hAnsi="宋体"/>
          <w:sz w:val="20"/>
        </w:rPr>
        <w:t>c）</w:t>
      </w:r>
      <w:proofErr w:type="gramStart"/>
      <w:r w:rsidRPr="009E4F59">
        <w:rPr>
          <w:rFonts w:ascii="宋体" w:eastAsia="宋体" w:hAnsi="宋体"/>
          <w:sz w:val="20"/>
        </w:rPr>
        <w:t>设当前</w:t>
      </w:r>
      <w:proofErr w:type="gramEnd"/>
      <w:r w:rsidRPr="009E4F59">
        <w:rPr>
          <w:rFonts w:ascii="宋体" w:eastAsia="宋体" w:hAnsi="宋体"/>
          <w:sz w:val="20"/>
        </w:rPr>
        <w:t>时刻为k=t1，按照图1结构，利用被控对象神经网络模型得出k+1时刻的状态变量x[k+1]的值，并用控制器神经网络推算出控制量值u[k]，然后利用空调区域预测模型和控制</w:t>
      </w:r>
      <w:r w:rsidRPr="009E4F59">
        <w:rPr>
          <w:rFonts w:ascii="宋体" w:eastAsia="宋体" w:hAnsi="宋体"/>
          <w:sz w:val="20"/>
        </w:rPr>
        <w:lastRenderedPageBreak/>
        <w:t>器神经网络推算出从ti+1时刻到th+M-1时刻（即k=th+1，ti+2，…，ti+M-1）的状态变量值和控制量值，并将所计算出的数据保存起来。注意在推算过程中要实时预测负荷参数。d）设置[h+M]=0，对于k=th+M-1…，th+2，ti+1，th，利用c）计算出的状态变量值和控制量值，从后向前分别计算出Lagrange乘子向量g（k）和a（k）：</w:t>
      </w:r>
    </w:p>
    <w:p w:rsidR="009E4F59" w:rsidRPr="009E4F59" w:rsidRDefault="009E4F59" w:rsidP="009E4F59">
      <w:pPr>
        <w:ind w:firstLineChars="200" w:firstLine="400"/>
        <w:rPr>
          <w:rFonts w:ascii="宋体" w:eastAsia="宋体" w:hAnsi="宋体"/>
          <w:sz w:val="20"/>
        </w:rPr>
      </w:pPr>
    </w:p>
    <w:p w:rsidR="009E4F59" w:rsidRDefault="009E4F59" w:rsidP="00613683">
      <w:pPr>
        <w:ind w:firstLineChars="200" w:firstLine="400"/>
        <w:jc w:val="center"/>
        <w:rPr>
          <w:rFonts w:ascii="宋体" w:eastAsia="宋体" w:hAnsi="宋体"/>
          <w:sz w:val="20"/>
        </w:rPr>
      </w:pPr>
      <w:r w:rsidRPr="009E4F59">
        <w:rPr>
          <w:rFonts w:ascii="宋体" w:eastAsia="宋体" w:hAnsi="宋体"/>
          <w:sz w:val="20"/>
        </w:rPr>
        <w:drawing>
          <wp:inline distT="0" distB="0" distL="0" distR="0" wp14:anchorId="4FF2D69C" wp14:editId="321FF344">
            <wp:extent cx="2836984" cy="631429"/>
            <wp:effectExtent l="0" t="0" r="190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79400" cy="640870"/>
                    </a:xfrm>
                    <a:prstGeom prst="rect">
                      <a:avLst/>
                    </a:prstGeom>
                  </pic:spPr>
                </pic:pic>
              </a:graphicData>
            </a:graphic>
          </wp:inline>
        </w:drawing>
      </w:r>
    </w:p>
    <w:p w:rsidR="009E4F59" w:rsidRPr="009E4F59" w:rsidRDefault="009E4F59" w:rsidP="009E4F59">
      <w:pPr>
        <w:ind w:firstLineChars="200" w:firstLine="400"/>
        <w:rPr>
          <w:rFonts w:ascii="宋体" w:eastAsia="宋体" w:hAnsi="宋体"/>
          <w:sz w:val="20"/>
        </w:rPr>
      </w:pPr>
      <w:r w:rsidRPr="009E4F59">
        <w:rPr>
          <w:rFonts w:ascii="宋体" w:eastAsia="宋体" w:hAnsi="宋体"/>
          <w:sz w:val="20"/>
        </w:rPr>
        <w:t>e）根据计算出的g[k]，对于k=t1+M-1，…，ti+2，th+1，th，通过下式修正神经网络控制器的权值，其中W是权值阵，u是权值更新率：</w:t>
      </w:r>
    </w:p>
    <w:p w:rsidR="009E4F59" w:rsidRDefault="009E4F59" w:rsidP="00613683">
      <w:pPr>
        <w:ind w:firstLineChars="200" w:firstLine="400"/>
        <w:jc w:val="center"/>
        <w:rPr>
          <w:rFonts w:ascii="宋体" w:eastAsia="宋体" w:hAnsi="宋体"/>
          <w:sz w:val="20"/>
        </w:rPr>
      </w:pPr>
      <w:r w:rsidRPr="009E4F59">
        <w:rPr>
          <w:rFonts w:ascii="宋体" w:eastAsia="宋体" w:hAnsi="宋体"/>
          <w:sz w:val="20"/>
        </w:rPr>
        <w:drawing>
          <wp:inline distT="0" distB="0" distL="0" distR="0" wp14:anchorId="0EC45451" wp14:editId="1CE36E63">
            <wp:extent cx="1647093" cy="482276"/>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82583" cy="492668"/>
                    </a:xfrm>
                    <a:prstGeom prst="rect">
                      <a:avLst/>
                    </a:prstGeom>
                  </pic:spPr>
                </pic:pic>
              </a:graphicData>
            </a:graphic>
          </wp:inline>
        </w:drawing>
      </w:r>
    </w:p>
    <w:p w:rsidR="009E4F59" w:rsidRPr="009E4F59" w:rsidRDefault="009E4F59" w:rsidP="009E4F59">
      <w:pPr>
        <w:ind w:firstLineChars="200" w:firstLine="400"/>
        <w:rPr>
          <w:rFonts w:ascii="宋体" w:eastAsia="宋体" w:hAnsi="宋体"/>
          <w:sz w:val="20"/>
        </w:rPr>
      </w:pPr>
      <w:r w:rsidRPr="009E4F59">
        <w:rPr>
          <w:rFonts w:ascii="宋体" w:eastAsia="宋体" w:hAnsi="宋体"/>
          <w:sz w:val="20"/>
        </w:rPr>
        <w:t>f）重复d）～e）步操作，不断修改神经网络的权值，直至△W=0。</w:t>
      </w:r>
    </w:p>
    <w:p w:rsidR="009E4F59" w:rsidRPr="009E4F59" w:rsidRDefault="009E4F59" w:rsidP="009E4F59">
      <w:pPr>
        <w:ind w:firstLineChars="200" w:firstLine="400"/>
        <w:rPr>
          <w:rFonts w:ascii="宋体" w:eastAsia="宋体" w:hAnsi="宋体"/>
          <w:sz w:val="20"/>
        </w:rPr>
      </w:pPr>
      <w:r w:rsidRPr="009E4F59">
        <w:rPr>
          <w:rFonts w:ascii="宋体" w:eastAsia="宋体" w:hAnsi="宋体"/>
          <w:sz w:val="20"/>
        </w:rPr>
        <w:t>g）ti=ti+1，重复c）~f）操作，分别计算出以后各个时刻控制量的值，直至控制过程结束。</w:t>
      </w:r>
    </w:p>
    <w:p w:rsidR="009E4F59" w:rsidRPr="009E4F59" w:rsidRDefault="009E4F59" w:rsidP="009E4F59">
      <w:pPr>
        <w:pStyle w:val="4"/>
        <w:rPr>
          <w:rStyle w:val="fontstyle01"/>
          <w:rFonts w:hint="default"/>
          <w:sz w:val="20"/>
        </w:rPr>
      </w:pPr>
      <w:r w:rsidRPr="009E4F59">
        <w:rPr>
          <w:rStyle w:val="fontstyle01"/>
          <w:rFonts w:hint="default"/>
          <w:sz w:val="20"/>
        </w:rPr>
        <w:t>1.3.4预测时域的选择</w:t>
      </w:r>
    </w:p>
    <w:p w:rsidR="009E4F59" w:rsidRPr="009E4F59" w:rsidRDefault="009E4F59" w:rsidP="009E4F59">
      <w:pPr>
        <w:ind w:firstLineChars="200" w:firstLine="400"/>
        <w:rPr>
          <w:rFonts w:ascii="宋体" w:eastAsia="宋体" w:hAnsi="宋体" w:hint="eastAsia"/>
          <w:sz w:val="20"/>
        </w:rPr>
      </w:pPr>
      <w:r w:rsidRPr="009E4F59">
        <w:rPr>
          <w:rFonts w:ascii="宋体" w:eastAsia="宋体" w:hAnsi="宋体"/>
          <w:sz w:val="20"/>
        </w:rPr>
        <w:t>预测控制的最主要特征表现在滚动优化，因此</w:t>
      </w:r>
      <w:r w:rsidRPr="009E4F59">
        <w:rPr>
          <w:rFonts w:ascii="宋体" w:eastAsia="宋体" w:hAnsi="宋体" w:hint="eastAsia"/>
          <w:sz w:val="20"/>
        </w:rPr>
        <w:t>在整个控制算法中，预测时域</w:t>
      </w:r>
      <w:r w:rsidRPr="009E4F59">
        <w:rPr>
          <w:rFonts w:ascii="宋体" w:eastAsia="宋体" w:hAnsi="宋体"/>
          <w:sz w:val="20"/>
        </w:rPr>
        <w:t>N的取法非常重要，N表示预测的步数。预测时域如果选得过小，快速性会有所提高，但系统稳定性和鲁棒性会变差；如果选得过大，其鲁棒性会提升，但动态响应变慢。因此在实际应用中需要折中考虑，可以根据被控对象的动态特性以及干扰信号的周期，先确定一个初步的预测时域，需要覆盖对象的全部暂态过程，然后在调试过程中加以修改。</w:t>
      </w:r>
    </w:p>
    <w:p w:rsidR="008C23A8" w:rsidRDefault="004F716C" w:rsidP="008C23A8">
      <w:pPr>
        <w:pStyle w:val="2"/>
        <w:rPr>
          <w:rFonts w:ascii="宋体" w:eastAsia="宋体" w:hAnsi="宋体"/>
          <w:sz w:val="28"/>
        </w:rPr>
      </w:pPr>
      <w:r>
        <w:rPr>
          <w:rFonts w:ascii="宋体" w:eastAsia="宋体" w:hAnsi="宋体" w:hint="eastAsia"/>
          <w:sz w:val="28"/>
        </w:rPr>
        <w:t>四、</w:t>
      </w:r>
      <w:r w:rsidR="008C23A8" w:rsidRPr="0098203B">
        <w:rPr>
          <w:rFonts w:ascii="宋体" w:eastAsia="宋体" w:hAnsi="宋体" w:hint="eastAsia"/>
          <w:sz w:val="28"/>
        </w:rPr>
        <w:t>控制效果（运行效果）</w:t>
      </w:r>
    </w:p>
    <w:p w:rsidR="009C6555" w:rsidRPr="009C6555" w:rsidRDefault="009C6555" w:rsidP="009C6555">
      <w:pPr>
        <w:ind w:firstLineChars="200" w:firstLine="400"/>
        <w:rPr>
          <w:rFonts w:ascii="宋体" w:eastAsia="宋体" w:hAnsi="宋体"/>
          <w:sz w:val="20"/>
        </w:rPr>
      </w:pPr>
      <w:r w:rsidRPr="009C6555">
        <w:rPr>
          <w:rFonts w:ascii="宋体" w:eastAsia="宋体" w:hAnsi="宋体"/>
          <w:sz w:val="20"/>
        </w:rPr>
        <w:t>本文在Matlab环境下采用上述控制</w:t>
      </w:r>
      <w:proofErr w:type="gramStart"/>
      <w:r w:rsidRPr="009C6555">
        <w:rPr>
          <w:rFonts w:ascii="宋体" w:eastAsia="宋体" w:hAnsi="宋体"/>
          <w:sz w:val="20"/>
        </w:rPr>
        <w:t>方案对变风量</w:t>
      </w:r>
      <w:proofErr w:type="gramEnd"/>
      <w:r w:rsidRPr="009C6555">
        <w:rPr>
          <w:rFonts w:ascii="宋体" w:eastAsia="宋体" w:hAnsi="宋体"/>
          <w:sz w:val="20"/>
        </w:rPr>
        <w:t>控制系统进行了仿真研究，被控对象为如下图给出的某</w:t>
      </w:r>
      <w:proofErr w:type="gramStart"/>
      <w:r w:rsidRPr="009C6555">
        <w:rPr>
          <w:rFonts w:ascii="宋体" w:eastAsia="宋体" w:hAnsi="宋体"/>
          <w:sz w:val="20"/>
        </w:rPr>
        <w:t>单区域</w:t>
      </w:r>
      <w:proofErr w:type="gramEnd"/>
      <w:r w:rsidRPr="009C6555">
        <w:rPr>
          <w:rFonts w:ascii="宋体" w:eastAsia="宋体" w:hAnsi="宋体"/>
          <w:sz w:val="20"/>
        </w:rPr>
        <w:t>变风量系统的模型。</w:t>
      </w:r>
    </w:p>
    <w:p w:rsidR="009C6555" w:rsidRPr="009C6555" w:rsidRDefault="009C6555" w:rsidP="009C6555">
      <w:pPr>
        <w:jc w:val="center"/>
        <w:rPr>
          <w:rFonts w:hint="eastAsia"/>
        </w:rPr>
      </w:pPr>
      <w:r>
        <w:rPr>
          <w:noProof/>
        </w:rPr>
        <w:drawing>
          <wp:inline distT="0" distB="0" distL="0" distR="0" wp14:anchorId="494FDF8E" wp14:editId="3AA87C8D">
            <wp:extent cx="2098430" cy="1637897"/>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08819" cy="1646006"/>
                    </a:xfrm>
                    <a:prstGeom prst="rect">
                      <a:avLst/>
                    </a:prstGeom>
                  </pic:spPr>
                </pic:pic>
              </a:graphicData>
            </a:graphic>
          </wp:inline>
        </w:drawing>
      </w:r>
    </w:p>
    <w:p w:rsidR="006924A5" w:rsidRDefault="006924A5" w:rsidP="006924A5">
      <w:pPr>
        <w:ind w:firstLineChars="200" w:firstLine="400"/>
        <w:rPr>
          <w:rFonts w:ascii="宋体" w:eastAsia="宋体" w:hAnsi="宋体"/>
          <w:sz w:val="20"/>
        </w:rPr>
      </w:pPr>
      <w:r w:rsidRPr="006924A5">
        <w:rPr>
          <w:rFonts w:ascii="宋体" w:eastAsia="宋体" w:hAnsi="宋体"/>
          <w:sz w:val="20"/>
        </w:rPr>
        <w:t>本文将PMV指标和能耗指标共同作为优化性能指标，协调考虑两者的关系，利用神经网络的自学习、自适应能力来处理对象的非线性和不确定性，建立了一种适用于变风量非线性MIMO系统的控制算法，将人工神经网络、预测控制和非线性优化算法结合起来，神经网络作为非线性反馈控制器来优化系统的性能，以克服动态规划算法的维数灾问题，并利用多</w:t>
      </w:r>
      <w:proofErr w:type="gramStart"/>
      <w:r w:rsidRPr="006924A5">
        <w:rPr>
          <w:rFonts w:ascii="宋体" w:eastAsia="宋体" w:hAnsi="宋体"/>
          <w:sz w:val="20"/>
        </w:rPr>
        <w:t>步预测</w:t>
      </w:r>
      <w:proofErr w:type="gramEnd"/>
      <w:r w:rsidRPr="006924A5">
        <w:rPr>
          <w:rFonts w:ascii="宋体" w:eastAsia="宋体" w:hAnsi="宋体"/>
          <w:sz w:val="20"/>
        </w:rPr>
        <w:t>克服各种不确定性和复杂</w:t>
      </w:r>
      <w:r w:rsidR="00F07166">
        <w:rPr>
          <w:rFonts w:ascii="宋体" w:eastAsia="宋体" w:hAnsi="宋体" w:hint="eastAsia"/>
          <w:sz w:val="20"/>
        </w:rPr>
        <w:t>。</w:t>
      </w:r>
    </w:p>
    <w:p w:rsidR="006924A5" w:rsidRPr="00F07166" w:rsidRDefault="00F07166" w:rsidP="00F07166">
      <w:pPr>
        <w:ind w:firstLineChars="200" w:firstLine="420"/>
        <w:jc w:val="center"/>
        <w:rPr>
          <w:rFonts w:ascii="宋体" w:eastAsia="宋体" w:hAnsi="宋体" w:hint="eastAsia"/>
          <w:sz w:val="20"/>
        </w:rPr>
      </w:pPr>
      <w:r>
        <w:rPr>
          <w:noProof/>
        </w:rPr>
        <w:lastRenderedPageBreak/>
        <w:drawing>
          <wp:inline distT="0" distB="0" distL="0" distR="0" wp14:anchorId="2BC0A177" wp14:editId="320B6E91">
            <wp:extent cx="1395347" cy="2473570"/>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98664" cy="2479449"/>
                    </a:xfrm>
                    <a:prstGeom prst="rect">
                      <a:avLst/>
                    </a:prstGeom>
                  </pic:spPr>
                </pic:pic>
              </a:graphicData>
            </a:graphic>
          </wp:inline>
        </w:drawing>
      </w:r>
    </w:p>
    <w:p w:rsidR="009F16C4" w:rsidRPr="0098203B" w:rsidRDefault="00BD1FBC" w:rsidP="00BD1FBC">
      <w:pPr>
        <w:ind w:firstLineChars="200" w:firstLine="400"/>
        <w:rPr>
          <w:rFonts w:ascii="宋体" w:eastAsia="宋体" w:hAnsi="宋体"/>
          <w:sz w:val="20"/>
        </w:rPr>
      </w:pPr>
      <w:r w:rsidRPr="00BD1FBC">
        <w:rPr>
          <w:rFonts w:ascii="宋体" w:eastAsia="宋体" w:hAnsi="宋体"/>
          <w:sz w:val="20"/>
        </w:rPr>
        <w:t>仿真结果表明，在系统参数随外在环境不断变化的情况下，控制系统能够克服干扰和不确定性因素的影响，实现了能耗指标和舒适性指标的优化控制。</w:t>
      </w:r>
    </w:p>
    <w:sectPr w:rsidR="009F16C4" w:rsidRPr="009820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E48F0"/>
    <w:multiLevelType w:val="hybridMultilevel"/>
    <w:tmpl w:val="10946E1E"/>
    <w:lvl w:ilvl="0" w:tplc="A3EC1BD4">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7A3FF1"/>
    <w:multiLevelType w:val="hybridMultilevel"/>
    <w:tmpl w:val="BC4C2034"/>
    <w:lvl w:ilvl="0" w:tplc="DE6ECD4E">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E4E"/>
    <w:rsid w:val="00043B15"/>
    <w:rsid w:val="000B5B82"/>
    <w:rsid w:val="000C2853"/>
    <w:rsid w:val="00155959"/>
    <w:rsid w:val="001A39FA"/>
    <w:rsid w:val="001D7E4E"/>
    <w:rsid w:val="0022132E"/>
    <w:rsid w:val="002E5B67"/>
    <w:rsid w:val="00391962"/>
    <w:rsid w:val="003B5EED"/>
    <w:rsid w:val="003E602E"/>
    <w:rsid w:val="003F2836"/>
    <w:rsid w:val="00424882"/>
    <w:rsid w:val="004947DB"/>
    <w:rsid w:val="004F716C"/>
    <w:rsid w:val="0054742F"/>
    <w:rsid w:val="005534AD"/>
    <w:rsid w:val="005842CA"/>
    <w:rsid w:val="00613683"/>
    <w:rsid w:val="006642B9"/>
    <w:rsid w:val="0069037C"/>
    <w:rsid w:val="006924A5"/>
    <w:rsid w:val="007425F4"/>
    <w:rsid w:val="007965B2"/>
    <w:rsid w:val="007A3178"/>
    <w:rsid w:val="007A660C"/>
    <w:rsid w:val="007D5B4D"/>
    <w:rsid w:val="007F6353"/>
    <w:rsid w:val="008159B7"/>
    <w:rsid w:val="008C23A8"/>
    <w:rsid w:val="0098203B"/>
    <w:rsid w:val="009A15C7"/>
    <w:rsid w:val="009C6555"/>
    <w:rsid w:val="009E4F59"/>
    <w:rsid w:val="009F16C4"/>
    <w:rsid w:val="00AB381C"/>
    <w:rsid w:val="00B44654"/>
    <w:rsid w:val="00B5582A"/>
    <w:rsid w:val="00B919C5"/>
    <w:rsid w:val="00BC2633"/>
    <w:rsid w:val="00BD1FBC"/>
    <w:rsid w:val="00BE6732"/>
    <w:rsid w:val="00BE7533"/>
    <w:rsid w:val="00BF4659"/>
    <w:rsid w:val="00C123AC"/>
    <w:rsid w:val="00C14F85"/>
    <w:rsid w:val="00C80F64"/>
    <w:rsid w:val="00CD741B"/>
    <w:rsid w:val="00CF121E"/>
    <w:rsid w:val="00D640FC"/>
    <w:rsid w:val="00D64231"/>
    <w:rsid w:val="00D8348B"/>
    <w:rsid w:val="00E6487D"/>
    <w:rsid w:val="00ED17E0"/>
    <w:rsid w:val="00F07166"/>
    <w:rsid w:val="00F75DDD"/>
    <w:rsid w:val="00F8100F"/>
    <w:rsid w:val="00FA3FB0"/>
    <w:rsid w:val="00FC6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AF740"/>
  <w15:chartTrackingRefBased/>
  <w15:docId w15:val="{20C12336-CDCB-4AEB-B30D-4139F5A4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23A8"/>
    <w:pPr>
      <w:widowControl w:val="0"/>
      <w:jc w:val="both"/>
    </w:pPr>
  </w:style>
  <w:style w:type="paragraph" w:styleId="1">
    <w:name w:val="heading 1"/>
    <w:basedOn w:val="a"/>
    <w:next w:val="a"/>
    <w:link w:val="10"/>
    <w:uiPriority w:val="9"/>
    <w:qFormat/>
    <w:rsid w:val="008C23A8"/>
    <w:pPr>
      <w:keepNext/>
      <w:keepLines/>
      <w:spacing w:before="340" w:after="330" w:line="576" w:lineRule="auto"/>
      <w:outlineLvl w:val="0"/>
    </w:pPr>
    <w:rPr>
      <w:rFonts w:eastAsia="宋体"/>
      <w:b/>
      <w:bCs/>
      <w:kern w:val="44"/>
      <w:sz w:val="44"/>
      <w:szCs w:val="44"/>
    </w:rPr>
  </w:style>
  <w:style w:type="paragraph" w:styleId="2">
    <w:name w:val="heading 2"/>
    <w:basedOn w:val="a"/>
    <w:next w:val="a"/>
    <w:link w:val="20"/>
    <w:uiPriority w:val="9"/>
    <w:unhideWhenUsed/>
    <w:qFormat/>
    <w:rsid w:val="008C23A8"/>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E753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B5EE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23A8"/>
    <w:rPr>
      <w:rFonts w:eastAsia="宋体"/>
      <w:b/>
      <w:bCs/>
      <w:kern w:val="44"/>
      <w:sz w:val="44"/>
      <w:szCs w:val="44"/>
    </w:rPr>
  </w:style>
  <w:style w:type="character" w:customStyle="1" w:styleId="20">
    <w:name w:val="标题 2 字符"/>
    <w:basedOn w:val="a0"/>
    <w:link w:val="2"/>
    <w:uiPriority w:val="9"/>
    <w:rsid w:val="008C23A8"/>
    <w:rPr>
      <w:rFonts w:asciiTheme="majorHAnsi" w:eastAsiaTheme="majorEastAsia" w:hAnsiTheme="majorHAnsi" w:cstheme="majorBidi"/>
      <w:b/>
      <w:bCs/>
      <w:sz w:val="32"/>
      <w:szCs w:val="32"/>
    </w:rPr>
  </w:style>
  <w:style w:type="paragraph" w:styleId="a3">
    <w:name w:val="Subtitle"/>
    <w:basedOn w:val="a"/>
    <w:next w:val="a"/>
    <w:link w:val="a4"/>
    <w:uiPriority w:val="11"/>
    <w:qFormat/>
    <w:rsid w:val="008C23A8"/>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8C23A8"/>
    <w:rPr>
      <w:b/>
      <w:bCs/>
      <w:kern w:val="28"/>
      <w:sz w:val="32"/>
      <w:szCs w:val="32"/>
    </w:rPr>
  </w:style>
  <w:style w:type="character" w:customStyle="1" w:styleId="fontstyle01">
    <w:name w:val="fontstyle01"/>
    <w:basedOn w:val="a0"/>
    <w:rsid w:val="006642B9"/>
    <w:rPr>
      <w:rFonts w:ascii="宋体" w:eastAsia="宋体" w:hAnsi="宋体" w:hint="eastAsia"/>
      <w:b w:val="0"/>
      <w:bCs w:val="0"/>
      <w:i w:val="0"/>
      <w:iCs w:val="0"/>
      <w:color w:val="000000"/>
      <w:sz w:val="42"/>
      <w:szCs w:val="42"/>
    </w:rPr>
  </w:style>
  <w:style w:type="paragraph" w:styleId="a5">
    <w:name w:val="List Paragraph"/>
    <w:basedOn w:val="a"/>
    <w:uiPriority w:val="34"/>
    <w:qFormat/>
    <w:rsid w:val="00C80F64"/>
    <w:pPr>
      <w:ind w:firstLineChars="200" w:firstLine="420"/>
    </w:pPr>
  </w:style>
  <w:style w:type="character" w:customStyle="1" w:styleId="30">
    <w:name w:val="标题 3 字符"/>
    <w:basedOn w:val="a0"/>
    <w:link w:val="3"/>
    <w:uiPriority w:val="9"/>
    <w:rsid w:val="00BE7533"/>
    <w:rPr>
      <w:b/>
      <w:bCs/>
      <w:sz w:val="32"/>
      <w:szCs w:val="32"/>
    </w:rPr>
  </w:style>
  <w:style w:type="character" w:customStyle="1" w:styleId="40">
    <w:name w:val="标题 4 字符"/>
    <w:basedOn w:val="a0"/>
    <w:link w:val="4"/>
    <w:uiPriority w:val="9"/>
    <w:rsid w:val="003B5EED"/>
    <w:rPr>
      <w:rFonts w:asciiTheme="majorHAnsi" w:eastAsiaTheme="majorEastAsia" w:hAnsiTheme="majorHAnsi" w:cstheme="majorBidi"/>
      <w:b/>
      <w:bCs/>
      <w:sz w:val="28"/>
      <w:szCs w:val="28"/>
    </w:rPr>
  </w:style>
  <w:style w:type="character" w:styleId="a6">
    <w:name w:val="Placeholder Text"/>
    <w:basedOn w:val="a0"/>
    <w:uiPriority w:val="99"/>
    <w:semiHidden/>
    <w:rsid w:val="007A66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392617">
      <w:bodyDiv w:val="1"/>
      <w:marLeft w:val="0"/>
      <w:marRight w:val="0"/>
      <w:marTop w:val="0"/>
      <w:marBottom w:val="0"/>
      <w:divBdr>
        <w:top w:val="none" w:sz="0" w:space="0" w:color="auto"/>
        <w:left w:val="none" w:sz="0" w:space="0" w:color="auto"/>
        <w:bottom w:val="none" w:sz="0" w:space="0" w:color="auto"/>
        <w:right w:val="none" w:sz="0" w:space="0" w:color="auto"/>
      </w:divBdr>
    </w:div>
    <w:div w:id="1685400725">
      <w:bodyDiv w:val="1"/>
      <w:marLeft w:val="0"/>
      <w:marRight w:val="0"/>
      <w:marTop w:val="0"/>
      <w:marBottom w:val="0"/>
      <w:divBdr>
        <w:top w:val="none" w:sz="0" w:space="0" w:color="auto"/>
        <w:left w:val="none" w:sz="0" w:space="0" w:color="auto"/>
        <w:bottom w:val="none" w:sz="0" w:space="0" w:color="auto"/>
        <w:right w:val="none" w:sz="0" w:space="0" w:color="auto"/>
      </w:divBdr>
    </w:div>
    <w:div w:id="201919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485</Words>
  <Characters>2768</Characters>
  <Application>Microsoft Office Word</Application>
  <DocSecurity>0</DocSecurity>
  <Lines>23</Lines>
  <Paragraphs>6</Paragraphs>
  <ScaleCrop>false</ScaleCrop>
  <Company/>
  <LinksUpToDate>false</LinksUpToDate>
  <CharactersWithSpaces>3247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力</dc:creator>
  <cp:keywords/>
  <dc:description/>
  <cp:lastModifiedBy>陈 力</cp:lastModifiedBy>
  <cp:revision>62</cp:revision>
  <dcterms:created xsi:type="dcterms:W3CDTF">2020-03-15T01:59:00Z</dcterms:created>
  <dcterms:modified xsi:type="dcterms:W3CDTF">2020-03-24T15:07:00Z</dcterms:modified>
</cp:coreProperties>
</file>