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7E" w:rsidRDefault="0008387E" w:rsidP="0008387E">
      <w:pPr>
        <w:ind w:left="720"/>
      </w:pPr>
    </w:p>
    <w:p w:rsidR="0008387E" w:rsidRDefault="008A159C" w:rsidP="008A159C">
      <w:pPr>
        <w:pStyle w:val="1"/>
      </w:pPr>
      <w:r>
        <w:rPr>
          <w:rFonts w:hint="eastAsia"/>
        </w:rPr>
        <w:t>第一章</w:t>
      </w:r>
    </w:p>
    <w:p w:rsidR="00ED602E" w:rsidRPr="0008387E" w:rsidRDefault="003570BC" w:rsidP="0008387E">
      <w:pPr>
        <w:numPr>
          <w:ilvl w:val="0"/>
          <w:numId w:val="6"/>
        </w:numPr>
      </w:pPr>
      <w:r w:rsidRPr="0008387E">
        <w:rPr>
          <w:rFonts w:hint="eastAsia"/>
        </w:rPr>
        <w:t>系统仿真（</w:t>
      </w:r>
      <w:r w:rsidRPr="0008387E">
        <w:t>Simulation</w:t>
      </w:r>
      <w:r w:rsidRPr="0008387E">
        <w:rPr>
          <w:rFonts w:hint="eastAsia"/>
        </w:rPr>
        <w:t>）：是指对系统模型的试验间接地获取原形的规律性认识。</w:t>
      </w:r>
    </w:p>
    <w:p w:rsidR="00ED602E" w:rsidRPr="0008387E" w:rsidRDefault="003570BC" w:rsidP="0008387E">
      <w:pPr>
        <w:numPr>
          <w:ilvl w:val="0"/>
          <w:numId w:val="6"/>
        </w:numPr>
      </w:pPr>
      <w:r w:rsidRPr="0008387E">
        <w:rPr>
          <w:rFonts w:hint="eastAsia"/>
        </w:rPr>
        <w:t>系统仿真：分为</w:t>
      </w:r>
      <w:r w:rsidRPr="0008387E">
        <w:rPr>
          <w:rFonts w:hint="eastAsia"/>
          <w:b/>
        </w:rPr>
        <w:t>物理仿真</w:t>
      </w:r>
      <w:r w:rsidRPr="0008387E">
        <w:rPr>
          <w:rFonts w:hint="eastAsia"/>
        </w:rPr>
        <w:t>和</w:t>
      </w:r>
      <w:r w:rsidRPr="0008387E">
        <w:rPr>
          <w:rFonts w:hint="eastAsia"/>
          <w:b/>
        </w:rPr>
        <w:t>数学仿真</w:t>
      </w:r>
      <w:r w:rsidRPr="0008387E">
        <w:rPr>
          <w:rFonts w:hint="eastAsia"/>
        </w:rPr>
        <w:t>。</w:t>
      </w:r>
    </w:p>
    <w:p w:rsidR="00ED602E" w:rsidRPr="0008387E" w:rsidRDefault="003570BC" w:rsidP="0008387E">
      <w:pPr>
        <w:numPr>
          <w:ilvl w:val="0"/>
          <w:numId w:val="6"/>
        </w:numPr>
      </w:pPr>
      <w:r w:rsidRPr="0008387E">
        <w:rPr>
          <w:rFonts w:hint="eastAsia"/>
          <w:b/>
        </w:rPr>
        <w:t>物理仿真</w:t>
      </w:r>
      <w:r w:rsidRPr="0008387E">
        <w:rPr>
          <w:rFonts w:hint="eastAsia"/>
        </w:rPr>
        <w:t>：是根据现实系统的物理性质构造系统的物理模型，并在物理模型上进行试验。</w:t>
      </w:r>
    </w:p>
    <w:p w:rsidR="00ED602E" w:rsidRPr="0008387E" w:rsidRDefault="003570BC" w:rsidP="0008387E">
      <w:pPr>
        <w:numPr>
          <w:ilvl w:val="0"/>
          <w:numId w:val="6"/>
        </w:numPr>
      </w:pPr>
      <w:r w:rsidRPr="0008387E">
        <w:rPr>
          <w:rFonts w:hint="eastAsia"/>
          <w:b/>
        </w:rPr>
        <w:t>数学仿真</w:t>
      </w:r>
      <w:r w:rsidRPr="0008387E">
        <w:rPr>
          <w:rFonts w:hint="eastAsia"/>
        </w:rPr>
        <w:t>：是根据现实系统的数学关系构造系统的数学模型，通过数学模型进行试验。</w:t>
      </w:r>
    </w:p>
    <w:p w:rsidR="00ED602E" w:rsidRPr="0008387E" w:rsidRDefault="003570BC" w:rsidP="0008387E">
      <w:pPr>
        <w:numPr>
          <w:ilvl w:val="0"/>
          <w:numId w:val="6"/>
        </w:numPr>
      </w:pPr>
      <w:r w:rsidRPr="0008387E">
        <w:rPr>
          <w:rFonts w:hint="eastAsia"/>
        </w:rPr>
        <w:t>数学仿真也就是通常所说的计算机仿真。</w:t>
      </w:r>
    </w:p>
    <w:p w:rsidR="0008387E" w:rsidRPr="0008387E" w:rsidRDefault="0008387E" w:rsidP="0008387E">
      <w:pPr>
        <w:ind w:left="720"/>
      </w:pPr>
    </w:p>
    <w:p w:rsidR="00ED602E" w:rsidRPr="0008387E" w:rsidRDefault="003570BC" w:rsidP="0008387E">
      <w:pPr>
        <w:numPr>
          <w:ilvl w:val="0"/>
          <w:numId w:val="7"/>
        </w:numPr>
      </w:pPr>
      <w:r w:rsidRPr="0008387E">
        <w:rPr>
          <w:rFonts w:hint="eastAsia"/>
        </w:rPr>
        <w:t>系统仿真是根据被研究的真实系统的</w:t>
      </w:r>
      <w:r w:rsidRPr="009B1011">
        <w:rPr>
          <w:rFonts w:hint="eastAsia"/>
          <w:b/>
        </w:rPr>
        <w:t>数学模型</w:t>
      </w:r>
      <w:r w:rsidRPr="0008387E">
        <w:rPr>
          <w:rFonts w:hint="eastAsia"/>
        </w:rPr>
        <w:t>研究</w:t>
      </w:r>
      <w:r w:rsidRPr="009B1011">
        <w:rPr>
          <w:rFonts w:hint="eastAsia"/>
          <w:b/>
        </w:rPr>
        <w:t>系统性能</w:t>
      </w:r>
      <w:r w:rsidRPr="0008387E">
        <w:rPr>
          <w:rFonts w:hint="eastAsia"/>
        </w:rPr>
        <w:t>的一门学科。</w:t>
      </w:r>
    </w:p>
    <w:p w:rsidR="00ED602E" w:rsidRPr="0008387E" w:rsidRDefault="003570BC" w:rsidP="0008387E">
      <w:pPr>
        <w:numPr>
          <w:ilvl w:val="0"/>
          <w:numId w:val="7"/>
        </w:numPr>
      </w:pPr>
      <w:r w:rsidRPr="009B1011">
        <w:rPr>
          <w:rFonts w:hint="eastAsia"/>
          <w:b/>
        </w:rPr>
        <w:t>算法</w:t>
      </w:r>
      <w:r w:rsidRPr="0008387E">
        <w:rPr>
          <w:rFonts w:hint="eastAsia"/>
        </w:rPr>
        <w:t>和</w:t>
      </w:r>
      <w:r w:rsidRPr="009B1011">
        <w:rPr>
          <w:rFonts w:hint="eastAsia"/>
          <w:b/>
        </w:rPr>
        <w:t>计算机程序设计</w:t>
      </w:r>
      <w:r w:rsidRPr="0008387E">
        <w:rPr>
          <w:rFonts w:hint="eastAsia"/>
        </w:rPr>
        <w:t>是核心，直接决定原来问题是否能够正确求解。</w:t>
      </w:r>
    </w:p>
    <w:p w:rsidR="0008387E" w:rsidRDefault="0008387E" w:rsidP="0008387E">
      <w:pPr>
        <w:ind w:left="720"/>
      </w:pPr>
    </w:p>
    <w:p w:rsidR="0008387E" w:rsidRDefault="0008387E" w:rsidP="0008387E">
      <w:pPr>
        <w:ind w:left="720"/>
      </w:pPr>
    </w:p>
    <w:p w:rsidR="009B1011" w:rsidRPr="0008387E" w:rsidRDefault="009B1011" w:rsidP="009B1011">
      <w:pPr>
        <w:pStyle w:val="1"/>
        <w:rPr>
          <w:rFonts w:hint="eastAsia"/>
        </w:rPr>
      </w:pPr>
      <w:r>
        <w:rPr>
          <w:rFonts w:hint="eastAsia"/>
        </w:rPr>
        <w:t>第二章</w:t>
      </w:r>
    </w:p>
    <w:p w:rsidR="00ED602E" w:rsidRPr="0008387E" w:rsidRDefault="003570BC" w:rsidP="0008387E">
      <w:pPr>
        <w:ind w:left="720"/>
      </w:pPr>
      <w:r w:rsidRPr="0008387E">
        <w:t>MATLAB</w:t>
      </w:r>
      <w:r w:rsidRPr="0008387E">
        <w:rPr>
          <w:rFonts w:hint="eastAsia"/>
        </w:rPr>
        <w:t>以复数矩阵作为基本的运算单元，向量和标量都作为特殊的矩阵来处理。</w:t>
      </w:r>
    </w:p>
    <w:p w:rsidR="0008387E" w:rsidRPr="0008387E" w:rsidRDefault="0008387E" w:rsidP="0008387E">
      <w:pPr>
        <w:ind w:left="720"/>
      </w:pPr>
    </w:p>
    <w:p w:rsidR="0008387E" w:rsidRDefault="0008387E" w:rsidP="0008387E">
      <w:pPr>
        <w:ind w:left="720"/>
      </w:pPr>
    </w:p>
    <w:p w:rsidR="00ED602E" w:rsidRPr="0008387E" w:rsidRDefault="003570BC" w:rsidP="0008387E">
      <w:pPr>
        <w:ind w:left="720"/>
      </w:pPr>
      <w:r w:rsidRPr="0008387E">
        <w:t>1.</w:t>
      </w:r>
      <w:r w:rsidRPr="0008387E">
        <w:rPr>
          <w:rFonts w:hint="eastAsia"/>
        </w:rPr>
        <w:t>简单数组的生成</w:t>
      </w:r>
    </w:p>
    <w:p w:rsidR="00ED602E" w:rsidRPr="0008387E" w:rsidRDefault="003570BC" w:rsidP="0008387E">
      <w:pPr>
        <w:numPr>
          <w:ilvl w:val="0"/>
          <w:numId w:val="1"/>
        </w:numPr>
      </w:pPr>
      <w:r w:rsidRPr="0008387E">
        <w:rPr>
          <w:rFonts w:hint="eastAsia"/>
        </w:rPr>
        <w:t>（</w:t>
      </w:r>
      <w:r w:rsidRPr="0008387E">
        <w:t>1</w:t>
      </w:r>
      <w:r w:rsidRPr="0008387E">
        <w:rPr>
          <w:rFonts w:hint="eastAsia"/>
        </w:rPr>
        <w:t>）逐个元素输入法。</w:t>
      </w:r>
    </w:p>
    <w:p w:rsidR="00ED602E" w:rsidRPr="0008387E" w:rsidRDefault="003570BC" w:rsidP="0008387E">
      <w:pPr>
        <w:numPr>
          <w:ilvl w:val="0"/>
          <w:numId w:val="1"/>
        </w:numPr>
      </w:pPr>
      <w:r w:rsidRPr="0008387E">
        <w:rPr>
          <w:rFonts w:hint="eastAsia"/>
        </w:rPr>
        <w:t>元素用逗号或空格分开</w:t>
      </w:r>
    </w:p>
    <w:p w:rsidR="00ED602E" w:rsidRPr="0008387E" w:rsidRDefault="003570BC" w:rsidP="0008387E">
      <w:pPr>
        <w:numPr>
          <w:ilvl w:val="0"/>
          <w:numId w:val="1"/>
        </w:numPr>
      </w:pPr>
      <w:r w:rsidRPr="0008387E">
        <w:rPr>
          <w:rFonts w:hint="eastAsia"/>
        </w:rPr>
        <w:t>每行用分号或回车分开</w:t>
      </w:r>
    </w:p>
    <w:p w:rsidR="00ED602E" w:rsidRPr="0008387E" w:rsidRDefault="003570BC" w:rsidP="0008387E">
      <w:pPr>
        <w:numPr>
          <w:ilvl w:val="0"/>
          <w:numId w:val="1"/>
        </w:numPr>
      </w:pPr>
      <w:r w:rsidRPr="0008387E">
        <w:rPr>
          <w:rFonts w:hint="eastAsia"/>
        </w:rPr>
        <w:t>方括号包括整体</w:t>
      </w:r>
    </w:p>
    <w:p w:rsidR="00ED602E" w:rsidRPr="0008387E" w:rsidRDefault="003570BC" w:rsidP="0008387E">
      <w:pPr>
        <w:numPr>
          <w:ilvl w:val="0"/>
          <w:numId w:val="1"/>
        </w:numPr>
      </w:pPr>
      <w:r w:rsidRPr="0008387E">
        <w:rPr>
          <w:rFonts w:hint="eastAsia"/>
        </w:rPr>
        <w:t>例如：</w:t>
      </w:r>
      <w:r w:rsidRPr="0008387E">
        <w:t>X = [1 2 3;4 5 6;7,8,9]</w:t>
      </w:r>
    </w:p>
    <w:p w:rsidR="007D5E1A" w:rsidRDefault="0008387E">
      <w:r w:rsidRPr="0008387E">
        <w:rPr>
          <w:rFonts w:hint="eastAsia"/>
        </w:rPr>
        <w:t>冒号生成法</w:t>
      </w:r>
    </w:p>
    <w:p w:rsidR="00ED602E" w:rsidRPr="0008387E" w:rsidRDefault="003570BC" w:rsidP="0008387E">
      <w:pPr>
        <w:numPr>
          <w:ilvl w:val="0"/>
          <w:numId w:val="2"/>
        </w:numPr>
      </w:pPr>
      <w:r w:rsidRPr="0008387E">
        <w:rPr>
          <w:rFonts w:hint="eastAsia"/>
        </w:rPr>
        <w:t>用来生成一维数组，通用格式：</w:t>
      </w:r>
    </w:p>
    <w:p w:rsidR="00ED602E" w:rsidRPr="0008387E" w:rsidRDefault="003570BC" w:rsidP="0008387E">
      <w:pPr>
        <w:numPr>
          <w:ilvl w:val="0"/>
          <w:numId w:val="2"/>
        </w:numPr>
      </w:pPr>
      <w:r w:rsidRPr="0008387E">
        <w:t>X=a</w:t>
      </w:r>
      <w:r w:rsidRPr="0008387E">
        <w:rPr>
          <w:rFonts w:hint="eastAsia"/>
        </w:rPr>
        <w:t>：</w:t>
      </w:r>
      <w:r w:rsidRPr="0008387E">
        <w:t>inc</w:t>
      </w:r>
      <w:r w:rsidRPr="0008387E">
        <w:rPr>
          <w:rFonts w:hint="eastAsia"/>
        </w:rPr>
        <w:t>：</w:t>
      </w:r>
      <w:r w:rsidRPr="0008387E">
        <w:t>b</w:t>
      </w:r>
    </w:p>
    <w:p w:rsidR="00ED602E" w:rsidRPr="0008387E" w:rsidRDefault="003570BC" w:rsidP="0008387E">
      <w:pPr>
        <w:numPr>
          <w:ilvl w:val="0"/>
          <w:numId w:val="2"/>
        </w:numPr>
      </w:pPr>
      <w:r w:rsidRPr="0008387E">
        <w:t>a</w:t>
      </w:r>
      <w:r w:rsidRPr="0008387E">
        <w:rPr>
          <w:rFonts w:hint="eastAsia"/>
        </w:rPr>
        <w:t>是数组起始值；</w:t>
      </w:r>
      <w:r w:rsidRPr="0008387E">
        <w:t>inc</w:t>
      </w:r>
      <w:r w:rsidRPr="0008387E">
        <w:rPr>
          <w:rFonts w:hint="eastAsia"/>
        </w:rPr>
        <w:t>是采样点之间的间隔，即步长，省略时默认为</w:t>
      </w:r>
      <w:r w:rsidRPr="0008387E">
        <w:t>1.</w:t>
      </w:r>
    </w:p>
    <w:p w:rsidR="0008387E" w:rsidRDefault="0008387E">
      <w:r w:rsidRPr="0008387E">
        <w:rPr>
          <w:rFonts w:hint="eastAsia"/>
        </w:rPr>
        <w:t>定数线性采样法</w:t>
      </w:r>
    </w:p>
    <w:p w:rsidR="00ED602E" w:rsidRPr="0008387E" w:rsidRDefault="003570BC" w:rsidP="0008387E">
      <w:pPr>
        <w:numPr>
          <w:ilvl w:val="0"/>
          <w:numId w:val="3"/>
        </w:numPr>
      </w:pPr>
      <w:r w:rsidRPr="0008387E">
        <w:rPr>
          <w:rFonts w:hint="eastAsia"/>
        </w:rPr>
        <w:t>设定“总点数”，均匀采样生成一维“行”数组。通用格式为：</w:t>
      </w:r>
    </w:p>
    <w:p w:rsidR="00ED602E" w:rsidRPr="0008387E" w:rsidRDefault="003570BC" w:rsidP="0008387E">
      <w:pPr>
        <w:numPr>
          <w:ilvl w:val="0"/>
          <w:numId w:val="3"/>
        </w:numPr>
      </w:pPr>
      <w:r w:rsidRPr="0008387E">
        <w:t>X=linspace</w:t>
      </w:r>
      <w:r w:rsidRPr="0008387E">
        <w:rPr>
          <w:rFonts w:hint="eastAsia"/>
        </w:rPr>
        <w:t>（</w:t>
      </w:r>
      <w:r w:rsidRPr="0008387E">
        <w:t>a</w:t>
      </w:r>
      <w:r w:rsidRPr="0008387E">
        <w:rPr>
          <w:rFonts w:hint="eastAsia"/>
        </w:rPr>
        <w:t>，</w:t>
      </w:r>
      <w:r w:rsidRPr="0008387E">
        <w:t>b</w:t>
      </w:r>
      <w:r w:rsidRPr="0008387E">
        <w:rPr>
          <w:rFonts w:hint="eastAsia"/>
        </w:rPr>
        <w:t>，</w:t>
      </w:r>
      <w:r w:rsidRPr="0008387E">
        <w:t>n</w:t>
      </w:r>
      <w:r w:rsidRPr="0008387E">
        <w:rPr>
          <w:rFonts w:hint="eastAsia"/>
        </w:rPr>
        <w:t>）</w:t>
      </w:r>
    </w:p>
    <w:p w:rsidR="00ED602E" w:rsidRPr="0008387E" w:rsidRDefault="003570BC" w:rsidP="0008387E">
      <w:pPr>
        <w:numPr>
          <w:ilvl w:val="0"/>
          <w:numId w:val="3"/>
        </w:numPr>
      </w:pPr>
      <w:r w:rsidRPr="0008387E">
        <w:t>a</w:t>
      </w:r>
      <w:r w:rsidRPr="0008387E">
        <w:rPr>
          <w:rFonts w:hint="eastAsia"/>
        </w:rPr>
        <w:t>，</w:t>
      </w:r>
      <w:r w:rsidRPr="0008387E">
        <w:t>b</w:t>
      </w:r>
      <w:r w:rsidRPr="0008387E">
        <w:rPr>
          <w:rFonts w:hint="eastAsia"/>
        </w:rPr>
        <w:t>分别为数组第一个和最后一个元素；</w:t>
      </w:r>
      <w:r w:rsidRPr="0008387E">
        <w:t>n</w:t>
      </w:r>
      <w:r w:rsidRPr="0008387E">
        <w:rPr>
          <w:rFonts w:hint="eastAsia"/>
        </w:rPr>
        <w:t>为采样总点数。</w:t>
      </w:r>
    </w:p>
    <w:p w:rsidR="0008387E" w:rsidRDefault="0008387E"/>
    <w:p w:rsidR="0008387E" w:rsidRDefault="0008387E"/>
    <w:p w:rsidR="00ED602E" w:rsidRPr="0008387E" w:rsidRDefault="003570BC" w:rsidP="0008387E">
      <w:pPr>
        <w:ind w:left="720"/>
      </w:pPr>
      <w:r w:rsidRPr="0008387E">
        <w:t>MATLAB</w:t>
      </w:r>
      <w:r w:rsidRPr="0008387E">
        <w:rPr>
          <w:rFonts w:hint="eastAsia"/>
        </w:rPr>
        <w:t>的约定：</w:t>
      </w:r>
    </w:p>
    <w:p w:rsidR="00ED602E" w:rsidRPr="0008387E" w:rsidRDefault="003570BC" w:rsidP="0008387E">
      <w:pPr>
        <w:numPr>
          <w:ilvl w:val="0"/>
          <w:numId w:val="5"/>
        </w:numPr>
      </w:pPr>
      <w:r w:rsidRPr="0008387E">
        <w:t>1</w:t>
      </w:r>
      <w:r w:rsidRPr="0008387E">
        <w:rPr>
          <w:rFonts w:hint="eastAsia"/>
        </w:rPr>
        <w:t>）所有关系、逻辑表达式中，作为输入的任何非</w:t>
      </w:r>
      <w:r w:rsidRPr="0008387E">
        <w:t>0</w:t>
      </w:r>
      <w:r w:rsidRPr="0008387E">
        <w:rPr>
          <w:rFonts w:hint="eastAsia"/>
        </w:rPr>
        <w:t>数都被看成是“逻辑真”，只有“</w:t>
      </w:r>
      <w:r w:rsidRPr="0008387E">
        <w:t>0”</w:t>
      </w:r>
      <w:r w:rsidRPr="0008387E">
        <w:rPr>
          <w:rFonts w:hint="eastAsia"/>
        </w:rPr>
        <w:t>被认为是“逻辑假”。</w:t>
      </w:r>
    </w:p>
    <w:p w:rsidR="00ED602E" w:rsidRPr="0008387E" w:rsidRDefault="003570BC" w:rsidP="0008387E">
      <w:pPr>
        <w:numPr>
          <w:ilvl w:val="0"/>
          <w:numId w:val="5"/>
        </w:numPr>
      </w:pPr>
      <w:r w:rsidRPr="0008387E">
        <w:lastRenderedPageBreak/>
        <w:t>2</w:t>
      </w:r>
      <w:r w:rsidRPr="0008387E">
        <w:rPr>
          <w:rFonts w:hint="eastAsia"/>
        </w:rPr>
        <w:t>）关系和逻辑表达式的计算结果是由</w:t>
      </w:r>
      <w:r w:rsidRPr="0008387E">
        <w:t>1</w:t>
      </w:r>
      <w:r w:rsidRPr="0008387E">
        <w:rPr>
          <w:rFonts w:hint="eastAsia"/>
        </w:rPr>
        <w:t>和</w:t>
      </w:r>
      <w:r w:rsidRPr="0008387E">
        <w:t>0</w:t>
      </w:r>
      <w:r w:rsidRPr="0008387E">
        <w:rPr>
          <w:rFonts w:hint="eastAsia"/>
        </w:rPr>
        <w:t>组成的。</w:t>
      </w:r>
    </w:p>
    <w:p w:rsidR="00ED602E" w:rsidRDefault="003570BC" w:rsidP="0008387E">
      <w:pPr>
        <w:numPr>
          <w:ilvl w:val="0"/>
          <w:numId w:val="5"/>
        </w:numPr>
      </w:pPr>
      <w:r w:rsidRPr="0008387E">
        <w:t>3</w:t>
      </w:r>
      <w:r w:rsidRPr="0008387E">
        <w:rPr>
          <w:rFonts w:hint="eastAsia"/>
        </w:rPr>
        <w:t>）逻辑数组表示对事物判断结论“真”与“假”。</w:t>
      </w:r>
    </w:p>
    <w:p w:rsidR="001B63C7" w:rsidRDefault="001B63C7" w:rsidP="001B63C7"/>
    <w:p w:rsidR="001B63C7" w:rsidRDefault="001B63C7" w:rsidP="001B63C7"/>
    <w:p w:rsidR="009B1011" w:rsidRDefault="009B1011" w:rsidP="001B63C7"/>
    <w:p w:rsidR="009B1011" w:rsidRDefault="009B1011" w:rsidP="009B1011">
      <w:pPr>
        <w:pStyle w:val="1"/>
      </w:pPr>
      <w:r>
        <w:rPr>
          <w:rFonts w:hint="eastAsia"/>
        </w:rPr>
        <w:t>第四章</w:t>
      </w:r>
    </w:p>
    <w:p w:rsidR="00000000" w:rsidRPr="009B1011" w:rsidRDefault="00631F69" w:rsidP="009B1011">
      <w:pPr>
        <w:numPr>
          <w:ilvl w:val="0"/>
          <w:numId w:val="22"/>
        </w:numPr>
      </w:pPr>
      <w:r w:rsidRPr="009B1011">
        <w:t>M</w:t>
      </w:r>
      <w:r w:rsidRPr="009B1011">
        <w:rPr>
          <w:rFonts w:hint="eastAsia"/>
        </w:rPr>
        <w:t>文件包括</w:t>
      </w:r>
      <w:r w:rsidRPr="009B1011">
        <w:t>M</w:t>
      </w:r>
      <w:r w:rsidRPr="009B1011">
        <w:rPr>
          <w:rFonts w:hint="eastAsia"/>
        </w:rPr>
        <w:t>脚本文件</w:t>
      </w:r>
      <w:r w:rsidRPr="009B1011">
        <w:rPr>
          <w:rFonts w:hint="eastAsia"/>
        </w:rPr>
        <w:t>和</w:t>
      </w:r>
      <w:r w:rsidRPr="009B1011">
        <w:t xml:space="preserve">M </w:t>
      </w:r>
      <w:r w:rsidRPr="009B1011">
        <w:rPr>
          <w:rFonts w:hint="eastAsia"/>
        </w:rPr>
        <w:t>函数文件</w:t>
      </w:r>
      <w:r w:rsidRPr="009B1011">
        <w:rPr>
          <w:rFonts w:hint="eastAsia"/>
        </w:rPr>
        <w:t>。</w:t>
      </w:r>
    </w:p>
    <w:p w:rsidR="00000000" w:rsidRPr="00FD61A0" w:rsidRDefault="00631F69" w:rsidP="00FD61A0">
      <w:pPr>
        <w:numPr>
          <w:ilvl w:val="0"/>
          <w:numId w:val="22"/>
        </w:numPr>
      </w:pPr>
      <w:r w:rsidRPr="00FD61A0">
        <w:t>1</w:t>
      </w:r>
      <w:r w:rsidRPr="00FD61A0">
        <w:rPr>
          <w:rFonts w:hint="eastAsia"/>
        </w:rPr>
        <w:t>）每个子函数的第一行，是该函数的声明行。</w:t>
      </w:r>
    </w:p>
    <w:p w:rsidR="00000000" w:rsidRPr="00FD61A0" w:rsidRDefault="00631F69" w:rsidP="00FD61A0">
      <w:pPr>
        <w:numPr>
          <w:ilvl w:val="0"/>
          <w:numId w:val="22"/>
        </w:numPr>
      </w:pPr>
      <w:r w:rsidRPr="00FD61A0">
        <w:t>2</w:t>
      </w:r>
      <w:r w:rsidRPr="00FD61A0">
        <w:rPr>
          <w:rFonts w:hint="eastAsia"/>
        </w:rPr>
        <w:t>）子函数的排列次序是任意的。</w:t>
      </w:r>
    </w:p>
    <w:p w:rsidR="00000000" w:rsidRPr="00FD61A0" w:rsidRDefault="00631F69" w:rsidP="00FD61A0">
      <w:pPr>
        <w:numPr>
          <w:ilvl w:val="0"/>
          <w:numId w:val="22"/>
        </w:numPr>
      </w:pPr>
      <w:r w:rsidRPr="00FD61A0">
        <w:t>3</w:t>
      </w:r>
      <w:r w:rsidRPr="00FD61A0">
        <w:rPr>
          <w:rFonts w:hint="eastAsia"/>
        </w:rPr>
        <w:t>）子函数只能被同一文件的主函数或其它子函数调用。</w:t>
      </w:r>
    </w:p>
    <w:p w:rsidR="00000000" w:rsidRPr="00FD61A0" w:rsidRDefault="00631F69" w:rsidP="00FD61A0">
      <w:pPr>
        <w:numPr>
          <w:ilvl w:val="0"/>
          <w:numId w:val="22"/>
        </w:numPr>
      </w:pPr>
      <w:r w:rsidRPr="00FD61A0">
        <w:t>4</w:t>
      </w:r>
      <w:r w:rsidRPr="00FD61A0">
        <w:rPr>
          <w:rFonts w:hint="eastAsia"/>
        </w:rPr>
        <w:t>）同一文件的</w:t>
      </w:r>
      <w:r w:rsidRPr="00FD61A0">
        <w:rPr>
          <w:rFonts w:hint="eastAsia"/>
        </w:rPr>
        <w:t>主函数、子函数的工作空间是彼此独立的</w:t>
      </w:r>
      <w:r w:rsidRPr="00FD61A0">
        <w:rPr>
          <w:rFonts w:hint="eastAsia"/>
        </w:rPr>
        <w:t>。</w:t>
      </w:r>
    </w:p>
    <w:p w:rsidR="009B1011" w:rsidRDefault="009B1011" w:rsidP="001B63C7"/>
    <w:p w:rsidR="00FD61A0" w:rsidRDefault="00FD61A0" w:rsidP="001B63C7">
      <w:r w:rsidRPr="00FD61A0">
        <w:rPr>
          <w:rFonts w:hint="eastAsia"/>
        </w:rPr>
        <w:t>串演算函数</w:t>
      </w:r>
    </w:p>
    <w:p w:rsidR="00FD61A0" w:rsidRDefault="00FD61A0" w:rsidP="001B63C7"/>
    <w:p w:rsidR="00000000" w:rsidRPr="00FD61A0" w:rsidRDefault="00631F69" w:rsidP="00FD61A0">
      <w:pPr>
        <w:numPr>
          <w:ilvl w:val="0"/>
          <w:numId w:val="24"/>
        </w:numPr>
      </w:pPr>
      <w:r w:rsidRPr="00FD61A0">
        <w:rPr>
          <w:rFonts w:hint="eastAsia"/>
        </w:rPr>
        <w:t>内联函数是</w:t>
      </w:r>
      <w:r w:rsidRPr="00FD61A0">
        <w:t>MATLAB</w:t>
      </w:r>
      <w:r w:rsidRPr="00FD61A0">
        <w:rPr>
          <w:rFonts w:hint="eastAsia"/>
        </w:rPr>
        <w:t>提供的一个对象（</w:t>
      </w:r>
      <w:r w:rsidRPr="00FD61A0">
        <w:t>Object</w:t>
      </w:r>
      <w:r w:rsidRPr="00FD61A0">
        <w:rPr>
          <w:rFonts w:hint="eastAsia"/>
        </w:rPr>
        <w:t>），如函数文件。</w:t>
      </w:r>
    </w:p>
    <w:p w:rsidR="00000000" w:rsidRPr="00FD61A0" w:rsidRDefault="00631F69" w:rsidP="00FD61A0">
      <w:pPr>
        <w:numPr>
          <w:ilvl w:val="0"/>
          <w:numId w:val="24"/>
        </w:numPr>
      </w:pPr>
      <w:r w:rsidRPr="00FD61A0">
        <w:rPr>
          <w:rFonts w:hint="eastAsia"/>
        </w:rPr>
        <w:t>函数句柄（</w:t>
      </w:r>
      <w:r w:rsidRPr="00FD61A0">
        <w:t>Function Handle</w:t>
      </w:r>
      <w:r w:rsidRPr="00FD61A0">
        <w:rPr>
          <w:rFonts w:hint="eastAsia"/>
        </w:rPr>
        <w:t>）是一种数据类型，它保存着“为该函数创建句柄时的路径、视野、函数名，以及可能存在的重载方法“。</w:t>
      </w:r>
    </w:p>
    <w:p w:rsidR="00FD61A0" w:rsidRDefault="00FD61A0" w:rsidP="001B63C7"/>
    <w:p w:rsidR="00FD61A0" w:rsidRPr="00FD61A0" w:rsidRDefault="00FD61A0" w:rsidP="001B63C7">
      <w:pPr>
        <w:rPr>
          <w:rFonts w:hint="eastAsia"/>
        </w:rPr>
      </w:pPr>
    </w:p>
    <w:p w:rsidR="008A159C" w:rsidRDefault="008A159C" w:rsidP="001B63C7"/>
    <w:p w:rsidR="008A159C" w:rsidRDefault="008A159C" w:rsidP="001B63C7"/>
    <w:p w:rsidR="008A159C" w:rsidRDefault="008A159C" w:rsidP="008A159C">
      <w:pPr>
        <w:pStyle w:val="1"/>
      </w:pPr>
      <w:r>
        <w:rPr>
          <w:rFonts w:hint="eastAsia"/>
        </w:rPr>
        <w:t>第6</w:t>
      </w:r>
      <w:r w:rsidR="00FD61A0">
        <w:rPr>
          <w:rFonts w:hint="eastAsia"/>
        </w:rPr>
        <w:t>章</w:t>
      </w:r>
    </w:p>
    <w:p w:rsidR="00ED602E" w:rsidRPr="008A159C" w:rsidRDefault="003570BC" w:rsidP="009B1011">
      <w:r w:rsidRPr="007C4516">
        <w:rPr>
          <w:rFonts w:hint="eastAsia"/>
          <w:b/>
        </w:rPr>
        <w:t>系统的时间响应</w:t>
      </w:r>
      <w:r w:rsidRPr="008A159C">
        <w:rPr>
          <w:rFonts w:hint="eastAsia"/>
        </w:rPr>
        <w:t>是指系统在输入信号或初始状态作用下，系统输出随时间变化的情况。系统的时间响应反映了系统的特征和性能。</w:t>
      </w:r>
    </w:p>
    <w:p w:rsidR="008A159C" w:rsidRDefault="008A159C" w:rsidP="001B63C7"/>
    <w:p w:rsidR="007C4516" w:rsidRDefault="007C4516" w:rsidP="001B63C7"/>
    <w:p w:rsidR="00ED602E" w:rsidRPr="007C4516" w:rsidRDefault="003570BC" w:rsidP="009B1011">
      <w:r w:rsidRPr="007C4516">
        <w:rPr>
          <w:rFonts w:hint="eastAsia"/>
        </w:rPr>
        <w:t>对连续时间系统进行数字动态仿真，主要有两种方法：</w:t>
      </w:r>
    </w:p>
    <w:p w:rsidR="00ED602E" w:rsidRPr="007C4516" w:rsidRDefault="003570BC" w:rsidP="007C4516">
      <w:pPr>
        <w:numPr>
          <w:ilvl w:val="0"/>
          <w:numId w:val="17"/>
        </w:numPr>
      </w:pPr>
      <w:r w:rsidRPr="007C4516">
        <w:t>1</w:t>
      </w:r>
      <w:r w:rsidRPr="007C4516">
        <w:rPr>
          <w:rFonts w:hint="eastAsia"/>
        </w:rPr>
        <w:t>）基于</w:t>
      </w:r>
      <w:r w:rsidRPr="007C4516">
        <w:rPr>
          <w:rFonts w:hint="eastAsia"/>
          <w:b/>
        </w:rPr>
        <w:t>数值积分</w:t>
      </w:r>
      <w:r w:rsidRPr="007C4516">
        <w:rPr>
          <w:rFonts w:hint="eastAsia"/>
        </w:rPr>
        <w:t>的仿真方法；（连续时间系统</w:t>
      </w:r>
      <w:r w:rsidRPr="007C4516">
        <w:t>)</w:t>
      </w:r>
    </w:p>
    <w:p w:rsidR="00ED602E" w:rsidRPr="007C4516" w:rsidRDefault="003570BC" w:rsidP="007C4516">
      <w:pPr>
        <w:numPr>
          <w:ilvl w:val="0"/>
          <w:numId w:val="17"/>
        </w:numPr>
      </w:pPr>
      <w:r w:rsidRPr="007C4516">
        <w:t>2</w:t>
      </w:r>
      <w:r w:rsidRPr="007C4516">
        <w:rPr>
          <w:rFonts w:hint="eastAsia"/>
        </w:rPr>
        <w:t>）基于</w:t>
      </w:r>
      <w:r w:rsidRPr="007C4516">
        <w:rPr>
          <w:rFonts w:hint="eastAsia"/>
          <w:b/>
        </w:rPr>
        <w:t>离散相似法</w:t>
      </w:r>
      <w:r w:rsidRPr="007C4516">
        <w:rPr>
          <w:rFonts w:hint="eastAsia"/>
        </w:rPr>
        <w:t>的仿真方法。</w:t>
      </w:r>
    </w:p>
    <w:p w:rsidR="007C4516" w:rsidRDefault="007C4516" w:rsidP="001B63C7"/>
    <w:p w:rsidR="007C4516" w:rsidRDefault="007C4516" w:rsidP="001B63C7"/>
    <w:p w:rsidR="007C4516" w:rsidRDefault="007C4516" w:rsidP="001B63C7"/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</w:rPr>
        <w:t>（</w:t>
      </w:r>
      <w:r w:rsidRPr="007C4516">
        <w:t>1</w:t>
      </w:r>
      <w:r w:rsidRPr="007C4516">
        <w:rPr>
          <w:rFonts w:hint="eastAsia"/>
        </w:rPr>
        <w:t>）单步法和多步法：</w:t>
      </w:r>
    </w:p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  <w:b/>
        </w:rPr>
        <w:t>单步法</w:t>
      </w:r>
      <w:r w:rsidRPr="007C4516">
        <w:rPr>
          <w:rFonts w:hint="eastAsia"/>
        </w:rPr>
        <w:t>指计算</w:t>
      </w:r>
      <w:r w:rsidRPr="007C4516">
        <w:t>yk+1</w:t>
      </w:r>
      <w:r w:rsidRPr="007C4516">
        <w:rPr>
          <w:rFonts w:hint="eastAsia"/>
        </w:rPr>
        <w:t>值只需要利用</w:t>
      </w:r>
      <w:r w:rsidRPr="007C4516">
        <w:t>tk</w:t>
      </w:r>
      <w:r w:rsidRPr="007C4516">
        <w:rPr>
          <w:rFonts w:hint="eastAsia"/>
        </w:rPr>
        <w:t>时刻的信息。</w:t>
      </w:r>
    </w:p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  <w:b/>
        </w:rPr>
        <w:t>多步法</w:t>
      </w:r>
      <w:r w:rsidRPr="007C4516">
        <w:rPr>
          <w:rFonts w:hint="eastAsia"/>
        </w:rPr>
        <w:t>在计算</w:t>
      </w:r>
      <w:r w:rsidRPr="007C4516">
        <w:t>yk+1</w:t>
      </w:r>
      <w:r w:rsidRPr="007C4516">
        <w:rPr>
          <w:rFonts w:hint="eastAsia"/>
        </w:rPr>
        <w:t>值时，则需要利用</w:t>
      </w:r>
      <w:r w:rsidRPr="007C4516">
        <w:t>tk</w:t>
      </w:r>
      <w:r w:rsidRPr="007C4516">
        <w:rPr>
          <w:rFonts w:hint="eastAsia"/>
        </w:rPr>
        <w:t xml:space="preserve">， </w:t>
      </w:r>
      <w:r w:rsidRPr="007C4516">
        <w:t>tk-1</w:t>
      </w:r>
      <w:r w:rsidRPr="007C4516">
        <w:rPr>
          <w:rFonts w:hint="eastAsia"/>
        </w:rPr>
        <w:t>，</w:t>
      </w:r>
      <w:r w:rsidRPr="007C4516">
        <w:t>…</w:t>
      </w:r>
      <w:r w:rsidRPr="007C4516">
        <w:rPr>
          <w:rFonts w:hint="eastAsia"/>
        </w:rPr>
        <w:t>时刻的信息。</w:t>
      </w:r>
    </w:p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</w:rPr>
        <w:t>（</w:t>
      </w:r>
      <w:r w:rsidRPr="007C4516">
        <w:t>2</w:t>
      </w:r>
      <w:r w:rsidRPr="007C4516">
        <w:rPr>
          <w:rFonts w:hint="eastAsia"/>
        </w:rPr>
        <w:t>）显示法和隐式法</w:t>
      </w:r>
    </w:p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  <w:b/>
        </w:rPr>
        <w:t>显示法</w:t>
      </w:r>
      <w:r w:rsidRPr="007C4516">
        <w:rPr>
          <w:rFonts w:hint="eastAsia"/>
        </w:rPr>
        <w:t>在计算</w:t>
      </w:r>
      <w:r w:rsidRPr="007C4516">
        <w:t>yk+1</w:t>
      </w:r>
      <w:r w:rsidRPr="007C4516">
        <w:rPr>
          <w:rFonts w:hint="eastAsia"/>
        </w:rPr>
        <w:t>时所需的数据均已算出。</w:t>
      </w:r>
    </w:p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  <w:b/>
        </w:rPr>
        <w:lastRenderedPageBreak/>
        <w:t>隐式法</w:t>
      </w:r>
      <w:r w:rsidRPr="007C4516">
        <w:rPr>
          <w:rFonts w:hint="eastAsia"/>
        </w:rPr>
        <w:t>在计算</w:t>
      </w:r>
      <w:r w:rsidRPr="007C4516">
        <w:t>yk+1</w:t>
      </w:r>
      <w:r w:rsidRPr="007C4516">
        <w:rPr>
          <w:rFonts w:hint="eastAsia"/>
        </w:rPr>
        <w:t>时需要用到</w:t>
      </w:r>
      <w:r w:rsidRPr="007C4516">
        <w:t>tk+1</w:t>
      </w:r>
      <w:r w:rsidRPr="007C4516">
        <w:rPr>
          <w:rFonts w:hint="eastAsia"/>
        </w:rPr>
        <w:t>时刻的数据。</w:t>
      </w:r>
    </w:p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</w:rPr>
        <w:t>（</w:t>
      </w:r>
      <w:r w:rsidRPr="007C4516">
        <w:t>3</w:t>
      </w:r>
      <w:r w:rsidRPr="007C4516">
        <w:rPr>
          <w:rFonts w:hint="eastAsia"/>
        </w:rPr>
        <w:t>）定步长和变步长</w:t>
      </w:r>
    </w:p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  <w:b/>
        </w:rPr>
        <w:t>定步长</w:t>
      </w:r>
      <w:r w:rsidRPr="007C4516">
        <w:rPr>
          <w:rFonts w:hint="eastAsia"/>
        </w:rPr>
        <w:t>在积分步长在仿真运行过程中始终不变。</w:t>
      </w:r>
    </w:p>
    <w:p w:rsidR="00ED602E" w:rsidRPr="007C4516" w:rsidRDefault="003570BC" w:rsidP="007C4516">
      <w:pPr>
        <w:numPr>
          <w:ilvl w:val="0"/>
          <w:numId w:val="18"/>
        </w:numPr>
      </w:pPr>
      <w:r w:rsidRPr="007C4516">
        <w:rPr>
          <w:rFonts w:hint="eastAsia"/>
          <w:b/>
        </w:rPr>
        <w:t>变步长</w:t>
      </w:r>
      <w:r w:rsidRPr="007C4516">
        <w:rPr>
          <w:rFonts w:hint="eastAsia"/>
        </w:rPr>
        <w:t>指在仿真过程中自动修改步长。</w:t>
      </w:r>
    </w:p>
    <w:p w:rsidR="007C4516" w:rsidRDefault="007C4516" w:rsidP="001B63C7"/>
    <w:p w:rsidR="007C4516" w:rsidRDefault="007C4516" w:rsidP="001B63C7"/>
    <w:p w:rsidR="00ED602E" w:rsidRPr="007C4516" w:rsidRDefault="003570BC" w:rsidP="007C4516">
      <w:r w:rsidRPr="007C4516">
        <w:rPr>
          <w:rFonts w:hint="eastAsia"/>
        </w:rPr>
        <w:t>在选择积分方法时，应考虑以下几个问题：</w:t>
      </w:r>
    </w:p>
    <w:p w:rsidR="00ED602E" w:rsidRPr="007C4516" w:rsidRDefault="003570BC" w:rsidP="007C4516">
      <w:pPr>
        <w:ind w:left="720"/>
      </w:pPr>
      <w:r w:rsidRPr="007C4516">
        <w:t>1.计算精度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rPr>
          <w:rFonts w:hint="eastAsia"/>
        </w:rPr>
        <w:t>（1）舍入误差：计算机字长有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rPr>
          <w:rFonts w:hint="eastAsia"/>
        </w:rPr>
        <w:t>限造成的计算误差。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rPr>
          <w:rFonts w:hint="eastAsia"/>
        </w:rPr>
        <w:t>（2）局部截断误差：积分方法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rPr>
          <w:rFonts w:hint="eastAsia"/>
        </w:rPr>
        <w:t>和阶次的限制而引起的误差。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t>2.积分步长的选择和控制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rPr>
          <w:rFonts w:hint="eastAsia"/>
        </w:rPr>
        <w:t>（1）积分步长的选择原则  保证稳定性和精度的前提下，选择较大的积分步长。以减少仿真计算次数和仿真时间。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rPr>
          <w:rFonts w:hint="eastAsia"/>
        </w:rPr>
        <w:t xml:space="preserve">（2）固定步长与不变步长  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rPr>
          <w:rFonts w:hint="eastAsia"/>
        </w:rPr>
        <w:t>固定步长即积分步长始终不变，固定步长很难保证步长最优</w:t>
      </w:r>
    </w:p>
    <w:p w:rsidR="00ED602E" w:rsidRPr="007C4516" w:rsidRDefault="003570BC" w:rsidP="007C4516">
      <w:pPr>
        <w:numPr>
          <w:ilvl w:val="0"/>
          <w:numId w:val="19"/>
        </w:numPr>
      </w:pPr>
      <w:r w:rsidRPr="007C4516">
        <w:rPr>
          <w:rFonts w:hint="eastAsia"/>
        </w:rPr>
        <w:t>变步长可在保证一定精度的前提下，尽可能选择较大步长。</w:t>
      </w:r>
    </w:p>
    <w:p w:rsidR="007C4516" w:rsidRDefault="007C4516" w:rsidP="001B63C7"/>
    <w:p w:rsidR="007C4516" w:rsidRDefault="007C4516" w:rsidP="001B63C7"/>
    <w:p w:rsidR="00ED602E" w:rsidRPr="007C4516" w:rsidRDefault="003570BC" w:rsidP="007C4516">
      <w:pPr>
        <w:ind w:left="720"/>
      </w:pPr>
      <w:r w:rsidRPr="007C4516">
        <w:t>2.离散化模型精度</w:t>
      </w:r>
    </w:p>
    <w:p w:rsidR="00ED602E" w:rsidRPr="007C4516" w:rsidRDefault="003570BC" w:rsidP="007C4516">
      <w:pPr>
        <w:numPr>
          <w:ilvl w:val="0"/>
          <w:numId w:val="20"/>
        </w:numPr>
      </w:pPr>
      <w:r w:rsidRPr="007C4516">
        <w:rPr>
          <w:rFonts w:hint="eastAsia"/>
        </w:rPr>
        <w:t>离散化模型的精度取决于采样周期</w:t>
      </w:r>
      <w:r w:rsidRPr="007C4516">
        <w:t>T</w:t>
      </w:r>
      <w:r w:rsidRPr="007C4516">
        <w:rPr>
          <w:rFonts w:hint="eastAsia"/>
        </w:rPr>
        <w:t>和信号保持器</w:t>
      </w:r>
      <w:r w:rsidRPr="007C4516">
        <w:t>G</w:t>
      </w:r>
      <w:r w:rsidRPr="007C4516">
        <w:rPr>
          <w:vertAlign w:val="subscript"/>
        </w:rPr>
        <w:t>h</w:t>
      </w:r>
      <w:r w:rsidRPr="007C4516">
        <w:t xml:space="preserve">(s) </w:t>
      </w:r>
      <w:r w:rsidRPr="007C4516">
        <w:rPr>
          <w:rFonts w:hint="eastAsia"/>
        </w:rPr>
        <w:t>。</w:t>
      </w:r>
    </w:p>
    <w:p w:rsidR="00ED602E" w:rsidRPr="007C4516" w:rsidRDefault="003570BC" w:rsidP="007C4516">
      <w:pPr>
        <w:numPr>
          <w:ilvl w:val="0"/>
          <w:numId w:val="20"/>
        </w:numPr>
      </w:pPr>
      <w:r w:rsidRPr="007C4516">
        <w:rPr>
          <w:rFonts w:hint="eastAsia"/>
        </w:rPr>
        <w:t>（1）采样周期：采样周期越小，离散模型精度越高。选择采样周期的经验公式：</w:t>
      </w:r>
      <w:r w:rsidRPr="007C4516">
        <w:t>T=1/(30~50)wc</w:t>
      </w:r>
      <w:r w:rsidRPr="007C4516">
        <w:rPr>
          <w:rFonts w:hint="eastAsia"/>
        </w:rPr>
        <w:t>，</w:t>
      </w:r>
      <w:r w:rsidRPr="007C4516">
        <w:t>wc</w:t>
      </w:r>
      <w:r w:rsidRPr="007C4516">
        <w:rPr>
          <w:rFonts w:hint="eastAsia"/>
        </w:rPr>
        <w:t>为系统开环幅值穿越频率。</w:t>
      </w:r>
    </w:p>
    <w:p w:rsidR="00ED602E" w:rsidRPr="007C4516" w:rsidRDefault="003570BC" w:rsidP="007C4516">
      <w:pPr>
        <w:numPr>
          <w:ilvl w:val="0"/>
          <w:numId w:val="20"/>
        </w:numPr>
      </w:pPr>
      <w:r w:rsidRPr="007C4516">
        <w:rPr>
          <w:rFonts w:hint="eastAsia"/>
        </w:rPr>
        <w:t>（2）采样保持器：常用的采样保持器有零阶保持器、一阶保持器和二阶保持器。一般多采用零阶保持器，保持器的输出与输入关系为：</w:t>
      </w:r>
      <w:r w:rsidRPr="007C4516">
        <w:t>X</w:t>
      </w:r>
      <w:r w:rsidRPr="007C4516">
        <w:rPr>
          <w:vertAlign w:val="subscript"/>
        </w:rPr>
        <w:t>h</w:t>
      </w:r>
      <w:r w:rsidRPr="007C4516">
        <w:t>(t)=X(kT), t</w:t>
      </w:r>
      <w:r w:rsidRPr="007C4516">
        <w:rPr>
          <w:rFonts w:hint="eastAsia"/>
        </w:rPr>
        <w:t>属于</w:t>
      </w:r>
      <w:r w:rsidRPr="007C4516">
        <w:t>[kT  (k+1)T]</w:t>
      </w:r>
      <w:r w:rsidRPr="007C4516">
        <w:rPr>
          <w:rFonts w:hint="eastAsia"/>
        </w:rPr>
        <w:t>，其相应的传递函数为</w:t>
      </w:r>
      <w:r w:rsidRPr="007C4516">
        <w:t>Gh(s)=1-e</w:t>
      </w:r>
      <w:r w:rsidRPr="007C4516">
        <w:rPr>
          <w:vertAlign w:val="superscript"/>
        </w:rPr>
        <w:t>-Ts</w:t>
      </w:r>
      <w:r w:rsidRPr="007C4516">
        <w:t>/s</w:t>
      </w:r>
      <w:r w:rsidRPr="007C4516">
        <w:rPr>
          <w:rFonts w:hint="eastAsia"/>
        </w:rPr>
        <w:t>。</w:t>
      </w:r>
    </w:p>
    <w:p w:rsidR="007C4516" w:rsidRDefault="007C4516" w:rsidP="001B63C7"/>
    <w:p w:rsidR="00FD61A0" w:rsidRDefault="00FD61A0" w:rsidP="001B63C7"/>
    <w:p w:rsidR="00000000" w:rsidRPr="00FD61A0" w:rsidRDefault="00631F69" w:rsidP="00FD61A0">
      <w:pPr>
        <w:numPr>
          <w:ilvl w:val="0"/>
          <w:numId w:val="26"/>
        </w:numPr>
      </w:pPr>
      <w:r w:rsidRPr="00FD61A0">
        <w:rPr>
          <w:rFonts w:hint="eastAsia"/>
        </w:rPr>
        <w:t>采样控制系统是指系统一处或几处信号是经采样后离散的，</w:t>
      </w:r>
      <w:r w:rsidRPr="00FD61A0">
        <w:rPr>
          <w:rFonts w:hint="eastAsia"/>
        </w:rPr>
        <w:t>而被控对象是连续的</w:t>
      </w:r>
      <w:r w:rsidRPr="00FD61A0">
        <w:rPr>
          <w:rFonts w:hint="eastAsia"/>
        </w:rPr>
        <w:t>。</w:t>
      </w:r>
    </w:p>
    <w:p w:rsidR="00000000" w:rsidRPr="00FD61A0" w:rsidRDefault="00631F69" w:rsidP="00FD61A0">
      <w:pPr>
        <w:numPr>
          <w:ilvl w:val="0"/>
          <w:numId w:val="26"/>
        </w:numPr>
      </w:pPr>
      <w:r w:rsidRPr="00FD61A0">
        <w:rPr>
          <w:rFonts w:hint="eastAsia"/>
          <w:b/>
          <w:bCs/>
        </w:rPr>
        <w:t>典型的采样控制</w:t>
      </w:r>
      <w:r w:rsidRPr="00FD61A0">
        <w:rPr>
          <w:rFonts w:hint="eastAsia"/>
        </w:rPr>
        <w:t>，是一种连续—离散混合系统，在目前多</w:t>
      </w:r>
      <w:r w:rsidRPr="00FD61A0">
        <w:rPr>
          <w:rFonts w:hint="eastAsia"/>
          <w:b/>
          <w:bCs/>
        </w:rPr>
        <w:t>为计算机控制系统</w:t>
      </w:r>
      <w:r w:rsidRPr="00FD61A0">
        <w:rPr>
          <w:rFonts w:hint="eastAsia"/>
        </w:rPr>
        <w:t>。</w:t>
      </w:r>
    </w:p>
    <w:p w:rsidR="00000000" w:rsidRPr="00FD61A0" w:rsidRDefault="00631F69" w:rsidP="00FD61A0">
      <w:pPr>
        <w:numPr>
          <w:ilvl w:val="0"/>
          <w:numId w:val="26"/>
        </w:numPr>
      </w:pPr>
      <w:r w:rsidRPr="00FD61A0">
        <w:rPr>
          <w:rFonts w:hint="eastAsia"/>
        </w:rPr>
        <w:t>图中</w:t>
      </w:r>
      <w:r w:rsidRPr="00FD61A0">
        <w:t>A/D</w:t>
      </w:r>
      <w:r w:rsidRPr="00FD61A0">
        <w:t>转换器为</w:t>
      </w:r>
      <w:r w:rsidRPr="00FD61A0">
        <w:rPr>
          <w:rFonts w:hint="eastAsia"/>
          <w:b/>
          <w:bCs/>
        </w:rPr>
        <w:t>采样开关</w:t>
      </w:r>
      <w:r w:rsidRPr="00FD61A0">
        <w:rPr>
          <w:rFonts w:hint="eastAsia"/>
        </w:rPr>
        <w:t>，</w:t>
      </w:r>
      <w:r w:rsidRPr="00FD61A0">
        <w:rPr>
          <w:rFonts w:hint="eastAsia"/>
        </w:rPr>
        <w:t>将</w:t>
      </w:r>
      <w:r w:rsidRPr="00FD61A0">
        <w:rPr>
          <w:rFonts w:hint="eastAsia"/>
        </w:rPr>
        <w:t>连续模拟量转换为离散的数字量；</w:t>
      </w:r>
      <w:r w:rsidRPr="00FD61A0">
        <w:t>D/A</w:t>
      </w:r>
      <w:r w:rsidRPr="00FD61A0">
        <w:t>转换器将离散数字量转变为模拟量</w:t>
      </w:r>
      <w:r w:rsidRPr="00FD61A0">
        <w:rPr>
          <w:rFonts w:hint="eastAsia"/>
        </w:rPr>
        <w:t>，同时它也相当于</w:t>
      </w:r>
      <w:r w:rsidRPr="00FD61A0">
        <w:rPr>
          <w:rFonts w:hint="eastAsia"/>
        </w:rPr>
        <w:t>一个</w:t>
      </w:r>
      <w:r w:rsidRPr="00FD61A0">
        <w:rPr>
          <w:rFonts w:hint="eastAsia"/>
          <w:b/>
          <w:bCs/>
        </w:rPr>
        <w:t>零阶保持器。</w:t>
      </w:r>
    </w:p>
    <w:p w:rsidR="00FD61A0" w:rsidRDefault="00FD61A0" w:rsidP="001B63C7"/>
    <w:p w:rsidR="00FD61A0" w:rsidRDefault="00FD61A0" w:rsidP="001B63C7"/>
    <w:p w:rsidR="00FD61A0" w:rsidRPr="00FD61A0" w:rsidRDefault="00FD61A0" w:rsidP="001B63C7">
      <w:pPr>
        <w:rPr>
          <w:rFonts w:hint="eastAsia"/>
        </w:rPr>
      </w:pPr>
    </w:p>
    <w:p w:rsidR="00911170" w:rsidRDefault="00911170" w:rsidP="001B63C7"/>
    <w:p w:rsidR="00000000" w:rsidRPr="00911170" w:rsidRDefault="00631F69" w:rsidP="00911170">
      <w:pPr>
        <w:numPr>
          <w:ilvl w:val="0"/>
          <w:numId w:val="21"/>
        </w:numPr>
      </w:pPr>
      <w:r w:rsidRPr="00911170">
        <w:rPr>
          <w:b/>
          <w:bCs/>
        </w:rPr>
        <w:t>initial()</w:t>
      </w:r>
      <w:r w:rsidRPr="00911170">
        <w:rPr>
          <w:rFonts w:hint="eastAsia"/>
          <w:b/>
          <w:bCs/>
        </w:rPr>
        <w:t>指令用于计算零输入条件下，由初始状态</w:t>
      </w:r>
      <w:r w:rsidRPr="00911170">
        <w:rPr>
          <w:rFonts w:hint="eastAsia"/>
          <w:b/>
          <w:bCs/>
        </w:rPr>
        <w:t>X0</w:t>
      </w:r>
      <w:r w:rsidRPr="00911170">
        <w:rPr>
          <w:rFonts w:hint="eastAsia"/>
          <w:b/>
          <w:bCs/>
        </w:rPr>
        <w:t>所引起的响应。只能用于状态空间模型。</w:t>
      </w:r>
    </w:p>
    <w:p w:rsidR="00911170" w:rsidRDefault="00911170" w:rsidP="001B63C7"/>
    <w:p w:rsidR="00FD61A0" w:rsidRDefault="00FD61A0" w:rsidP="001B63C7"/>
    <w:p w:rsidR="00FD61A0" w:rsidRDefault="00FD61A0" w:rsidP="00FD61A0">
      <w:pPr>
        <w:pStyle w:val="1"/>
      </w:pPr>
      <w:r>
        <w:rPr>
          <w:rFonts w:hint="eastAsia"/>
        </w:rPr>
        <w:lastRenderedPageBreak/>
        <w:t>第七章</w:t>
      </w:r>
    </w:p>
    <w:p w:rsidR="00000000" w:rsidRPr="00FD61A0" w:rsidRDefault="00631F69" w:rsidP="00FD61A0">
      <w:pPr>
        <w:numPr>
          <w:ilvl w:val="0"/>
          <w:numId w:val="27"/>
        </w:numPr>
      </w:pPr>
      <w:r w:rsidRPr="00FD61A0">
        <w:rPr>
          <w:rFonts w:hint="eastAsia"/>
        </w:rPr>
        <w:t>频率响应分析</w:t>
      </w:r>
      <w:r w:rsidRPr="00FD61A0">
        <w:rPr>
          <w:rFonts w:hint="eastAsia"/>
        </w:rPr>
        <w:t>的基本方法</w:t>
      </w:r>
      <w:r w:rsidRPr="00FD61A0">
        <w:rPr>
          <w:rFonts w:hint="eastAsia"/>
        </w:rPr>
        <w:t>，是把控制系统中各个变量，看成是由许多不同频率的正弦信号叠加而成的信号</w:t>
      </w:r>
      <w:r w:rsidRPr="00FD61A0">
        <w:t>;</w:t>
      </w:r>
      <w:r w:rsidRPr="00FD61A0">
        <w:rPr>
          <w:rFonts w:hint="eastAsia"/>
        </w:rPr>
        <w:t>各个变量的运动就是系统对各个不同频率的信</w:t>
      </w:r>
      <w:r w:rsidRPr="00FD61A0">
        <w:rPr>
          <w:rFonts w:hint="eastAsia"/>
        </w:rPr>
        <w:t>号响应的总和。</w:t>
      </w:r>
    </w:p>
    <w:p w:rsidR="00FD61A0" w:rsidRDefault="00FD61A0" w:rsidP="00FD61A0">
      <w:pPr>
        <w:pStyle w:val="1"/>
      </w:pPr>
      <w:r>
        <w:rPr>
          <w:rFonts w:hint="eastAsia"/>
        </w:rPr>
        <w:t>第八章</w:t>
      </w:r>
    </w:p>
    <w:p w:rsidR="00FD61A0" w:rsidRPr="001B63C7" w:rsidRDefault="00FD61A0" w:rsidP="00FD61A0">
      <w:pPr>
        <w:numPr>
          <w:ilvl w:val="0"/>
          <w:numId w:val="8"/>
        </w:numPr>
      </w:pPr>
      <w:r w:rsidRPr="001B63C7">
        <w:rPr>
          <w:rFonts w:hint="eastAsia"/>
        </w:rPr>
        <w:t>通过时域和频域的仿真分析，来计算和估计系统的性能，这个过程被称之为</w:t>
      </w:r>
      <w:r w:rsidRPr="001B63C7">
        <w:rPr>
          <w:rFonts w:hint="eastAsia"/>
          <w:b/>
        </w:rPr>
        <w:t>系统分析</w:t>
      </w:r>
      <w:r w:rsidRPr="001B63C7">
        <w:rPr>
          <w:rFonts w:hint="eastAsia"/>
        </w:rPr>
        <w:t>。</w:t>
      </w:r>
    </w:p>
    <w:p w:rsidR="00FD61A0" w:rsidRDefault="00FD61A0" w:rsidP="00FD61A0">
      <w:pPr>
        <w:numPr>
          <w:ilvl w:val="0"/>
          <w:numId w:val="8"/>
        </w:numPr>
      </w:pPr>
      <w:r w:rsidRPr="001B63C7">
        <w:rPr>
          <w:rFonts w:hint="eastAsia"/>
        </w:rPr>
        <w:t>被控对象确定，性能指标给定，要求选择合适的结构、参数，使控制器与被控对象构成的系统达到要求的性能指标，这个过程被称之为</w:t>
      </w:r>
      <w:r w:rsidRPr="001B63C7">
        <w:rPr>
          <w:rFonts w:hint="eastAsia"/>
          <w:b/>
        </w:rPr>
        <w:t>系统综合</w:t>
      </w:r>
      <w:r w:rsidRPr="001B63C7">
        <w:rPr>
          <w:rFonts w:hint="eastAsia"/>
        </w:rPr>
        <w:t>。</w:t>
      </w:r>
    </w:p>
    <w:p w:rsidR="00FD61A0" w:rsidRPr="001B63C7" w:rsidRDefault="00FD61A0" w:rsidP="00FD61A0">
      <w:pPr>
        <w:numPr>
          <w:ilvl w:val="0"/>
          <w:numId w:val="8"/>
        </w:numPr>
      </w:pPr>
      <w:r w:rsidRPr="001B63C7">
        <w:rPr>
          <w:rFonts w:hint="eastAsia"/>
        </w:rPr>
        <w:t>通过在系统中引入合适的附加装置以及确定该装置的合理参数，来校正原有系统的缺点，从而使系统具有希望的行能指标。</w:t>
      </w:r>
    </w:p>
    <w:p w:rsidR="00FD61A0" w:rsidRPr="001B63C7" w:rsidRDefault="00FD61A0" w:rsidP="00FD61A0">
      <w:pPr>
        <w:numPr>
          <w:ilvl w:val="0"/>
          <w:numId w:val="8"/>
        </w:numPr>
      </w:pPr>
      <w:r w:rsidRPr="001B63C7">
        <w:rPr>
          <w:rFonts w:hint="eastAsia"/>
          <w:b/>
        </w:rPr>
        <w:t>控制系统的综合与校正</w:t>
      </w:r>
      <w:r w:rsidRPr="001B63C7">
        <w:rPr>
          <w:rFonts w:hint="eastAsia"/>
        </w:rPr>
        <w:t>是控制系统设计的核心内容。</w:t>
      </w:r>
    </w:p>
    <w:p w:rsidR="00FD61A0" w:rsidRPr="001B63C7" w:rsidRDefault="00FD61A0" w:rsidP="00FD61A0">
      <w:pPr>
        <w:numPr>
          <w:ilvl w:val="0"/>
          <w:numId w:val="8"/>
        </w:numPr>
      </w:pPr>
    </w:p>
    <w:p w:rsidR="00FD61A0" w:rsidRDefault="00FD61A0" w:rsidP="00FD61A0"/>
    <w:p w:rsidR="00FD61A0" w:rsidRPr="001B63C7" w:rsidRDefault="00FD61A0" w:rsidP="00FD61A0">
      <w:pPr>
        <w:numPr>
          <w:ilvl w:val="0"/>
          <w:numId w:val="10"/>
        </w:numPr>
      </w:pPr>
      <w:r w:rsidRPr="001B63C7">
        <w:rPr>
          <w:rFonts w:hint="eastAsia"/>
        </w:rPr>
        <w:t>工程上形成的一些用于衡量系统性能的指标，控制系统的性能指标分为：时域指标和频域指标。</w:t>
      </w:r>
    </w:p>
    <w:p w:rsidR="00FD61A0" w:rsidRPr="001B63C7" w:rsidRDefault="00FD61A0" w:rsidP="00FD61A0">
      <w:pPr>
        <w:pStyle w:val="2"/>
      </w:pPr>
      <w:r w:rsidRPr="001B63C7">
        <w:t xml:space="preserve">8.1.1 </w:t>
      </w:r>
      <w:r w:rsidRPr="001B63C7">
        <w:rPr>
          <w:rFonts w:hint="eastAsia"/>
        </w:rPr>
        <w:t>时域指标</w:t>
      </w:r>
    </w:p>
    <w:p w:rsidR="00FD61A0" w:rsidRPr="001B63C7" w:rsidRDefault="00FD61A0" w:rsidP="00FD61A0">
      <w:pPr>
        <w:numPr>
          <w:ilvl w:val="0"/>
          <w:numId w:val="10"/>
        </w:numPr>
      </w:pPr>
      <w:r w:rsidRPr="001B63C7">
        <w:rPr>
          <w:rFonts w:hint="eastAsia"/>
        </w:rPr>
        <w:t>时域指标分为动态指标和静态指标</w:t>
      </w:r>
    </w:p>
    <w:p w:rsidR="00FD61A0" w:rsidRPr="001B63C7" w:rsidRDefault="00FD61A0" w:rsidP="00FD61A0">
      <w:pPr>
        <w:ind w:left="360"/>
      </w:pPr>
      <w:r w:rsidRPr="001B63C7">
        <w:t>1.</w:t>
      </w:r>
      <w:r w:rsidRPr="001B63C7">
        <w:rPr>
          <w:rFonts w:hint="eastAsia"/>
        </w:rPr>
        <w:t>动态指标</w:t>
      </w:r>
    </w:p>
    <w:p w:rsidR="00FD61A0" w:rsidRPr="001B63C7" w:rsidRDefault="00FD61A0" w:rsidP="00FD61A0">
      <w:pPr>
        <w:numPr>
          <w:ilvl w:val="0"/>
          <w:numId w:val="10"/>
        </w:numPr>
      </w:pPr>
      <w:r w:rsidRPr="001B63C7">
        <w:rPr>
          <w:rFonts w:hint="eastAsia"/>
        </w:rPr>
        <w:t>系统动态系能指标用系统的阶跃响应特征来定义。</w:t>
      </w:r>
    </w:p>
    <w:p w:rsidR="00FD61A0" w:rsidRPr="001B63C7" w:rsidRDefault="00FD61A0" w:rsidP="00FD61A0">
      <w:pPr>
        <w:numPr>
          <w:ilvl w:val="0"/>
          <w:numId w:val="10"/>
        </w:numPr>
      </w:pPr>
      <w:r w:rsidRPr="001B63C7">
        <w:rPr>
          <w:rFonts w:hint="eastAsia"/>
        </w:rPr>
        <w:t>上升时间</w:t>
      </w:r>
      <w:r w:rsidRPr="001B63C7">
        <w:t>tr</w:t>
      </w:r>
      <w:r w:rsidRPr="001B63C7">
        <w:rPr>
          <w:rFonts w:hint="eastAsia"/>
        </w:rPr>
        <w:t>：响应曲线第一次达到稳态值所需时间</w:t>
      </w:r>
    </w:p>
    <w:p w:rsidR="00FD61A0" w:rsidRPr="001B63C7" w:rsidRDefault="00FD61A0" w:rsidP="00FD61A0">
      <w:pPr>
        <w:numPr>
          <w:ilvl w:val="0"/>
          <w:numId w:val="10"/>
        </w:numPr>
      </w:pPr>
      <w:r w:rsidRPr="001B63C7">
        <w:rPr>
          <w:rFonts w:hint="eastAsia"/>
        </w:rPr>
        <w:t>峰值时间</w:t>
      </w:r>
      <w:r w:rsidRPr="001B63C7">
        <w:t>tp</w:t>
      </w:r>
      <w:r w:rsidRPr="001B63C7">
        <w:rPr>
          <w:rFonts w:hint="eastAsia"/>
        </w:rPr>
        <w:t>：响应曲线第一次达到峰值所需时间</w:t>
      </w:r>
    </w:p>
    <w:p w:rsidR="00FD61A0" w:rsidRPr="001B63C7" w:rsidRDefault="00FD61A0" w:rsidP="00FD61A0">
      <w:pPr>
        <w:numPr>
          <w:ilvl w:val="0"/>
          <w:numId w:val="10"/>
        </w:numPr>
      </w:pPr>
      <w:r w:rsidRPr="001B63C7">
        <w:rPr>
          <w:rFonts w:hint="eastAsia"/>
        </w:rPr>
        <w:t>最大超调量</w:t>
      </w:r>
      <w:r w:rsidRPr="001B63C7">
        <w:t>Mp</w:t>
      </w:r>
      <w:r w:rsidRPr="001B63C7">
        <w:rPr>
          <w:rFonts w:hint="eastAsia"/>
        </w:rPr>
        <w:t>：峰值</w:t>
      </w:r>
      <w:r w:rsidRPr="001B63C7">
        <w:t>-</w:t>
      </w:r>
      <w:r w:rsidRPr="001B63C7">
        <w:rPr>
          <w:rFonts w:hint="eastAsia"/>
        </w:rPr>
        <w:t>稳态值</w:t>
      </w:r>
      <w:r w:rsidRPr="001B63C7">
        <w:t>/</w:t>
      </w:r>
      <w:r w:rsidRPr="001B63C7">
        <w:rPr>
          <w:rFonts w:hint="eastAsia"/>
        </w:rPr>
        <w:t>稳态值</w:t>
      </w:r>
    </w:p>
    <w:p w:rsidR="00FD61A0" w:rsidRPr="001B63C7" w:rsidRDefault="00FD61A0" w:rsidP="00FD61A0">
      <w:pPr>
        <w:numPr>
          <w:ilvl w:val="0"/>
          <w:numId w:val="10"/>
        </w:numPr>
      </w:pPr>
      <w:r w:rsidRPr="001B63C7">
        <w:rPr>
          <w:rFonts w:hint="eastAsia"/>
        </w:rPr>
        <w:t>调整时间</w:t>
      </w:r>
      <w:r w:rsidRPr="001B63C7">
        <w:t>ts</w:t>
      </w:r>
      <w:r w:rsidRPr="001B63C7">
        <w:rPr>
          <w:rFonts w:hint="eastAsia"/>
        </w:rPr>
        <w:t>（过渡过程时间）：响应曲线</w:t>
      </w:r>
      <w:r w:rsidRPr="001B63C7">
        <w:t>-</w:t>
      </w:r>
      <w:r w:rsidRPr="001B63C7">
        <w:rPr>
          <w:rFonts w:hint="eastAsia"/>
        </w:rPr>
        <w:t>稳态值</w:t>
      </w:r>
      <w:r w:rsidRPr="001B63C7">
        <w:t>/</w:t>
      </w:r>
      <w:r w:rsidRPr="001B63C7">
        <w:rPr>
          <w:rFonts w:hint="eastAsia"/>
        </w:rPr>
        <w:t>稳态值   不超过</w:t>
      </w:r>
      <w:r w:rsidRPr="001B63C7">
        <w:t>2%</w:t>
      </w:r>
      <w:r w:rsidRPr="001B63C7">
        <w:rPr>
          <w:rFonts w:hint="eastAsia"/>
        </w:rPr>
        <w:t>或</w:t>
      </w:r>
      <w:r w:rsidRPr="001B63C7">
        <w:t>5%</w:t>
      </w:r>
      <w:r w:rsidRPr="001B63C7">
        <w:rPr>
          <w:rFonts w:hint="eastAsia"/>
        </w:rPr>
        <w:t>。</w:t>
      </w:r>
    </w:p>
    <w:p w:rsidR="00FD61A0" w:rsidRDefault="00FD61A0" w:rsidP="00FD61A0"/>
    <w:p w:rsidR="00FD61A0" w:rsidRDefault="00FD61A0" w:rsidP="00FD61A0">
      <w:pPr>
        <w:ind w:firstLine="360"/>
      </w:pPr>
      <w:r w:rsidRPr="00987575">
        <w:t>2.</w:t>
      </w:r>
      <w:r w:rsidRPr="00987575">
        <w:rPr>
          <w:rFonts w:hint="eastAsia"/>
        </w:rPr>
        <w:t>静态指标</w:t>
      </w:r>
    </w:p>
    <w:p w:rsidR="00FD61A0" w:rsidRPr="001B63C7" w:rsidRDefault="00FD61A0" w:rsidP="00FD61A0">
      <w:pPr>
        <w:numPr>
          <w:ilvl w:val="0"/>
          <w:numId w:val="11"/>
        </w:numPr>
      </w:pPr>
      <w:r w:rsidRPr="001B63C7">
        <w:rPr>
          <w:rFonts w:hint="eastAsia"/>
        </w:rPr>
        <w:t>静态指标包括系统的</w:t>
      </w:r>
      <w:r w:rsidRPr="00987575">
        <w:rPr>
          <w:rFonts w:hint="eastAsia"/>
          <w:b/>
        </w:rPr>
        <w:t>静态误差（稳态误差）</w:t>
      </w:r>
      <w:r w:rsidRPr="001B63C7">
        <w:rPr>
          <w:rFonts w:hint="eastAsia"/>
        </w:rPr>
        <w:t>、无静态差度以及开环比例系数等，主要是静态误差或稳态误差。</w:t>
      </w:r>
      <w:r>
        <w:tab/>
      </w:r>
    </w:p>
    <w:p w:rsidR="00FD61A0" w:rsidRDefault="00FD61A0" w:rsidP="00FD61A0">
      <w:pPr>
        <w:pStyle w:val="2"/>
      </w:pPr>
      <w:r w:rsidRPr="00987575">
        <w:t>8.1.2</w:t>
      </w:r>
      <w:r w:rsidRPr="00987575">
        <w:rPr>
          <w:rFonts w:hint="eastAsia"/>
        </w:rPr>
        <w:t>频域指标</w:t>
      </w:r>
    </w:p>
    <w:p w:rsidR="00FD61A0" w:rsidRPr="00987575" w:rsidRDefault="00FD61A0" w:rsidP="00FD61A0">
      <w:pPr>
        <w:numPr>
          <w:ilvl w:val="0"/>
          <w:numId w:val="12"/>
        </w:numPr>
      </w:pPr>
      <w:r w:rsidRPr="00987575">
        <w:rPr>
          <w:rFonts w:hint="eastAsia"/>
        </w:rPr>
        <w:t>频域指标包括开环频域指标和闭环频域指标。</w:t>
      </w:r>
    </w:p>
    <w:p w:rsidR="00FD61A0" w:rsidRPr="00987575" w:rsidRDefault="00FD61A0" w:rsidP="00FD61A0">
      <w:pPr>
        <w:numPr>
          <w:ilvl w:val="0"/>
          <w:numId w:val="12"/>
        </w:numPr>
      </w:pPr>
      <w:r w:rsidRPr="00987575">
        <w:rPr>
          <w:rFonts w:hint="eastAsia"/>
        </w:rPr>
        <w:t>（</w:t>
      </w:r>
      <w:r w:rsidRPr="00987575">
        <w:t>1</w:t>
      </w:r>
      <w:r w:rsidRPr="00987575">
        <w:rPr>
          <w:rFonts w:hint="eastAsia"/>
        </w:rPr>
        <w:t>）开环频域指标  幅值穿越频率</w:t>
      </w:r>
      <w:r w:rsidRPr="00987575">
        <w:t>Wc</w:t>
      </w:r>
      <w:r w:rsidRPr="00987575">
        <w:rPr>
          <w:rFonts w:hint="eastAsia"/>
        </w:rPr>
        <w:t>、幅值裕度</w:t>
      </w:r>
      <w:r w:rsidRPr="00987575">
        <w:t>Kg</w:t>
      </w:r>
      <w:r w:rsidRPr="00987575">
        <w:rPr>
          <w:rFonts w:hint="eastAsia"/>
        </w:rPr>
        <w:t>、相位裕度</w:t>
      </w:r>
      <w:r w:rsidRPr="00987575">
        <w:t>r</w:t>
      </w:r>
      <w:r w:rsidRPr="00987575">
        <w:rPr>
          <w:rFonts w:hint="eastAsia"/>
        </w:rPr>
        <w:t xml:space="preserve">等 </w:t>
      </w:r>
    </w:p>
    <w:p w:rsidR="00FD61A0" w:rsidRPr="00987575" w:rsidRDefault="00FD61A0" w:rsidP="00FD61A0">
      <w:pPr>
        <w:numPr>
          <w:ilvl w:val="0"/>
          <w:numId w:val="12"/>
        </w:numPr>
      </w:pPr>
      <w:r w:rsidRPr="00987575">
        <w:rPr>
          <w:rFonts w:hint="eastAsia"/>
        </w:rPr>
        <w:t>（</w:t>
      </w:r>
      <w:r w:rsidRPr="00987575">
        <w:t>2</w:t>
      </w:r>
      <w:r w:rsidRPr="00987575">
        <w:rPr>
          <w:rFonts w:hint="eastAsia"/>
        </w:rPr>
        <w:t>）闭环频域指标  闭环谐振峰值</w:t>
      </w:r>
      <w:r w:rsidRPr="00987575">
        <w:t>Mr</w:t>
      </w:r>
      <w:r w:rsidRPr="00987575">
        <w:rPr>
          <w:rFonts w:hint="eastAsia"/>
        </w:rPr>
        <w:t>、谐振频率</w:t>
      </w:r>
      <w:r w:rsidRPr="00987575">
        <w:t>Wr</w:t>
      </w:r>
      <w:r w:rsidRPr="00987575">
        <w:rPr>
          <w:rFonts w:hint="eastAsia"/>
        </w:rPr>
        <w:t>和闭环频宽</w:t>
      </w:r>
      <w:r w:rsidRPr="00987575">
        <w:t>Wcc</w:t>
      </w:r>
      <w:r w:rsidRPr="00987575">
        <w:rPr>
          <w:rFonts w:hint="eastAsia"/>
        </w:rPr>
        <w:t>等</w:t>
      </w:r>
    </w:p>
    <w:p w:rsidR="00FD61A0" w:rsidRPr="00987575" w:rsidRDefault="00FD61A0" w:rsidP="00FD61A0">
      <w:pPr>
        <w:numPr>
          <w:ilvl w:val="0"/>
          <w:numId w:val="12"/>
        </w:numPr>
      </w:pPr>
      <w:r w:rsidRPr="00987575">
        <w:rPr>
          <w:rFonts w:hint="eastAsia"/>
        </w:rPr>
        <w:t>开环频域指标计算的</w:t>
      </w:r>
      <w:r w:rsidRPr="00987575">
        <w:t>MATLAB</w:t>
      </w:r>
      <w:r w:rsidRPr="00987575">
        <w:rPr>
          <w:rFonts w:hint="eastAsia"/>
        </w:rPr>
        <w:t>函数在第</w:t>
      </w:r>
      <w:r w:rsidRPr="00987575">
        <w:t>7</w:t>
      </w:r>
      <w:r w:rsidRPr="00987575">
        <w:rPr>
          <w:rFonts w:hint="eastAsia"/>
        </w:rPr>
        <w:t>章已经介绍过。闭环谐振峰值</w:t>
      </w:r>
      <w:r w:rsidRPr="00987575">
        <w:t>Mr</w:t>
      </w:r>
      <w:r w:rsidRPr="00987575">
        <w:rPr>
          <w:rFonts w:hint="eastAsia"/>
        </w:rPr>
        <w:t>、及其</w:t>
      </w:r>
      <w:r w:rsidRPr="00987575">
        <w:rPr>
          <w:rFonts w:hint="eastAsia"/>
        </w:rPr>
        <w:lastRenderedPageBreak/>
        <w:t>相应的谐振频率</w:t>
      </w:r>
      <w:r w:rsidRPr="00987575">
        <w:t>Wr</w:t>
      </w:r>
      <w:r w:rsidRPr="00987575">
        <w:rPr>
          <w:rFonts w:hint="eastAsia"/>
        </w:rPr>
        <w:t>可有</w:t>
      </w:r>
      <w:r w:rsidRPr="00987575">
        <w:t>MATLAB</w:t>
      </w:r>
      <w:r w:rsidRPr="00987575">
        <w:rPr>
          <w:rFonts w:hint="eastAsia"/>
        </w:rPr>
        <w:t>函数</w:t>
      </w:r>
      <w:r w:rsidRPr="00987575">
        <w:t>max</w:t>
      </w:r>
      <w:r w:rsidRPr="00987575">
        <w:rPr>
          <w:rFonts w:hint="eastAsia"/>
        </w:rPr>
        <w:t>（）求得。</w:t>
      </w:r>
    </w:p>
    <w:p w:rsidR="00FD61A0" w:rsidRDefault="00FD61A0" w:rsidP="00FD61A0"/>
    <w:p w:rsidR="00FD61A0" w:rsidRPr="00987575" w:rsidRDefault="00FD61A0" w:rsidP="00FD61A0">
      <w:pPr>
        <w:numPr>
          <w:ilvl w:val="0"/>
          <w:numId w:val="13"/>
        </w:numPr>
      </w:pPr>
      <w:r w:rsidRPr="00987575">
        <w:rPr>
          <w:rFonts w:hint="eastAsia"/>
        </w:rPr>
        <w:t>对于</w:t>
      </w:r>
      <w:r w:rsidRPr="00987575">
        <w:t>SISO</w:t>
      </w:r>
      <w:r w:rsidRPr="00987575">
        <w:rPr>
          <w:rFonts w:hint="eastAsia"/>
        </w:rPr>
        <w:t>系统，校正装置引入主要有两种形式：串联校正和反馈校正。</w:t>
      </w:r>
    </w:p>
    <w:p w:rsidR="00FD61A0" w:rsidRPr="00987575" w:rsidRDefault="00FD61A0" w:rsidP="00FD61A0">
      <w:pPr>
        <w:numPr>
          <w:ilvl w:val="0"/>
          <w:numId w:val="13"/>
        </w:numPr>
      </w:pPr>
      <w:r w:rsidRPr="00987575">
        <w:rPr>
          <w:rFonts w:hint="eastAsia"/>
        </w:rPr>
        <w:t>串联校正：校正装置与被控对象串联。</w:t>
      </w:r>
    </w:p>
    <w:p w:rsidR="00FD61A0" w:rsidRPr="00987575" w:rsidRDefault="00FD61A0" w:rsidP="00FD61A0">
      <w:pPr>
        <w:numPr>
          <w:ilvl w:val="0"/>
          <w:numId w:val="13"/>
        </w:numPr>
      </w:pPr>
      <w:r w:rsidRPr="00987575">
        <w:rPr>
          <w:rFonts w:hint="eastAsia"/>
        </w:rPr>
        <w:t>反馈校正：被校正对象中引入反馈校正装置。</w:t>
      </w:r>
    </w:p>
    <w:p w:rsidR="00FD61A0" w:rsidRPr="00987575" w:rsidRDefault="00FD61A0" w:rsidP="00FD61A0">
      <w:pPr>
        <w:numPr>
          <w:ilvl w:val="0"/>
          <w:numId w:val="13"/>
        </w:numPr>
      </w:pPr>
      <w:r w:rsidRPr="00987575">
        <w:rPr>
          <w:rFonts w:hint="eastAsia"/>
        </w:rPr>
        <w:t>控制系统的设计方法主要有时域设计与频域设计。</w:t>
      </w:r>
    </w:p>
    <w:p w:rsidR="00FD61A0" w:rsidRPr="00987575" w:rsidRDefault="00FD61A0" w:rsidP="00FD61A0">
      <w:pPr>
        <w:numPr>
          <w:ilvl w:val="0"/>
          <w:numId w:val="13"/>
        </w:numPr>
      </w:pPr>
      <w:r w:rsidRPr="00987575">
        <w:t>1</w:t>
      </w:r>
      <w:r w:rsidRPr="00987575">
        <w:rPr>
          <w:rFonts w:hint="eastAsia"/>
        </w:rPr>
        <w:t>）时域设计：根据给定的时域性能指标，进行控制系统的设计。</w:t>
      </w:r>
    </w:p>
    <w:p w:rsidR="00FD61A0" w:rsidRPr="00987575" w:rsidRDefault="00FD61A0" w:rsidP="00FD61A0">
      <w:pPr>
        <w:numPr>
          <w:ilvl w:val="0"/>
          <w:numId w:val="13"/>
        </w:numPr>
      </w:pPr>
      <w:r w:rsidRPr="00987575">
        <w:t>2</w:t>
      </w:r>
      <w:r w:rsidRPr="00987575">
        <w:rPr>
          <w:rFonts w:hint="eastAsia"/>
        </w:rPr>
        <w:t>）频域设计：根据给定的频域性能指标，进行控制器的设计。控制器的频域设计是古典控制理论的一种主要设计方法。</w:t>
      </w:r>
    </w:p>
    <w:p w:rsidR="00FD61A0" w:rsidRDefault="00FD61A0" w:rsidP="00FD61A0"/>
    <w:p w:rsidR="00FD61A0" w:rsidRDefault="00FD61A0" w:rsidP="00FD61A0"/>
    <w:p w:rsidR="00FD61A0" w:rsidRDefault="00FD61A0" w:rsidP="00FD61A0"/>
    <w:p w:rsidR="00FD61A0" w:rsidRDefault="00FD61A0" w:rsidP="00FD61A0">
      <w:r w:rsidRPr="00E376CD">
        <w:t xml:space="preserve">5.1 </w:t>
      </w:r>
      <w:r w:rsidRPr="00E376CD">
        <w:rPr>
          <w:rFonts w:hint="eastAsia"/>
        </w:rPr>
        <w:t>系统仿真概述</w:t>
      </w:r>
    </w:p>
    <w:p w:rsidR="00FD61A0" w:rsidRPr="00E376CD" w:rsidRDefault="00FD61A0" w:rsidP="00FD61A0">
      <w:pPr>
        <w:numPr>
          <w:ilvl w:val="0"/>
          <w:numId w:val="14"/>
        </w:numPr>
      </w:pPr>
      <w:r w:rsidRPr="00E376CD">
        <w:t>1.系统仿真的定义</w:t>
      </w:r>
    </w:p>
    <w:p w:rsidR="00FD61A0" w:rsidRPr="00E376CD" w:rsidRDefault="00FD61A0" w:rsidP="00FD61A0">
      <w:pPr>
        <w:numPr>
          <w:ilvl w:val="0"/>
          <w:numId w:val="14"/>
        </w:numPr>
      </w:pPr>
      <w:r w:rsidRPr="00E376CD">
        <w:rPr>
          <w:rFonts w:hint="eastAsia"/>
        </w:rPr>
        <w:t>对现实系统某一层次抽象属性的模仿。或实际系统尚不存在的情况下，系统或活动本质的复现。</w:t>
      </w:r>
    </w:p>
    <w:p w:rsidR="00FD61A0" w:rsidRPr="00E376CD" w:rsidRDefault="00FD61A0" w:rsidP="00FD61A0">
      <w:pPr>
        <w:numPr>
          <w:ilvl w:val="0"/>
          <w:numId w:val="14"/>
        </w:numPr>
      </w:pPr>
      <w:r w:rsidRPr="00E376CD">
        <w:t>2.系统仿真的分类</w:t>
      </w:r>
    </w:p>
    <w:p w:rsidR="00FD61A0" w:rsidRPr="00E376CD" w:rsidRDefault="00FD61A0" w:rsidP="00FD61A0">
      <w:pPr>
        <w:numPr>
          <w:ilvl w:val="0"/>
          <w:numId w:val="14"/>
        </w:numPr>
      </w:pPr>
      <w:r w:rsidRPr="00E376CD">
        <w:rPr>
          <w:rFonts w:hint="eastAsia"/>
        </w:rPr>
        <w:t>（1）基于物理模型的仿真</w:t>
      </w:r>
    </w:p>
    <w:p w:rsidR="00FD61A0" w:rsidRPr="00E376CD" w:rsidRDefault="00FD61A0" w:rsidP="00FD61A0">
      <w:pPr>
        <w:numPr>
          <w:ilvl w:val="0"/>
          <w:numId w:val="14"/>
        </w:numPr>
      </w:pPr>
      <w:r w:rsidRPr="00E376CD">
        <w:rPr>
          <w:rFonts w:hint="eastAsia"/>
        </w:rPr>
        <w:t>（2）基于数学模型的仿真</w:t>
      </w:r>
    </w:p>
    <w:p w:rsidR="00FD61A0" w:rsidRPr="00E376CD" w:rsidRDefault="00FD61A0" w:rsidP="00FD61A0">
      <w:pPr>
        <w:numPr>
          <w:ilvl w:val="0"/>
          <w:numId w:val="14"/>
        </w:numPr>
      </w:pPr>
      <w:r w:rsidRPr="00E376CD">
        <w:t xml:space="preserve">     1）按计算机分类：模拟计算机仿真；数字计算机仿真；模拟数字混合仿真。</w:t>
      </w:r>
    </w:p>
    <w:p w:rsidR="00FD61A0" w:rsidRPr="00E376CD" w:rsidRDefault="00FD61A0" w:rsidP="00FD61A0">
      <w:pPr>
        <w:numPr>
          <w:ilvl w:val="0"/>
          <w:numId w:val="14"/>
        </w:numPr>
      </w:pPr>
      <w:r w:rsidRPr="00E376CD">
        <w:t xml:space="preserve">     2）按时间系统模型分类：连续系统仿真；离散系统仿真</w:t>
      </w:r>
    </w:p>
    <w:p w:rsidR="00FD61A0" w:rsidRPr="00E376CD" w:rsidRDefault="00FD61A0" w:rsidP="00FD61A0">
      <w:pPr>
        <w:numPr>
          <w:ilvl w:val="0"/>
          <w:numId w:val="14"/>
        </w:numPr>
      </w:pPr>
      <w:r w:rsidRPr="00E376CD">
        <w:rPr>
          <w:rFonts w:hint="eastAsia"/>
        </w:rPr>
        <w:t>（3）混合仿真</w:t>
      </w:r>
    </w:p>
    <w:p w:rsidR="00FD61A0" w:rsidRDefault="00FD61A0" w:rsidP="00FD61A0"/>
    <w:p w:rsidR="00FD61A0" w:rsidRDefault="00FD61A0" w:rsidP="00FD61A0"/>
    <w:p w:rsidR="00FD61A0" w:rsidRDefault="00FD61A0" w:rsidP="00FD61A0"/>
    <w:p w:rsidR="00FD61A0" w:rsidRPr="00E376CD" w:rsidRDefault="00FD61A0" w:rsidP="00FD61A0">
      <w:pPr>
        <w:numPr>
          <w:ilvl w:val="0"/>
          <w:numId w:val="15"/>
        </w:numPr>
      </w:pPr>
      <w:r w:rsidRPr="00E376CD">
        <w:t>2.计算机仿真过程</w:t>
      </w:r>
    </w:p>
    <w:p w:rsidR="00FD61A0" w:rsidRPr="00E376CD" w:rsidRDefault="00FD61A0" w:rsidP="00FD61A0">
      <w:pPr>
        <w:numPr>
          <w:ilvl w:val="0"/>
          <w:numId w:val="15"/>
        </w:numPr>
      </w:pPr>
      <w:r w:rsidRPr="00E376CD">
        <w:rPr>
          <w:rFonts w:hint="eastAsia"/>
        </w:rPr>
        <w:t>（1）建模：建立模型应与对象的功能和参数之间具有相似性和对应性。</w:t>
      </w:r>
    </w:p>
    <w:p w:rsidR="00FD61A0" w:rsidRPr="00E376CD" w:rsidRDefault="00FD61A0" w:rsidP="00FD61A0">
      <w:pPr>
        <w:numPr>
          <w:ilvl w:val="0"/>
          <w:numId w:val="15"/>
        </w:numPr>
      </w:pPr>
      <w:r w:rsidRPr="00E376CD">
        <w:rPr>
          <w:rFonts w:hint="eastAsia"/>
        </w:rPr>
        <w:t>（2）模型实现：利用数学公式、逻辑公式和各种算法等来表示系统内部状态和输入输出关系。</w:t>
      </w:r>
    </w:p>
    <w:p w:rsidR="00FD61A0" w:rsidRPr="00E376CD" w:rsidRDefault="00FD61A0" w:rsidP="00FD61A0">
      <w:pPr>
        <w:numPr>
          <w:ilvl w:val="0"/>
          <w:numId w:val="15"/>
        </w:numPr>
      </w:pPr>
      <w:r w:rsidRPr="00E376CD">
        <w:rPr>
          <w:rFonts w:hint="eastAsia"/>
        </w:rPr>
        <w:t>（3）仿真分析：利用实际系统的数据对仿真结果进行验证</w:t>
      </w:r>
    </w:p>
    <w:p w:rsidR="00FD61A0" w:rsidRDefault="00FD61A0" w:rsidP="00FD61A0"/>
    <w:p w:rsidR="00FD61A0" w:rsidRDefault="00FD61A0" w:rsidP="00FD61A0"/>
    <w:p w:rsidR="00000000" w:rsidRPr="00070B01" w:rsidRDefault="00631F69" w:rsidP="00070B01">
      <w:pPr>
        <w:numPr>
          <w:ilvl w:val="0"/>
          <w:numId w:val="28"/>
        </w:numPr>
      </w:pPr>
      <w:r w:rsidRPr="00070B01">
        <w:rPr>
          <w:rFonts w:hint="eastAsia"/>
        </w:rPr>
        <w:t>对于</w:t>
      </w:r>
      <w:r w:rsidRPr="00070B01">
        <w:t>SISO</w:t>
      </w:r>
      <w:r w:rsidRPr="00070B01">
        <w:rPr>
          <w:rFonts w:hint="eastAsia"/>
        </w:rPr>
        <w:t>系统，校正装置引入主要有两种形式：串联校正和反馈校正。</w:t>
      </w:r>
    </w:p>
    <w:p w:rsidR="00000000" w:rsidRPr="00070B01" w:rsidRDefault="00631F69" w:rsidP="00070B01">
      <w:pPr>
        <w:numPr>
          <w:ilvl w:val="0"/>
          <w:numId w:val="28"/>
        </w:numPr>
      </w:pPr>
      <w:r w:rsidRPr="00070B01">
        <w:rPr>
          <w:rFonts w:hint="eastAsia"/>
        </w:rPr>
        <w:t>串联校正</w:t>
      </w:r>
      <w:r w:rsidRPr="00070B01">
        <w:rPr>
          <w:rFonts w:hint="eastAsia"/>
        </w:rPr>
        <w:t>：校正装置与被控对象串联。</w:t>
      </w:r>
    </w:p>
    <w:p w:rsidR="00000000" w:rsidRPr="00070B01" w:rsidRDefault="00631F69" w:rsidP="00070B01">
      <w:pPr>
        <w:numPr>
          <w:ilvl w:val="0"/>
          <w:numId w:val="28"/>
        </w:numPr>
      </w:pPr>
      <w:r w:rsidRPr="00070B01">
        <w:rPr>
          <w:rFonts w:hint="eastAsia"/>
        </w:rPr>
        <w:t>反馈校正：被校正对象中引入反馈校正装置。</w:t>
      </w:r>
    </w:p>
    <w:p w:rsidR="00000000" w:rsidRPr="00070B01" w:rsidRDefault="00631F69" w:rsidP="00070B01">
      <w:pPr>
        <w:numPr>
          <w:ilvl w:val="0"/>
          <w:numId w:val="28"/>
        </w:numPr>
      </w:pPr>
      <w:r w:rsidRPr="00070B01">
        <w:rPr>
          <w:rFonts w:hint="eastAsia"/>
        </w:rPr>
        <w:t>控制系统的设计方法主要有</w:t>
      </w:r>
      <w:r w:rsidRPr="00070B01">
        <w:rPr>
          <w:rFonts w:hint="eastAsia"/>
        </w:rPr>
        <w:t>时域</w:t>
      </w:r>
      <w:r w:rsidRPr="00070B01">
        <w:rPr>
          <w:rFonts w:hint="eastAsia"/>
        </w:rPr>
        <w:t>设计与</w:t>
      </w:r>
      <w:r w:rsidRPr="00070B01">
        <w:rPr>
          <w:rFonts w:hint="eastAsia"/>
        </w:rPr>
        <w:t>频域</w:t>
      </w:r>
      <w:r w:rsidRPr="00070B01">
        <w:rPr>
          <w:rFonts w:hint="eastAsia"/>
        </w:rPr>
        <w:t>设计。</w:t>
      </w:r>
    </w:p>
    <w:p w:rsidR="00000000" w:rsidRPr="00070B01" w:rsidRDefault="00631F69" w:rsidP="00070B01">
      <w:pPr>
        <w:numPr>
          <w:ilvl w:val="0"/>
          <w:numId w:val="28"/>
        </w:numPr>
      </w:pPr>
      <w:r w:rsidRPr="00070B01">
        <w:t>1</w:t>
      </w:r>
      <w:r w:rsidRPr="00070B01">
        <w:rPr>
          <w:rFonts w:hint="eastAsia"/>
        </w:rPr>
        <w:t>）时域设计：根据给定的时域性能指标，进行控制系统的设计。</w:t>
      </w:r>
    </w:p>
    <w:p w:rsidR="00000000" w:rsidRPr="00070B01" w:rsidRDefault="00631F69" w:rsidP="00070B01">
      <w:pPr>
        <w:numPr>
          <w:ilvl w:val="0"/>
          <w:numId w:val="28"/>
        </w:numPr>
      </w:pPr>
      <w:r w:rsidRPr="00070B01">
        <w:t>2</w:t>
      </w:r>
      <w:r w:rsidRPr="00070B01">
        <w:rPr>
          <w:rFonts w:hint="eastAsia"/>
        </w:rPr>
        <w:t>）频域设计：根据给定的频域性能指标，进行控制器的设计。</w:t>
      </w:r>
      <w:r w:rsidRPr="00070B01">
        <w:rPr>
          <w:rFonts w:hint="eastAsia"/>
        </w:rPr>
        <w:t>控制器的频域设计是古典控制理论的一种主要设计方法</w:t>
      </w:r>
      <w:r w:rsidRPr="00070B01">
        <w:rPr>
          <w:rFonts w:hint="eastAsia"/>
        </w:rPr>
        <w:t>。</w:t>
      </w:r>
    </w:p>
    <w:p w:rsidR="00FD61A0" w:rsidRPr="00070B01" w:rsidRDefault="00FD61A0" w:rsidP="001B63C7">
      <w:pPr>
        <w:rPr>
          <w:rFonts w:hint="eastAsia"/>
        </w:rPr>
      </w:pPr>
      <w:bookmarkStart w:id="0" w:name="_GoBack"/>
      <w:bookmarkEnd w:id="0"/>
    </w:p>
    <w:sectPr w:rsidR="00FD61A0" w:rsidRPr="00070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F69" w:rsidRDefault="00631F69" w:rsidP="0008387E">
      <w:r>
        <w:separator/>
      </w:r>
    </w:p>
  </w:endnote>
  <w:endnote w:type="continuationSeparator" w:id="0">
    <w:p w:rsidR="00631F69" w:rsidRDefault="00631F69" w:rsidP="0008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F69" w:rsidRDefault="00631F69" w:rsidP="0008387E">
      <w:r>
        <w:separator/>
      </w:r>
    </w:p>
  </w:footnote>
  <w:footnote w:type="continuationSeparator" w:id="0">
    <w:p w:rsidR="00631F69" w:rsidRDefault="00631F69" w:rsidP="00083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180"/>
    <w:multiLevelType w:val="hybridMultilevel"/>
    <w:tmpl w:val="5B6256C6"/>
    <w:lvl w:ilvl="0" w:tplc="44BC32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7E60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6E17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21C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C2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8C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A26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36C6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E637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7F74"/>
    <w:multiLevelType w:val="hybridMultilevel"/>
    <w:tmpl w:val="C2EA11D2"/>
    <w:lvl w:ilvl="0" w:tplc="E46C7E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455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6A9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CD8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A45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2C60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E7F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28AE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A29E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0B6"/>
    <w:multiLevelType w:val="hybridMultilevel"/>
    <w:tmpl w:val="0A14EDBC"/>
    <w:lvl w:ilvl="0" w:tplc="0EAAF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02E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FEA2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AB5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614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FC26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64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E3E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E838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A5A48"/>
    <w:multiLevelType w:val="hybridMultilevel"/>
    <w:tmpl w:val="984AF0E6"/>
    <w:lvl w:ilvl="0" w:tplc="33B616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684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88E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30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414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A8E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0E2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A04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8B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1FB1"/>
    <w:multiLevelType w:val="hybridMultilevel"/>
    <w:tmpl w:val="E9446204"/>
    <w:lvl w:ilvl="0" w:tplc="D11CD5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D40F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EE1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A687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C88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40A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639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A61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670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51CF7"/>
    <w:multiLevelType w:val="hybridMultilevel"/>
    <w:tmpl w:val="B044A09A"/>
    <w:lvl w:ilvl="0" w:tplc="DD2C5B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B086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0C7E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D67E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4CCB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02B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8C7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868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8B1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2804"/>
    <w:multiLevelType w:val="hybridMultilevel"/>
    <w:tmpl w:val="BA3C3332"/>
    <w:lvl w:ilvl="0" w:tplc="96E0AF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AF23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ADE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25B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2DA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CFE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0C3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9C2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2EAA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36084"/>
    <w:multiLevelType w:val="hybridMultilevel"/>
    <w:tmpl w:val="EACC3396"/>
    <w:lvl w:ilvl="0" w:tplc="751AD6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CAC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C82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A3F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420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A8C1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7C7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615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254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A1F5A"/>
    <w:multiLevelType w:val="hybridMultilevel"/>
    <w:tmpl w:val="CF8E39FC"/>
    <w:lvl w:ilvl="0" w:tplc="C9CA05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6FE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8A86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83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EE2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A9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C0D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1CD7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B0CA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F54DA"/>
    <w:multiLevelType w:val="hybridMultilevel"/>
    <w:tmpl w:val="F154BB56"/>
    <w:lvl w:ilvl="0" w:tplc="57EA21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83C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60A8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C90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255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05D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AD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08B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0DC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C2FBC"/>
    <w:multiLevelType w:val="hybridMultilevel"/>
    <w:tmpl w:val="D3285CD2"/>
    <w:lvl w:ilvl="0" w:tplc="4E3E2D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ED2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02B2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42E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8EDC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064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E89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64C6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C8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75BCD"/>
    <w:multiLevelType w:val="hybridMultilevel"/>
    <w:tmpl w:val="31362FBA"/>
    <w:lvl w:ilvl="0" w:tplc="7DD4B0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293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E4D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611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22AC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282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89F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48C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EE6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00840"/>
    <w:multiLevelType w:val="hybridMultilevel"/>
    <w:tmpl w:val="47D4188E"/>
    <w:lvl w:ilvl="0" w:tplc="75A825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CFE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C06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209A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1F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9045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C80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82D1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ABF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42545"/>
    <w:multiLevelType w:val="hybridMultilevel"/>
    <w:tmpl w:val="17766388"/>
    <w:lvl w:ilvl="0" w:tplc="C92877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4E0C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B251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A3A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ED8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AAE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29D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8B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DCBE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F5986"/>
    <w:multiLevelType w:val="hybridMultilevel"/>
    <w:tmpl w:val="7F58BA72"/>
    <w:lvl w:ilvl="0" w:tplc="30A809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A5F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8F0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4C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ADF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2DF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CCE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C6ED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659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52161"/>
    <w:multiLevelType w:val="hybridMultilevel"/>
    <w:tmpl w:val="966AFF14"/>
    <w:lvl w:ilvl="0" w:tplc="2D4AE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E49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EE65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EEF6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6CF7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4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88D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CA85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0B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11811"/>
    <w:multiLevelType w:val="hybridMultilevel"/>
    <w:tmpl w:val="11400960"/>
    <w:lvl w:ilvl="0" w:tplc="084A3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C23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2DF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476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0B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C2C4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225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2A2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A2B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26BE7"/>
    <w:multiLevelType w:val="hybridMultilevel"/>
    <w:tmpl w:val="B5307C52"/>
    <w:lvl w:ilvl="0" w:tplc="E4484B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0F6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476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A99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ABD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650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2687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9CF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42B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65A2A"/>
    <w:multiLevelType w:val="hybridMultilevel"/>
    <w:tmpl w:val="AECC40EA"/>
    <w:lvl w:ilvl="0" w:tplc="B2387B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675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1C95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4F4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68EE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8DE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AA4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E84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D4C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668E4"/>
    <w:multiLevelType w:val="hybridMultilevel"/>
    <w:tmpl w:val="9DDA3A58"/>
    <w:lvl w:ilvl="0" w:tplc="AAF04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643F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E57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AE5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2803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23D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691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2288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C13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F0C69"/>
    <w:multiLevelType w:val="hybridMultilevel"/>
    <w:tmpl w:val="87FC779A"/>
    <w:lvl w:ilvl="0" w:tplc="D188CF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462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2698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4F2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A0D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E9E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4A2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BA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C6C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0206B"/>
    <w:multiLevelType w:val="hybridMultilevel"/>
    <w:tmpl w:val="CF4EA1AE"/>
    <w:lvl w:ilvl="0" w:tplc="2F52CB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4A1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2A2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640F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8FF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47B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E65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A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65E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E76F6"/>
    <w:multiLevelType w:val="hybridMultilevel"/>
    <w:tmpl w:val="3BB2957C"/>
    <w:lvl w:ilvl="0" w:tplc="1F2407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FE08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AF9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F1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4C3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2E79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EA5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0F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3257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E2373"/>
    <w:multiLevelType w:val="hybridMultilevel"/>
    <w:tmpl w:val="526A410E"/>
    <w:lvl w:ilvl="0" w:tplc="1B24A3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A618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241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4EC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E14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C34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2DE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E35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A0F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E01CB"/>
    <w:multiLevelType w:val="hybridMultilevel"/>
    <w:tmpl w:val="039A7468"/>
    <w:lvl w:ilvl="0" w:tplc="3768DF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B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236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C3C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C2A9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B02E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C4D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279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B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C70ED"/>
    <w:multiLevelType w:val="hybridMultilevel"/>
    <w:tmpl w:val="F95CED50"/>
    <w:lvl w:ilvl="0" w:tplc="949EFD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208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2E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E2CD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CF7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C67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6BA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EB7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48B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E21D2"/>
    <w:multiLevelType w:val="hybridMultilevel"/>
    <w:tmpl w:val="72C80114"/>
    <w:lvl w:ilvl="0" w:tplc="CE4CF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A52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EC7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883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C13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E07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5606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E5B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AF6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76109"/>
    <w:multiLevelType w:val="hybridMultilevel"/>
    <w:tmpl w:val="C5DC1B3C"/>
    <w:lvl w:ilvl="0" w:tplc="216EDF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EB5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0EA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F24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A62F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487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52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68D4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AA0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3"/>
  </w:num>
  <w:num w:numId="4">
    <w:abstractNumId w:val="12"/>
  </w:num>
  <w:num w:numId="5">
    <w:abstractNumId w:val="22"/>
  </w:num>
  <w:num w:numId="6">
    <w:abstractNumId w:val="5"/>
  </w:num>
  <w:num w:numId="7">
    <w:abstractNumId w:val="21"/>
  </w:num>
  <w:num w:numId="8">
    <w:abstractNumId w:val="26"/>
  </w:num>
  <w:num w:numId="9">
    <w:abstractNumId w:val="20"/>
  </w:num>
  <w:num w:numId="10">
    <w:abstractNumId w:val="23"/>
  </w:num>
  <w:num w:numId="11">
    <w:abstractNumId w:val="14"/>
  </w:num>
  <w:num w:numId="12">
    <w:abstractNumId w:val="18"/>
  </w:num>
  <w:num w:numId="13">
    <w:abstractNumId w:val="4"/>
  </w:num>
  <w:num w:numId="14">
    <w:abstractNumId w:val="11"/>
  </w:num>
  <w:num w:numId="15">
    <w:abstractNumId w:val="9"/>
  </w:num>
  <w:num w:numId="16">
    <w:abstractNumId w:val="17"/>
  </w:num>
  <w:num w:numId="17">
    <w:abstractNumId w:val="10"/>
  </w:num>
  <w:num w:numId="18">
    <w:abstractNumId w:val="6"/>
  </w:num>
  <w:num w:numId="19">
    <w:abstractNumId w:val="2"/>
  </w:num>
  <w:num w:numId="20">
    <w:abstractNumId w:val="27"/>
  </w:num>
  <w:num w:numId="21">
    <w:abstractNumId w:val="1"/>
  </w:num>
  <w:num w:numId="22">
    <w:abstractNumId w:val="7"/>
  </w:num>
  <w:num w:numId="23">
    <w:abstractNumId w:val="24"/>
  </w:num>
  <w:num w:numId="24">
    <w:abstractNumId w:val="16"/>
  </w:num>
  <w:num w:numId="25">
    <w:abstractNumId w:val="0"/>
  </w:num>
  <w:num w:numId="26">
    <w:abstractNumId w:val="19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DB"/>
    <w:rsid w:val="00070B01"/>
    <w:rsid w:val="0008387E"/>
    <w:rsid w:val="001B63C7"/>
    <w:rsid w:val="003570BC"/>
    <w:rsid w:val="00631F69"/>
    <w:rsid w:val="006774DB"/>
    <w:rsid w:val="007C4516"/>
    <w:rsid w:val="007D5E1A"/>
    <w:rsid w:val="008A159C"/>
    <w:rsid w:val="00911170"/>
    <w:rsid w:val="00987575"/>
    <w:rsid w:val="009B1011"/>
    <w:rsid w:val="00DF1FC5"/>
    <w:rsid w:val="00E376CD"/>
    <w:rsid w:val="00ED602E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D7088"/>
  <w15:chartTrackingRefBased/>
  <w15:docId w15:val="{BA78017D-0879-4115-B7D8-29A85752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5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8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15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15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9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45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795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202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02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765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7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5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7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6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3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2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4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607">
          <w:marLeft w:val="547"/>
          <w:marRight w:val="0"/>
          <w:marTop w:val="134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6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5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力</dc:creator>
  <cp:keywords/>
  <dc:description/>
  <cp:lastModifiedBy>陈 力</cp:lastModifiedBy>
  <cp:revision>8</cp:revision>
  <dcterms:created xsi:type="dcterms:W3CDTF">2020-08-21T06:17:00Z</dcterms:created>
  <dcterms:modified xsi:type="dcterms:W3CDTF">2020-08-25T04:48:00Z</dcterms:modified>
</cp:coreProperties>
</file>