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4134"/>
        <w:gridCol w:w="236"/>
        <w:gridCol w:w="1861"/>
      </w:tblGrid>
      <w:tr w:rsidR="00AC1167" w:rsidRPr="00E176E1" w14:paraId="5EDBCDCC" w14:textId="77777777" w:rsidTr="00CE199E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4134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6C5E51AD" w:rsidR="00AC1167" w:rsidRPr="002A67A8" w:rsidRDefault="00444E53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Pavement: HBB, CRS, CRB</w:t>
            </w:r>
          </w:p>
        </w:tc>
        <w:tc>
          <w:tcPr>
            <w:tcW w:w="2097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CE199E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4134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2"/>
            <w:vAlign w:val="center"/>
          </w:tcPr>
          <w:p w14:paraId="5EDBCDD0" w14:textId="7F7645ED" w:rsidR="002A67A8" w:rsidRPr="004E0D4C" w:rsidRDefault="0018039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Earthworks</w:t>
            </w:r>
          </w:p>
        </w:tc>
      </w:tr>
      <w:tr w:rsidR="002A67A8" w:rsidRPr="00E176E1" w14:paraId="5EDBCDD6" w14:textId="77777777" w:rsidTr="00CE199E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4134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2"/>
            <w:shd w:val="clear" w:color="auto" w:fill="auto"/>
            <w:vAlign w:val="center"/>
          </w:tcPr>
          <w:p w14:paraId="5EDBCDD5" w14:textId="6391A26E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934DAE">
              <w:rPr>
                <w:rFonts w:ascii="Arial" w:hAnsi="Arial" w:cs="Arial"/>
                <w:sz w:val="20"/>
                <w:lang w:val="en-US"/>
              </w:rPr>
              <w:t>15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934DAE">
              <w:rPr>
                <w:rFonts w:ascii="Arial" w:hAnsi="Arial" w:cs="Arial"/>
                <w:sz w:val="20"/>
                <w:lang w:val="en-US"/>
              </w:rPr>
              <w:t>15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CE199E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34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CE199E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985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66A36B84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7E3EC2" w:rsidRPr="00E176E1" w14:paraId="4D47F2B4" w14:textId="77777777" w:rsidTr="007E3EC2">
        <w:trPr>
          <w:trHeight w:val="70"/>
        </w:trPr>
        <w:tc>
          <w:tcPr>
            <w:tcW w:w="11023" w:type="dxa"/>
            <w:gridSpan w:val="8"/>
            <w:shd w:val="clear" w:color="auto" w:fill="D9D9D9" w:themeFill="background1" w:themeFillShade="D9"/>
          </w:tcPr>
          <w:p w14:paraId="39CB74AD" w14:textId="260CCB9A" w:rsidR="007E3EC2" w:rsidRPr="00393EFA" w:rsidRDefault="007E3EC2" w:rsidP="007E3EC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Heavily Bound Base (HBB)</w:t>
            </w:r>
          </w:p>
        </w:tc>
      </w:tr>
      <w:tr w:rsidR="007E3EC2" w:rsidRPr="00E176E1" w14:paraId="49CD4EBE" w14:textId="77777777" w:rsidTr="00CE199E">
        <w:trPr>
          <w:trHeight w:val="638"/>
        </w:trPr>
        <w:tc>
          <w:tcPr>
            <w:tcW w:w="965" w:type="dxa"/>
            <w:shd w:val="clear" w:color="auto" w:fill="auto"/>
          </w:tcPr>
          <w:p w14:paraId="0F511BEA" w14:textId="795F7B6E" w:rsidR="007E3EC2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A89522" w14:textId="17E42358" w:rsidR="007E3EC2" w:rsidRDefault="007E3EC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</w:t>
            </w:r>
            <w:r w:rsidR="005C4378">
              <w:rPr>
                <w:rFonts w:ascii="Arial" w:hAnsi="Arial" w:cs="Arial"/>
                <w:b/>
                <w:sz w:val="18"/>
                <w:szCs w:val="18"/>
                <w:lang w:val="en-US"/>
              </w:rPr>
              <w:t>BB – Nominated Mix</w:t>
            </w:r>
          </w:p>
        </w:tc>
        <w:tc>
          <w:tcPr>
            <w:tcW w:w="1417" w:type="dxa"/>
            <w:shd w:val="clear" w:color="auto" w:fill="auto"/>
          </w:tcPr>
          <w:p w14:paraId="1F6E0AE0" w14:textId="07F50FE1" w:rsidR="007E3EC2" w:rsidRDefault="007E3EC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</w:t>
            </w:r>
            <w:r w:rsidR="002E6272">
              <w:t>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5BA3FED4" w14:textId="09D89E71" w:rsidR="0021688B" w:rsidRPr="005C4378" w:rsidRDefault="00FD7580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Submit the following for the nominated mix and materials – Source of supply, and Certificate of Conformance to 1113</w:t>
            </w:r>
          </w:p>
        </w:tc>
        <w:tc>
          <w:tcPr>
            <w:tcW w:w="236" w:type="dxa"/>
            <w:shd w:val="clear" w:color="auto" w:fill="auto"/>
          </w:tcPr>
          <w:p w14:paraId="3D73E17C" w14:textId="77777777" w:rsidR="007E3EC2" w:rsidRDefault="007E3EC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219E1D0D" w14:textId="1BAA3EE4" w:rsidR="008E6315" w:rsidRPr="005C4378" w:rsidRDefault="008E6315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2E22A21A" w14:textId="77777777" w:rsidTr="00CE199E">
        <w:trPr>
          <w:trHeight w:val="152"/>
        </w:trPr>
        <w:tc>
          <w:tcPr>
            <w:tcW w:w="965" w:type="dxa"/>
            <w:shd w:val="clear" w:color="auto" w:fill="auto"/>
          </w:tcPr>
          <w:p w14:paraId="6C723EE2" w14:textId="5F0F326E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5E34C40" w14:textId="03B2CC69" w:rsidR="00D00B2B" w:rsidRDefault="005C4378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HBB </w:t>
            </w:r>
            <w:r w:rsidR="00C06C7C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C06C7C"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 Conformance</w:t>
            </w:r>
          </w:p>
        </w:tc>
        <w:tc>
          <w:tcPr>
            <w:tcW w:w="1417" w:type="dxa"/>
            <w:shd w:val="clear" w:color="auto" w:fill="auto"/>
          </w:tcPr>
          <w:p w14:paraId="2BF1369A" w14:textId="7DAA60F0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5FC87574" w14:textId="26E50D67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Submission of evidence of material conformance</w:t>
            </w:r>
          </w:p>
        </w:tc>
        <w:tc>
          <w:tcPr>
            <w:tcW w:w="236" w:type="dxa"/>
            <w:shd w:val="clear" w:color="auto" w:fill="auto"/>
          </w:tcPr>
          <w:p w14:paraId="284ED63B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737D6F45" w14:textId="3DF2D259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7E1979D0" w14:textId="77777777" w:rsidTr="00CE199E">
        <w:trPr>
          <w:trHeight w:val="373"/>
        </w:trPr>
        <w:tc>
          <w:tcPr>
            <w:tcW w:w="965" w:type="dxa"/>
            <w:shd w:val="clear" w:color="auto" w:fill="auto"/>
          </w:tcPr>
          <w:p w14:paraId="79D47E01" w14:textId="650E8F62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7F2D9FB" w14:textId="02A2EB74" w:rsidR="00D00B2B" w:rsidRDefault="00C06C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Delivery Dockets</w:t>
            </w:r>
          </w:p>
        </w:tc>
        <w:tc>
          <w:tcPr>
            <w:tcW w:w="1417" w:type="dxa"/>
            <w:shd w:val="clear" w:color="auto" w:fill="auto"/>
          </w:tcPr>
          <w:p w14:paraId="6AA1687E" w14:textId="0C55DEF6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4D32A2B5" w14:textId="7ECCBEEF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Delivered material loads covered to prevent moisture loss, supply delivery dockets for each truck load upon material arrival</w:t>
            </w:r>
          </w:p>
        </w:tc>
        <w:tc>
          <w:tcPr>
            <w:tcW w:w="236" w:type="dxa"/>
            <w:shd w:val="clear" w:color="auto" w:fill="auto"/>
          </w:tcPr>
          <w:p w14:paraId="2A98DA0A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44F174C5" w14:textId="24433E9C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_______</w:t>
            </w:r>
          </w:p>
        </w:tc>
      </w:tr>
      <w:tr w:rsidR="00D00B2B" w:rsidRPr="00E176E1" w14:paraId="3640A1CC" w14:textId="77777777" w:rsidTr="00CE199E">
        <w:trPr>
          <w:trHeight w:val="70"/>
        </w:trPr>
        <w:tc>
          <w:tcPr>
            <w:tcW w:w="965" w:type="dxa"/>
            <w:shd w:val="clear" w:color="auto" w:fill="auto"/>
          </w:tcPr>
          <w:p w14:paraId="768B1C97" w14:textId="7A9F923E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1D4C304" w14:textId="0A288984" w:rsidR="00D00B2B" w:rsidRDefault="00C06C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Material Inspection</w:t>
            </w:r>
          </w:p>
        </w:tc>
        <w:tc>
          <w:tcPr>
            <w:tcW w:w="1417" w:type="dxa"/>
            <w:shd w:val="clear" w:color="auto" w:fill="auto"/>
          </w:tcPr>
          <w:p w14:paraId="6A4A5B86" w14:textId="55573BF0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41A6132C" w14:textId="3AB94766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Inspection of material upon delivery to site</w:t>
            </w:r>
          </w:p>
        </w:tc>
        <w:tc>
          <w:tcPr>
            <w:tcW w:w="236" w:type="dxa"/>
            <w:shd w:val="clear" w:color="auto" w:fill="auto"/>
          </w:tcPr>
          <w:p w14:paraId="1B3A639E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2A0C55B4" w14:textId="19D93BFC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_______</w:t>
            </w:r>
          </w:p>
        </w:tc>
      </w:tr>
      <w:tr w:rsidR="00D00B2B" w:rsidRPr="00E176E1" w14:paraId="7A90FB3A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344D002A" w14:textId="56BA4716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90C136B" w14:textId="21EA0BC0" w:rsidR="00D00B2B" w:rsidRDefault="00C06C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Trial Section Notification</w:t>
            </w:r>
          </w:p>
        </w:tc>
        <w:tc>
          <w:tcPr>
            <w:tcW w:w="1417" w:type="dxa"/>
            <w:shd w:val="clear" w:color="auto" w:fill="auto"/>
          </w:tcPr>
          <w:p w14:paraId="2F51A047" w14:textId="0EA3455A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697E844E" w14:textId="5411B21C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Submit details of a Trial Section of HBB placement, two days prior to commencement</w:t>
            </w:r>
          </w:p>
        </w:tc>
        <w:tc>
          <w:tcPr>
            <w:tcW w:w="236" w:type="dxa"/>
            <w:shd w:val="clear" w:color="auto" w:fill="auto"/>
          </w:tcPr>
          <w:p w14:paraId="35A68D3D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51851C06" w14:textId="6A26E375" w:rsidR="00D00B2B" w:rsidRDefault="005C4378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2DA065BC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3DFD771D" w14:textId="43460CDB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FCF64AF" w14:textId="221A41B2" w:rsidR="00D00B2B" w:rsidRDefault="00C06C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Trial Section Results</w:t>
            </w:r>
          </w:p>
        </w:tc>
        <w:tc>
          <w:tcPr>
            <w:tcW w:w="1417" w:type="dxa"/>
            <w:shd w:val="clear" w:color="auto" w:fill="auto"/>
          </w:tcPr>
          <w:p w14:paraId="12565C8D" w14:textId="28A83509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162951EF" w14:textId="4B5D4F96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Construct a 50m Trial Section to be incorporated into the finished works, submit trial results a minimum two days prior to commencing the remaining works</w:t>
            </w:r>
          </w:p>
        </w:tc>
        <w:tc>
          <w:tcPr>
            <w:tcW w:w="236" w:type="dxa"/>
            <w:shd w:val="clear" w:color="auto" w:fill="auto"/>
          </w:tcPr>
          <w:p w14:paraId="4A3906F4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08CCA346" w14:textId="1AE8A5A1" w:rsidR="00D00B2B" w:rsidRDefault="005C4378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4432D5E5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3362B4AB" w14:textId="7167FCAE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B9D531" w14:textId="02230FEC" w:rsidR="00D00B2B" w:rsidRDefault="00C06C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Compaction Results</w:t>
            </w:r>
          </w:p>
        </w:tc>
        <w:tc>
          <w:tcPr>
            <w:tcW w:w="1417" w:type="dxa"/>
            <w:shd w:val="clear" w:color="auto" w:fill="auto"/>
          </w:tcPr>
          <w:p w14:paraId="3034A72C" w14:textId="58075B9B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6EFE0BE3" w14:textId="6CA629C6" w:rsidR="00D00B2B" w:rsidRPr="005C4378" w:rsidRDefault="005C4378" w:rsidP="005C437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Submission of HBB compaction results</w:t>
            </w:r>
          </w:p>
        </w:tc>
        <w:tc>
          <w:tcPr>
            <w:tcW w:w="236" w:type="dxa"/>
            <w:shd w:val="clear" w:color="auto" w:fill="auto"/>
          </w:tcPr>
          <w:p w14:paraId="231AF98E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5CE47A40" w14:textId="61EF8C85" w:rsidR="00D00B2B" w:rsidRDefault="00D00B2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70F81465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77A04516" w14:textId="3D559838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A87594C" w14:textId="59C1625E" w:rsidR="00D00B2B" w:rsidRDefault="00A00E9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HBB – Survey Reports</w:t>
            </w:r>
          </w:p>
        </w:tc>
        <w:tc>
          <w:tcPr>
            <w:tcW w:w="1417" w:type="dxa"/>
            <w:shd w:val="clear" w:color="auto" w:fill="auto"/>
          </w:tcPr>
          <w:p w14:paraId="15799FA4" w14:textId="2D523222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1141, 1113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75EE00AF" w14:textId="5E87E413" w:rsidR="00D00B2B" w:rsidRDefault="005C4378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Submission of the following – Survey report of finished surface levels, Survey report of compacted thickness, Recorded data of straight edge test</w:t>
            </w:r>
          </w:p>
        </w:tc>
        <w:tc>
          <w:tcPr>
            <w:tcW w:w="236" w:type="dxa"/>
            <w:shd w:val="clear" w:color="auto" w:fill="auto"/>
          </w:tcPr>
          <w:p w14:paraId="469D3CEC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1937139C" w14:textId="382E43E5" w:rsidR="00D00B2B" w:rsidRDefault="00D00B2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7E3EC2" w:rsidRPr="00E176E1" w14:paraId="2A1150C4" w14:textId="77777777" w:rsidTr="007E3EC2">
        <w:trPr>
          <w:trHeight w:val="70"/>
        </w:trPr>
        <w:tc>
          <w:tcPr>
            <w:tcW w:w="11023" w:type="dxa"/>
            <w:gridSpan w:val="8"/>
            <w:shd w:val="clear" w:color="auto" w:fill="D9D9D9" w:themeFill="background1" w:themeFillShade="D9"/>
          </w:tcPr>
          <w:p w14:paraId="31FF4BF2" w14:textId="343938FF" w:rsidR="007E3EC2" w:rsidRPr="00393EFA" w:rsidRDefault="007E3EC2" w:rsidP="007E3EC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Crushed Rock (CRS / CRB)</w:t>
            </w:r>
          </w:p>
        </w:tc>
      </w:tr>
      <w:tr w:rsidR="007E3EC2" w:rsidRPr="00E176E1" w14:paraId="7FD867A6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49D0049D" w14:textId="5C712377" w:rsidR="007E3EC2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C4DE97B" w14:textId="740495DB" w:rsidR="007E3EC2" w:rsidRDefault="00A00E9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CR </w:t>
            </w:r>
            <w:r w:rsidR="005A534B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A534B"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 Details</w:t>
            </w:r>
          </w:p>
        </w:tc>
        <w:tc>
          <w:tcPr>
            <w:tcW w:w="1417" w:type="dxa"/>
            <w:shd w:val="clear" w:color="auto" w:fill="auto"/>
          </w:tcPr>
          <w:p w14:paraId="6402E37B" w14:textId="75D19129" w:rsidR="007E3EC2" w:rsidRDefault="002E627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5DDDD0AE" w14:textId="72855084" w:rsidR="00D85C91" w:rsidRPr="00D00B2B" w:rsidRDefault="006F2A6F" w:rsidP="00D00B2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Submit the following for each proposed material ten days before delivery – Source of supply, Blend proportions for blended materials, Test results (NATA)</w:t>
            </w:r>
          </w:p>
        </w:tc>
        <w:tc>
          <w:tcPr>
            <w:tcW w:w="236" w:type="dxa"/>
            <w:shd w:val="clear" w:color="auto" w:fill="auto"/>
          </w:tcPr>
          <w:p w14:paraId="219B8BBD" w14:textId="77777777" w:rsidR="007E3EC2" w:rsidRDefault="007E3EC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674C940B" w14:textId="0952A821" w:rsidR="008E6315" w:rsidRPr="00D00B2B" w:rsidRDefault="008E6315" w:rsidP="00D00B2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3B37C3B3" w14:textId="77777777" w:rsidTr="00CE199E">
        <w:trPr>
          <w:trHeight w:val="70"/>
        </w:trPr>
        <w:tc>
          <w:tcPr>
            <w:tcW w:w="965" w:type="dxa"/>
            <w:shd w:val="clear" w:color="auto" w:fill="auto"/>
          </w:tcPr>
          <w:p w14:paraId="60BF8D15" w14:textId="3F9AA704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F9454B8" w14:textId="3B7B4400" w:rsidR="00D00B2B" w:rsidRDefault="005A534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CR – Material Inspection</w:t>
            </w:r>
          </w:p>
        </w:tc>
        <w:tc>
          <w:tcPr>
            <w:tcW w:w="1417" w:type="dxa"/>
            <w:shd w:val="clear" w:color="auto" w:fill="auto"/>
          </w:tcPr>
          <w:p w14:paraId="6882D482" w14:textId="289DB733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7E1F6BDE" w14:textId="717D290B" w:rsidR="00D00B2B" w:rsidRPr="00D00B2B" w:rsidRDefault="00D00B2B" w:rsidP="00D00B2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Inspection of materials at delivery</w:t>
            </w:r>
          </w:p>
        </w:tc>
        <w:tc>
          <w:tcPr>
            <w:tcW w:w="236" w:type="dxa"/>
            <w:shd w:val="clear" w:color="auto" w:fill="auto"/>
          </w:tcPr>
          <w:p w14:paraId="167A3264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68EBDADA" w14:textId="0388DDDD" w:rsidR="00D00B2B" w:rsidRPr="00D00B2B" w:rsidRDefault="00D00B2B" w:rsidP="00D00B2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_______</w:t>
            </w:r>
          </w:p>
        </w:tc>
      </w:tr>
      <w:tr w:rsidR="00D00B2B" w:rsidRPr="00E176E1" w14:paraId="5E26E25B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5B69E5BE" w14:textId="2565EDAD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89F90A4" w14:textId="07E2EE9F" w:rsidR="00D00B2B" w:rsidRDefault="005A534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CR – Trial Section Results</w:t>
            </w:r>
          </w:p>
        </w:tc>
        <w:tc>
          <w:tcPr>
            <w:tcW w:w="1417" w:type="dxa"/>
            <w:shd w:val="clear" w:color="auto" w:fill="auto"/>
          </w:tcPr>
          <w:p w14:paraId="6C7CA0DE" w14:textId="4589F638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043454D2" w14:textId="3EC40BF1" w:rsidR="00D00B2B" w:rsidRPr="00D00B2B" w:rsidRDefault="00D00B2B" w:rsidP="00D00B2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Construct a 50m Trial Section to be incorporated into the finished works, submit trial results a minimum two days prior to commencing the remaining works</w:t>
            </w:r>
          </w:p>
        </w:tc>
        <w:tc>
          <w:tcPr>
            <w:tcW w:w="236" w:type="dxa"/>
            <w:shd w:val="clear" w:color="auto" w:fill="auto"/>
          </w:tcPr>
          <w:p w14:paraId="66A6AC9E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2339094F" w14:textId="4D1155FE" w:rsidR="00D00B2B" w:rsidRDefault="00D00B2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D00B2B" w:rsidRPr="00E176E1" w14:paraId="19C28754" w14:textId="77777777" w:rsidTr="00CE199E">
        <w:trPr>
          <w:trHeight w:val="858"/>
        </w:trPr>
        <w:tc>
          <w:tcPr>
            <w:tcW w:w="965" w:type="dxa"/>
            <w:shd w:val="clear" w:color="auto" w:fill="auto"/>
          </w:tcPr>
          <w:p w14:paraId="6840BB27" w14:textId="2978F66C" w:rsidR="00D00B2B" w:rsidRDefault="00D00B2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658A7E7" w14:textId="51504B9F" w:rsidR="00D00B2B" w:rsidRDefault="005A534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CR </w:t>
            </w:r>
            <w:r w:rsidR="00CE199E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CE199E"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Reports</w:t>
            </w:r>
          </w:p>
        </w:tc>
        <w:tc>
          <w:tcPr>
            <w:tcW w:w="1417" w:type="dxa"/>
            <w:shd w:val="clear" w:color="auto" w:fill="auto"/>
          </w:tcPr>
          <w:p w14:paraId="622E0F80" w14:textId="58B7A240" w:rsidR="00D00B2B" w:rsidRDefault="00D00B2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1113</w:t>
            </w:r>
          </w:p>
        </w:tc>
        <w:tc>
          <w:tcPr>
            <w:tcW w:w="4985" w:type="dxa"/>
            <w:gridSpan w:val="2"/>
            <w:shd w:val="clear" w:color="auto" w:fill="auto"/>
          </w:tcPr>
          <w:p w14:paraId="1C157F63" w14:textId="0DDC7A22" w:rsidR="00D00B2B" w:rsidRDefault="00D00B2B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Submission of the following – Survey of completed pavement layer, Compaction and Moisture levels, Proof Roll records, Straight edge test records</w:t>
            </w:r>
          </w:p>
        </w:tc>
        <w:tc>
          <w:tcPr>
            <w:tcW w:w="236" w:type="dxa"/>
            <w:shd w:val="clear" w:color="auto" w:fill="auto"/>
          </w:tcPr>
          <w:p w14:paraId="7FC4C34A" w14:textId="77777777" w:rsidR="00D00B2B" w:rsidRDefault="00D00B2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61" w:type="dxa"/>
            <w:shd w:val="clear" w:color="auto" w:fill="auto"/>
          </w:tcPr>
          <w:p w14:paraId="3A84F547" w14:textId="795500EC" w:rsidR="00D00B2B" w:rsidRDefault="00D00B2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4F0"/>
    <w:rsid w:val="00162B58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4E53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534B"/>
    <w:rsid w:val="005B3B1A"/>
    <w:rsid w:val="005C3312"/>
    <w:rsid w:val="005C4378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4DAE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0E95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06C7C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199E"/>
    <w:rsid w:val="00CE48D8"/>
    <w:rsid w:val="00CE4942"/>
    <w:rsid w:val="00CE581D"/>
    <w:rsid w:val="00CE6E7E"/>
    <w:rsid w:val="00CF7B89"/>
    <w:rsid w:val="00D0088B"/>
    <w:rsid w:val="00D00B2B"/>
    <w:rsid w:val="00D12492"/>
    <w:rsid w:val="00D21E0C"/>
    <w:rsid w:val="00D30FC7"/>
    <w:rsid w:val="00D3100C"/>
    <w:rsid w:val="00D3361E"/>
    <w:rsid w:val="00D446C1"/>
    <w:rsid w:val="00D50674"/>
    <w:rsid w:val="00D57CF4"/>
    <w:rsid w:val="00D70CB5"/>
    <w:rsid w:val="00D72045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59F0C4-B6FC-4684-A192-93465FFF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49cc03f3-9809-43a7-a913-5a454bac97c5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9</cp:revision>
  <cp:lastPrinted>2021-09-07T02:51:00Z</cp:lastPrinted>
  <dcterms:created xsi:type="dcterms:W3CDTF">2022-10-13T00:18:00Z</dcterms:created>
  <dcterms:modified xsi:type="dcterms:W3CDTF">2022-11-16T00:56:00Z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