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tbl>
      <w:tblPr>
        <w:tblW w:w="21575" w:type="dxa"/>
        <w:tblInd w:w="-34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4352"/>
        <w:gridCol w:w="4564"/>
        <w:gridCol w:w="10815"/>
      </w:tblGrid>
      <w:tr w:rsidRPr="00E176E1" w:rsidR="001F43BB" w:rsidTr="5EE6891B" w14:paraId="0952600F" w14:textId="77777777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tcMar/>
            <w:vAlign w:val="center"/>
          </w:tcPr>
          <w:p w:rsidRPr="00E176E1" w:rsidR="001F43BB" w:rsidP="00D83201" w:rsidRDefault="001F43BB" w14:paraId="0952600B" w14:textId="77777777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4352" w:type="dxa"/>
            <w:tcMar/>
            <w:vAlign w:val="center"/>
          </w:tcPr>
          <w:p w:rsidRPr="00E176E1" w:rsidR="001F43BB" w:rsidP="00D83201" w:rsidRDefault="00083FB6" w14:paraId="0952600C" w14:textId="4C9784B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Transport for New South Wales</w:t>
            </w:r>
          </w:p>
        </w:tc>
        <w:tc>
          <w:tcPr>
            <w:tcW w:w="4564" w:type="dxa"/>
            <w:vMerge w:val="restart"/>
            <w:shd w:val="clear" w:color="auto" w:fill="F2F2F2" w:themeFill="background1" w:themeFillShade="F2"/>
            <w:tcMar/>
            <w:vAlign w:val="center"/>
          </w:tcPr>
          <w:p w:rsidR="009E6DF5" w:rsidP="00D83201" w:rsidRDefault="001F43BB" w14:paraId="0F537F10" w14:textId="428ADF46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5EE6891B" w:rsidR="001F43BB">
              <w:rPr>
                <w:rFonts w:ascii="Arial" w:hAnsi="Arial" w:cs="Arial"/>
                <w:b w:val="1"/>
                <w:bCs w:val="1"/>
                <w:sz w:val="20"/>
                <w:szCs w:val="20"/>
                <w:lang w:val="en-US"/>
              </w:rPr>
              <w:t>INSPECTION AND TEST PLAN FOR</w:t>
            </w:r>
            <w:r w:rsidRPr="5EE6891B" w:rsidR="00D83201">
              <w:rPr>
                <w:rFonts w:ascii="Arial" w:hAnsi="Arial" w:cs="Arial"/>
                <w:b w:val="1"/>
                <w:bCs w:val="1"/>
                <w:sz w:val="20"/>
                <w:szCs w:val="20"/>
                <w:lang w:val="en-US"/>
              </w:rPr>
              <w:t>:</w:t>
            </w:r>
          </w:p>
          <w:p w:rsidR="78A9E943" w:rsidP="5EE6891B" w:rsidRDefault="78A9E943" w14:paraId="0D5C35A9" w14:textId="274163C4">
            <w:pPr>
              <w:pStyle w:val="Normal"/>
              <w:suppressLineNumbers w:val="0"/>
              <w:bidi w:val="0"/>
              <w:spacing w:before="0" w:beforeAutospacing="off" w:after="0" w:afterAutospacing="off" w:line="280" w:lineRule="atLeast"/>
              <w:ind w:left="0" w:right="0"/>
              <w:jc w:val="left"/>
            </w:pPr>
            <w:r w:rsidRPr="5EE6891B" w:rsidR="78A9E943">
              <w:rPr>
                <w:rFonts w:ascii="Arial" w:hAnsi="Arial" w:cs="Arial"/>
                <w:b w:val="1"/>
                <w:bCs w:val="1"/>
                <w:sz w:val="20"/>
                <w:szCs w:val="20"/>
                <w:lang w:val="en-US"/>
              </w:rPr>
              <w:t>R15 Kerb and Gutter</w:t>
            </w:r>
          </w:p>
          <w:p w:rsidRPr="00E176E1" w:rsidR="009E6DF5" w:rsidP="00D83201" w:rsidRDefault="009E6DF5" w14:paraId="0952600D" w14:textId="1CDAC20F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shd w:val="clear" w:color="auto" w:fill="F2F2F2" w:themeFill="background1" w:themeFillShade="F2"/>
            <w:tcMar/>
            <w:vAlign w:val="center"/>
          </w:tcPr>
          <w:p w:rsidRPr="00E176E1" w:rsidR="001F43BB" w:rsidP="00D83201" w:rsidRDefault="001F43BB" w14:paraId="0952600E" w14:textId="77777777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Pr="00E176E1" w:rsidR="00D83201" w:rsidTr="5EE6891B" w14:paraId="09526014" w14:textId="77777777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tcMar/>
            <w:vAlign w:val="center"/>
          </w:tcPr>
          <w:p w:rsidRPr="00E176E1" w:rsidR="00D83201" w:rsidP="00D83201" w:rsidRDefault="00D83201" w14:paraId="09526010" w14:textId="77777777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Contract No.#</w:t>
            </w:r>
          </w:p>
        </w:tc>
        <w:tc>
          <w:tcPr>
            <w:tcW w:w="4352" w:type="dxa"/>
            <w:tcMar/>
            <w:vAlign w:val="center"/>
          </w:tcPr>
          <w:p w:rsidR="00D83201" w:rsidP="00D83201" w:rsidRDefault="00D83201" w14:paraId="09526011" w14:textId="13DB32D3"/>
        </w:tc>
        <w:tc>
          <w:tcPr>
            <w:tcW w:w="4564" w:type="dxa"/>
            <w:vMerge/>
            <w:tcMar/>
            <w:vAlign w:val="center"/>
          </w:tcPr>
          <w:p w:rsidRPr="00E176E1" w:rsidR="00D83201" w:rsidP="00D83201" w:rsidRDefault="00D83201" w14:paraId="09526012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tcMar/>
            <w:vAlign w:val="center"/>
          </w:tcPr>
          <w:p w:rsidRPr="00E176E1" w:rsidR="00D83201" w:rsidP="00D83201" w:rsidRDefault="00D83201" w14:paraId="09526013" w14:textId="7C8E6EC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Pr="00E176E1" w:rsidR="00D83201" w:rsidTr="5EE6891B" w14:paraId="09526019" w14:textId="77777777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tcMar/>
            <w:vAlign w:val="center"/>
          </w:tcPr>
          <w:p w:rsidRPr="00E176E1" w:rsidR="00D83201" w:rsidP="00D83201" w:rsidRDefault="00D83201" w14:paraId="09526015" w14:textId="77777777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Contract</w:t>
            </w:r>
          </w:p>
        </w:tc>
        <w:tc>
          <w:tcPr>
            <w:tcW w:w="4352" w:type="dxa"/>
            <w:tcMar/>
            <w:vAlign w:val="center"/>
          </w:tcPr>
          <w:p w:rsidR="00D83201" w:rsidP="00D83201" w:rsidRDefault="00D83201" w14:paraId="09526016" w14:textId="5B397442"/>
        </w:tc>
        <w:tc>
          <w:tcPr>
            <w:tcW w:w="4564" w:type="dxa"/>
            <w:vMerge/>
            <w:tcMar/>
            <w:vAlign w:val="center"/>
          </w:tcPr>
          <w:p w:rsidRPr="00E176E1" w:rsidR="00D83201" w:rsidP="00D83201" w:rsidRDefault="00D83201" w14:paraId="09526017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shd w:val="clear" w:color="auto" w:fill="F2F2F2" w:themeFill="background1" w:themeFillShade="F2"/>
            <w:tcMar/>
            <w:vAlign w:val="center"/>
          </w:tcPr>
          <w:p w:rsidRPr="00E176E1" w:rsidR="00D83201" w:rsidP="00D83201" w:rsidRDefault="00D83201" w14:paraId="09526018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 xml:space="preserve">Inspection and Test Plan Number / Lot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No:</w:t>
            </w:r>
          </w:p>
        </w:tc>
      </w:tr>
      <w:tr w:rsidRPr="00E176E1" w:rsidR="00D83201" w:rsidTr="5EE6891B" w14:paraId="0952601E" w14:textId="77777777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tcMar/>
            <w:vAlign w:val="center"/>
          </w:tcPr>
          <w:p w:rsidRPr="00E176E1" w:rsidR="00D83201" w:rsidP="00D83201" w:rsidRDefault="00D83201" w14:paraId="0952601A" w14:textId="77777777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Workplace</w:t>
            </w:r>
            <w:r w:rsidRPr="00E176E1">
              <w:rPr>
                <w:rFonts w:ascii="Arial" w:hAnsi="Arial" w:cs="Arial"/>
                <w:b/>
                <w:sz w:val="20"/>
                <w:lang w:val="en-US"/>
              </w:rPr>
              <w:t xml:space="preserve"> Name</w:t>
            </w:r>
          </w:p>
        </w:tc>
        <w:tc>
          <w:tcPr>
            <w:tcW w:w="4352" w:type="dxa"/>
            <w:tcMar/>
            <w:vAlign w:val="center"/>
          </w:tcPr>
          <w:p w:rsidR="00D83201" w:rsidP="00D83201" w:rsidRDefault="006F35FC" w14:paraId="0952601B" w14:textId="6C6722C9">
            <w:r>
              <w:t xml:space="preserve">A183 - </w:t>
            </w:r>
            <w:r w:rsidR="007F2E36">
              <w:t>New Dubbo Bridge</w:t>
            </w:r>
          </w:p>
        </w:tc>
        <w:tc>
          <w:tcPr>
            <w:tcW w:w="4564" w:type="dxa"/>
            <w:vMerge/>
            <w:tcMar/>
            <w:vAlign w:val="center"/>
          </w:tcPr>
          <w:p w:rsidRPr="00E176E1" w:rsidR="00D83201" w:rsidP="00D83201" w:rsidRDefault="00D83201" w14:paraId="0952601C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tcMar/>
            <w:vAlign w:val="center"/>
          </w:tcPr>
          <w:p w:rsidRPr="00E176E1" w:rsidR="00D83201" w:rsidP="00D83201" w:rsidRDefault="006F35FC" w14:paraId="0952601D" w14:textId="2D5E9AD6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IT</w:t>
            </w:r>
            <w:r w:rsidR="00D0744B">
              <w:rPr>
                <w:rFonts w:ascii="Arial" w:hAnsi="Arial" w:cs="Arial"/>
                <w:sz w:val="20"/>
                <w:lang w:val="en-US"/>
              </w:rPr>
              <w:t>C-07 R15 Kerb and Gutters</w:t>
            </w:r>
          </w:p>
        </w:tc>
      </w:tr>
    </w:tbl>
    <w:p w:rsidRPr="001F43BB" w:rsidR="001F43BB" w:rsidRDefault="001F43BB" w14:paraId="0952601F" w14:textId="77777777">
      <w:pPr>
        <w:rPr>
          <w:rFonts w:ascii="Arial" w:hAnsi="Arial" w:cs="Arial"/>
        </w:rPr>
      </w:pPr>
    </w:p>
    <w:tbl>
      <w:tblPr>
        <w:tblpPr w:leftFromText="180" w:rightFromText="180" w:vertAnchor="text" w:tblpX="74" w:tblpY="1"/>
        <w:tblOverlap w:val="never"/>
        <w:tblW w:w="21546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540"/>
        <w:gridCol w:w="444"/>
        <w:gridCol w:w="1418"/>
        <w:gridCol w:w="666"/>
        <w:gridCol w:w="2528"/>
        <w:gridCol w:w="2528"/>
        <w:gridCol w:w="3917"/>
        <w:gridCol w:w="1701"/>
        <w:gridCol w:w="708"/>
        <w:gridCol w:w="851"/>
        <w:gridCol w:w="992"/>
        <w:gridCol w:w="992"/>
        <w:gridCol w:w="113"/>
        <w:gridCol w:w="2155"/>
      </w:tblGrid>
      <w:tr w:rsidRPr="001F43BB" w:rsidR="00374D88" w:rsidTr="00CF7D0D" w14:paraId="09526026" w14:textId="77777777">
        <w:trPr>
          <w:trHeight w:val="320"/>
          <w:tblHeader/>
        </w:trPr>
        <w:tc>
          <w:tcPr>
            <w:tcW w:w="2533" w:type="dxa"/>
            <w:gridSpan w:val="2"/>
            <w:shd w:val="clear" w:color="auto" w:fill="F2F2F2" w:themeFill="background1" w:themeFillShade="F2"/>
          </w:tcPr>
          <w:p w:rsidRPr="001F43BB" w:rsidR="00A7045F" w:rsidP="00CF7D0D" w:rsidRDefault="00A7045F" w14:paraId="09526020" w14:textId="77777777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  <w:lang w:val="en-US"/>
              </w:rPr>
              <w:t>Legend:</w:t>
            </w:r>
          </w:p>
        </w:tc>
        <w:tc>
          <w:tcPr>
            <w:tcW w:w="2528" w:type="dxa"/>
            <w:gridSpan w:val="3"/>
          </w:tcPr>
          <w:p w:rsidRPr="001F43BB" w:rsidR="00A7045F" w:rsidP="00CF7D0D" w:rsidRDefault="00A7045F" w14:paraId="09526021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W = Witness</w:t>
            </w:r>
          </w:p>
        </w:tc>
        <w:tc>
          <w:tcPr>
            <w:tcW w:w="2528" w:type="dxa"/>
          </w:tcPr>
          <w:p w:rsidRPr="001F43BB" w:rsidR="00A7045F" w:rsidP="00CF7D0D" w:rsidRDefault="00A7045F" w14:paraId="09526022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H = Hold</w:t>
            </w:r>
          </w:p>
        </w:tc>
        <w:tc>
          <w:tcPr>
            <w:tcW w:w="2528" w:type="dxa"/>
          </w:tcPr>
          <w:p w:rsidRPr="001F43BB" w:rsidR="00A7045F" w:rsidP="00CF7D0D" w:rsidRDefault="00A7045F" w14:paraId="09526023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 = Surveillance</w:t>
            </w:r>
          </w:p>
        </w:tc>
        <w:tc>
          <w:tcPr>
            <w:tcW w:w="9161" w:type="dxa"/>
            <w:gridSpan w:val="6"/>
          </w:tcPr>
          <w:p w:rsidRPr="001F43BB" w:rsidR="00A7045F" w:rsidP="00CF7D0D" w:rsidRDefault="00A7045F" w14:paraId="09526024" w14:textId="3EDA6A1C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ACPL = Abergeldie</w:t>
            </w:r>
          </w:p>
        </w:tc>
        <w:tc>
          <w:tcPr>
            <w:tcW w:w="2268" w:type="dxa"/>
            <w:gridSpan w:val="2"/>
          </w:tcPr>
          <w:p w:rsidRPr="001F43BB" w:rsidR="00A7045F" w:rsidP="00CF7D0D" w:rsidRDefault="00A7045F" w14:paraId="09526025" w14:textId="777777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  <w:r w:rsidRPr="001F43BB">
              <w:rPr>
                <w:rFonts w:ascii="Arial" w:hAnsi="Arial" w:cs="Arial"/>
                <w:sz w:val="20"/>
                <w:lang w:val="en-US"/>
              </w:rPr>
              <w:t>/C = Subcontractor</w:t>
            </w:r>
          </w:p>
        </w:tc>
      </w:tr>
      <w:tr w:rsidRPr="00E176E1" w:rsidR="00374D88" w:rsidTr="00CF7D0D" w14:paraId="0952602E" w14:textId="77777777">
        <w:trPr>
          <w:trHeight w:val="300"/>
          <w:tblHeader/>
        </w:trPr>
        <w:tc>
          <w:tcPr>
            <w:tcW w:w="993" w:type="dxa"/>
            <w:vMerge w:val="restart"/>
            <w:shd w:val="clear" w:color="auto" w:fill="F2F2F2" w:themeFill="background1" w:themeFillShade="F2"/>
            <w:vAlign w:val="center"/>
          </w:tcPr>
          <w:p w:rsidRPr="001F43BB" w:rsidR="00A7045F" w:rsidP="00CF7D0D" w:rsidRDefault="00A7045F" w14:paraId="09526027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Activity No.#</w:t>
            </w:r>
          </w:p>
        </w:tc>
        <w:tc>
          <w:tcPr>
            <w:tcW w:w="198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Pr="001F43BB" w:rsidR="00A7045F" w:rsidP="00CF7D0D" w:rsidRDefault="00A7045F" w14:paraId="09526028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Description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Pr="001F43BB" w:rsidR="00A7045F" w:rsidP="00CF7D0D" w:rsidRDefault="001B0E3B" w14:paraId="09526029" w14:textId="548C8349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Document Reference </w:t>
            </w:r>
            <w:r w:rsidR="00167C4B">
              <w:rPr>
                <w:rFonts w:ascii="Arial" w:hAnsi="Arial" w:cs="Arial"/>
                <w:sz w:val="20"/>
                <w:lang w:val="en-US"/>
              </w:rPr>
              <w:t>/ Applicable Standard</w:t>
            </w:r>
          </w:p>
        </w:tc>
        <w:tc>
          <w:tcPr>
            <w:tcW w:w="963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Pr="001F43BB" w:rsidR="00A7045F" w:rsidP="00CF7D0D" w:rsidRDefault="00A7045F" w14:paraId="0952602A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Acceptance Criteria</w:t>
            </w:r>
          </w:p>
        </w:tc>
        <w:tc>
          <w:tcPr>
            <w:tcW w:w="1701" w:type="dxa"/>
            <w:vMerge w:val="restart"/>
            <w:shd w:val="clear" w:color="auto" w:fill="F2F2F2" w:themeFill="background1" w:themeFillShade="F2"/>
            <w:vAlign w:val="center"/>
          </w:tcPr>
          <w:p w:rsidRPr="001F43BB" w:rsidR="00A7045F" w:rsidP="00CF7D0D" w:rsidRDefault="00A7045F" w14:paraId="0952602B" w14:textId="14456CD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Frequency</w:t>
            </w:r>
            <w:r w:rsidR="00E75437">
              <w:rPr>
                <w:rFonts w:ascii="Arial" w:hAnsi="Arial" w:cs="Arial"/>
                <w:sz w:val="20"/>
                <w:lang w:val="en-US"/>
              </w:rPr>
              <w:t>/ Process Held</w:t>
            </w:r>
          </w:p>
        </w:tc>
        <w:tc>
          <w:tcPr>
            <w:tcW w:w="3543" w:type="dxa"/>
            <w:gridSpan w:val="4"/>
            <w:shd w:val="clear" w:color="auto" w:fill="F2F2F2" w:themeFill="background1" w:themeFillShade="F2"/>
            <w:vAlign w:val="center"/>
          </w:tcPr>
          <w:p w:rsidRPr="001F43BB" w:rsidR="00A7045F" w:rsidP="00CF7D0D" w:rsidRDefault="00A7045F" w14:paraId="3AE82CEC" w14:textId="338714A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Inspection</w:t>
            </w:r>
            <w:r>
              <w:rPr>
                <w:rFonts w:ascii="Arial" w:hAnsi="Arial" w:cs="Arial"/>
                <w:sz w:val="20"/>
                <w:lang w:val="en-US"/>
              </w:rPr>
              <w:t xml:space="preserve"> –</w:t>
            </w:r>
            <w:r w:rsidRPr="001F43BB">
              <w:rPr>
                <w:rFonts w:ascii="Arial" w:hAnsi="Arial" w:cs="Arial"/>
                <w:sz w:val="20"/>
                <w:lang w:val="en-US"/>
              </w:rPr>
              <w:t xml:space="preserve"> S</w:t>
            </w:r>
            <w:r>
              <w:rPr>
                <w:rFonts w:ascii="Arial" w:hAnsi="Arial" w:cs="Arial"/>
                <w:sz w:val="20"/>
                <w:lang w:val="en-US"/>
              </w:rPr>
              <w:t>ign &amp; Date</w:t>
            </w:r>
          </w:p>
        </w:tc>
        <w:tc>
          <w:tcPr>
            <w:tcW w:w="2268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Pr="001F43BB" w:rsidR="00A7045F" w:rsidP="00CF7D0D" w:rsidRDefault="00C9313E" w14:paraId="0952602D" w14:textId="0BBDB69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Verifying Records</w:t>
            </w:r>
          </w:p>
        </w:tc>
      </w:tr>
      <w:tr w:rsidRPr="00E176E1" w:rsidR="00374D88" w:rsidTr="00CF7D0D" w14:paraId="09526038" w14:textId="77777777">
        <w:trPr>
          <w:trHeight w:val="64"/>
          <w:tblHeader/>
        </w:trPr>
        <w:tc>
          <w:tcPr>
            <w:tcW w:w="993" w:type="dxa"/>
            <w:vMerge/>
            <w:vAlign w:val="center"/>
          </w:tcPr>
          <w:p w:rsidRPr="00E176E1" w:rsidR="00A7045F" w:rsidP="00CF7D0D" w:rsidRDefault="00A7045F" w14:paraId="0952602F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:rsidRPr="00E176E1" w:rsidR="00A7045F" w:rsidP="00CF7D0D" w:rsidRDefault="00A7045F" w14:paraId="09526030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Pr="00E176E1" w:rsidR="00A7045F" w:rsidP="00CF7D0D" w:rsidRDefault="00A7045F" w14:paraId="09526031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9639" w:type="dxa"/>
            <w:gridSpan w:val="4"/>
            <w:vMerge/>
            <w:vAlign w:val="center"/>
          </w:tcPr>
          <w:p w:rsidRPr="00E176E1" w:rsidR="00A7045F" w:rsidP="00CF7D0D" w:rsidRDefault="00A7045F" w14:paraId="09526032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:rsidRPr="00E176E1" w:rsidR="00A7045F" w:rsidP="00CF7D0D" w:rsidRDefault="00A7045F" w14:paraId="09526033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:rsidRPr="00D83201" w:rsidR="00A7045F" w:rsidP="00CF7D0D" w:rsidRDefault="00A7045F" w14:paraId="09526034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S/C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Pr="00D83201" w:rsidR="00A7045F" w:rsidP="00CF7D0D" w:rsidRDefault="00A7045F" w14:paraId="09526035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ACPL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Pr="00D83201" w:rsidR="00A7045F" w:rsidP="00CF7D0D" w:rsidRDefault="00A7045F" w14:paraId="09526036" w14:textId="7777777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Client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Pr="00E176E1" w:rsidR="00A7045F" w:rsidP="00CF7D0D" w:rsidRDefault="00A7045F" w14:paraId="20F63BCF" w14:textId="0917871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2268" w:type="dxa"/>
            <w:gridSpan w:val="2"/>
            <w:vMerge/>
            <w:vAlign w:val="center"/>
          </w:tcPr>
          <w:p w:rsidRPr="00E176E1" w:rsidR="00A7045F" w:rsidP="00CF7D0D" w:rsidRDefault="00A7045F" w14:paraId="09526037" w14:textId="7810360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Pr="00E176E1" w:rsidR="00374D88" w:rsidTr="00CF7D0D" w14:paraId="09526042" w14:textId="77777777">
        <w:trPr>
          <w:trHeight w:val="340"/>
        </w:trPr>
        <w:tc>
          <w:tcPr>
            <w:tcW w:w="21546" w:type="dxa"/>
            <w:gridSpan w:val="15"/>
            <w:shd w:val="clear" w:color="auto" w:fill="BFBFBF" w:themeFill="background1" w:themeFillShade="BF"/>
            <w:vAlign w:val="center"/>
          </w:tcPr>
          <w:p w:rsidR="002B7CB9" w:rsidP="00CF7D0D" w:rsidRDefault="00233A4F" w14:paraId="09526041" w14:textId="0F93CF38">
            <w:pPr>
              <w:pStyle w:val="ListParagraph"/>
              <w:numPr>
                <w:ilvl w:val="0"/>
                <w:numId w:val="8"/>
              </w:numPr>
            </w:pPr>
            <w:r w:rsidRPr="001C0BC1">
              <w:rPr>
                <w:rFonts w:ascii="Arial" w:hAnsi="Arial" w:cs="Arial"/>
                <w:sz w:val="20"/>
              </w:rPr>
              <w:t>Preliminary Works</w:t>
            </w:r>
          </w:p>
        </w:tc>
      </w:tr>
      <w:tr w:rsidRPr="00E176E1" w:rsidR="00C079B6" w:rsidTr="00AF3214" w14:paraId="157BA729" w14:textId="77777777">
        <w:trPr>
          <w:trHeight w:val="2004"/>
        </w:trPr>
        <w:tc>
          <w:tcPr>
            <w:tcW w:w="993" w:type="dxa"/>
            <w:vAlign w:val="center"/>
          </w:tcPr>
          <w:p w:rsidR="00C079B6" w:rsidP="00CF7D0D" w:rsidRDefault="00C079B6" w14:paraId="11CF3A0B" w14:textId="597347D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1984" w:type="dxa"/>
            <w:gridSpan w:val="2"/>
            <w:vAlign w:val="center"/>
          </w:tcPr>
          <w:p w:rsidRPr="002D15BC" w:rsidR="00C079B6" w:rsidP="00CF7D0D" w:rsidRDefault="002D15BC" w14:paraId="55F281E0" w14:textId="21AC829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IFC Drawings are Current</w:t>
            </w:r>
          </w:p>
        </w:tc>
        <w:tc>
          <w:tcPr>
            <w:tcW w:w="1418" w:type="dxa"/>
            <w:vAlign w:val="center"/>
          </w:tcPr>
          <w:p w:rsidRPr="00430043" w:rsidR="00C079B6" w:rsidP="00CF7D0D" w:rsidRDefault="00B74F99" w14:paraId="536D4BF6" w14:textId="39054C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Pavement IFC Drawings</w:t>
            </w:r>
          </w:p>
        </w:tc>
        <w:tc>
          <w:tcPr>
            <w:tcW w:w="9639" w:type="dxa"/>
            <w:gridSpan w:val="4"/>
            <w:vAlign w:val="center"/>
          </w:tcPr>
          <w:p w:rsidRPr="001F3530" w:rsidR="0093316B" w:rsidP="001F3530" w:rsidRDefault="0093316B" w14:paraId="0D69285F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1F3530">
              <w:rPr>
                <w:rFonts w:ascii="Arial" w:hAnsi="Arial"/>
                <w:color w:val="000000"/>
                <w:sz w:val="20"/>
                <w:szCs w:val="24"/>
              </w:rPr>
              <w:t>Use of latest revision of approved Issued for Construction (IFC) Drawings.</w:t>
            </w:r>
          </w:p>
          <w:p w:rsidRPr="001F3530" w:rsidR="0093316B" w:rsidP="001F3530" w:rsidRDefault="0093316B" w14:paraId="163E8148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1F3530">
              <w:rPr>
                <w:rFonts w:ascii="Arial" w:hAnsi="Arial"/>
                <w:color w:val="000000"/>
                <w:sz w:val="20"/>
                <w:szCs w:val="24"/>
              </w:rPr>
              <w:t>Any changes in design, RFI was raised and approved:</w:t>
            </w:r>
          </w:p>
          <w:p w:rsidRPr="006F13B3" w:rsidR="00C079B6" w:rsidP="00CF7D0D" w:rsidRDefault="0093316B" w14:paraId="2307F130" w14:textId="76F2668B">
            <w:pPr>
              <w:ind w:left="360"/>
              <w:rPr>
                <w:rFonts w:ascii="Arial" w:hAnsi="Arial" w:cs="Arial" w:eastAsiaTheme="minorHAnsi"/>
                <w:sz w:val="20"/>
              </w:rPr>
            </w:pPr>
            <w:r w:rsidRPr="001F3530">
              <w:rPr>
                <w:rFonts w:ascii="Arial" w:hAnsi="Arial"/>
                <w:color w:val="000000"/>
                <w:sz w:val="20"/>
                <w:szCs w:val="24"/>
              </w:rPr>
              <w:t>RFI_________</w:t>
            </w:r>
          </w:p>
        </w:tc>
        <w:tc>
          <w:tcPr>
            <w:tcW w:w="1701" w:type="dxa"/>
            <w:vAlign w:val="center"/>
          </w:tcPr>
          <w:p w:rsidR="00C079B6" w:rsidP="00CF7D0D" w:rsidRDefault="00C079B6" w14:paraId="02BC8998" w14:textId="74DF438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Construction</w:t>
            </w:r>
          </w:p>
        </w:tc>
        <w:tc>
          <w:tcPr>
            <w:tcW w:w="708" w:type="dxa"/>
            <w:vAlign w:val="center"/>
          </w:tcPr>
          <w:p w:rsidRPr="00430043" w:rsidR="00C079B6" w:rsidP="00CF7D0D" w:rsidRDefault="00C079B6" w14:paraId="15F746D1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Pr="005454BC" w:rsidR="00C079B6" w:rsidP="00CF7D0D" w:rsidRDefault="0093316B" w14:paraId="4A64750D" w14:textId="0C77F65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454BC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Pr="005454BC" w:rsidR="00C079B6" w:rsidP="00CF7D0D" w:rsidRDefault="0093316B" w14:paraId="0AEB5C40" w14:textId="402C7A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454BC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C079B6" w:rsidP="00CF7D0D" w:rsidRDefault="00C079B6" w14:paraId="023EC5A4" w14:textId="77777777">
            <w:pPr>
              <w:rPr>
                <w:sz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Pr="006306C9" w:rsidR="00C079B6" w:rsidP="00CF7D0D" w:rsidRDefault="006306C9" w14:paraId="3D30D582" w14:textId="6F8F36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Pavements IFC Drawing</w:t>
            </w:r>
          </w:p>
        </w:tc>
      </w:tr>
      <w:tr w:rsidRPr="00E176E1" w:rsidR="00007053" w:rsidTr="00AF3214" w14:paraId="71E2C1BD" w14:textId="77777777">
        <w:trPr>
          <w:trHeight w:val="1988"/>
        </w:trPr>
        <w:tc>
          <w:tcPr>
            <w:tcW w:w="993" w:type="dxa"/>
            <w:vAlign w:val="center"/>
          </w:tcPr>
          <w:p w:rsidR="00007053" w:rsidP="00CF7D0D" w:rsidRDefault="00007053" w14:paraId="2BB30BD5" w14:textId="11AFC4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1984" w:type="dxa"/>
            <w:gridSpan w:val="2"/>
            <w:vAlign w:val="center"/>
          </w:tcPr>
          <w:p w:rsidR="00007053" w:rsidP="00CF7D0D" w:rsidRDefault="00C922D4" w14:paraId="0ED9BA68" w14:textId="42FE0C1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Underlying lot conforming</w:t>
            </w:r>
          </w:p>
        </w:tc>
        <w:tc>
          <w:tcPr>
            <w:tcW w:w="1418" w:type="dxa"/>
            <w:vAlign w:val="center"/>
          </w:tcPr>
          <w:p w:rsidR="00007053" w:rsidP="00CF7D0D" w:rsidRDefault="0016555D" w14:paraId="35D94245" w14:textId="5A5A91C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Survey Report</w:t>
            </w:r>
          </w:p>
          <w:p w:rsidR="00007053" w:rsidP="00CF7D0D" w:rsidRDefault="00007053" w14:paraId="51D0DAF5" w14:textId="641DC11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639" w:type="dxa"/>
            <w:gridSpan w:val="4"/>
            <w:vAlign w:val="center"/>
          </w:tcPr>
          <w:p w:rsidR="00FC4A29" w:rsidP="00CF7D0D" w:rsidRDefault="00094896" w14:paraId="546CC52A" w14:textId="392DF1B4">
            <w:pPr>
              <w:ind w:left="360"/>
              <w:rPr>
                <w:rFonts w:ascii="Arial" w:hAnsi="Arial" w:cs="Arial" w:eastAsiaTheme="minorHAnsi"/>
                <w:sz w:val="20"/>
              </w:rPr>
            </w:pPr>
            <w:r w:rsidRPr="00577196">
              <w:rPr>
                <w:rFonts w:ascii="Arial" w:hAnsi="Arial"/>
                <w:color w:val="000000"/>
                <w:sz w:val="20"/>
                <w:szCs w:val="24"/>
              </w:rPr>
              <w:t>Underlying/Preceding lot is conforming prior to commencement including survey levels of underlying lot and K&amp;C Subgrade</w:t>
            </w:r>
            <w:r>
              <w:rPr>
                <w:rFonts w:ascii="Arial" w:hAnsi="Arial" w:cs="Arial" w:eastAsiaTheme="minorHAnsi"/>
                <w:sz w:val="2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007053" w:rsidP="00CF7D0D" w:rsidRDefault="00094896" w14:paraId="6BD4C621" w14:textId="671659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Construction</w:t>
            </w:r>
          </w:p>
        </w:tc>
        <w:tc>
          <w:tcPr>
            <w:tcW w:w="708" w:type="dxa"/>
            <w:vAlign w:val="center"/>
          </w:tcPr>
          <w:p w:rsidRPr="00430043" w:rsidR="00007053" w:rsidP="00CF7D0D" w:rsidRDefault="00007053" w14:paraId="5CC1D314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Pr="005454BC" w:rsidR="00007053" w:rsidP="00CF7D0D" w:rsidRDefault="00094896" w14:paraId="12CB801C" w14:textId="4F236121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454BC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:rsidRPr="005454BC" w:rsidR="00007053" w:rsidP="00CF7D0D" w:rsidRDefault="00094896" w14:paraId="23FE5D7C" w14:textId="33DEED9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5454BC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:rsidRPr="00430043" w:rsidR="00007053" w:rsidP="00CF7D0D" w:rsidRDefault="00007053" w14:paraId="70551112" w14:textId="77777777">
            <w:pPr>
              <w:rPr>
                <w:sz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Pr="00BC522B" w:rsidR="00007053" w:rsidP="00CF7D0D" w:rsidRDefault="00094896" w14:paraId="0A7CD422" w14:textId="20CE2AD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Results</w:t>
            </w:r>
            <w:r w:rsidR="00FC4A29">
              <w:rPr>
                <w:rFonts w:ascii="Arial" w:hAnsi="Arial" w:cs="Arial"/>
                <w:sz w:val="20"/>
              </w:rPr>
              <w:t xml:space="preserve"> / Survey Report</w:t>
            </w:r>
          </w:p>
        </w:tc>
      </w:tr>
      <w:tr w:rsidRPr="00E176E1" w:rsidR="00094896" w:rsidTr="001F3530" w14:paraId="6C4974E4" w14:textId="77777777">
        <w:trPr>
          <w:trHeight w:val="2115"/>
        </w:trPr>
        <w:tc>
          <w:tcPr>
            <w:tcW w:w="993" w:type="dxa"/>
            <w:vAlign w:val="center"/>
          </w:tcPr>
          <w:p w:rsidR="00094896" w:rsidP="00CF7D0D" w:rsidRDefault="00094896" w14:paraId="310FAA92" w14:textId="7C00726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1984" w:type="dxa"/>
            <w:gridSpan w:val="2"/>
            <w:vAlign w:val="center"/>
          </w:tcPr>
          <w:p w:rsidR="00094896" w:rsidP="00CF7D0D" w:rsidRDefault="00094896" w14:paraId="410F5E75" w14:textId="2D09DA83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Concrete Mix Design</w:t>
            </w:r>
          </w:p>
        </w:tc>
        <w:tc>
          <w:tcPr>
            <w:tcW w:w="1418" w:type="dxa"/>
            <w:vAlign w:val="center"/>
          </w:tcPr>
          <w:p w:rsidR="00094896" w:rsidP="00CF7D0D" w:rsidRDefault="00356A85" w14:paraId="523E4F84" w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R53 Cl 2.4.1</w:t>
            </w:r>
          </w:p>
          <w:p w:rsidR="00356A85" w:rsidP="00CF7D0D" w:rsidRDefault="00356A85" w14:paraId="507E74B0" w14:textId="77777777">
            <w:pPr>
              <w:rPr>
                <w:rFonts w:ascii="Arial" w:hAnsi="Arial" w:cs="Arial"/>
                <w:sz w:val="20"/>
              </w:rPr>
            </w:pPr>
          </w:p>
          <w:p w:rsidR="00356A85" w:rsidP="00CF7D0D" w:rsidRDefault="00356A85" w14:paraId="1FF7CE06" w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R53 Annexure R53/E</w:t>
            </w:r>
          </w:p>
          <w:p w:rsidR="004C4AA2" w:rsidP="00CF7D0D" w:rsidRDefault="004C4AA2" w14:paraId="35FFA8D6" w14:textId="77777777">
            <w:pPr>
              <w:rPr>
                <w:rFonts w:ascii="Arial" w:hAnsi="Arial" w:cs="Arial"/>
                <w:sz w:val="20"/>
              </w:rPr>
            </w:pPr>
          </w:p>
          <w:p w:rsidR="004C4AA2" w:rsidP="00CF7D0D" w:rsidRDefault="004C4AA2" w14:paraId="2A6C53B5" w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R15 Cl 2.2</w:t>
            </w:r>
          </w:p>
          <w:p w:rsidR="00257F1C" w:rsidP="00CF7D0D" w:rsidRDefault="00257F1C" w14:paraId="05A789EC" w14:textId="51D1A5F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639" w:type="dxa"/>
            <w:gridSpan w:val="4"/>
            <w:vAlign w:val="center"/>
          </w:tcPr>
          <w:p w:rsidRPr="00577196" w:rsidR="00094896" w:rsidP="00CF7D0D" w:rsidRDefault="006E436A" w14:paraId="135EDB48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577196">
              <w:rPr>
                <w:rFonts w:ascii="Arial" w:hAnsi="Arial"/>
                <w:color w:val="000000"/>
                <w:sz w:val="20"/>
                <w:szCs w:val="24"/>
              </w:rPr>
              <w:t>Concrete Mix Design approved by client</w:t>
            </w:r>
          </w:p>
          <w:p w:rsidRPr="00577196" w:rsidR="006E436A" w:rsidP="00CF7D0D" w:rsidRDefault="006E436A" w14:paraId="13ABFA46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="006E436A" w:rsidP="00CF7D0D" w:rsidRDefault="006E436A" w14:paraId="0762C6EE" w14:textId="2B2FBAFC">
            <w:pPr>
              <w:ind w:left="360"/>
            </w:pPr>
            <w:r w:rsidRPr="00577196">
              <w:rPr>
                <w:rFonts w:ascii="Arial" w:hAnsi="Arial"/>
                <w:color w:val="000000"/>
                <w:sz w:val="20"/>
                <w:szCs w:val="24"/>
              </w:rPr>
              <w:t xml:space="preserve">25mpa – 15 – 25mm slump – max. nom aggregate </w:t>
            </w:r>
            <w:r w:rsidRPr="00577196" w:rsidR="00A46B71">
              <w:rPr>
                <w:rFonts w:ascii="Arial" w:hAnsi="Arial"/>
                <w:color w:val="000000"/>
                <w:sz w:val="20"/>
                <w:szCs w:val="24"/>
              </w:rPr>
              <w:t>10mm</w:t>
            </w:r>
          </w:p>
        </w:tc>
        <w:tc>
          <w:tcPr>
            <w:tcW w:w="1701" w:type="dxa"/>
            <w:vAlign w:val="center"/>
          </w:tcPr>
          <w:p w:rsidR="00094896" w:rsidP="00CF7D0D" w:rsidRDefault="00A46B71" w14:paraId="737641AB" w14:textId="50772C6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construction</w:t>
            </w:r>
          </w:p>
        </w:tc>
        <w:tc>
          <w:tcPr>
            <w:tcW w:w="708" w:type="dxa"/>
            <w:vAlign w:val="center"/>
          </w:tcPr>
          <w:p w:rsidRPr="00430043" w:rsidR="00094896" w:rsidP="00CF7D0D" w:rsidRDefault="00094896" w14:paraId="1AC23994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094896" w:rsidP="00CF7D0D" w:rsidRDefault="00A46B71" w14:paraId="2827B15E" w14:textId="06EF79DC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  <w:vAlign w:val="center"/>
          </w:tcPr>
          <w:p w:rsidR="00094896" w:rsidP="00CF7D0D" w:rsidRDefault="00A46B71" w14:paraId="15CC2B62" w14:textId="2C22ABD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</w:tcPr>
          <w:p w:rsidRPr="00430043" w:rsidR="00094896" w:rsidP="00CF7D0D" w:rsidRDefault="00094896" w14:paraId="54A905F9" w14:textId="77777777">
            <w:pPr>
              <w:rPr>
                <w:sz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94896" w:rsidP="00CF7D0D" w:rsidRDefault="00A46B71" w14:paraId="73570436" w14:textId="6E4244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Concrete Mix Design</w:t>
            </w:r>
          </w:p>
        </w:tc>
      </w:tr>
      <w:tr w:rsidRPr="00E176E1" w:rsidR="0065245A" w:rsidTr="001F3530" w14:paraId="09526074" w14:textId="77777777">
        <w:trPr>
          <w:trHeight w:val="416"/>
        </w:trPr>
        <w:tc>
          <w:tcPr>
            <w:tcW w:w="21546" w:type="dxa"/>
            <w:gridSpan w:val="15"/>
            <w:shd w:val="clear" w:color="auto" w:fill="BFBFBF" w:themeFill="background1" w:themeFillShade="BF"/>
            <w:vAlign w:val="center"/>
          </w:tcPr>
          <w:p w:rsidRPr="00CF7D0D" w:rsidR="0065245A" w:rsidP="00CF7D0D" w:rsidRDefault="0065245A" w14:paraId="09526073" w14:textId="2B90460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 w:rsidRPr="00CF7D0D">
              <w:rPr>
                <w:rFonts w:ascii="Arial" w:hAnsi="Arial" w:cs="Arial"/>
                <w:sz w:val="20"/>
              </w:rPr>
              <w:t>Construction</w:t>
            </w:r>
            <w:r w:rsidRPr="00CF7D0D" w:rsidR="00F85DFD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Pr="00E176E1" w:rsidR="0065245A" w:rsidTr="001F3530" w14:paraId="431163D2" w14:textId="77777777">
        <w:trPr>
          <w:trHeight w:val="1205"/>
        </w:trPr>
        <w:tc>
          <w:tcPr>
            <w:tcW w:w="993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65245A" w:rsidP="00CF7D0D" w:rsidRDefault="00B303C2" w14:paraId="21BEAF1D" w14:textId="2296B2D3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1984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65245A" w:rsidP="00CF7D0D" w:rsidRDefault="0065245A" w14:paraId="2B50C12E" w14:textId="4EF05E43">
            <w:pPr>
              <w:rPr>
                <w:sz w:val="20"/>
              </w:rPr>
            </w:pPr>
            <w:r w:rsidRPr="00430043">
              <w:rPr>
                <w:rFonts w:ascii="Arial" w:hAnsi="Arial" w:cs="Arial"/>
                <w:b/>
                <w:bCs/>
                <w:sz w:val="20"/>
              </w:rPr>
              <w:t>Survey</w:t>
            </w:r>
            <w:r w:rsidR="00C66131">
              <w:rPr>
                <w:rFonts w:ascii="Arial" w:hAnsi="Arial" w:cs="Arial"/>
                <w:b/>
                <w:bCs/>
                <w:sz w:val="20"/>
              </w:rPr>
              <w:t xml:space="preserve"> Set out</w:t>
            </w:r>
          </w:p>
        </w:tc>
        <w:tc>
          <w:tcPr>
            <w:tcW w:w="1418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65245A" w:rsidP="00CF7D0D" w:rsidRDefault="00305182" w14:paraId="540FCCCA" w14:textId="36F33F5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QMP</w:t>
            </w:r>
          </w:p>
        </w:tc>
        <w:tc>
          <w:tcPr>
            <w:tcW w:w="9639" w:type="dxa"/>
            <w:gridSpan w:val="4"/>
            <w:tcBorders>
              <w:bottom w:val="single" w:color="BFBFBF" w:themeColor="background1" w:themeShade="BF" w:sz="4" w:space="0"/>
            </w:tcBorders>
            <w:vAlign w:val="center"/>
          </w:tcPr>
          <w:p w:rsidRPr="006F13B3" w:rsidR="0065245A" w:rsidP="00CF7D0D" w:rsidRDefault="00C66131" w14:paraId="7D303B5E" w14:textId="3304E8BA">
            <w:pPr>
              <w:ind w:left="360"/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Survey set out as per design drawings</w:t>
            </w:r>
          </w:p>
        </w:tc>
        <w:tc>
          <w:tcPr>
            <w:tcW w:w="1701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65245A" w:rsidP="00CF7D0D" w:rsidRDefault="00321379" w14:paraId="3E628B1F" w14:textId="1C96312A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Placement</w:t>
            </w:r>
          </w:p>
        </w:tc>
        <w:tc>
          <w:tcPr>
            <w:tcW w:w="708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65245A" w:rsidP="00CF7D0D" w:rsidRDefault="0065245A" w14:paraId="657FF568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65245A" w:rsidP="00CF7D0D" w:rsidRDefault="00106F55" w14:paraId="78F68C1E" w14:textId="3C3EE1B4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65245A" w:rsidP="00CF7D0D" w:rsidRDefault="00106F55" w14:paraId="256A45F9" w14:textId="5365876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color="BFBFBF" w:themeColor="background1" w:themeShade="BF" w:sz="4" w:space="0"/>
            </w:tcBorders>
          </w:tcPr>
          <w:p w:rsidRPr="00430043" w:rsidR="0065245A" w:rsidP="00CF7D0D" w:rsidRDefault="0065245A" w14:paraId="790B2AA9" w14:textId="77777777">
            <w:pPr>
              <w:rPr>
                <w:sz w:val="20"/>
              </w:rPr>
            </w:pPr>
          </w:p>
        </w:tc>
        <w:tc>
          <w:tcPr>
            <w:tcW w:w="2268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BC522B" w:rsidR="0065245A" w:rsidP="00CF7D0D" w:rsidRDefault="00BC522B" w14:paraId="3C7080FE" w14:textId="073C98F1">
            <w:pPr>
              <w:rPr>
                <w:rFonts w:ascii="Arial" w:hAnsi="Arial" w:cs="Arial"/>
                <w:sz w:val="20"/>
              </w:rPr>
            </w:pPr>
            <w:r w:rsidRPr="00BC522B">
              <w:rPr>
                <w:rFonts w:ascii="Arial" w:hAnsi="Arial" w:cs="Arial"/>
                <w:sz w:val="20"/>
              </w:rPr>
              <w:t>Set out Report</w:t>
            </w:r>
          </w:p>
        </w:tc>
      </w:tr>
      <w:tr w:rsidRPr="00E176E1" w:rsidR="007863EE" w:rsidTr="001F3530" w14:paraId="372C0BD5" w14:textId="77777777">
        <w:trPr>
          <w:trHeight w:val="1815"/>
        </w:trPr>
        <w:tc>
          <w:tcPr>
            <w:tcW w:w="993" w:type="dxa"/>
            <w:tcBorders>
              <w:bottom w:val="single" w:color="BFBFBF" w:themeColor="background1" w:themeShade="BF" w:sz="4" w:space="0"/>
            </w:tcBorders>
            <w:vAlign w:val="center"/>
          </w:tcPr>
          <w:p w:rsidR="007863EE" w:rsidP="00CF7D0D" w:rsidRDefault="007863EE" w14:paraId="6987EC9A" w14:textId="463B8DD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1984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863EE" w:rsidP="00CF7D0D" w:rsidRDefault="00321379" w14:paraId="1E8CC49C" w14:textId="476DF84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Placement of Concrete</w:t>
            </w:r>
          </w:p>
        </w:tc>
        <w:tc>
          <w:tcPr>
            <w:tcW w:w="1418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863EE" w:rsidP="00CF7D0D" w:rsidRDefault="00321379" w14:paraId="195F6765" w14:textId="19D9AB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R53 Cl 3.3.1</w:t>
            </w:r>
          </w:p>
        </w:tc>
        <w:tc>
          <w:tcPr>
            <w:tcW w:w="9639" w:type="dxa"/>
            <w:gridSpan w:val="4"/>
            <w:tcBorders>
              <w:bottom w:val="single" w:color="BFBFBF" w:themeColor="background1" w:themeShade="BF" w:sz="4" w:space="0"/>
            </w:tcBorders>
            <w:vAlign w:val="center"/>
          </w:tcPr>
          <w:p w:rsidR="007863EE" w:rsidP="00CF7D0D" w:rsidRDefault="00454ABB" w14:paraId="690643AA" w14:textId="6D7C0C90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Provide 2 working </w:t>
            </w:r>
            <w:r w:rsidR="001F3530">
              <w:rPr>
                <w:rFonts w:ascii="Arial" w:hAnsi="Arial" w:cs="Arial"/>
                <w:sz w:val="20"/>
              </w:rPr>
              <w:t>days’ notice</w:t>
            </w:r>
            <w:r>
              <w:rPr>
                <w:rFonts w:ascii="Arial" w:hAnsi="Arial" w:cs="Arial"/>
                <w:sz w:val="20"/>
              </w:rPr>
              <w:t xml:space="preserve"> to client </w:t>
            </w:r>
            <w:r w:rsidR="006B6E59">
              <w:rPr>
                <w:rFonts w:ascii="Arial" w:hAnsi="Arial" w:cs="Arial"/>
                <w:sz w:val="20"/>
              </w:rPr>
              <w:t xml:space="preserve">of expected completion of preparation and expected </w:t>
            </w:r>
            <w:r w:rsidR="001F3530">
              <w:rPr>
                <w:rFonts w:ascii="Arial" w:hAnsi="Arial" w:cs="Arial"/>
                <w:sz w:val="20"/>
              </w:rPr>
              <w:t>commencement</w:t>
            </w:r>
            <w:r w:rsidR="006B6E59">
              <w:rPr>
                <w:rFonts w:ascii="Arial" w:hAnsi="Arial" w:cs="Arial"/>
                <w:sz w:val="20"/>
              </w:rPr>
              <w:t xml:space="preserve"> date and time of concrete placement</w:t>
            </w:r>
          </w:p>
          <w:p w:rsidRPr="006F13B3" w:rsidR="00082F92" w:rsidDel="00C66131" w:rsidP="00CF7D0D" w:rsidRDefault="00082F92" w14:paraId="7C0E558B" w14:textId="42A1498F">
            <w:pPr>
              <w:ind w:left="360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863EE" w:rsidDel="00106F55" w:rsidP="00CF7D0D" w:rsidRDefault="007B3CB7" w14:paraId="4CF4BD1E" w14:textId="18AB8C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Placement</w:t>
            </w:r>
          </w:p>
        </w:tc>
        <w:tc>
          <w:tcPr>
            <w:tcW w:w="708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863EE" w:rsidP="00CF7D0D" w:rsidRDefault="007863EE" w14:paraId="6407F90B" w14:textId="14415796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tcBorders>
              <w:bottom w:val="single" w:color="BFBFBF" w:themeColor="background1" w:themeShade="BF" w:sz="4" w:space="0"/>
            </w:tcBorders>
            <w:vAlign w:val="center"/>
          </w:tcPr>
          <w:p w:rsidR="007863EE" w:rsidP="00CF7D0D" w:rsidRDefault="007863EE" w14:paraId="20EA1056" w14:textId="641ED8A7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30043"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  <w:tcBorders>
              <w:bottom w:val="single" w:color="BFBFBF" w:themeColor="background1" w:themeShade="BF" w:sz="4" w:space="0"/>
            </w:tcBorders>
            <w:vAlign w:val="center"/>
          </w:tcPr>
          <w:p w:rsidR="007863EE" w:rsidP="00CF7D0D" w:rsidRDefault="007863EE" w14:paraId="4E8177F3" w14:textId="0E6A710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430043"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  <w:tcBorders>
              <w:bottom w:val="single" w:color="BFBFBF" w:themeColor="background1" w:themeShade="BF" w:sz="4" w:space="0"/>
            </w:tcBorders>
          </w:tcPr>
          <w:p w:rsidRPr="00430043" w:rsidR="007863EE" w:rsidP="00CF7D0D" w:rsidRDefault="007863EE" w14:paraId="57E394C5" w14:textId="77777777">
            <w:pPr>
              <w:rPr>
                <w:sz w:val="20"/>
              </w:rPr>
            </w:pPr>
          </w:p>
        </w:tc>
        <w:tc>
          <w:tcPr>
            <w:tcW w:w="2268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BC522B" w:rsidR="007863EE" w:rsidP="00CF7D0D" w:rsidRDefault="007B3CB7" w14:paraId="50CF2E32" w14:textId="18FECA3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HP Submission</w:t>
            </w:r>
          </w:p>
        </w:tc>
      </w:tr>
      <w:tr w:rsidRPr="00E176E1" w:rsidR="00137649" w:rsidTr="001F3530" w14:paraId="53F647EE" w14:textId="77777777">
        <w:trPr>
          <w:trHeight w:val="1815"/>
        </w:trPr>
        <w:tc>
          <w:tcPr>
            <w:tcW w:w="993" w:type="dxa"/>
            <w:tcBorders>
              <w:bottom w:val="single" w:color="BFBFBF" w:themeColor="background1" w:themeShade="BF" w:sz="4" w:space="0"/>
            </w:tcBorders>
            <w:vAlign w:val="center"/>
          </w:tcPr>
          <w:p w:rsidR="00137649" w:rsidP="00CF7D0D" w:rsidRDefault="00137649" w14:paraId="0019E02A" w14:textId="27AE453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1984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="00137649" w:rsidP="00CF7D0D" w:rsidRDefault="00137649" w14:paraId="7BB95FEE" w14:textId="703D01F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Concrete Sampling</w:t>
            </w:r>
          </w:p>
        </w:tc>
        <w:tc>
          <w:tcPr>
            <w:tcW w:w="1418" w:type="dxa"/>
            <w:tcBorders>
              <w:bottom w:val="single" w:color="BFBFBF" w:themeColor="background1" w:themeShade="BF" w:sz="4" w:space="0"/>
            </w:tcBorders>
            <w:vAlign w:val="center"/>
          </w:tcPr>
          <w:p w:rsidR="00137649" w:rsidP="00CF7D0D" w:rsidRDefault="00C706C2" w14:paraId="18AFC7D5" w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R53 Cl 4.1</w:t>
            </w:r>
          </w:p>
          <w:p w:rsidR="00C706C2" w:rsidP="00CF7D0D" w:rsidRDefault="00C706C2" w14:paraId="3A804B56" w14:textId="77777777">
            <w:pPr>
              <w:rPr>
                <w:rFonts w:ascii="Arial" w:hAnsi="Arial" w:cs="Arial"/>
                <w:sz w:val="20"/>
              </w:rPr>
            </w:pPr>
          </w:p>
          <w:p w:rsidR="00C706C2" w:rsidP="00CF7D0D" w:rsidRDefault="00C706C2" w14:paraId="11A221E7" w14:textId="561ABB3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AS1379</w:t>
            </w:r>
          </w:p>
        </w:tc>
        <w:tc>
          <w:tcPr>
            <w:tcW w:w="9639" w:type="dxa"/>
            <w:gridSpan w:val="4"/>
            <w:tcBorders>
              <w:bottom w:val="single" w:color="BFBFBF" w:themeColor="background1" w:themeShade="BF" w:sz="4" w:space="0"/>
            </w:tcBorders>
            <w:vAlign w:val="center"/>
          </w:tcPr>
          <w:p w:rsidR="00137649" w:rsidP="00CF7D0D" w:rsidRDefault="004503D7" w14:paraId="34B13CB7" w14:textId="77777777">
            <w:pPr>
              <w:ind w:left="36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Slump:</w:t>
            </w:r>
          </w:p>
          <w:p w:rsidR="004503D7" w:rsidP="00CF7D0D" w:rsidRDefault="004503D7" w14:paraId="6F64A787" w14:textId="77777777">
            <w:pPr>
              <w:ind w:left="360"/>
              <w:rPr>
                <w:rFonts w:ascii="Arial" w:hAnsi="Arial" w:cs="Arial"/>
                <w:b/>
                <w:bCs/>
                <w:sz w:val="20"/>
              </w:rPr>
            </w:pPr>
          </w:p>
          <w:p w:rsidR="004503D7" w:rsidP="00CF7D0D" w:rsidRDefault="00C26339" w14:paraId="2F22F335" w14:textId="77777777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Perform slump tests on each strength sample</w:t>
            </w:r>
          </w:p>
          <w:p w:rsidR="00AF3214" w:rsidP="00CF7D0D" w:rsidRDefault="00AF3214" w14:paraId="2469F676" w14:textId="77777777">
            <w:pPr>
              <w:ind w:left="360"/>
              <w:rPr>
                <w:rFonts w:ascii="Arial" w:hAnsi="Arial" w:cs="Arial"/>
                <w:sz w:val="20"/>
              </w:rPr>
            </w:pPr>
          </w:p>
          <w:p w:rsidR="00AF3214" w:rsidP="00CF7D0D" w:rsidRDefault="00AF3214" w14:paraId="296EDC07" w14:textId="65EFBAAE">
            <w:pPr>
              <w:ind w:left="36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Strength:</w:t>
            </w:r>
          </w:p>
          <w:p w:rsidR="00AF3214" w:rsidP="00CF7D0D" w:rsidRDefault="00AF3214" w14:paraId="039A8D17" w14:textId="77777777">
            <w:pPr>
              <w:ind w:left="360"/>
              <w:rPr>
                <w:rFonts w:ascii="Arial" w:hAnsi="Arial" w:cs="Arial"/>
                <w:b/>
                <w:bCs/>
                <w:sz w:val="20"/>
              </w:rPr>
            </w:pPr>
          </w:p>
          <w:p w:rsidRPr="00AF3214" w:rsidR="00AF3214" w:rsidP="00AF3214" w:rsidRDefault="00AF3214" w14:paraId="5B136524" w14:textId="77777777">
            <w:pPr>
              <w:ind w:left="360"/>
              <w:rPr>
                <w:rFonts w:ascii="Arial" w:hAnsi="Arial" w:cs="Arial"/>
                <w:sz w:val="20"/>
              </w:rPr>
            </w:pPr>
            <w:r w:rsidRPr="00AF3214">
              <w:rPr>
                <w:rFonts w:ascii="Arial" w:hAnsi="Arial" w:cs="Arial"/>
                <w:sz w:val="20"/>
              </w:rPr>
              <w:t>Each grade at a plant shall be sampled at a frequency of at least one sample per 100 m3 of</w:t>
            </w:r>
          </w:p>
          <w:p w:rsidRPr="00AF3214" w:rsidR="00AF3214" w:rsidP="00AF3214" w:rsidRDefault="00AF3214" w14:paraId="121C0AE5" w14:textId="77777777">
            <w:pPr>
              <w:ind w:left="360"/>
              <w:rPr>
                <w:rFonts w:ascii="Arial" w:hAnsi="Arial" w:cs="Arial"/>
                <w:sz w:val="20"/>
              </w:rPr>
            </w:pPr>
            <w:r w:rsidRPr="00AF3214">
              <w:rPr>
                <w:rFonts w:ascii="Arial" w:hAnsi="Arial" w:cs="Arial"/>
                <w:sz w:val="20"/>
              </w:rPr>
              <w:t>that grade produced except that, for Grade 20 concrete when 15 or more samples per month</w:t>
            </w:r>
          </w:p>
          <w:p w:rsidR="00AF3214" w:rsidP="00AF3214" w:rsidRDefault="00AF3214" w14:paraId="564FEB57" w14:textId="77777777">
            <w:pPr>
              <w:ind w:left="360"/>
              <w:rPr>
                <w:rFonts w:ascii="Arial" w:hAnsi="Arial" w:cs="Arial"/>
                <w:sz w:val="20"/>
              </w:rPr>
            </w:pPr>
            <w:r w:rsidRPr="00AF3214">
              <w:rPr>
                <w:rFonts w:ascii="Arial" w:hAnsi="Arial" w:cs="Arial"/>
                <w:sz w:val="20"/>
              </w:rPr>
              <w:t>are obtained, the frequency may be reduced.</w:t>
            </w:r>
          </w:p>
          <w:p w:rsidRPr="00AF3214" w:rsidR="00AF3214" w:rsidP="00AF3214" w:rsidRDefault="00AF3214" w14:paraId="13FB6686" w14:textId="58DAAD7C">
            <w:pPr>
              <w:ind w:left="36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701" w:type="dxa"/>
            <w:tcBorders>
              <w:bottom w:val="single" w:color="BFBFBF" w:themeColor="background1" w:themeShade="BF" w:sz="4" w:space="0"/>
            </w:tcBorders>
            <w:vAlign w:val="center"/>
          </w:tcPr>
          <w:p w:rsidR="00137649" w:rsidP="00CF7D0D" w:rsidRDefault="00AF3214" w14:paraId="2E98E0B9" w14:textId="5C71CDD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Prior to Placement</w:t>
            </w:r>
          </w:p>
        </w:tc>
        <w:tc>
          <w:tcPr>
            <w:tcW w:w="708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137649" w:rsidP="00CF7D0D" w:rsidRDefault="00137649" w14:paraId="39F1DBF8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137649" w:rsidP="00CF7D0D" w:rsidRDefault="00AF3214" w14:paraId="0E908CDE" w14:textId="14F22D97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137649" w:rsidP="00CF7D0D" w:rsidRDefault="00AF3214" w14:paraId="5A78D6F8" w14:textId="29CBAFBB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color="BFBFBF" w:themeColor="background1" w:themeShade="BF" w:sz="4" w:space="0"/>
            </w:tcBorders>
          </w:tcPr>
          <w:p w:rsidRPr="00430043" w:rsidR="00137649" w:rsidP="00CF7D0D" w:rsidRDefault="00137649" w14:paraId="68DBDC61" w14:textId="77777777">
            <w:pPr>
              <w:rPr>
                <w:sz w:val="20"/>
              </w:rPr>
            </w:pPr>
          </w:p>
        </w:tc>
        <w:tc>
          <w:tcPr>
            <w:tcW w:w="2268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="00137649" w:rsidP="00CF7D0D" w:rsidRDefault="00AF3214" w14:paraId="2AB57E93" w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Slump Results</w:t>
            </w:r>
          </w:p>
          <w:p w:rsidR="00AF3214" w:rsidP="00CF7D0D" w:rsidRDefault="00AF3214" w14:paraId="2B913400" w14:textId="77777777">
            <w:pPr>
              <w:rPr>
                <w:rFonts w:ascii="Arial" w:hAnsi="Arial" w:cs="Arial"/>
                <w:sz w:val="20"/>
              </w:rPr>
            </w:pPr>
          </w:p>
          <w:p w:rsidR="00AF3214" w:rsidP="00CF7D0D" w:rsidRDefault="00AF3214" w14:paraId="55A271D8" w14:textId="7ECBA7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Strength Results</w:t>
            </w:r>
          </w:p>
        </w:tc>
      </w:tr>
      <w:tr w:rsidRPr="00E176E1" w:rsidR="007863EE" w:rsidTr="00CF7D0D" w14:paraId="7DBA9A4A" w14:textId="77777777">
        <w:trPr>
          <w:trHeight w:val="1085"/>
        </w:trPr>
        <w:tc>
          <w:tcPr>
            <w:tcW w:w="993" w:type="dxa"/>
            <w:tcBorders>
              <w:bottom w:val="single" w:color="BFBFBF" w:themeColor="background1" w:themeShade="BF" w:sz="4" w:space="0"/>
            </w:tcBorders>
            <w:vAlign w:val="center"/>
          </w:tcPr>
          <w:p w:rsidR="007863EE" w:rsidP="00CF7D0D" w:rsidRDefault="007863EE" w14:paraId="617095D9" w14:textId="46F7679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  <w:r w:rsidR="00964974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984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="007863EE" w:rsidP="00CF7D0D" w:rsidRDefault="007B3CB7" w14:paraId="37318E0F" w14:textId="6468966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Concrete and Air Temp</w:t>
            </w:r>
          </w:p>
        </w:tc>
        <w:tc>
          <w:tcPr>
            <w:tcW w:w="1418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863EE" w:rsidP="00CF7D0D" w:rsidRDefault="007B3CB7" w14:paraId="0323A254" w14:textId="0C1673B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R53 Cl 3.3.2</w:t>
            </w:r>
          </w:p>
        </w:tc>
        <w:tc>
          <w:tcPr>
            <w:tcW w:w="9639" w:type="dxa"/>
            <w:gridSpan w:val="4"/>
            <w:tcBorders>
              <w:bottom w:val="single" w:color="BFBFBF" w:themeColor="background1" w:themeShade="BF" w:sz="4" w:space="0"/>
            </w:tcBorders>
            <w:vAlign w:val="center"/>
          </w:tcPr>
          <w:p w:rsidRPr="00577196" w:rsidR="007863EE" w:rsidP="00CF7D0D" w:rsidRDefault="001E7FBC" w14:paraId="091731EF" w14:textId="1157591F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577196">
              <w:rPr>
                <w:rFonts w:ascii="Arial" w:hAnsi="Arial"/>
                <w:color w:val="000000"/>
                <w:sz w:val="20"/>
                <w:szCs w:val="24"/>
              </w:rPr>
              <w:t>Do not place concrete during rain or when air temperature in the shade is below 5oC or above 35oC</w:t>
            </w:r>
          </w:p>
        </w:tc>
        <w:tc>
          <w:tcPr>
            <w:tcW w:w="1701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863EE" w:rsidDel="00106F55" w:rsidP="00CF7D0D" w:rsidRDefault="001E7FBC" w14:paraId="59E340E4" w14:textId="442B5F5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Prior to pouring each load</w:t>
            </w:r>
          </w:p>
        </w:tc>
        <w:tc>
          <w:tcPr>
            <w:tcW w:w="708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863EE" w:rsidP="00CF7D0D" w:rsidRDefault="007863EE" w14:paraId="7E3D5BF5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9A05BF" w:rsidR="007863EE" w:rsidP="00CF7D0D" w:rsidRDefault="001E7FBC" w14:paraId="12FDC190" w14:textId="36687217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9A05BF" w:rsidR="007863EE" w:rsidP="00CF7D0D" w:rsidRDefault="001E7FBC" w14:paraId="2BF77905" w14:textId="3DE668AA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color="BFBFBF" w:themeColor="background1" w:themeShade="BF" w:sz="4" w:space="0"/>
            </w:tcBorders>
          </w:tcPr>
          <w:p w:rsidRPr="00430043" w:rsidR="007863EE" w:rsidP="00CF7D0D" w:rsidRDefault="007863EE" w14:paraId="4FEA8823" w14:textId="77777777">
            <w:pPr>
              <w:rPr>
                <w:sz w:val="20"/>
              </w:rPr>
            </w:pPr>
          </w:p>
        </w:tc>
        <w:tc>
          <w:tcPr>
            <w:tcW w:w="2268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BC522B" w:rsidR="004938A2" w:rsidP="00CF7D0D" w:rsidRDefault="00681A1E" w14:paraId="73757FF4" w14:textId="34A167D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Pour Record</w:t>
            </w:r>
          </w:p>
        </w:tc>
      </w:tr>
      <w:tr w:rsidRPr="00E176E1" w:rsidR="007863EE" w:rsidTr="00CF7D0D" w14:paraId="1692BAFC" w14:textId="77777777">
        <w:trPr>
          <w:trHeight w:val="1647"/>
        </w:trPr>
        <w:tc>
          <w:tcPr>
            <w:tcW w:w="993" w:type="dxa"/>
            <w:tcBorders>
              <w:bottom w:val="single" w:color="BFBFBF" w:themeColor="background1" w:themeShade="BF" w:sz="4" w:space="0"/>
            </w:tcBorders>
            <w:vAlign w:val="center"/>
          </w:tcPr>
          <w:p w:rsidR="007863EE" w:rsidP="00CF7D0D" w:rsidRDefault="00681A1E" w14:paraId="60DE5548" w14:textId="7A37015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  <w:r w:rsidR="00964974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984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863EE" w:rsidP="00CF7D0D" w:rsidRDefault="00681A1E" w14:paraId="4C7A8E70" w14:textId="3E062CE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Joints</w:t>
            </w:r>
          </w:p>
        </w:tc>
        <w:tc>
          <w:tcPr>
            <w:tcW w:w="1418" w:type="dxa"/>
            <w:tcBorders>
              <w:bottom w:val="single" w:color="BFBFBF" w:themeColor="background1" w:themeShade="BF" w:sz="4" w:space="0"/>
            </w:tcBorders>
            <w:vAlign w:val="center"/>
          </w:tcPr>
          <w:p w:rsidR="007863EE" w:rsidP="00CF7D0D" w:rsidRDefault="00681A1E" w14:paraId="273764ED" w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R15 Cl 2.6</w:t>
            </w:r>
          </w:p>
          <w:p w:rsidR="00681A1E" w:rsidP="00CF7D0D" w:rsidRDefault="00681A1E" w14:paraId="6FAF31BC" w14:textId="77777777">
            <w:pPr>
              <w:rPr>
                <w:rFonts w:ascii="Arial" w:hAnsi="Arial" w:cs="Arial"/>
                <w:sz w:val="20"/>
              </w:rPr>
            </w:pPr>
          </w:p>
          <w:p w:rsidRPr="00430043" w:rsidR="00681A1E" w:rsidP="00CF7D0D" w:rsidRDefault="00681A1E" w14:paraId="14B72C04" w14:textId="03D4583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R15 cl </w:t>
            </w:r>
            <w:r w:rsidR="00462801"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>.</w:t>
            </w:r>
            <w:r w:rsidR="00462801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9639" w:type="dxa"/>
            <w:gridSpan w:val="4"/>
            <w:tcBorders>
              <w:bottom w:val="single" w:color="BFBFBF" w:themeColor="background1" w:themeShade="BF" w:sz="4" w:space="0"/>
            </w:tcBorders>
            <w:vAlign w:val="center"/>
          </w:tcPr>
          <w:p w:rsidRPr="00577196" w:rsidR="007863EE" w:rsidP="00CF7D0D" w:rsidRDefault="00462801" w14:paraId="53BF59AB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577196">
              <w:rPr>
                <w:rFonts w:ascii="Arial" w:hAnsi="Arial"/>
                <w:color w:val="000000"/>
                <w:sz w:val="20"/>
                <w:szCs w:val="24"/>
              </w:rPr>
              <w:t xml:space="preserve">Joint sealant must be silicone sealant conforming to Specification </w:t>
            </w:r>
            <w:proofErr w:type="spellStart"/>
            <w:r w:rsidRPr="00577196">
              <w:rPr>
                <w:rFonts w:ascii="Arial" w:hAnsi="Arial"/>
                <w:color w:val="000000"/>
                <w:sz w:val="20"/>
                <w:szCs w:val="24"/>
              </w:rPr>
              <w:t>TfNSW</w:t>
            </w:r>
            <w:proofErr w:type="spellEnd"/>
            <w:r w:rsidRPr="00577196">
              <w:rPr>
                <w:rFonts w:ascii="Arial" w:hAnsi="Arial"/>
                <w:color w:val="000000"/>
                <w:sz w:val="20"/>
                <w:szCs w:val="24"/>
              </w:rPr>
              <w:t xml:space="preserve"> R83. </w:t>
            </w:r>
          </w:p>
          <w:p w:rsidRPr="00577196" w:rsidR="000D6370" w:rsidP="00CF7D0D" w:rsidRDefault="000D6370" w14:paraId="1BE83B79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577196" w:rsidR="000D6370" w:rsidP="00CF7D0D" w:rsidRDefault="000D6370" w14:paraId="01F32FD5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577196">
              <w:rPr>
                <w:rFonts w:ascii="Arial" w:hAnsi="Arial"/>
                <w:color w:val="000000"/>
                <w:sz w:val="20"/>
                <w:szCs w:val="24"/>
              </w:rPr>
              <w:t>Form and prepare joints in conformity to AS 2876.</w:t>
            </w:r>
          </w:p>
          <w:p w:rsidRPr="00577196" w:rsidR="00D90676" w:rsidP="00CF7D0D" w:rsidRDefault="00D90676" w14:paraId="3D76E4DA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:rsidRPr="00577196" w:rsidR="00D90676" w:rsidP="00577196" w:rsidRDefault="00D90676" w14:paraId="15365E35" w14:textId="77777777">
            <w:pPr>
              <w:ind w:left="360"/>
              <w:rPr>
                <w:rFonts w:ascii="Arial" w:hAnsi="Arial"/>
                <w:b/>
                <w:bCs/>
                <w:color w:val="000000"/>
                <w:sz w:val="20"/>
                <w:szCs w:val="24"/>
              </w:rPr>
            </w:pPr>
            <w:r w:rsidRPr="00577196">
              <w:rPr>
                <w:rFonts w:ascii="Arial" w:hAnsi="Arial"/>
                <w:b/>
                <w:bCs/>
                <w:color w:val="000000"/>
                <w:sz w:val="20"/>
                <w:szCs w:val="24"/>
              </w:rPr>
              <w:t>Shrinkage Control Joints:</w:t>
            </w:r>
          </w:p>
          <w:p w:rsidRPr="00577196" w:rsidR="00D90676" w:rsidP="00577196" w:rsidRDefault="00D90676" w14:paraId="61C8D704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577196">
              <w:rPr>
                <w:rFonts w:ascii="Arial" w:hAnsi="Arial"/>
                <w:color w:val="000000"/>
                <w:sz w:val="20"/>
                <w:szCs w:val="24"/>
              </w:rPr>
              <w:t>Spaced every 2.3 to 3m.</w:t>
            </w:r>
          </w:p>
          <w:p w:rsidRPr="00577196" w:rsidR="00D90676" w:rsidP="00577196" w:rsidRDefault="00D90676" w14:paraId="70EDA465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577196">
              <w:rPr>
                <w:rFonts w:ascii="Arial" w:hAnsi="Arial"/>
                <w:color w:val="000000"/>
                <w:sz w:val="20"/>
                <w:szCs w:val="24"/>
              </w:rPr>
              <w:t xml:space="preserve">Constructed by guillotining extruded work. Min 50% of the area of the section shall be cut. Resultant slot to be tooled to a depth of not less than 20mm to provide a groove of not less than 5mm in width. </w:t>
            </w:r>
          </w:p>
          <w:p w:rsidR="00D90676" w:rsidP="00CF7D0D" w:rsidRDefault="00D90676" w14:paraId="67C89EC4" w14:textId="77777777">
            <w:pPr>
              <w:autoSpaceDE w:val="0"/>
              <w:autoSpaceDN w:val="0"/>
              <w:adjustRightInd w:val="0"/>
              <w:spacing w:line="240" w:lineRule="auto"/>
            </w:pPr>
          </w:p>
          <w:p w:rsidRPr="001F3530" w:rsidR="00D90676" w:rsidP="001F3530" w:rsidRDefault="00D90676" w14:paraId="167FAA95" w14:textId="77777777">
            <w:pPr>
              <w:ind w:left="360"/>
              <w:rPr>
                <w:rFonts w:ascii="Arial" w:hAnsi="Arial"/>
                <w:b/>
                <w:bCs/>
                <w:color w:val="000000"/>
                <w:sz w:val="20"/>
                <w:szCs w:val="24"/>
              </w:rPr>
            </w:pPr>
            <w:r w:rsidRPr="001F3530">
              <w:rPr>
                <w:rFonts w:ascii="Arial" w:hAnsi="Arial"/>
                <w:b/>
                <w:bCs/>
                <w:color w:val="000000"/>
                <w:sz w:val="20"/>
                <w:szCs w:val="24"/>
              </w:rPr>
              <w:t>Construction Joints:</w:t>
            </w:r>
          </w:p>
          <w:p w:rsidRPr="001F3530" w:rsidR="00D90676" w:rsidP="001F3530" w:rsidRDefault="00D90676" w14:paraId="3ABFE6C1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1F3530">
              <w:rPr>
                <w:rFonts w:ascii="Arial" w:hAnsi="Arial"/>
                <w:color w:val="000000"/>
                <w:sz w:val="20"/>
                <w:szCs w:val="24"/>
              </w:rPr>
              <w:t>For Machine placed concrete, the last section of poorly formed or compacted concrete is to be removed while still plastic. Approx. 300mm. Leave suitable square face.</w:t>
            </w:r>
          </w:p>
          <w:p w:rsidRPr="001F3530" w:rsidR="00D90676" w:rsidP="001F3530" w:rsidRDefault="00D90676" w14:paraId="6F043EAC" w14:textId="7777777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1F3530">
              <w:rPr>
                <w:rFonts w:ascii="Arial" w:hAnsi="Arial"/>
                <w:color w:val="000000"/>
                <w:sz w:val="20"/>
                <w:szCs w:val="24"/>
              </w:rPr>
              <w:t>Immediately prior to placing further concrete, the contact face shall be covered by a thin coat of cement water paste of creamy consistency. A Construction joint shall not be used to replace a shrinkage control joint.</w:t>
            </w:r>
          </w:p>
          <w:p w:rsidRPr="006F13B3" w:rsidR="00D90676" w:rsidP="00CF7D0D" w:rsidRDefault="00D90676" w14:paraId="52205A50" w14:textId="65C4D1FF">
            <w:pPr>
              <w:ind w:left="360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863EE" w:rsidP="00CF7D0D" w:rsidRDefault="007863EE" w14:paraId="3E358621" w14:textId="1AFD11A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placement of concrete</w:t>
            </w:r>
          </w:p>
        </w:tc>
        <w:tc>
          <w:tcPr>
            <w:tcW w:w="708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863EE" w:rsidP="00CF7D0D" w:rsidRDefault="007863EE" w14:paraId="26677C60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9A05BF" w:rsidR="007863EE" w:rsidP="00CF7D0D" w:rsidRDefault="00D90676" w14:paraId="6B1B474A" w14:textId="0FDF0EB9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9A05BF" w:rsidR="007863EE" w:rsidP="00CF7D0D" w:rsidRDefault="00D90676" w14:paraId="108AC89D" w14:textId="0E228794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color="BFBFBF" w:themeColor="background1" w:themeShade="BF" w:sz="4" w:space="0"/>
            </w:tcBorders>
          </w:tcPr>
          <w:p w:rsidRPr="00430043" w:rsidR="007863EE" w:rsidP="00CF7D0D" w:rsidRDefault="007863EE" w14:paraId="373EE3B6" w14:textId="77777777">
            <w:pPr>
              <w:rPr>
                <w:sz w:val="20"/>
              </w:rPr>
            </w:pPr>
          </w:p>
        </w:tc>
        <w:tc>
          <w:tcPr>
            <w:tcW w:w="2268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BC522B" w:rsidR="007863EE" w:rsidP="00CF7D0D" w:rsidRDefault="007863EE" w14:paraId="02B28B32" w14:textId="1772CA1B">
            <w:pPr>
              <w:rPr>
                <w:rFonts w:ascii="Arial" w:hAnsi="Arial" w:cs="Arial"/>
                <w:sz w:val="20"/>
              </w:rPr>
            </w:pPr>
            <w:r w:rsidRPr="00BC522B">
              <w:rPr>
                <w:rFonts w:ascii="Arial" w:hAnsi="Arial" w:cs="Arial"/>
                <w:sz w:val="20"/>
              </w:rPr>
              <w:t>Checklist</w:t>
            </w:r>
          </w:p>
        </w:tc>
      </w:tr>
      <w:tr w:rsidRPr="00E176E1" w:rsidR="007863EE" w:rsidTr="00CF7D0D" w14:paraId="059009F8" w14:textId="77777777">
        <w:trPr>
          <w:trHeight w:val="1085"/>
        </w:trPr>
        <w:tc>
          <w:tcPr>
            <w:tcW w:w="993" w:type="dxa"/>
            <w:tcBorders>
              <w:bottom w:val="single" w:color="BFBFBF" w:themeColor="background1" w:themeShade="BF" w:sz="4" w:space="0"/>
            </w:tcBorders>
            <w:vAlign w:val="center"/>
          </w:tcPr>
          <w:p w:rsidR="007863EE" w:rsidP="00CF7D0D" w:rsidRDefault="007863EE" w14:paraId="5A0694C9" w14:textId="2D9CB25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  <w:r w:rsidR="00964974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984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863EE" w:rsidP="00CF7D0D" w:rsidRDefault="00C268EE" w14:paraId="4986BFA1" w14:textId="4FA7906B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Curing</w:t>
            </w:r>
          </w:p>
        </w:tc>
        <w:tc>
          <w:tcPr>
            <w:tcW w:w="1418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863EE" w:rsidP="00CF7D0D" w:rsidRDefault="00BA7A2A" w14:paraId="517270CF" w14:textId="0E06E4F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R53 Cl 3.4</w:t>
            </w:r>
            <w:r w:rsidR="007913B6">
              <w:rPr>
                <w:rFonts w:ascii="Arial" w:hAnsi="Arial" w:cs="Arial"/>
                <w:sz w:val="20"/>
              </w:rPr>
              <w:t>.3</w:t>
            </w:r>
          </w:p>
        </w:tc>
        <w:tc>
          <w:tcPr>
            <w:tcW w:w="9639" w:type="dxa"/>
            <w:gridSpan w:val="4"/>
            <w:tcBorders>
              <w:bottom w:val="single" w:color="BFBFBF" w:themeColor="background1" w:themeShade="BF" w:sz="4" w:space="0"/>
            </w:tcBorders>
            <w:vAlign w:val="center"/>
          </w:tcPr>
          <w:p w:rsidR="007863EE" w:rsidP="00CF7D0D" w:rsidRDefault="007913B6" w14:paraId="161C3E63" w14:textId="77777777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Apply curing compound to unform surfaces immediately after the surface is firm and free of bleed water</w:t>
            </w:r>
          </w:p>
          <w:p w:rsidR="007913B6" w:rsidP="00CF7D0D" w:rsidRDefault="007913B6" w14:paraId="0524942C" w14:textId="77777777">
            <w:pPr>
              <w:ind w:left="360"/>
              <w:rPr>
                <w:rFonts w:ascii="Arial" w:hAnsi="Arial" w:cs="Arial"/>
                <w:sz w:val="20"/>
              </w:rPr>
            </w:pPr>
          </w:p>
          <w:p w:rsidR="007913B6" w:rsidP="00CF7D0D" w:rsidRDefault="007913B6" w14:paraId="27114066" w14:textId="77777777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Apply cur</w:t>
            </w:r>
            <w:r w:rsidR="002433B9">
              <w:rPr>
                <w:rFonts w:ascii="Arial" w:hAnsi="Arial" w:cs="Arial"/>
                <w:sz w:val="20"/>
              </w:rPr>
              <w:t>ing compound at the rate specified by the manufacturer</w:t>
            </w:r>
          </w:p>
          <w:p w:rsidR="002433B9" w:rsidP="00CF7D0D" w:rsidRDefault="002433B9" w14:paraId="48DD2CC5" w14:textId="77777777">
            <w:pPr>
              <w:ind w:left="360"/>
              <w:rPr>
                <w:rFonts w:ascii="Arial" w:hAnsi="Arial" w:cs="Arial"/>
                <w:sz w:val="20"/>
              </w:rPr>
            </w:pPr>
          </w:p>
          <w:p w:rsidR="002433B9" w:rsidP="00CF7D0D" w:rsidRDefault="002433B9" w14:paraId="3B9AC36A" w14:textId="5F62B720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Apply two </w:t>
            </w:r>
            <w:r w:rsidR="001F3530">
              <w:rPr>
                <w:rFonts w:ascii="Arial" w:hAnsi="Arial" w:cs="Arial"/>
                <w:sz w:val="20"/>
              </w:rPr>
              <w:t>coats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6844C6">
              <w:rPr>
                <w:rFonts w:ascii="Arial" w:hAnsi="Arial" w:cs="Arial"/>
                <w:sz w:val="20"/>
              </w:rPr>
              <w:t>w</w:t>
            </w:r>
            <w:r>
              <w:rPr>
                <w:rFonts w:ascii="Arial" w:hAnsi="Arial" w:cs="Arial"/>
                <w:sz w:val="20"/>
              </w:rPr>
              <w:t>hen necessary to ensure complete and uniform covera</w:t>
            </w:r>
            <w:r w:rsidR="000B4D7D">
              <w:rPr>
                <w:rFonts w:ascii="Arial" w:hAnsi="Arial" w:cs="Arial"/>
                <w:sz w:val="20"/>
              </w:rPr>
              <w:t xml:space="preserve">ge. The time between the first and second coat must be in accordance with the </w:t>
            </w:r>
            <w:r w:rsidR="001F3530">
              <w:rPr>
                <w:rFonts w:ascii="Arial" w:hAnsi="Arial" w:cs="Arial"/>
                <w:sz w:val="20"/>
              </w:rPr>
              <w:t>manufacturer’s</w:t>
            </w:r>
            <w:r w:rsidR="000B4D7D">
              <w:rPr>
                <w:rFonts w:ascii="Arial" w:hAnsi="Arial" w:cs="Arial"/>
                <w:sz w:val="20"/>
              </w:rPr>
              <w:t xml:space="preserve"> recommendation.</w:t>
            </w:r>
          </w:p>
          <w:p w:rsidR="000B4D7D" w:rsidP="00CF7D0D" w:rsidRDefault="000B4D7D" w14:paraId="44232C8C" w14:textId="77777777">
            <w:pPr>
              <w:ind w:left="360"/>
              <w:rPr>
                <w:rFonts w:ascii="Arial" w:hAnsi="Arial" w:cs="Arial"/>
                <w:sz w:val="20"/>
              </w:rPr>
            </w:pPr>
          </w:p>
          <w:p w:rsidR="000B4D7D" w:rsidP="00CF7D0D" w:rsidRDefault="005913A3" w14:paraId="16B08590" w14:textId="27E27527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During application, implement measures to prevent the curing compound </w:t>
            </w:r>
            <w:r w:rsidR="001F3530">
              <w:rPr>
                <w:rFonts w:ascii="Arial" w:hAnsi="Arial" w:cs="Arial"/>
                <w:sz w:val="20"/>
              </w:rPr>
              <w:t>drifting</w:t>
            </w:r>
            <w:r>
              <w:rPr>
                <w:rFonts w:ascii="Arial" w:hAnsi="Arial" w:cs="Arial"/>
                <w:sz w:val="20"/>
              </w:rPr>
              <w:t xml:space="preserve"> away from the target concrete surface and deposited on adjacent surfaces</w:t>
            </w:r>
            <w:r w:rsidR="003E476F">
              <w:rPr>
                <w:rFonts w:ascii="Arial" w:hAnsi="Arial" w:cs="Arial"/>
                <w:sz w:val="20"/>
              </w:rPr>
              <w:t>.</w:t>
            </w:r>
          </w:p>
          <w:p w:rsidR="003E476F" w:rsidP="00CF7D0D" w:rsidRDefault="003E476F" w14:paraId="6C9E9BC8" w14:textId="77777777">
            <w:pPr>
              <w:ind w:left="360"/>
              <w:rPr>
                <w:rFonts w:ascii="Arial" w:hAnsi="Arial" w:cs="Arial"/>
                <w:sz w:val="20"/>
              </w:rPr>
            </w:pPr>
          </w:p>
          <w:p w:rsidR="003E476F" w:rsidP="00CF7D0D" w:rsidRDefault="003E476F" w14:paraId="5B8ABF73" w14:textId="77777777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Maintain the curing </w:t>
            </w:r>
            <w:r w:rsidR="001F3530">
              <w:rPr>
                <w:rFonts w:ascii="Arial" w:hAnsi="Arial" w:cs="Arial"/>
                <w:sz w:val="20"/>
              </w:rPr>
              <w:t>membrane</w:t>
            </w:r>
            <w:r>
              <w:rPr>
                <w:rFonts w:ascii="Arial" w:hAnsi="Arial" w:cs="Arial"/>
                <w:sz w:val="20"/>
              </w:rPr>
              <w:t xml:space="preserve"> intact until </w:t>
            </w:r>
            <w:r w:rsidR="001F3530">
              <w:rPr>
                <w:rFonts w:ascii="Arial" w:hAnsi="Arial" w:cs="Arial"/>
                <w:sz w:val="20"/>
              </w:rPr>
              <w:t>at least</w:t>
            </w:r>
            <w:r>
              <w:rPr>
                <w:rFonts w:ascii="Arial" w:hAnsi="Arial" w:cs="Arial"/>
                <w:sz w:val="20"/>
              </w:rPr>
              <w:t xml:space="preserve"> seven days have </w:t>
            </w:r>
            <w:r w:rsidR="001F3530">
              <w:rPr>
                <w:rFonts w:ascii="Arial" w:hAnsi="Arial" w:cs="Arial"/>
                <w:sz w:val="20"/>
              </w:rPr>
              <w:t>elapsed</w:t>
            </w:r>
            <w:r>
              <w:rPr>
                <w:rFonts w:ascii="Arial" w:hAnsi="Arial" w:cs="Arial"/>
                <w:sz w:val="20"/>
              </w:rPr>
              <w:t xml:space="preserve"> after </w:t>
            </w:r>
            <w:r w:rsidR="001F3530">
              <w:rPr>
                <w:rFonts w:ascii="Arial" w:hAnsi="Arial" w:cs="Arial"/>
                <w:sz w:val="20"/>
              </w:rPr>
              <w:t>concrete</w:t>
            </w:r>
            <w:r>
              <w:rPr>
                <w:rFonts w:ascii="Arial" w:hAnsi="Arial" w:cs="Arial"/>
                <w:sz w:val="20"/>
              </w:rPr>
              <w:t xml:space="preserve"> placement</w:t>
            </w:r>
          </w:p>
          <w:p w:rsidRPr="006F13B3" w:rsidR="001F3530" w:rsidP="00CF7D0D" w:rsidRDefault="001F3530" w14:paraId="2E5E8F90" w14:textId="6A46A33A">
            <w:pPr>
              <w:ind w:left="360"/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863EE" w:rsidP="00CF7D0D" w:rsidRDefault="007863EE" w14:paraId="7CB66365" w14:textId="799FDA8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placement of concrete</w:t>
            </w:r>
          </w:p>
        </w:tc>
        <w:tc>
          <w:tcPr>
            <w:tcW w:w="708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863EE" w:rsidP="00CF7D0D" w:rsidRDefault="007863EE" w14:paraId="7C1022F5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9A05BF" w:rsidR="007863EE" w:rsidP="00CF7D0D" w:rsidRDefault="007863EE" w14:paraId="121A0838" w14:textId="4D23C5DF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9A05BF"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9A05BF" w:rsidR="007863EE" w:rsidP="00CF7D0D" w:rsidRDefault="007863EE" w14:paraId="0BB9FF86" w14:textId="15A21F14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9A05BF"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  <w:tcBorders>
              <w:bottom w:val="single" w:color="BFBFBF" w:themeColor="background1" w:themeShade="BF" w:sz="4" w:space="0"/>
            </w:tcBorders>
          </w:tcPr>
          <w:p w:rsidRPr="00430043" w:rsidR="007863EE" w:rsidP="00CF7D0D" w:rsidRDefault="007863EE" w14:paraId="798C6D7A" w14:textId="77777777">
            <w:pPr>
              <w:rPr>
                <w:sz w:val="20"/>
              </w:rPr>
            </w:pPr>
          </w:p>
        </w:tc>
        <w:tc>
          <w:tcPr>
            <w:tcW w:w="2268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BC522B" w:rsidR="007863EE" w:rsidP="00CF7D0D" w:rsidRDefault="007863EE" w14:paraId="1B50CB32" w14:textId="09A44EAF">
            <w:pPr>
              <w:rPr>
                <w:rFonts w:ascii="Arial" w:hAnsi="Arial" w:cs="Arial"/>
                <w:sz w:val="20"/>
              </w:rPr>
            </w:pPr>
            <w:r w:rsidRPr="00BC522B">
              <w:rPr>
                <w:rFonts w:ascii="Arial" w:hAnsi="Arial" w:cs="Arial"/>
                <w:sz w:val="20"/>
              </w:rPr>
              <w:t>Checklist</w:t>
            </w:r>
          </w:p>
        </w:tc>
      </w:tr>
      <w:tr w:rsidRPr="00E176E1" w:rsidR="007863EE" w:rsidTr="00257F1C" w14:paraId="4F0C8E11" w14:textId="77777777">
        <w:trPr>
          <w:trHeight w:val="3079"/>
        </w:trPr>
        <w:tc>
          <w:tcPr>
            <w:tcW w:w="993" w:type="dxa"/>
            <w:tcBorders>
              <w:bottom w:val="single" w:color="BFBFBF" w:themeColor="background1" w:themeShade="BF" w:sz="4" w:space="0"/>
            </w:tcBorders>
            <w:vAlign w:val="center"/>
          </w:tcPr>
          <w:p w:rsidR="007863EE" w:rsidP="00CF7D0D" w:rsidRDefault="007863EE" w14:paraId="4E2FBEF1" w14:textId="2003EB6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  <w:r w:rsidR="00964974"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984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863EE" w:rsidP="00CF7D0D" w:rsidRDefault="003E476F" w14:paraId="18BD0722" w14:textId="3671D1A4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Concrete Finish</w:t>
            </w:r>
          </w:p>
        </w:tc>
        <w:tc>
          <w:tcPr>
            <w:tcW w:w="1418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863EE" w:rsidP="00CF7D0D" w:rsidRDefault="0055724C" w14:paraId="26C76631" w14:textId="78360D4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R15 Cl 3.9</w:t>
            </w:r>
          </w:p>
        </w:tc>
        <w:tc>
          <w:tcPr>
            <w:tcW w:w="9639" w:type="dxa"/>
            <w:gridSpan w:val="4"/>
            <w:tcBorders>
              <w:bottom w:val="single" w:color="BFBFBF" w:themeColor="background1" w:themeShade="BF" w:sz="4" w:space="0"/>
            </w:tcBorders>
            <w:vAlign w:val="center"/>
          </w:tcPr>
          <w:p w:rsidR="0055724C" w:rsidP="001F3530" w:rsidRDefault="0055724C" w14:paraId="760F3BE7" w14:textId="77777777">
            <w:pPr>
              <w:ind w:left="360"/>
              <w:rPr>
                <w:rFonts w:ascii="Arial" w:hAnsi="Arial" w:cs="Arial"/>
                <w:sz w:val="20"/>
              </w:rPr>
            </w:pPr>
            <w:r w:rsidRPr="001F3530">
              <w:rPr>
                <w:rFonts w:ascii="Arial" w:hAnsi="Arial" w:cs="Arial"/>
                <w:sz w:val="20"/>
              </w:rPr>
              <w:t>Unless otherwise shown in the drawings, provide a steel float finish to channel inverts and faces of kerb and broomed finish to vehicular crossing and ramps. Brooming must be transverse to the direction of travel.</w:t>
            </w:r>
          </w:p>
          <w:p w:rsidRPr="001F3530" w:rsidR="001F3530" w:rsidP="001F3530" w:rsidRDefault="001F3530" w14:paraId="623002CE" w14:textId="77777777">
            <w:pPr>
              <w:ind w:left="360"/>
              <w:rPr>
                <w:rFonts w:ascii="Arial" w:hAnsi="Arial" w:cs="Arial"/>
                <w:sz w:val="20"/>
              </w:rPr>
            </w:pPr>
          </w:p>
          <w:p w:rsidRPr="006F13B3" w:rsidR="007863EE" w:rsidP="00CF7D0D" w:rsidRDefault="0055724C" w14:paraId="4AA81A2D" w14:textId="4179FFB5">
            <w:pPr>
              <w:ind w:left="360"/>
              <w:rPr>
                <w:rFonts w:ascii="Arial" w:hAnsi="Arial" w:cs="Arial"/>
                <w:sz w:val="20"/>
              </w:rPr>
            </w:pPr>
            <w:r w:rsidRPr="001F3530">
              <w:rPr>
                <w:rFonts w:ascii="Arial" w:hAnsi="Arial" w:cs="Arial"/>
                <w:sz w:val="20"/>
              </w:rPr>
              <w:t>Protect the concrete surface from rain during and after surface finishing and until final set.</w:t>
            </w:r>
          </w:p>
        </w:tc>
        <w:tc>
          <w:tcPr>
            <w:tcW w:w="1701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863EE" w:rsidP="00CF7D0D" w:rsidRDefault="00956E69" w14:paraId="2E0108EA" w14:textId="5F0069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Survey</w:t>
            </w:r>
          </w:p>
        </w:tc>
        <w:tc>
          <w:tcPr>
            <w:tcW w:w="708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863EE" w:rsidP="00CF7D0D" w:rsidRDefault="007863EE" w14:paraId="78BFC74E" w14:textId="77777777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863EE" w:rsidP="00CF7D0D" w:rsidRDefault="00956E69" w14:paraId="704DF46B" w14:textId="6917A17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color="BFBFBF" w:themeColor="background1" w:themeShade="BF" w:sz="4" w:space="0"/>
            </w:tcBorders>
            <w:vAlign w:val="center"/>
          </w:tcPr>
          <w:p w:rsidRPr="00430043" w:rsidR="007863EE" w:rsidP="00CF7D0D" w:rsidRDefault="00956E69" w14:paraId="79A69B16" w14:textId="74F88F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  <w:tcBorders>
              <w:bottom w:val="single" w:color="BFBFBF" w:themeColor="background1" w:themeShade="BF" w:sz="4" w:space="0"/>
            </w:tcBorders>
          </w:tcPr>
          <w:p w:rsidRPr="00430043" w:rsidR="007863EE" w:rsidP="00CF7D0D" w:rsidRDefault="007863EE" w14:paraId="0798A2B1" w14:textId="77777777">
            <w:pPr>
              <w:rPr>
                <w:sz w:val="20"/>
              </w:rPr>
            </w:pPr>
          </w:p>
        </w:tc>
        <w:tc>
          <w:tcPr>
            <w:tcW w:w="2268" w:type="dxa"/>
            <w:gridSpan w:val="2"/>
            <w:tcBorders>
              <w:bottom w:val="single" w:color="BFBFBF" w:themeColor="background1" w:themeShade="BF" w:sz="4" w:space="0"/>
            </w:tcBorders>
            <w:vAlign w:val="center"/>
          </w:tcPr>
          <w:p w:rsidR="00531EDA" w:rsidP="00CF7D0D" w:rsidRDefault="00257F1C" w14:paraId="2FB4571D" w14:textId="7777777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 Inspection</w:t>
            </w:r>
          </w:p>
          <w:p w:rsidR="00C32CBD" w:rsidP="00CF7D0D" w:rsidRDefault="00C32CBD" w14:paraId="7EBC5780" w14:textId="77777777">
            <w:pPr>
              <w:rPr>
                <w:rFonts w:ascii="Arial" w:hAnsi="Arial" w:cs="Arial"/>
                <w:sz w:val="20"/>
              </w:rPr>
            </w:pPr>
          </w:p>
          <w:p w:rsidRPr="00BC522B" w:rsidR="00C32CBD" w:rsidP="00CF7D0D" w:rsidRDefault="00C32CBD" w14:paraId="05A611FB" w14:textId="2F35C3B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Quality Plan</w:t>
            </w:r>
          </w:p>
        </w:tc>
      </w:tr>
      <w:tr w:rsidRPr="00E176E1" w:rsidR="00F85DFD" w:rsidTr="00CF7D0D" w14:paraId="5EC1C278" w14:textId="77777777">
        <w:trPr>
          <w:trHeight w:val="403"/>
        </w:trPr>
        <w:tc>
          <w:tcPr>
            <w:tcW w:w="21546" w:type="dxa"/>
            <w:gridSpan w:val="15"/>
            <w:shd w:val="clear" w:color="auto" w:fill="A6A6A6" w:themeFill="background1" w:themeFillShade="A6"/>
            <w:vAlign w:val="center"/>
          </w:tcPr>
          <w:p w:rsidRPr="00CF7D0D" w:rsidR="00F85DFD" w:rsidP="00CF7D0D" w:rsidRDefault="00CF7D0D" w14:paraId="28264214" w14:textId="2FEC449E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Conformity</w:t>
            </w:r>
          </w:p>
        </w:tc>
      </w:tr>
      <w:tr w:rsidRPr="00E176E1" w:rsidR="00CF7D0D" w:rsidTr="00CF7D0D" w14:paraId="2B202D12" w14:textId="77777777">
        <w:trPr>
          <w:trHeight w:val="403"/>
        </w:trPr>
        <w:tc>
          <w:tcPr>
            <w:tcW w:w="993" w:type="dxa"/>
            <w:shd w:val="clear" w:color="auto" w:fill="auto"/>
            <w:vAlign w:val="center"/>
          </w:tcPr>
          <w:p w:rsidR="00CF7D0D" w:rsidP="00CF7D0D" w:rsidRDefault="00577196" w14:paraId="3AC1FA4D" w14:textId="3FF0048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CF7D0D" w:rsidP="00CF7D0D" w:rsidRDefault="00CF7D0D" w14:paraId="3EAC20E8" w14:textId="212CA67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Conformity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CF7D0D" w:rsidP="00CF7D0D" w:rsidRDefault="00CF7D0D" w14:paraId="6C774250" w14:textId="523DE94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R15 Cl 4</w:t>
            </w:r>
          </w:p>
        </w:tc>
        <w:tc>
          <w:tcPr>
            <w:tcW w:w="9639" w:type="dxa"/>
            <w:gridSpan w:val="4"/>
            <w:shd w:val="clear" w:color="auto" w:fill="auto"/>
            <w:vAlign w:val="center"/>
          </w:tcPr>
          <w:p w:rsidR="00CF7D0D" w:rsidP="001F3530" w:rsidRDefault="00CF7D0D" w14:paraId="4BF7BA04" w14:textId="0A899696">
            <w:pPr>
              <w:ind w:left="360"/>
              <w:rPr>
                <w:rFonts w:ascii="Arial" w:hAnsi="Arial" w:cs="Arial"/>
                <w:sz w:val="20"/>
              </w:rPr>
            </w:pPr>
            <w:r w:rsidRPr="00360567">
              <w:rPr>
                <w:rFonts w:ascii="Arial" w:hAnsi="Arial" w:cs="Arial"/>
                <w:sz w:val="20"/>
              </w:rPr>
              <w:t>All finished surfaces must conform to the lines, levels, grades, thicknesses and cross sections shown on the</w:t>
            </w:r>
            <w:r w:rsidR="001F3530">
              <w:rPr>
                <w:rFonts w:ascii="Arial" w:hAnsi="Arial" w:cs="Arial"/>
                <w:sz w:val="20"/>
              </w:rPr>
              <w:t xml:space="preserve"> </w:t>
            </w:r>
            <w:r w:rsidRPr="00360567">
              <w:rPr>
                <w:rFonts w:ascii="Arial" w:hAnsi="Arial" w:cs="Arial"/>
                <w:sz w:val="20"/>
              </w:rPr>
              <w:t>Drawings within the specified tolerances.</w:t>
            </w:r>
          </w:p>
          <w:p w:rsidRPr="00360567" w:rsidR="007D1400" w:rsidP="001F3530" w:rsidRDefault="007D1400" w14:paraId="44E57A15" w14:textId="77777777">
            <w:pPr>
              <w:ind w:left="360"/>
              <w:rPr>
                <w:rFonts w:ascii="Arial" w:hAnsi="Arial" w:cs="Arial"/>
                <w:sz w:val="20"/>
              </w:rPr>
            </w:pPr>
          </w:p>
          <w:p w:rsidR="00CF7D0D" w:rsidP="001F3530" w:rsidRDefault="00CF7D0D" w14:paraId="64B36681" w14:textId="7945366D">
            <w:pPr>
              <w:ind w:left="360"/>
              <w:rPr>
                <w:rFonts w:ascii="Arial" w:hAnsi="Arial" w:cs="Arial"/>
                <w:sz w:val="20"/>
              </w:rPr>
            </w:pPr>
            <w:r w:rsidRPr="00360567">
              <w:rPr>
                <w:rFonts w:ascii="Arial" w:hAnsi="Arial" w:cs="Arial"/>
                <w:sz w:val="20"/>
              </w:rPr>
              <w:t>The tolerances stated in AS 2876 for irregularities in the bedding layer, level of the bedding layer, horizontal</w:t>
            </w:r>
            <w:r w:rsidR="001F3530">
              <w:rPr>
                <w:rFonts w:ascii="Arial" w:hAnsi="Arial" w:cs="Arial"/>
                <w:sz w:val="20"/>
              </w:rPr>
              <w:t xml:space="preserve"> </w:t>
            </w:r>
            <w:r w:rsidRPr="00360567">
              <w:rPr>
                <w:rFonts w:ascii="Arial" w:hAnsi="Arial" w:cs="Arial"/>
                <w:sz w:val="20"/>
              </w:rPr>
              <w:t>alignment, level, deviation from a 3 m straightedge, deviation on vertical curves, and profile dimensions also</w:t>
            </w:r>
            <w:r w:rsidR="001F3530">
              <w:rPr>
                <w:rFonts w:ascii="Arial" w:hAnsi="Arial" w:cs="Arial"/>
                <w:sz w:val="20"/>
              </w:rPr>
              <w:t xml:space="preserve"> </w:t>
            </w:r>
            <w:r w:rsidRPr="00360567">
              <w:rPr>
                <w:rFonts w:ascii="Arial" w:hAnsi="Arial" w:cs="Arial"/>
                <w:sz w:val="20"/>
              </w:rPr>
              <w:t>apply, except that the level of the constructed channel lip must not vary by more than</w:t>
            </w:r>
            <w:r w:rsidR="001F3530">
              <w:rPr>
                <w:rFonts w:ascii="Arial" w:hAnsi="Arial" w:cs="Arial"/>
                <w:sz w:val="20"/>
              </w:rPr>
              <w:t xml:space="preserve"> </w:t>
            </w:r>
            <w:r w:rsidRPr="00360567">
              <w:rPr>
                <w:rFonts w:ascii="Arial" w:hAnsi="Arial" w:cs="Arial"/>
                <w:sz w:val="20"/>
              </w:rPr>
              <w:t>0 mm above or 10 mm</w:t>
            </w:r>
            <w:r w:rsidR="001F3530">
              <w:rPr>
                <w:rFonts w:ascii="Arial" w:hAnsi="Arial" w:cs="Arial"/>
                <w:sz w:val="20"/>
              </w:rPr>
              <w:t xml:space="preserve"> </w:t>
            </w:r>
            <w:r w:rsidRPr="00360567">
              <w:rPr>
                <w:rFonts w:ascii="Arial" w:hAnsi="Arial" w:cs="Arial"/>
                <w:sz w:val="20"/>
              </w:rPr>
              <w:t>below the adjoining pavement surface at any point.</w:t>
            </w:r>
          </w:p>
          <w:p w:rsidR="00CF7D0D" w:rsidP="00CF7D0D" w:rsidRDefault="00CF7D0D" w14:paraId="5170586D" w14:textId="77777777">
            <w:pPr>
              <w:ind w:left="360"/>
              <w:rPr>
                <w:rFonts w:ascii="Arial" w:hAnsi="Arial" w:cs="Arial"/>
                <w:sz w:val="20"/>
              </w:rPr>
            </w:pPr>
          </w:p>
          <w:p w:rsidR="00CF7D0D" w:rsidP="00CF7D0D" w:rsidRDefault="00CF7D0D" w14:paraId="5DFD2736" w14:textId="77777777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Frequency of conformity testing as per Annexure R15/L (see below):</w:t>
            </w:r>
          </w:p>
          <w:p w:rsidR="00CF7D0D" w:rsidP="00CF7D0D" w:rsidRDefault="00CF7D0D" w14:paraId="53D625BF" w14:textId="77777777">
            <w:pPr>
              <w:ind w:left="360"/>
              <w:rPr>
                <w:rFonts w:ascii="Arial" w:hAnsi="Arial" w:cs="Arial"/>
                <w:sz w:val="20"/>
              </w:rPr>
            </w:pPr>
          </w:p>
          <w:p w:rsidR="00CF7D0D" w:rsidP="00CF7D0D" w:rsidRDefault="00CF7D0D" w14:paraId="5972F623" w14:textId="77777777">
            <w:pPr>
              <w:ind w:left="360"/>
              <w:rPr>
                <w:rFonts w:ascii="Arial" w:hAnsi="Arial" w:cs="Arial"/>
                <w:sz w:val="20"/>
              </w:rPr>
            </w:pPr>
            <w:r w:rsidRPr="00CA397D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48FD0B07" wp14:editId="2E9CEEF9">
                  <wp:extent cx="5188217" cy="1416123"/>
                  <wp:effectExtent l="0" t="0" r="0" b="0"/>
                  <wp:docPr id="1715976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3092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217" cy="1416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7D0D" w:rsidP="00CF7D0D" w:rsidRDefault="00CF7D0D" w14:paraId="2A59902E" w14:textId="77777777">
            <w:pPr>
              <w:rPr>
                <w:rFonts w:ascii="Arial" w:hAnsi="Arial" w:cs="Arial"/>
                <w:sz w:val="20"/>
              </w:rPr>
            </w:pPr>
          </w:p>
          <w:p w:rsidR="00CF7D0D" w:rsidP="00CF7D0D" w:rsidRDefault="00CF7D0D" w14:paraId="3637F5B1" w14:textId="2C2C47F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F7D0D" w:rsidP="00CF7D0D" w:rsidRDefault="00CF7D0D" w14:paraId="1BD9603E" w14:textId="75B0F2D2">
            <w:pPr>
              <w:rPr>
                <w:rFonts w:ascii="Arial" w:hAnsi="Arial" w:cs="Arial"/>
                <w:sz w:val="20"/>
              </w:rPr>
            </w:pPr>
            <w:r w:rsidRPr="00430043">
              <w:rPr>
                <w:rFonts w:ascii="Arial" w:hAnsi="Arial" w:cs="Arial"/>
                <w:sz w:val="20"/>
              </w:rPr>
              <w:t>During concrete delivery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F7D0D" w:rsidP="00CF7D0D" w:rsidRDefault="00CF7D0D" w14:paraId="7D4DF54C" w14:textId="777777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F7D0D" w:rsidP="00CF7D0D" w:rsidRDefault="00CF7D0D" w14:paraId="32C86F74" w14:textId="2C61B0F0">
            <w:pPr>
              <w:rPr>
                <w:rFonts w:ascii="Arial" w:hAnsi="Arial" w:cs="Arial"/>
                <w:sz w:val="20"/>
              </w:rPr>
            </w:pPr>
            <w:r w:rsidRPr="00430043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F7D0D" w:rsidP="00CF7D0D" w:rsidRDefault="00CF7D0D" w14:paraId="4E687EF2" w14:textId="01CF2297">
            <w:pPr>
              <w:rPr>
                <w:rFonts w:ascii="Arial" w:hAnsi="Arial" w:cs="Arial"/>
                <w:sz w:val="20"/>
              </w:rPr>
            </w:pPr>
            <w:r w:rsidRPr="00430043"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1105" w:type="dxa"/>
            <w:gridSpan w:val="2"/>
            <w:shd w:val="clear" w:color="auto" w:fill="auto"/>
          </w:tcPr>
          <w:p w:rsidR="00CF7D0D" w:rsidP="00CF7D0D" w:rsidRDefault="00CF7D0D" w14:paraId="19DAE089" w14:textId="7777777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55" w:type="dxa"/>
            <w:shd w:val="clear" w:color="auto" w:fill="auto"/>
            <w:vAlign w:val="center"/>
          </w:tcPr>
          <w:p w:rsidR="00CF7D0D" w:rsidP="00CF7D0D" w:rsidRDefault="00CF7D0D" w14:paraId="6BC69D2E" w14:textId="77777777">
            <w:pPr>
              <w:rPr>
                <w:rFonts w:ascii="Arial" w:hAnsi="Arial" w:cs="Arial"/>
                <w:sz w:val="20"/>
              </w:rPr>
            </w:pPr>
            <w:r w:rsidRPr="00BC522B">
              <w:rPr>
                <w:rFonts w:ascii="Arial" w:hAnsi="Arial" w:cs="Arial"/>
                <w:sz w:val="20"/>
              </w:rPr>
              <w:t xml:space="preserve">Concrete Docket </w:t>
            </w:r>
          </w:p>
          <w:p w:rsidR="006774BB" w:rsidP="00CF7D0D" w:rsidRDefault="006774BB" w14:paraId="0F9EE05D" w14:textId="77777777">
            <w:pPr>
              <w:rPr>
                <w:rFonts w:ascii="Arial" w:hAnsi="Arial" w:cs="Arial"/>
                <w:sz w:val="20"/>
              </w:rPr>
            </w:pPr>
          </w:p>
          <w:p w:rsidR="006774BB" w:rsidP="00CF7D0D" w:rsidRDefault="006774BB" w14:paraId="686E5089" w14:textId="4E4F7C4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Survey Report</w:t>
            </w:r>
          </w:p>
          <w:p w:rsidRPr="00BC522B" w:rsidR="006774BB" w:rsidP="00CF7D0D" w:rsidRDefault="006774BB" w14:paraId="1A6F6C59" w14:textId="77777777">
            <w:pPr>
              <w:rPr>
                <w:rFonts w:ascii="Arial" w:hAnsi="Arial" w:cs="Arial"/>
                <w:sz w:val="20"/>
              </w:rPr>
            </w:pPr>
          </w:p>
          <w:p w:rsidR="00CF7D0D" w:rsidP="00CF7D0D" w:rsidRDefault="00CF7D0D" w14:paraId="6A1B0F20" w14:textId="3D88D961">
            <w:pPr>
              <w:rPr>
                <w:rFonts w:ascii="Arial" w:hAnsi="Arial" w:cs="Arial"/>
                <w:sz w:val="20"/>
              </w:rPr>
            </w:pPr>
            <w:r w:rsidRPr="00BC522B">
              <w:rPr>
                <w:rFonts w:ascii="Arial" w:hAnsi="Arial" w:cs="Arial"/>
                <w:sz w:val="20"/>
              </w:rPr>
              <w:t>Concrete Pour Record</w:t>
            </w:r>
          </w:p>
        </w:tc>
      </w:tr>
    </w:tbl>
    <w:p w:rsidRPr="008D6D3D" w:rsidR="001F43BB" w:rsidRDefault="001F43BB" w14:paraId="095260B1" w14:textId="77777777">
      <w:pPr>
        <w:rPr>
          <w:sz w:val="18"/>
          <w:szCs w:val="18"/>
        </w:rPr>
      </w:pPr>
    </w:p>
    <w:tbl>
      <w:tblPr>
        <w:tblW w:w="21575" w:type="dxa"/>
        <w:tblInd w:w="-34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109"/>
        <w:gridCol w:w="686"/>
        <w:gridCol w:w="423"/>
        <w:gridCol w:w="2232"/>
        <w:gridCol w:w="1645"/>
        <w:gridCol w:w="1088"/>
        <w:gridCol w:w="762"/>
        <w:gridCol w:w="812"/>
        <w:gridCol w:w="358"/>
        <w:gridCol w:w="1217"/>
        <w:gridCol w:w="7982"/>
      </w:tblGrid>
      <w:tr w:rsidRPr="001F43BB" w:rsidR="001F43BB" w:rsidTr="000F4140" w14:paraId="095260B3" w14:textId="77777777">
        <w:tc>
          <w:tcPr>
            <w:tcW w:w="21575" w:type="dxa"/>
            <w:gridSpan w:val="12"/>
            <w:shd w:val="clear" w:color="auto" w:fill="F2F2F2" w:themeFill="background1" w:themeFillShade="F2"/>
          </w:tcPr>
          <w:p w:rsidRPr="001F43BB" w:rsidR="001F43BB" w:rsidRDefault="001F43BB" w14:paraId="095260B2" w14:textId="77777777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</w:rPr>
              <w:t>REVIEW BY PROJECT MANAGER</w:t>
            </w:r>
          </w:p>
        </w:tc>
      </w:tr>
      <w:tr w:rsidRPr="001F43BB" w:rsidR="00D83201" w:rsidTr="000F4140" w14:paraId="095260BB" w14:textId="77777777">
        <w:tc>
          <w:tcPr>
            <w:tcW w:w="3261" w:type="dxa"/>
            <w:shd w:val="clear" w:color="auto" w:fill="F2F2F2" w:themeFill="background1" w:themeFillShade="F2"/>
          </w:tcPr>
          <w:p w:rsidRPr="001F43BB" w:rsidR="00D83201" w:rsidRDefault="00D83201" w14:paraId="095260B4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109" w:type="dxa"/>
          </w:tcPr>
          <w:p w:rsidRPr="001F43BB" w:rsidR="00D83201" w:rsidP="001F43BB" w:rsidRDefault="00D83201" w14:paraId="095260B5" w14:textId="777777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1" w:id="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09" w:type="dxa"/>
            <w:gridSpan w:val="2"/>
          </w:tcPr>
          <w:p w:rsidRPr="001F43BB" w:rsidR="00D83201" w:rsidP="001F43BB" w:rsidRDefault="00D83201" w14:paraId="095260B6" w14:textId="777777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Check2" w:id="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965" w:type="dxa"/>
            <w:gridSpan w:val="3"/>
          </w:tcPr>
          <w:p w:rsidRPr="001F43BB" w:rsidR="00D83201" w:rsidP="0083252A" w:rsidRDefault="00D83201" w14:paraId="095260B7" w14:textId="05339125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574" w:type="dxa"/>
            <w:gridSpan w:val="2"/>
            <w:shd w:val="clear" w:color="auto" w:fill="F2F2F2" w:themeFill="background1" w:themeFillShade="F2"/>
          </w:tcPr>
          <w:p w:rsidRPr="001F43BB" w:rsidR="00D83201" w:rsidP="00D83201" w:rsidRDefault="00D83201" w14:paraId="095260B8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 xml:space="preserve">Closed Out </w:t>
            </w:r>
          </w:p>
        </w:tc>
        <w:tc>
          <w:tcPr>
            <w:tcW w:w="1575" w:type="dxa"/>
            <w:gridSpan w:val="2"/>
          </w:tcPr>
          <w:p w:rsidRPr="001F43BB" w:rsidR="00D83201" w:rsidRDefault="00D83201" w14:paraId="095260B9" w14:textId="777777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7982" w:type="dxa"/>
          </w:tcPr>
          <w:p w:rsidRPr="001F43BB" w:rsidR="00D83201" w:rsidRDefault="00D83201" w14:paraId="095260BA" w14:textId="777777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Pr="001F43BB" w:rsidR="00D83201" w:rsidTr="000F4140" w14:paraId="095260BF" w14:textId="77777777">
        <w:trPr>
          <w:trHeight w:val="196"/>
        </w:trPr>
        <w:tc>
          <w:tcPr>
            <w:tcW w:w="5056" w:type="dxa"/>
            <w:gridSpan w:val="3"/>
            <w:shd w:val="clear" w:color="auto" w:fill="F2F2F2" w:themeFill="background1" w:themeFillShade="F2"/>
          </w:tcPr>
          <w:p w:rsidRPr="001F43BB" w:rsidR="00D83201" w:rsidRDefault="00D83201" w14:paraId="095260BC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All work has been satisfactorily completed.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300" w:type="dxa"/>
            <w:gridSpan w:val="3"/>
          </w:tcPr>
          <w:p w:rsidRPr="001F43BB" w:rsidR="00D83201" w:rsidRDefault="00A7045F" w14:paraId="095260BD" w14:textId="1E4B8C63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 w:rsidR="00D83201">
              <w:rPr>
                <w:rFonts w:ascii="Arial" w:hAnsi="Arial" w:cs="Arial"/>
                <w:sz w:val="20"/>
              </w:rPr>
              <w:t>YES</w:t>
            </w:r>
            <w:r w:rsidR="00D83201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2219" w:type="dxa"/>
            <w:gridSpan w:val="6"/>
          </w:tcPr>
          <w:p w:rsidRPr="001F43BB" w:rsidR="00D83201" w:rsidRDefault="00D83201" w14:paraId="095260BE" w14:textId="77777777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Pr="001F43BB" w:rsidR="001F43BB" w:rsidTr="000F4140" w14:paraId="095260C4" w14:textId="77777777">
        <w:trPr>
          <w:trHeight w:val="478"/>
        </w:trPr>
        <w:tc>
          <w:tcPr>
            <w:tcW w:w="7711" w:type="dxa"/>
            <w:gridSpan w:val="5"/>
          </w:tcPr>
          <w:p w:rsidRPr="001F43BB" w:rsidR="001F43BB" w:rsidP="0083252A" w:rsidRDefault="001F43BB" w14:paraId="095260C0" w14:textId="163B8A41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</w:p>
        </w:tc>
        <w:tc>
          <w:tcPr>
            <w:tcW w:w="3495" w:type="dxa"/>
            <w:gridSpan w:val="3"/>
          </w:tcPr>
          <w:p w:rsidRPr="001F43BB" w:rsidR="001F43BB" w:rsidRDefault="001F43BB" w14:paraId="095260C1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1170" w:type="dxa"/>
            <w:gridSpan w:val="2"/>
          </w:tcPr>
          <w:p w:rsidRPr="001F43BB" w:rsidR="001F43BB" w:rsidRDefault="001F43BB" w14:paraId="095260C2" w14:textId="77777777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9199" w:type="dxa"/>
            <w:gridSpan w:val="2"/>
          </w:tcPr>
          <w:p w:rsidRPr="001F43BB" w:rsidR="001F43BB" w:rsidRDefault="001F43BB" w14:paraId="095260C3" w14:textId="2FDB96F9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:rsidRPr="001F43BB" w:rsidR="0068793F" w:rsidP="0059384E" w:rsidRDefault="0068793F" w14:paraId="095260C5" w14:textId="77777777">
      <w:pPr>
        <w:tabs>
          <w:tab w:val="left" w:pos="0"/>
        </w:tabs>
        <w:rPr>
          <w:sz w:val="20"/>
        </w:rPr>
      </w:pPr>
    </w:p>
    <w:sectPr w:rsidRPr="001F43BB" w:rsidR="0068793F" w:rsidSect="00050157">
      <w:headerReference w:type="default" r:id="rId12"/>
      <w:footerReference w:type="default" r:id="rId13"/>
      <w:pgSz w:w="23811" w:h="16838" w:orient="landscape" w:code="8"/>
      <w:pgMar w:top="992" w:right="1134" w:bottom="851" w:left="993" w:header="709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F5C34" w:rsidP="00BB5C4F" w:rsidRDefault="008F5C34" w14:paraId="03550D94" w14:textId="77777777">
      <w:r>
        <w:separator/>
      </w:r>
    </w:p>
  </w:endnote>
  <w:endnote w:type="continuationSeparator" w:id="0">
    <w:p w:rsidR="008F5C34" w:rsidP="00BB5C4F" w:rsidRDefault="008F5C34" w14:paraId="4209115C" w14:textId="77777777">
      <w:r>
        <w:continuationSeparator/>
      </w:r>
    </w:p>
  </w:endnote>
  <w:endnote w:type="continuationNotice" w:id="1">
    <w:p w:rsidR="008F5C34" w:rsidRDefault="008F5C34" w14:paraId="1F850454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81" w:type="pct"/>
      <w:tblInd w:w="-34" w:type="dxa"/>
      <w:tblBorders>
        <w:top w:val="single" w:color="BFBFBF" w:themeColor="background1" w:themeShade="BF" w:sz="24" w:space="0"/>
      </w:tblBorders>
      <w:tblLayout w:type="fixed"/>
      <w:tblLook w:val="0000" w:firstRow="0" w:lastRow="0" w:firstColumn="0" w:lastColumn="0" w:noHBand="0" w:noVBand="0"/>
    </w:tblPr>
    <w:tblGrid>
      <w:gridCol w:w="5761"/>
      <w:gridCol w:w="11615"/>
      <w:gridCol w:w="4659"/>
    </w:tblGrid>
    <w:tr w:rsidRPr="001F43BB" w:rsidR="00B02CD2" w:rsidTr="00EA07D2" w14:paraId="095260D1" w14:textId="77777777">
      <w:trPr>
        <w:trHeight w:val="351"/>
      </w:trPr>
      <w:tc>
        <w:tcPr>
          <w:tcW w:w="3966" w:type="dxa"/>
          <w:tcBorders>
            <w:top w:val="single" w:color="595959" w:themeColor="text1" w:themeTint="A6" w:sz="24" w:space="0"/>
          </w:tcBorders>
        </w:tcPr>
        <w:p w:rsidRPr="001F43BB" w:rsidR="00B02CD2" w:rsidP="00EA07D2" w:rsidRDefault="001F43BB" w14:paraId="095260CE" w14:textId="77777777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color="595959" w:themeColor="text1" w:themeTint="A6" w:sz="24" w:space="0"/>
          </w:tcBorders>
        </w:tcPr>
        <w:p w:rsidRPr="001F43BB" w:rsidR="00B02CD2" w:rsidP="00EA07D2" w:rsidRDefault="00B02CD2" w14:paraId="095260CF" w14:textId="77777777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color="595959" w:themeColor="text1" w:themeTint="A6" w:sz="24" w:space="0"/>
          </w:tcBorders>
        </w:tcPr>
        <w:p w:rsidRPr="001F43BB" w:rsidR="00B02CD2" w:rsidRDefault="00B02CD2" w14:paraId="095260D0" w14:textId="77777777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Pr="001F43BB" w:rsidR="00B02CD2" w:rsidTr="00EA07D2" w14:paraId="095260D5" w14:textId="77777777">
      <w:trPr>
        <w:trHeight w:val="80"/>
      </w:trPr>
      <w:tc>
        <w:tcPr>
          <w:tcW w:w="3966" w:type="dxa"/>
        </w:tcPr>
        <w:p w:rsidRPr="001F43BB" w:rsidR="00B02CD2" w:rsidP="0083252A" w:rsidRDefault="00B02CD2" w14:paraId="095260D2" w14:textId="4F9EC496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83252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Aug</w:t>
          </w:r>
          <w:r w:rsid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/201</w:t>
          </w:r>
          <w:r w:rsidR="0083252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6</w:t>
          </w:r>
        </w:p>
      </w:tc>
      <w:tc>
        <w:tcPr>
          <w:tcW w:w="7995" w:type="dxa"/>
        </w:tcPr>
        <w:p w:rsidRPr="001F43BB" w:rsidR="00B02CD2" w:rsidP="00EA07D2" w:rsidRDefault="00B02CD2" w14:paraId="095260D3" w14:textId="77777777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:rsidRPr="001F43BB" w:rsidR="00B02CD2" w:rsidRDefault="00B02CD2" w14:paraId="095260D4" w14:textId="77777777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 w:rsidR="00384027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 w:rsidR="00384027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A7045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 w:rsidR="00384027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 w:rsidR="00384027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 w:rsidR="00384027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A7045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 w:rsidR="00384027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:rsidR="00BB5C4F" w:rsidP="00B02CD2" w:rsidRDefault="00BB5C4F" w14:paraId="095260D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F5C34" w:rsidP="00BB5C4F" w:rsidRDefault="008F5C34" w14:paraId="78D386EF" w14:textId="77777777">
      <w:r>
        <w:separator/>
      </w:r>
    </w:p>
  </w:footnote>
  <w:footnote w:type="continuationSeparator" w:id="0">
    <w:p w:rsidR="008F5C34" w:rsidP="00BB5C4F" w:rsidRDefault="008F5C34" w14:paraId="38F80D93" w14:textId="77777777">
      <w:r>
        <w:continuationSeparator/>
      </w:r>
    </w:p>
  </w:footnote>
  <w:footnote w:type="continuationNotice" w:id="1">
    <w:p w:rsidR="008F5C34" w:rsidRDefault="008F5C34" w14:paraId="328EB930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81" w:type="pct"/>
      <w:tblInd w:w="-34" w:type="dxa"/>
      <w:tblBorders>
        <w:bottom w:val="single" w:color="BFBFBF" w:themeColor="background1" w:themeShade="BF" w:sz="24" w:space="0"/>
      </w:tblBorders>
      <w:tblLook w:val="04A0" w:firstRow="1" w:lastRow="0" w:firstColumn="1" w:lastColumn="0" w:noHBand="0" w:noVBand="1"/>
    </w:tblPr>
    <w:tblGrid>
      <w:gridCol w:w="7435"/>
      <w:gridCol w:w="14600"/>
    </w:tblGrid>
    <w:tr w:rsidRPr="001E4961" w:rsidR="00BB5C4F" w:rsidTr="00EA07D2" w14:paraId="095260CC" w14:textId="77777777">
      <w:trPr>
        <w:trHeight w:val="475"/>
      </w:trPr>
      <w:tc>
        <w:tcPr>
          <w:tcW w:w="1687" w:type="pct"/>
          <w:tcBorders>
            <w:bottom w:val="single" w:color="404040" w:themeColor="text1" w:themeTint="BF" w:sz="24" w:space="0"/>
          </w:tcBorders>
          <w:shd w:val="clear" w:color="auto" w:fill="auto"/>
        </w:tcPr>
        <w:p w:rsidR="00BB5C4F" w:rsidP="00B02CD2" w:rsidRDefault="00BB5C4F" w14:paraId="095260CA" w14:textId="77777777">
          <w:pPr>
            <w:pStyle w:val="Header"/>
            <w:tabs>
              <w:tab w:val="clear" w:pos="9026"/>
              <w:tab w:val="right" w:pos="9923"/>
            </w:tabs>
            <w:ind w:left="0"/>
            <w:jc w:val="center"/>
            <w:rPr>
              <w:color w:val="FFFFFF" w:themeColor="background1"/>
            </w:rPr>
          </w:pPr>
          <w:r w:rsidRPr="00EB550D">
            <w:rPr>
              <w:sz w:val="24"/>
            </w:rPr>
            <w:object w:dxaOrig="5999" w:dyaOrig="1020" w14:anchorId="095260D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186.75pt;height:30.75pt" type="#_x0000_t75">
                <v:imagedata o:title="" r:id="rId1"/>
              </v:shape>
              <o:OLEObject Type="Embed" ProgID="PBrush" ShapeID="_x0000_i1025" DrawAspect="Content" ObjectID="_1789129412" r:id="rId2"/>
            </w:object>
          </w:r>
        </w:p>
      </w:tc>
      <w:tc>
        <w:tcPr>
          <w:tcW w:w="3313" w:type="pct"/>
          <w:tcBorders>
            <w:bottom w:val="single" w:color="404040" w:themeColor="text1" w:themeTint="BF" w:sz="24" w:space="0"/>
          </w:tcBorders>
          <w:shd w:val="clear" w:color="auto" w:fill="auto"/>
          <w:vAlign w:val="center"/>
        </w:tcPr>
        <w:p w:rsidRPr="00D91B35" w:rsidR="00BB5C4F" w:rsidRDefault="001F43BB" w14:paraId="095260CB" w14:textId="77777777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INSPECTION TEST PLAN</w:t>
          </w:r>
        </w:p>
      </w:tc>
    </w:tr>
  </w:tbl>
  <w:p w:rsidR="00B02CD2" w:rsidP="00EA07D2" w:rsidRDefault="00B02CD2" w14:paraId="095260CD" w14:textId="77777777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F9ECD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64BA8"/>
    <w:multiLevelType w:val="hybridMultilevel"/>
    <w:tmpl w:val="9A34675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8B55A0"/>
    <w:multiLevelType w:val="multilevel"/>
    <w:tmpl w:val="BB00A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8A54518"/>
    <w:multiLevelType w:val="hybridMultilevel"/>
    <w:tmpl w:val="C5D0729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B71512"/>
    <w:multiLevelType w:val="hybridMultilevel"/>
    <w:tmpl w:val="EE8E634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FC2A2E"/>
    <w:multiLevelType w:val="hybridMultilevel"/>
    <w:tmpl w:val="29B430A8"/>
    <w:lvl w:ilvl="0" w:tplc="E44030A2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B981BF6"/>
    <w:multiLevelType w:val="hybridMultilevel"/>
    <w:tmpl w:val="B3D2364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E2F49"/>
    <w:multiLevelType w:val="hybridMultilevel"/>
    <w:tmpl w:val="67DCD2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6711C35"/>
    <w:multiLevelType w:val="hybridMultilevel"/>
    <w:tmpl w:val="7B201E8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0E23914"/>
    <w:multiLevelType w:val="hybridMultilevel"/>
    <w:tmpl w:val="734451D2"/>
    <w:lvl w:ilvl="0" w:tplc="ADA89062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3FC3603"/>
    <w:multiLevelType w:val="multilevel"/>
    <w:tmpl w:val="898064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564C730E"/>
    <w:multiLevelType w:val="hybridMultilevel"/>
    <w:tmpl w:val="7B8888A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855172"/>
    <w:multiLevelType w:val="hybridMultilevel"/>
    <w:tmpl w:val="0C5A5392"/>
    <w:lvl w:ilvl="0" w:tplc="2B6A1138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6191121"/>
    <w:multiLevelType w:val="hybridMultilevel"/>
    <w:tmpl w:val="F3C21438"/>
    <w:lvl w:ilvl="0" w:tplc="F68C07F8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hint="default" w:ascii="Arial" w:hAnsi="Arial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8" w15:restartNumberingAfterBreak="0">
    <w:nsid w:val="6C900C2B"/>
    <w:multiLevelType w:val="hybridMultilevel"/>
    <w:tmpl w:val="2BEC5D2A"/>
    <w:lvl w:ilvl="0" w:tplc="4D3A3B24">
      <w:numFmt w:val="bullet"/>
      <w:lvlText w:val="-"/>
      <w:lvlJc w:val="left"/>
      <w:pPr>
        <w:ind w:left="420" w:hanging="360"/>
      </w:pPr>
      <w:rPr>
        <w:rFonts w:hint="default" w:ascii="Arial" w:hAnsi="Arial" w:eastAsia="Times New Roman" w:cs="Arial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19" w15:restartNumberingAfterBreak="0">
    <w:nsid w:val="6E4068CD"/>
    <w:multiLevelType w:val="hybridMultilevel"/>
    <w:tmpl w:val="7DBAD60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2980C18"/>
    <w:multiLevelType w:val="hybridMultilevel"/>
    <w:tmpl w:val="EAC42038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1" w15:restartNumberingAfterBreak="0">
    <w:nsid w:val="77C75CBD"/>
    <w:multiLevelType w:val="hybridMultilevel"/>
    <w:tmpl w:val="2AF0A11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hint="default" w:ascii="Arial" w:hAnsi="Arial" w:cs="Arial"/>
        <w:sz w:val="24"/>
      </w:rPr>
    </w:lvl>
  </w:abstractNum>
  <w:num w:numId="1" w16cid:durableId="503278883">
    <w:abstractNumId w:val="8"/>
  </w:num>
  <w:num w:numId="2" w16cid:durableId="265307200">
    <w:abstractNumId w:val="22"/>
  </w:num>
  <w:num w:numId="3" w16cid:durableId="1608192822">
    <w:abstractNumId w:val="20"/>
  </w:num>
  <w:num w:numId="4" w16cid:durableId="1697850372">
    <w:abstractNumId w:val="13"/>
  </w:num>
  <w:num w:numId="5" w16cid:durableId="2067676549">
    <w:abstractNumId w:val="17"/>
  </w:num>
  <w:num w:numId="6" w16cid:durableId="1263220277">
    <w:abstractNumId w:val="23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hint="default" w:ascii="Arial" w:hAnsi="Arial" w:cs="Arial"/>
          <w:sz w:val="24"/>
        </w:rPr>
      </w:lvl>
    </w:lvlOverride>
  </w:num>
  <w:num w:numId="7" w16cid:durableId="1768767808">
    <w:abstractNumId w:val="2"/>
  </w:num>
  <w:num w:numId="8" w16cid:durableId="1834832604">
    <w:abstractNumId w:val="3"/>
  </w:num>
  <w:num w:numId="9" w16cid:durableId="1142963200">
    <w:abstractNumId w:val="12"/>
  </w:num>
  <w:num w:numId="10" w16cid:durableId="363092397">
    <w:abstractNumId w:val="1"/>
  </w:num>
  <w:num w:numId="11" w16cid:durableId="1719280076">
    <w:abstractNumId w:val="9"/>
  </w:num>
  <w:num w:numId="12" w16cid:durableId="1063024774">
    <w:abstractNumId w:val="19"/>
  </w:num>
  <w:num w:numId="13" w16cid:durableId="1471551678">
    <w:abstractNumId w:val="11"/>
  </w:num>
  <w:num w:numId="14" w16cid:durableId="421799561">
    <w:abstractNumId w:val="15"/>
  </w:num>
  <w:num w:numId="15" w16cid:durableId="716124561">
    <w:abstractNumId w:val="10"/>
  </w:num>
  <w:num w:numId="16" w16cid:durableId="26831019">
    <w:abstractNumId w:val="7"/>
  </w:num>
  <w:num w:numId="17" w16cid:durableId="273286957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8160945">
    <w:abstractNumId w:val="18"/>
  </w:num>
  <w:num w:numId="19" w16cid:durableId="765929011">
    <w:abstractNumId w:val="5"/>
  </w:num>
  <w:num w:numId="20" w16cid:durableId="605384170">
    <w:abstractNumId w:val="21"/>
  </w:num>
  <w:num w:numId="21" w16cid:durableId="1859200078">
    <w:abstractNumId w:val="4"/>
  </w:num>
  <w:num w:numId="22" w16cid:durableId="928386444">
    <w:abstractNumId w:val="6"/>
  </w:num>
  <w:num w:numId="23" w16cid:durableId="1460606593">
    <w:abstractNumId w:val="16"/>
  </w:num>
  <w:num w:numId="24" w16cid:durableId="1330255085">
    <w:abstractNumId w:val="0"/>
  </w:num>
  <w:num w:numId="25" w16cid:durableId="10935554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trackRevisions w:val="false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6485"/>
    <w:rsid w:val="00007053"/>
    <w:rsid w:val="0000744C"/>
    <w:rsid w:val="0001247D"/>
    <w:rsid w:val="00012691"/>
    <w:rsid w:val="00013A8F"/>
    <w:rsid w:val="00013F85"/>
    <w:rsid w:val="000160AF"/>
    <w:rsid w:val="00016724"/>
    <w:rsid w:val="000226B1"/>
    <w:rsid w:val="00024CA4"/>
    <w:rsid w:val="000302ED"/>
    <w:rsid w:val="000377CA"/>
    <w:rsid w:val="00042DB4"/>
    <w:rsid w:val="0004468F"/>
    <w:rsid w:val="00050157"/>
    <w:rsid w:val="000502A8"/>
    <w:rsid w:val="00060116"/>
    <w:rsid w:val="00061AA6"/>
    <w:rsid w:val="00061CCC"/>
    <w:rsid w:val="00061CD4"/>
    <w:rsid w:val="000644AC"/>
    <w:rsid w:val="00066864"/>
    <w:rsid w:val="00070BC6"/>
    <w:rsid w:val="00072730"/>
    <w:rsid w:val="0007379C"/>
    <w:rsid w:val="00075361"/>
    <w:rsid w:val="000765CE"/>
    <w:rsid w:val="00082F92"/>
    <w:rsid w:val="00083FB6"/>
    <w:rsid w:val="000912DB"/>
    <w:rsid w:val="00092A62"/>
    <w:rsid w:val="00093A06"/>
    <w:rsid w:val="00094896"/>
    <w:rsid w:val="00096B04"/>
    <w:rsid w:val="000A2C80"/>
    <w:rsid w:val="000A2E0D"/>
    <w:rsid w:val="000A474B"/>
    <w:rsid w:val="000A7BC4"/>
    <w:rsid w:val="000B3C01"/>
    <w:rsid w:val="000B4D7D"/>
    <w:rsid w:val="000C13EA"/>
    <w:rsid w:val="000C424B"/>
    <w:rsid w:val="000C59CA"/>
    <w:rsid w:val="000D2AE7"/>
    <w:rsid w:val="000D5956"/>
    <w:rsid w:val="000D6370"/>
    <w:rsid w:val="000D6956"/>
    <w:rsid w:val="000F164C"/>
    <w:rsid w:val="000F2465"/>
    <w:rsid w:val="000F4140"/>
    <w:rsid w:val="001016AF"/>
    <w:rsid w:val="00104C59"/>
    <w:rsid w:val="001066C7"/>
    <w:rsid w:val="00106F55"/>
    <w:rsid w:val="001114C2"/>
    <w:rsid w:val="00114A99"/>
    <w:rsid w:val="00131771"/>
    <w:rsid w:val="00137649"/>
    <w:rsid w:val="00137BD7"/>
    <w:rsid w:val="001427AF"/>
    <w:rsid w:val="00145DEC"/>
    <w:rsid w:val="00157EA1"/>
    <w:rsid w:val="00160927"/>
    <w:rsid w:val="00160EAE"/>
    <w:rsid w:val="00162012"/>
    <w:rsid w:val="001629B6"/>
    <w:rsid w:val="00162B58"/>
    <w:rsid w:val="0016555D"/>
    <w:rsid w:val="00167C4B"/>
    <w:rsid w:val="00173B1E"/>
    <w:rsid w:val="00173EC3"/>
    <w:rsid w:val="0018071E"/>
    <w:rsid w:val="00193D37"/>
    <w:rsid w:val="001A332F"/>
    <w:rsid w:val="001A5418"/>
    <w:rsid w:val="001A6D25"/>
    <w:rsid w:val="001A7A4C"/>
    <w:rsid w:val="001B0E3B"/>
    <w:rsid w:val="001B1B9E"/>
    <w:rsid w:val="001C0BC1"/>
    <w:rsid w:val="001C62B0"/>
    <w:rsid w:val="001C6F9C"/>
    <w:rsid w:val="001D40E6"/>
    <w:rsid w:val="001D600C"/>
    <w:rsid w:val="001E40B6"/>
    <w:rsid w:val="001E7FBC"/>
    <w:rsid w:val="001F3530"/>
    <w:rsid w:val="001F43BB"/>
    <w:rsid w:val="001F730C"/>
    <w:rsid w:val="00200576"/>
    <w:rsid w:val="002024B5"/>
    <w:rsid w:val="00206ACA"/>
    <w:rsid w:val="00212E60"/>
    <w:rsid w:val="002137F7"/>
    <w:rsid w:val="002159E8"/>
    <w:rsid w:val="00225917"/>
    <w:rsid w:val="0022793E"/>
    <w:rsid w:val="002303C0"/>
    <w:rsid w:val="00233A4F"/>
    <w:rsid w:val="002346A5"/>
    <w:rsid w:val="00234800"/>
    <w:rsid w:val="00241704"/>
    <w:rsid w:val="002417A8"/>
    <w:rsid w:val="002417D9"/>
    <w:rsid w:val="002433B9"/>
    <w:rsid w:val="0024574C"/>
    <w:rsid w:val="002468FE"/>
    <w:rsid w:val="00246981"/>
    <w:rsid w:val="00246A24"/>
    <w:rsid w:val="00246BAD"/>
    <w:rsid w:val="0025416B"/>
    <w:rsid w:val="00257F1C"/>
    <w:rsid w:val="002606EC"/>
    <w:rsid w:val="0026153E"/>
    <w:rsid w:val="0027335D"/>
    <w:rsid w:val="00274467"/>
    <w:rsid w:val="0027545A"/>
    <w:rsid w:val="00290CF4"/>
    <w:rsid w:val="00292E81"/>
    <w:rsid w:val="002978CE"/>
    <w:rsid w:val="002A11A1"/>
    <w:rsid w:val="002A2369"/>
    <w:rsid w:val="002A2F48"/>
    <w:rsid w:val="002A2FC6"/>
    <w:rsid w:val="002A36D9"/>
    <w:rsid w:val="002B56FE"/>
    <w:rsid w:val="002B7CB9"/>
    <w:rsid w:val="002C03B6"/>
    <w:rsid w:val="002D15BC"/>
    <w:rsid w:val="002D2198"/>
    <w:rsid w:val="002D2816"/>
    <w:rsid w:val="002D71A7"/>
    <w:rsid w:val="002E05C1"/>
    <w:rsid w:val="002F433D"/>
    <w:rsid w:val="002F5E13"/>
    <w:rsid w:val="002F7BC3"/>
    <w:rsid w:val="00303853"/>
    <w:rsid w:val="00305182"/>
    <w:rsid w:val="003157AB"/>
    <w:rsid w:val="003161DB"/>
    <w:rsid w:val="0031653F"/>
    <w:rsid w:val="00321379"/>
    <w:rsid w:val="0032219E"/>
    <w:rsid w:val="00330442"/>
    <w:rsid w:val="0033193C"/>
    <w:rsid w:val="00332A07"/>
    <w:rsid w:val="003350D1"/>
    <w:rsid w:val="00337B64"/>
    <w:rsid w:val="00337D80"/>
    <w:rsid w:val="003413A3"/>
    <w:rsid w:val="003423DA"/>
    <w:rsid w:val="00344853"/>
    <w:rsid w:val="003554A6"/>
    <w:rsid w:val="00355A20"/>
    <w:rsid w:val="00356A85"/>
    <w:rsid w:val="003573FE"/>
    <w:rsid w:val="00360567"/>
    <w:rsid w:val="00360DA1"/>
    <w:rsid w:val="003632F3"/>
    <w:rsid w:val="00363552"/>
    <w:rsid w:val="00364D5E"/>
    <w:rsid w:val="00370B05"/>
    <w:rsid w:val="00373E5F"/>
    <w:rsid w:val="00374D88"/>
    <w:rsid w:val="0037516F"/>
    <w:rsid w:val="00375D3D"/>
    <w:rsid w:val="00384027"/>
    <w:rsid w:val="00392907"/>
    <w:rsid w:val="00394B86"/>
    <w:rsid w:val="00396DF7"/>
    <w:rsid w:val="00396F36"/>
    <w:rsid w:val="003A0977"/>
    <w:rsid w:val="003A23F4"/>
    <w:rsid w:val="003B09C7"/>
    <w:rsid w:val="003B497F"/>
    <w:rsid w:val="003B6996"/>
    <w:rsid w:val="003C1415"/>
    <w:rsid w:val="003C324A"/>
    <w:rsid w:val="003C7137"/>
    <w:rsid w:val="003C7ECC"/>
    <w:rsid w:val="003D1469"/>
    <w:rsid w:val="003E0446"/>
    <w:rsid w:val="003E377F"/>
    <w:rsid w:val="003E476F"/>
    <w:rsid w:val="003E5DE8"/>
    <w:rsid w:val="003E6AF8"/>
    <w:rsid w:val="003F02D0"/>
    <w:rsid w:val="003F22AA"/>
    <w:rsid w:val="003F5F0B"/>
    <w:rsid w:val="00400639"/>
    <w:rsid w:val="0040109D"/>
    <w:rsid w:val="00403649"/>
    <w:rsid w:val="00406DC4"/>
    <w:rsid w:val="0040736F"/>
    <w:rsid w:val="00407A9F"/>
    <w:rsid w:val="0041009E"/>
    <w:rsid w:val="00415938"/>
    <w:rsid w:val="00421CB9"/>
    <w:rsid w:val="00421D1B"/>
    <w:rsid w:val="004250DB"/>
    <w:rsid w:val="00430043"/>
    <w:rsid w:val="0043370A"/>
    <w:rsid w:val="00434BD4"/>
    <w:rsid w:val="00436AF7"/>
    <w:rsid w:val="00441F23"/>
    <w:rsid w:val="00442C31"/>
    <w:rsid w:val="00445C73"/>
    <w:rsid w:val="0044735A"/>
    <w:rsid w:val="00447390"/>
    <w:rsid w:val="004475AC"/>
    <w:rsid w:val="00447B8D"/>
    <w:rsid w:val="004503D7"/>
    <w:rsid w:val="00454718"/>
    <w:rsid w:val="0045486D"/>
    <w:rsid w:val="00454ABB"/>
    <w:rsid w:val="00456A46"/>
    <w:rsid w:val="00457FEA"/>
    <w:rsid w:val="00460AC6"/>
    <w:rsid w:val="00462801"/>
    <w:rsid w:val="004637C5"/>
    <w:rsid w:val="00474FB6"/>
    <w:rsid w:val="004763ED"/>
    <w:rsid w:val="00485DF9"/>
    <w:rsid w:val="004938A2"/>
    <w:rsid w:val="00493E62"/>
    <w:rsid w:val="00496427"/>
    <w:rsid w:val="004A6170"/>
    <w:rsid w:val="004A61AA"/>
    <w:rsid w:val="004A69D4"/>
    <w:rsid w:val="004A7BEE"/>
    <w:rsid w:val="004A7EF9"/>
    <w:rsid w:val="004B2CE0"/>
    <w:rsid w:val="004C0B0E"/>
    <w:rsid w:val="004C4AA2"/>
    <w:rsid w:val="004C5B4B"/>
    <w:rsid w:val="004C627B"/>
    <w:rsid w:val="004C67F7"/>
    <w:rsid w:val="004D08A7"/>
    <w:rsid w:val="004E1A49"/>
    <w:rsid w:val="004E2B3E"/>
    <w:rsid w:val="004E3300"/>
    <w:rsid w:val="004E3F68"/>
    <w:rsid w:val="004E64B6"/>
    <w:rsid w:val="004F0A13"/>
    <w:rsid w:val="004F182D"/>
    <w:rsid w:val="004F616D"/>
    <w:rsid w:val="0051401A"/>
    <w:rsid w:val="0051794A"/>
    <w:rsid w:val="00522EFF"/>
    <w:rsid w:val="0052734D"/>
    <w:rsid w:val="00527BE9"/>
    <w:rsid w:val="00531D1B"/>
    <w:rsid w:val="00531EDA"/>
    <w:rsid w:val="00532CED"/>
    <w:rsid w:val="00536302"/>
    <w:rsid w:val="00541A58"/>
    <w:rsid w:val="005454BC"/>
    <w:rsid w:val="00546521"/>
    <w:rsid w:val="00551536"/>
    <w:rsid w:val="00553045"/>
    <w:rsid w:val="00555DA7"/>
    <w:rsid w:val="0055724C"/>
    <w:rsid w:val="0056411A"/>
    <w:rsid w:val="00566E9B"/>
    <w:rsid w:val="00576472"/>
    <w:rsid w:val="00577196"/>
    <w:rsid w:val="00577EB7"/>
    <w:rsid w:val="0058602F"/>
    <w:rsid w:val="00586078"/>
    <w:rsid w:val="005913A3"/>
    <w:rsid w:val="0059384E"/>
    <w:rsid w:val="00593C59"/>
    <w:rsid w:val="00595B7E"/>
    <w:rsid w:val="005A0357"/>
    <w:rsid w:val="005A0B24"/>
    <w:rsid w:val="005A373E"/>
    <w:rsid w:val="005B2F4E"/>
    <w:rsid w:val="005B4114"/>
    <w:rsid w:val="005C038B"/>
    <w:rsid w:val="005C4504"/>
    <w:rsid w:val="005C4628"/>
    <w:rsid w:val="005C7B4E"/>
    <w:rsid w:val="005C7D13"/>
    <w:rsid w:val="005D1F73"/>
    <w:rsid w:val="005D637C"/>
    <w:rsid w:val="005D77C5"/>
    <w:rsid w:val="005D7A9E"/>
    <w:rsid w:val="005E42C8"/>
    <w:rsid w:val="005F3EE8"/>
    <w:rsid w:val="005F6123"/>
    <w:rsid w:val="005F6568"/>
    <w:rsid w:val="00606C29"/>
    <w:rsid w:val="006075FE"/>
    <w:rsid w:val="00610387"/>
    <w:rsid w:val="00614999"/>
    <w:rsid w:val="0062495C"/>
    <w:rsid w:val="00625BAB"/>
    <w:rsid w:val="006306C9"/>
    <w:rsid w:val="006324DC"/>
    <w:rsid w:val="006346CF"/>
    <w:rsid w:val="00634BCC"/>
    <w:rsid w:val="00644681"/>
    <w:rsid w:val="00644A29"/>
    <w:rsid w:val="00645835"/>
    <w:rsid w:val="00645CAD"/>
    <w:rsid w:val="00646784"/>
    <w:rsid w:val="00650850"/>
    <w:rsid w:val="0065245A"/>
    <w:rsid w:val="0065374B"/>
    <w:rsid w:val="0066747F"/>
    <w:rsid w:val="00667D9E"/>
    <w:rsid w:val="006774BB"/>
    <w:rsid w:val="00681A1E"/>
    <w:rsid w:val="006844C6"/>
    <w:rsid w:val="00686820"/>
    <w:rsid w:val="0068793F"/>
    <w:rsid w:val="00696598"/>
    <w:rsid w:val="00697142"/>
    <w:rsid w:val="006B0EEE"/>
    <w:rsid w:val="006B453D"/>
    <w:rsid w:val="006B5807"/>
    <w:rsid w:val="006B69D5"/>
    <w:rsid w:val="006B6B6B"/>
    <w:rsid w:val="006B6E59"/>
    <w:rsid w:val="006C1FE6"/>
    <w:rsid w:val="006C27BA"/>
    <w:rsid w:val="006C4CA0"/>
    <w:rsid w:val="006C65E7"/>
    <w:rsid w:val="006D3F92"/>
    <w:rsid w:val="006D4603"/>
    <w:rsid w:val="006D5779"/>
    <w:rsid w:val="006D57D9"/>
    <w:rsid w:val="006D6EDF"/>
    <w:rsid w:val="006D7876"/>
    <w:rsid w:val="006E436A"/>
    <w:rsid w:val="006E4D9A"/>
    <w:rsid w:val="006E5233"/>
    <w:rsid w:val="006E6358"/>
    <w:rsid w:val="006E7FEF"/>
    <w:rsid w:val="006F0FC0"/>
    <w:rsid w:val="006F13B3"/>
    <w:rsid w:val="006F19BD"/>
    <w:rsid w:val="006F3556"/>
    <w:rsid w:val="006F35FC"/>
    <w:rsid w:val="006F406B"/>
    <w:rsid w:val="006F49A5"/>
    <w:rsid w:val="00700C02"/>
    <w:rsid w:val="007067EE"/>
    <w:rsid w:val="007101BF"/>
    <w:rsid w:val="00711676"/>
    <w:rsid w:val="00714C2E"/>
    <w:rsid w:val="00722CDB"/>
    <w:rsid w:val="00722E0B"/>
    <w:rsid w:val="00727A93"/>
    <w:rsid w:val="00734420"/>
    <w:rsid w:val="0073544E"/>
    <w:rsid w:val="00735908"/>
    <w:rsid w:val="0073658A"/>
    <w:rsid w:val="00737045"/>
    <w:rsid w:val="00744967"/>
    <w:rsid w:val="007459D4"/>
    <w:rsid w:val="00745DBD"/>
    <w:rsid w:val="00746492"/>
    <w:rsid w:val="007514B0"/>
    <w:rsid w:val="00753AED"/>
    <w:rsid w:val="00754D40"/>
    <w:rsid w:val="00755DCB"/>
    <w:rsid w:val="007603F3"/>
    <w:rsid w:val="00760F9F"/>
    <w:rsid w:val="0076409F"/>
    <w:rsid w:val="0076776F"/>
    <w:rsid w:val="00770468"/>
    <w:rsid w:val="00770538"/>
    <w:rsid w:val="0077148B"/>
    <w:rsid w:val="00776019"/>
    <w:rsid w:val="0078545D"/>
    <w:rsid w:val="007863EE"/>
    <w:rsid w:val="007913B6"/>
    <w:rsid w:val="00793C9C"/>
    <w:rsid w:val="00795AD5"/>
    <w:rsid w:val="0079642F"/>
    <w:rsid w:val="007974A8"/>
    <w:rsid w:val="007A093E"/>
    <w:rsid w:val="007A1147"/>
    <w:rsid w:val="007A4F42"/>
    <w:rsid w:val="007A5F24"/>
    <w:rsid w:val="007A75C8"/>
    <w:rsid w:val="007B1579"/>
    <w:rsid w:val="007B3CB7"/>
    <w:rsid w:val="007B49B5"/>
    <w:rsid w:val="007C5B8C"/>
    <w:rsid w:val="007D1400"/>
    <w:rsid w:val="007D1F54"/>
    <w:rsid w:val="007D501D"/>
    <w:rsid w:val="007D6853"/>
    <w:rsid w:val="007E6B5F"/>
    <w:rsid w:val="007F0D5C"/>
    <w:rsid w:val="007F2E36"/>
    <w:rsid w:val="00800FF6"/>
    <w:rsid w:val="008049BD"/>
    <w:rsid w:val="00811EB4"/>
    <w:rsid w:val="0081247C"/>
    <w:rsid w:val="00812E56"/>
    <w:rsid w:val="00817BF4"/>
    <w:rsid w:val="0082433B"/>
    <w:rsid w:val="008322A3"/>
    <w:rsid w:val="0083252A"/>
    <w:rsid w:val="008378BC"/>
    <w:rsid w:val="008400BA"/>
    <w:rsid w:val="00840972"/>
    <w:rsid w:val="00840FF9"/>
    <w:rsid w:val="00841294"/>
    <w:rsid w:val="00853336"/>
    <w:rsid w:val="00853809"/>
    <w:rsid w:val="00853D1F"/>
    <w:rsid w:val="00854446"/>
    <w:rsid w:val="0085692B"/>
    <w:rsid w:val="00864CA3"/>
    <w:rsid w:val="00872C9C"/>
    <w:rsid w:val="00875487"/>
    <w:rsid w:val="00876610"/>
    <w:rsid w:val="00877A74"/>
    <w:rsid w:val="00881E0B"/>
    <w:rsid w:val="00882281"/>
    <w:rsid w:val="0088647F"/>
    <w:rsid w:val="008873D0"/>
    <w:rsid w:val="008913C9"/>
    <w:rsid w:val="008A2683"/>
    <w:rsid w:val="008A5760"/>
    <w:rsid w:val="008A5CC5"/>
    <w:rsid w:val="008A6957"/>
    <w:rsid w:val="008B118B"/>
    <w:rsid w:val="008B211B"/>
    <w:rsid w:val="008B5848"/>
    <w:rsid w:val="008C3BA3"/>
    <w:rsid w:val="008C4345"/>
    <w:rsid w:val="008C5683"/>
    <w:rsid w:val="008D20FE"/>
    <w:rsid w:val="008D2E9E"/>
    <w:rsid w:val="008D3D4E"/>
    <w:rsid w:val="008D5B5F"/>
    <w:rsid w:val="008D6D3D"/>
    <w:rsid w:val="008E5123"/>
    <w:rsid w:val="008E6C9F"/>
    <w:rsid w:val="008E7DC4"/>
    <w:rsid w:val="008F5C34"/>
    <w:rsid w:val="008F6E16"/>
    <w:rsid w:val="009005D3"/>
    <w:rsid w:val="009044CD"/>
    <w:rsid w:val="0090457A"/>
    <w:rsid w:val="0090725C"/>
    <w:rsid w:val="00911414"/>
    <w:rsid w:val="00912111"/>
    <w:rsid w:val="00920F89"/>
    <w:rsid w:val="009248D4"/>
    <w:rsid w:val="00926B3E"/>
    <w:rsid w:val="00932413"/>
    <w:rsid w:val="00932EC3"/>
    <w:rsid w:val="00932F48"/>
    <w:rsid w:val="0093316B"/>
    <w:rsid w:val="0093441C"/>
    <w:rsid w:val="00934865"/>
    <w:rsid w:val="009361C6"/>
    <w:rsid w:val="00946E90"/>
    <w:rsid w:val="009513D4"/>
    <w:rsid w:val="00951D83"/>
    <w:rsid w:val="00952027"/>
    <w:rsid w:val="009557F9"/>
    <w:rsid w:val="00955BBD"/>
    <w:rsid w:val="00956E69"/>
    <w:rsid w:val="0095709A"/>
    <w:rsid w:val="00961272"/>
    <w:rsid w:val="00962475"/>
    <w:rsid w:val="00962913"/>
    <w:rsid w:val="00964974"/>
    <w:rsid w:val="00971AFF"/>
    <w:rsid w:val="009745AC"/>
    <w:rsid w:val="009872B9"/>
    <w:rsid w:val="00987876"/>
    <w:rsid w:val="00992D54"/>
    <w:rsid w:val="00993B55"/>
    <w:rsid w:val="009A0556"/>
    <w:rsid w:val="009A05BF"/>
    <w:rsid w:val="009A2C26"/>
    <w:rsid w:val="009A2CC1"/>
    <w:rsid w:val="009A630D"/>
    <w:rsid w:val="009A71FB"/>
    <w:rsid w:val="009B20B8"/>
    <w:rsid w:val="009B2C40"/>
    <w:rsid w:val="009B3377"/>
    <w:rsid w:val="009B694D"/>
    <w:rsid w:val="009C0EA5"/>
    <w:rsid w:val="009C427C"/>
    <w:rsid w:val="009C6B10"/>
    <w:rsid w:val="009D4934"/>
    <w:rsid w:val="009E6DF5"/>
    <w:rsid w:val="009F1E2C"/>
    <w:rsid w:val="009F4581"/>
    <w:rsid w:val="009F48F8"/>
    <w:rsid w:val="009F6529"/>
    <w:rsid w:val="009F6C94"/>
    <w:rsid w:val="00A032FA"/>
    <w:rsid w:val="00A03DA9"/>
    <w:rsid w:val="00A04722"/>
    <w:rsid w:val="00A05882"/>
    <w:rsid w:val="00A1500D"/>
    <w:rsid w:val="00A1701B"/>
    <w:rsid w:val="00A2338B"/>
    <w:rsid w:val="00A25D9E"/>
    <w:rsid w:val="00A307BD"/>
    <w:rsid w:val="00A322A4"/>
    <w:rsid w:val="00A32309"/>
    <w:rsid w:val="00A324B3"/>
    <w:rsid w:val="00A343FC"/>
    <w:rsid w:val="00A374FE"/>
    <w:rsid w:val="00A40034"/>
    <w:rsid w:val="00A4084B"/>
    <w:rsid w:val="00A45D86"/>
    <w:rsid w:val="00A46B71"/>
    <w:rsid w:val="00A47532"/>
    <w:rsid w:val="00A524CD"/>
    <w:rsid w:val="00A52B0E"/>
    <w:rsid w:val="00A5564F"/>
    <w:rsid w:val="00A60B9F"/>
    <w:rsid w:val="00A63213"/>
    <w:rsid w:val="00A652DE"/>
    <w:rsid w:val="00A7045F"/>
    <w:rsid w:val="00A843D9"/>
    <w:rsid w:val="00A84FD5"/>
    <w:rsid w:val="00A86A96"/>
    <w:rsid w:val="00A90C71"/>
    <w:rsid w:val="00A90E52"/>
    <w:rsid w:val="00A94511"/>
    <w:rsid w:val="00A95BF8"/>
    <w:rsid w:val="00AA34F2"/>
    <w:rsid w:val="00AB18C8"/>
    <w:rsid w:val="00AB3C89"/>
    <w:rsid w:val="00AB639B"/>
    <w:rsid w:val="00AB77A4"/>
    <w:rsid w:val="00AC38EA"/>
    <w:rsid w:val="00AC6D73"/>
    <w:rsid w:val="00AC6F61"/>
    <w:rsid w:val="00AC7CF8"/>
    <w:rsid w:val="00AD1999"/>
    <w:rsid w:val="00AD6690"/>
    <w:rsid w:val="00AE2BA0"/>
    <w:rsid w:val="00AF3214"/>
    <w:rsid w:val="00AF69AB"/>
    <w:rsid w:val="00B02761"/>
    <w:rsid w:val="00B02CD2"/>
    <w:rsid w:val="00B10EDC"/>
    <w:rsid w:val="00B1437F"/>
    <w:rsid w:val="00B15696"/>
    <w:rsid w:val="00B238F3"/>
    <w:rsid w:val="00B303C2"/>
    <w:rsid w:val="00B31FF0"/>
    <w:rsid w:val="00B33DF6"/>
    <w:rsid w:val="00B35B83"/>
    <w:rsid w:val="00B41E2A"/>
    <w:rsid w:val="00B50420"/>
    <w:rsid w:val="00B511DA"/>
    <w:rsid w:val="00B51CBC"/>
    <w:rsid w:val="00B5370F"/>
    <w:rsid w:val="00B62887"/>
    <w:rsid w:val="00B62B28"/>
    <w:rsid w:val="00B64177"/>
    <w:rsid w:val="00B668B4"/>
    <w:rsid w:val="00B74F99"/>
    <w:rsid w:val="00B80D1A"/>
    <w:rsid w:val="00B82672"/>
    <w:rsid w:val="00B83A7D"/>
    <w:rsid w:val="00B8585F"/>
    <w:rsid w:val="00B8600A"/>
    <w:rsid w:val="00B90664"/>
    <w:rsid w:val="00B93D03"/>
    <w:rsid w:val="00BA0F0C"/>
    <w:rsid w:val="00BA3200"/>
    <w:rsid w:val="00BA7A2A"/>
    <w:rsid w:val="00BB2187"/>
    <w:rsid w:val="00BB2DC8"/>
    <w:rsid w:val="00BB373A"/>
    <w:rsid w:val="00BB3B75"/>
    <w:rsid w:val="00BB5C4F"/>
    <w:rsid w:val="00BB6CC2"/>
    <w:rsid w:val="00BB7171"/>
    <w:rsid w:val="00BB7577"/>
    <w:rsid w:val="00BC053B"/>
    <w:rsid w:val="00BC522B"/>
    <w:rsid w:val="00BD06E9"/>
    <w:rsid w:val="00BD300F"/>
    <w:rsid w:val="00BD350D"/>
    <w:rsid w:val="00BD4FE7"/>
    <w:rsid w:val="00BD6DFA"/>
    <w:rsid w:val="00BD7C6B"/>
    <w:rsid w:val="00BE08BF"/>
    <w:rsid w:val="00BE1696"/>
    <w:rsid w:val="00BE19B6"/>
    <w:rsid w:val="00C014BF"/>
    <w:rsid w:val="00C05548"/>
    <w:rsid w:val="00C079B6"/>
    <w:rsid w:val="00C13F50"/>
    <w:rsid w:val="00C1527D"/>
    <w:rsid w:val="00C204D4"/>
    <w:rsid w:val="00C25282"/>
    <w:rsid w:val="00C25C5C"/>
    <w:rsid w:val="00C2631B"/>
    <w:rsid w:val="00C26339"/>
    <w:rsid w:val="00C268EE"/>
    <w:rsid w:val="00C30B99"/>
    <w:rsid w:val="00C32CBD"/>
    <w:rsid w:val="00C33D55"/>
    <w:rsid w:val="00C34F47"/>
    <w:rsid w:val="00C373AA"/>
    <w:rsid w:val="00C42931"/>
    <w:rsid w:val="00C5137F"/>
    <w:rsid w:val="00C63501"/>
    <w:rsid w:val="00C63694"/>
    <w:rsid w:val="00C638DB"/>
    <w:rsid w:val="00C64B06"/>
    <w:rsid w:val="00C66131"/>
    <w:rsid w:val="00C67D8B"/>
    <w:rsid w:val="00C706C2"/>
    <w:rsid w:val="00C922D4"/>
    <w:rsid w:val="00C9313E"/>
    <w:rsid w:val="00C94E07"/>
    <w:rsid w:val="00CA3615"/>
    <w:rsid w:val="00CA397D"/>
    <w:rsid w:val="00CA47D9"/>
    <w:rsid w:val="00CA600F"/>
    <w:rsid w:val="00CA6FE2"/>
    <w:rsid w:val="00CB3DBB"/>
    <w:rsid w:val="00CB5D1A"/>
    <w:rsid w:val="00CB6571"/>
    <w:rsid w:val="00CD56CE"/>
    <w:rsid w:val="00CD75D6"/>
    <w:rsid w:val="00CE4D9B"/>
    <w:rsid w:val="00CF35C2"/>
    <w:rsid w:val="00CF3DA6"/>
    <w:rsid w:val="00CF75FB"/>
    <w:rsid w:val="00CF7D0D"/>
    <w:rsid w:val="00D035A2"/>
    <w:rsid w:val="00D03CF3"/>
    <w:rsid w:val="00D0744B"/>
    <w:rsid w:val="00D079FC"/>
    <w:rsid w:val="00D110DD"/>
    <w:rsid w:val="00D23223"/>
    <w:rsid w:val="00D30975"/>
    <w:rsid w:val="00D3282B"/>
    <w:rsid w:val="00D34A89"/>
    <w:rsid w:val="00D37578"/>
    <w:rsid w:val="00D43949"/>
    <w:rsid w:val="00D456D2"/>
    <w:rsid w:val="00D4602C"/>
    <w:rsid w:val="00D468E1"/>
    <w:rsid w:val="00D46CED"/>
    <w:rsid w:val="00D47942"/>
    <w:rsid w:val="00D67B6D"/>
    <w:rsid w:val="00D72774"/>
    <w:rsid w:val="00D73263"/>
    <w:rsid w:val="00D73C62"/>
    <w:rsid w:val="00D80103"/>
    <w:rsid w:val="00D83201"/>
    <w:rsid w:val="00D8574D"/>
    <w:rsid w:val="00D90676"/>
    <w:rsid w:val="00D91D59"/>
    <w:rsid w:val="00D93AE9"/>
    <w:rsid w:val="00D96E62"/>
    <w:rsid w:val="00D96F7F"/>
    <w:rsid w:val="00D9763F"/>
    <w:rsid w:val="00DA29FD"/>
    <w:rsid w:val="00DA6801"/>
    <w:rsid w:val="00DB5965"/>
    <w:rsid w:val="00DC2B20"/>
    <w:rsid w:val="00DC3EB5"/>
    <w:rsid w:val="00DD15CB"/>
    <w:rsid w:val="00DD7C4F"/>
    <w:rsid w:val="00DE4963"/>
    <w:rsid w:val="00DE79F0"/>
    <w:rsid w:val="00DF2CD1"/>
    <w:rsid w:val="00E014BC"/>
    <w:rsid w:val="00E03FAA"/>
    <w:rsid w:val="00E05C86"/>
    <w:rsid w:val="00E07A3C"/>
    <w:rsid w:val="00E10F5B"/>
    <w:rsid w:val="00E17034"/>
    <w:rsid w:val="00E17210"/>
    <w:rsid w:val="00E272F4"/>
    <w:rsid w:val="00E3733C"/>
    <w:rsid w:val="00E37600"/>
    <w:rsid w:val="00E37B5F"/>
    <w:rsid w:val="00E41D28"/>
    <w:rsid w:val="00E44FEF"/>
    <w:rsid w:val="00E4685B"/>
    <w:rsid w:val="00E47DD9"/>
    <w:rsid w:val="00E53776"/>
    <w:rsid w:val="00E554AF"/>
    <w:rsid w:val="00E556CF"/>
    <w:rsid w:val="00E57D24"/>
    <w:rsid w:val="00E605FE"/>
    <w:rsid w:val="00E60CF2"/>
    <w:rsid w:val="00E65062"/>
    <w:rsid w:val="00E65487"/>
    <w:rsid w:val="00E66261"/>
    <w:rsid w:val="00E67110"/>
    <w:rsid w:val="00E7321D"/>
    <w:rsid w:val="00E73C2A"/>
    <w:rsid w:val="00E75437"/>
    <w:rsid w:val="00E76DED"/>
    <w:rsid w:val="00E8098B"/>
    <w:rsid w:val="00E829BF"/>
    <w:rsid w:val="00E850E8"/>
    <w:rsid w:val="00E8559B"/>
    <w:rsid w:val="00E91563"/>
    <w:rsid w:val="00E91ED9"/>
    <w:rsid w:val="00E94BFE"/>
    <w:rsid w:val="00E97450"/>
    <w:rsid w:val="00EA07D2"/>
    <w:rsid w:val="00EA1403"/>
    <w:rsid w:val="00EA2585"/>
    <w:rsid w:val="00EA2723"/>
    <w:rsid w:val="00EA2EF6"/>
    <w:rsid w:val="00EA5958"/>
    <w:rsid w:val="00EB093F"/>
    <w:rsid w:val="00ED3DC8"/>
    <w:rsid w:val="00ED45C5"/>
    <w:rsid w:val="00ED46D7"/>
    <w:rsid w:val="00ED61C7"/>
    <w:rsid w:val="00EE2F75"/>
    <w:rsid w:val="00EE40D6"/>
    <w:rsid w:val="00EE49FD"/>
    <w:rsid w:val="00EF3859"/>
    <w:rsid w:val="00F10BE6"/>
    <w:rsid w:val="00F118D8"/>
    <w:rsid w:val="00F12E30"/>
    <w:rsid w:val="00F12E76"/>
    <w:rsid w:val="00F15E8A"/>
    <w:rsid w:val="00F2160F"/>
    <w:rsid w:val="00F24074"/>
    <w:rsid w:val="00F25A4A"/>
    <w:rsid w:val="00F30D1B"/>
    <w:rsid w:val="00F33D0C"/>
    <w:rsid w:val="00F4304C"/>
    <w:rsid w:val="00F43A33"/>
    <w:rsid w:val="00F4618B"/>
    <w:rsid w:val="00F46860"/>
    <w:rsid w:val="00F52EAE"/>
    <w:rsid w:val="00F54F78"/>
    <w:rsid w:val="00F56837"/>
    <w:rsid w:val="00F61942"/>
    <w:rsid w:val="00F652C1"/>
    <w:rsid w:val="00F67294"/>
    <w:rsid w:val="00F730B6"/>
    <w:rsid w:val="00F80C1B"/>
    <w:rsid w:val="00F80E8D"/>
    <w:rsid w:val="00F810A2"/>
    <w:rsid w:val="00F83F1A"/>
    <w:rsid w:val="00F841DD"/>
    <w:rsid w:val="00F84556"/>
    <w:rsid w:val="00F85DFD"/>
    <w:rsid w:val="00F9248A"/>
    <w:rsid w:val="00F93815"/>
    <w:rsid w:val="00F93AF1"/>
    <w:rsid w:val="00F96068"/>
    <w:rsid w:val="00F97785"/>
    <w:rsid w:val="00FA0EB0"/>
    <w:rsid w:val="00FA5785"/>
    <w:rsid w:val="00FA617C"/>
    <w:rsid w:val="00FB00A7"/>
    <w:rsid w:val="00FB0AFF"/>
    <w:rsid w:val="00FC3C82"/>
    <w:rsid w:val="00FC4A29"/>
    <w:rsid w:val="00FC526D"/>
    <w:rsid w:val="00FD452A"/>
    <w:rsid w:val="00FD4FEC"/>
    <w:rsid w:val="00FD5A45"/>
    <w:rsid w:val="00FD6827"/>
    <w:rsid w:val="00FE7D3E"/>
    <w:rsid w:val="00FF0BBF"/>
    <w:rsid w:val="00FF0C6D"/>
    <w:rsid w:val="5EE6891B"/>
    <w:rsid w:val="78A9E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2600B"/>
  <w15:docId w15:val="{4DB69726-7744-4F5C-A947-97455741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43BB"/>
    <w:pPr>
      <w:spacing w:after="0" w:line="280" w:lineRule="atLeast"/>
    </w:pPr>
    <w:rPr>
      <w:rFonts w:ascii="Times New Roman" w:hAnsi="Times New Roman" w:eastAsia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color="CAEEE0" w:sz="36" w:space="4"/>
        <w:bottom w:val="single" w:color="CAEEE0" w:sz="12" w:space="1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hAnsi="Arial Bold" w:eastAsiaTheme="majorEastAsia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color="CAEEE0" w:sz="12" w:space="1"/>
        <w:left w:val="single" w:color="CAEEE0" w:sz="12" w:space="4"/>
        <w:bottom w:val="single" w:color="CAEEE0" w:sz="12" w:space="1"/>
        <w:right w:val="single" w:color="CAEEE0" w:sz="12" w:space="4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hAnsi="Arial Bold" w:eastAsiaTheme="majorEastAsia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hAnsi="Arial Bold" w:eastAsiaTheme="majorEastAsia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hAnsiTheme="majorHAnsi" w:eastAsiaTheme="majorEastAsia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8793F"/>
    <w:rPr>
      <w:rFonts w:ascii="Arial Bold" w:hAnsi="Arial Bold" w:eastAsiaTheme="majorEastAsia" w:cstheme="majorBidi"/>
      <w:b/>
      <w:bCs/>
      <w:caps/>
      <w:color w:val="404040" w:themeColor="text1" w:themeTint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061CD4"/>
    <w:rPr>
      <w:rFonts w:ascii="Arial Bold" w:hAnsi="Arial Bold" w:eastAsiaTheme="majorEastAsia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styleId="Heading3Char" w:customStyle="1">
    <w:name w:val="Heading 3 Char"/>
    <w:basedOn w:val="DefaultParagraphFont"/>
    <w:link w:val="Heading3"/>
    <w:uiPriority w:val="9"/>
    <w:rsid w:val="00061AA6"/>
    <w:rPr>
      <w:rFonts w:ascii="Arial Bold" w:hAnsi="Arial Bold" w:eastAsiaTheme="majorEastAsia" w:cstheme="majorBidi"/>
      <w:b/>
      <w:bCs/>
      <w:color w:val="404040" w:themeColor="text1" w:themeTint="BF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41A58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41A58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41A58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41A58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41A58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41A58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AbergeldieBulleted1" w:customStyle="1">
    <w:name w:val="Abergeldie Bulleted 1"/>
    <w:basedOn w:val="Normal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  <w:ind w:left="1276" w:hanging="567"/>
    </w:pPr>
    <w:rPr>
      <w:rFonts w:ascii="Arial" w:hAnsi="Arial" w:eastAsiaTheme="minorHAnsi" w:cstheme="minorBidi"/>
      <w:szCs w:val="22"/>
    </w:rPr>
  </w:style>
  <w:style w:type="paragraph" w:styleId="AbergeldieBulleted2" w:customStyle="1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hAnsi="Arial" w:eastAsiaTheme="minorHAnsi" w:cstheme="minorBidi"/>
      <w:szCs w:val="22"/>
    </w:rPr>
  </w:style>
  <w:style w:type="paragraph" w:styleId="TableCol1" w:customStyle="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hAnsi="Arial Bold" w:eastAsia="Times New Roman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hAnsi="Arial" w:eastAsiaTheme="minorHAnsi" w:cstheme="minorBidi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hAnsi="Arial" w:eastAsiaTheme="minorHAnsi" w:cstheme="minorBidi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68793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ableCol2" w:customStyle="1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hAnsi="Arial" w:eastAsia="Times New Roman" w:cs="Times New Roman"/>
      <w:szCs w:val="20"/>
      <w:lang w:eastAsia="et-EE"/>
    </w:rPr>
  </w:style>
  <w:style w:type="paragraph" w:styleId="TableCol21" w:customStyle="1">
    <w:name w:val="Table Col2.1"/>
    <w:basedOn w:val="TableCol2"/>
    <w:autoRedefine/>
    <w:qFormat/>
    <w:rsid w:val="00B80D1A"/>
    <w:pPr>
      <w:numPr>
        <w:numId w:val="0"/>
      </w:numPr>
    </w:pPr>
  </w:style>
  <w:style w:type="paragraph" w:styleId="Note" w:customStyle="1">
    <w:name w:val="Note"/>
    <w:basedOn w:val="Normal"/>
    <w:autoRedefine/>
    <w:qFormat/>
    <w:rsid w:val="00840972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hAnsi="Arial Bold" w:eastAsiaTheme="minorHAnsi" w:cstheme="minorBidi"/>
      <w:b/>
      <w:szCs w:val="22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ListParagraph">
    <w:name w:val="List Paragraph"/>
    <w:basedOn w:val="Normal"/>
    <w:uiPriority w:val="34"/>
    <w:rsid w:val="002B7C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48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4800"/>
    <w:pPr>
      <w:spacing w:line="240" w:lineRule="auto"/>
    </w:pPr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34800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80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34800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511DA"/>
    <w:pPr>
      <w:spacing w:after="0" w:line="240" w:lineRule="auto"/>
    </w:pPr>
    <w:rPr>
      <w:rFonts w:ascii="Times New Roman" w:hAnsi="Times New Roman" w:eastAsia="Times New Roman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4304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-Text" w:customStyle="1">
    <w:name w:val="L-Text"/>
    <w:basedOn w:val="Normal"/>
    <w:link w:val="L-TextChar"/>
    <w:rsid w:val="0093316B"/>
    <w:pPr>
      <w:widowControl w:val="0"/>
      <w:spacing w:line="280" w:lineRule="exact"/>
    </w:pPr>
    <w:rPr>
      <w:rFonts w:ascii="Arial" w:hAnsi="Arial"/>
      <w:color w:val="000000"/>
      <w:sz w:val="20"/>
      <w:szCs w:val="24"/>
    </w:rPr>
  </w:style>
  <w:style w:type="paragraph" w:styleId="ListNumber">
    <w:name w:val="List Number"/>
    <w:basedOn w:val="Normal"/>
    <w:rsid w:val="0093316B"/>
    <w:pPr>
      <w:widowControl w:val="0"/>
      <w:numPr>
        <w:numId w:val="24"/>
      </w:numPr>
      <w:tabs>
        <w:tab w:val="left" w:pos="397"/>
      </w:tabs>
      <w:spacing w:line="280" w:lineRule="exact"/>
    </w:pPr>
    <w:rPr>
      <w:rFonts w:ascii="Arial" w:hAnsi="Arial"/>
      <w:color w:val="000000"/>
      <w:sz w:val="20"/>
      <w:szCs w:val="24"/>
    </w:rPr>
  </w:style>
  <w:style w:type="character" w:styleId="L-TextChar" w:customStyle="1">
    <w:name w:val="L-Text Char"/>
    <w:basedOn w:val="DefaultParagraphFont"/>
    <w:link w:val="L-Text"/>
    <w:rsid w:val="0093316B"/>
    <w:rPr>
      <w:rFonts w:ascii="Arial" w:hAnsi="Arial" w:eastAsia="Times New Roman" w:cs="Times New Roman"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d6119fef-ed5c-4fcc-8cbb-366fcea91957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80E0E6549D74DAA4AE80B8D618B49" ma:contentTypeVersion="" ma:contentTypeDescription="Create a new document." ma:contentTypeScope="" ma:versionID="b4c199d0cec3751c8c53236355157d58">
  <xsd:schema xmlns:xsd="http://www.w3.org/2001/XMLSchema" xmlns:xs="http://www.w3.org/2001/XMLSchema" xmlns:p="http://schemas.microsoft.com/office/2006/metadata/properties" xmlns:ns2="d6119fef-ed5c-4fcc-8cbb-366fcea91957" xmlns:ns3="4fa1db89-4933-4f22-b99e-ffd049cf6696" targetNamespace="http://schemas.microsoft.com/office/2006/metadata/properties" ma:root="true" ma:fieldsID="17dad543bb2e3689ddbe10c5d8988283" ns2:_="" ns3:_="">
    <xsd:import namespace="d6119fef-ed5c-4fcc-8cbb-366fcea91957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19fef-ed5c-4fcc-8cbb-366fcea91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AF66F2-6846-4C6A-AED6-D72ACC37180B}">
  <ds:schemaRefs>
    <ds:schemaRef ds:uri="http://schemas.microsoft.com/office/2006/metadata/properties"/>
    <ds:schemaRef ds:uri="4fa1db89-4933-4f22-b99e-ffd049cf6696"/>
    <ds:schemaRef ds:uri="d6119fef-ed5c-4fcc-8cbb-366fcea91957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39C425-C039-4006-88E2-BF0C4A0A3A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208A82-1DB3-4366-BCFC-B4CB21B60A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8040DD-6470-4C95-8799-6478D9265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119fef-ed5c-4fcc-8cbb-366fcea91957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Dave Dogger</dc:creator>
  <keywords/>
  <lastModifiedBy>Elliott Price</lastModifiedBy>
  <revision>16</revision>
  <lastPrinted>2023-05-02T11:17:00.0000000Z</lastPrinted>
  <dcterms:created xsi:type="dcterms:W3CDTF">2024-09-29T22:37:00.0000000Z</dcterms:created>
  <dcterms:modified xsi:type="dcterms:W3CDTF">2024-09-29T22:38:19.5302393Z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0x010100B8480E0E6549D74DAA4AE80B8D618B49</vt:lpwstr>
  </property>
  <property fmtid="{D5CDD505-2E9C-101B-9397-08002B2CF9AE}" pid="3" name="Order">
    <vt:r8>50900</vt:r8>
  </property>
  <property fmtid="{D5CDD505-2E9C-101B-9397-08002B2CF9AE}" pid="4" name="Status">
    <vt:lpwstr>Published</vt:lpwstr>
  </property>
  <property fmtid="{D5CDD505-2E9C-101B-9397-08002B2CF9AE}" pid="5" name="_dlc_DocIdItemGuid">
    <vt:lpwstr>5f253419-3159-45fc-b372-b887dd1acffa</vt:lpwstr>
  </property>
  <property fmtid="{D5CDD505-2E9C-101B-9397-08002B2CF9AE}" pid="6" name="MediaServiceImageTags">
    <vt:lpwstr/>
  </property>
</Properties>
</file>