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844"/>
        <w:gridCol w:w="4352"/>
        <w:gridCol w:w="4564"/>
        <w:gridCol w:w="2204"/>
        <w:gridCol w:w="2204"/>
      </w:tblGrid>
      <w:tr w:rsidR="002720DE" w:rsidRPr="00E176E1" w14:paraId="0952600F" w14:textId="77777777" w:rsidTr="00AF5C2C">
        <w:trPr>
          <w:trHeight w:val="364"/>
          <w:tblHeader/>
        </w:trPr>
        <w:tc>
          <w:tcPr>
            <w:tcW w:w="1844" w:type="dxa"/>
            <w:shd w:val="clear" w:color="auto" w:fill="F2F2F2" w:themeFill="background1" w:themeFillShade="F2"/>
            <w:vAlign w:val="center"/>
          </w:tcPr>
          <w:p w14:paraId="0952600B" w14:textId="1774BF78" w:rsidR="002720DE" w:rsidRPr="00E176E1" w:rsidRDefault="002720DE" w:rsidP="002720DE">
            <w:pPr>
              <w:rPr>
                <w:rFonts w:ascii="Arial" w:hAnsi="Arial" w:cs="Arial"/>
                <w:b/>
                <w:sz w:val="20"/>
                <w:lang w:val="en-US"/>
              </w:rPr>
            </w:pPr>
            <w:r w:rsidRPr="00332137">
              <w:rPr>
                <w:rFonts w:ascii="Arial" w:hAnsi="Arial" w:cs="Arial"/>
                <w:b/>
                <w:sz w:val="20"/>
                <w:lang w:val="en-US"/>
              </w:rPr>
              <w:t>Client</w:t>
            </w:r>
          </w:p>
        </w:tc>
        <w:tc>
          <w:tcPr>
            <w:tcW w:w="4352" w:type="dxa"/>
            <w:vAlign w:val="center"/>
          </w:tcPr>
          <w:p w14:paraId="0952600C" w14:textId="1F1B76E1" w:rsidR="002720DE" w:rsidRPr="00FF279B" w:rsidRDefault="002720DE" w:rsidP="002720DE">
            <w:pPr>
              <w:rPr>
                <w:rFonts w:ascii="Arial" w:hAnsi="Arial" w:cs="Arial"/>
                <w:sz w:val="20"/>
                <w:lang w:val="en-US"/>
              </w:rPr>
            </w:pPr>
            <w:r>
              <w:rPr>
                <w:rFonts w:ascii="Arial" w:hAnsi="Arial" w:cs="Arial"/>
                <w:sz w:val="20"/>
                <w:lang w:val="en-US"/>
              </w:rPr>
              <w:t>TfNSW</w:t>
            </w:r>
          </w:p>
        </w:tc>
        <w:tc>
          <w:tcPr>
            <w:tcW w:w="4564" w:type="dxa"/>
            <w:vMerge w:val="restart"/>
            <w:shd w:val="clear" w:color="auto" w:fill="F2F2F2" w:themeFill="background1" w:themeFillShade="F2"/>
            <w:vAlign w:val="center"/>
          </w:tcPr>
          <w:p w14:paraId="1C95883D" w14:textId="77777777" w:rsidR="002720DE" w:rsidRDefault="002720DE" w:rsidP="002720DE">
            <w:pPr>
              <w:jc w:val="center"/>
              <w:rPr>
                <w:rFonts w:ascii="Arial" w:hAnsi="Arial" w:cs="Arial"/>
                <w:b/>
                <w:sz w:val="28"/>
                <w:lang w:val="en-US"/>
              </w:rPr>
            </w:pPr>
            <w:r w:rsidRPr="00E176E1">
              <w:rPr>
                <w:rFonts w:ascii="Arial" w:hAnsi="Arial" w:cs="Arial"/>
                <w:b/>
                <w:sz w:val="20"/>
                <w:lang w:val="en-US"/>
              </w:rPr>
              <w:t>INSPECTION AND TEST PLAN FOR</w:t>
            </w:r>
            <w:r>
              <w:rPr>
                <w:rFonts w:ascii="Arial" w:hAnsi="Arial" w:cs="Arial"/>
                <w:b/>
                <w:sz w:val="20"/>
                <w:lang w:val="en-US"/>
              </w:rPr>
              <w:t>:</w:t>
            </w:r>
          </w:p>
          <w:p w14:paraId="2F9859B6" w14:textId="77777777" w:rsidR="002720DE" w:rsidRDefault="002720DE" w:rsidP="002720DE">
            <w:pPr>
              <w:jc w:val="center"/>
              <w:rPr>
                <w:rFonts w:ascii="Arial" w:hAnsi="Arial" w:cs="Arial"/>
                <w:b/>
                <w:sz w:val="28"/>
                <w:lang w:val="en-US"/>
              </w:rPr>
            </w:pPr>
          </w:p>
          <w:p w14:paraId="0952600D" w14:textId="156E7E92" w:rsidR="002720DE" w:rsidRPr="009F4D30" w:rsidRDefault="00833D65" w:rsidP="002720DE">
            <w:pPr>
              <w:jc w:val="center"/>
              <w:rPr>
                <w:rFonts w:ascii="Arial" w:hAnsi="Arial" w:cs="Arial"/>
                <w:sz w:val="20"/>
                <w:lang w:val="en-US"/>
              </w:rPr>
            </w:pPr>
            <w:r>
              <w:rPr>
                <w:rFonts w:ascii="Arial" w:hAnsi="Arial" w:cs="Arial"/>
                <w:b/>
                <w:sz w:val="28"/>
                <w:lang w:val="en-US"/>
              </w:rPr>
              <w:t xml:space="preserve">Concrete </w:t>
            </w:r>
            <w:r w:rsidR="00DA321D">
              <w:rPr>
                <w:rFonts w:ascii="Arial" w:hAnsi="Arial" w:cs="Arial"/>
                <w:b/>
                <w:sz w:val="28"/>
                <w:lang w:val="en-US"/>
              </w:rPr>
              <w:t>Paving (R54)</w:t>
            </w:r>
          </w:p>
        </w:tc>
        <w:tc>
          <w:tcPr>
            <w:tcW w:w="4408" w:type="dxa"/>
            <w:gridSpan w:val="2"/>
            <w:shd w:val="clear" w:color="auto" w:fill="F2F2F2" w:themeFill="background1" w:themeFillShade="F2"/>
            <w:vAlign w:val="center"/>
          </w:tcPr>
          <w:p w14:paraId="0952600E" w14:textId="48F3D859" w:rsidR="002720DE" w:rsidRPr="00E176E1" w:rsidRDefault="002720DE" w:rsidP="002720DE">
            <w:pPr>
              <w:rPr>
                <w:rFonts w:ascii="Arial" w:hAnsi="Arial" w:cs="Arial"/>
                <w:b/>
                <w:sz w:val="20"/>
                <w:lang w:val="en-US"/>
              </w:rPr>
            </w:pPr>
            <w:r w:rsidRPr="00E176E1">
              <w:rPr>
                <w:rFonts w:ascii="Arial" w:hAnsi="Arial" w:cs="Arial"/>
                <w:b/>
                <w:sz w:val="20"/>
                <w:lang w:val="en-US"/>
              </w:rPr>
              <w:t>Work Area:</w:t>
            </w:r>
          </w:p>
        </w:tc>
      </w:tr>
      <w:tr w:rsidR="002720DE" w:rsidRPr="00E176E1" w14:paraId="09526014" w14:textId="77777777" w:rsidTr="00AF5C2C">
        <w:trPr>
          <w:trHeight w:val="364"/>
          <w:tblHeader/>
        </w:trPr>
        <w:tc>
          <w:tcPr>
            <w:tcW w:w="1844" w:type="dxa"/>
            <w:shd w:val="clear" w:color="auto" w:fill="F2F2F2" w:themeFill="background1" w:themeFillShade="F2"/>
            <w:vAlign w:val="center"/>
          </w:tcPr>
          <w:p w14:paraId="09526010" w14:textId="4E49FEA5" w:rsidR="002720DE" w:rsidRPr="00E176E1" w:rsidRDefault="002720DE" w:rsidP="002720DE">
            <w:pPr>
              <w:rPr>
                <w:rFonts w:ascii="Arial" w:hAnsi="Arial" w:cs="Arial"/>
                <w:b/>
                <w:sz w:val="20"/>
                <w:lang w:val="en-US"/>
              </w:rPr>
            </w:pPr>
            <w:r w:rsidRPr="00332137">
              <w:rPr>
                <w:rFonts w:ascii="Arial" w:hAnsi="Arial" w:cs="Arial"/>
                <w:b/>
                <w:sz w:val="20"/>
                <w:lang w:val="en-US"/>
              </w:rPr>
              <w:t>Contract No.#</w:t>
            </w:r>
          </w:p>
        </w:tc>
        <w:tc>
          <w:tcPr>
            <w:tcW w:w="4352" w:type="dxa"/>
            <w:vAlign w:val="center"/>
          </w:tcPr>
          <w:p w14:paraId="09526011" w14:textId="2763F245" w:rsidR="002720DE" w:rsidRPr="00FF279B" w:rsidRDefault="002720DE" w:rsidP="002720DE">
            <w:pPr>
              <w:rPr>
                <w:rFonts w:ascii="Arial" w:hAnsi="Arial" w:cs="Arial"/>
                <w:sz w:val="20"/>
              </w:rPr>
            </w:pPr>
            <w:r w:rsidRPr="00AC4E22">
              <w:rPr>
                <w:rFonts w:ascii="Arial" w:hAnsi="Arial" w:cs="Arial"/>
                <w:sz w:val="20"/>
              </w:rPr>
              <w:t>21.0000139295.2145</w:t>
            </w:r>
          </w:p>
        </w:tc>
        <w:tc>
          <w:tcPr>
            <w:tcW w:w="4564" w:type="dxa"/>
            <w:vMerge/>
            <w:shd w:val="clear" w:color="auto" w:fill="F2F2F2" w:themeFill="background1" w:themeFillShade="F2"/>
            <w:vAlign w:val="center"/>
          </w:tcPr>
          <w:p w14:paraId="09526012" w14:textId="77777777" w:rsidR="002720DE" w:rsidRPr="00E176E1" w:rsidRDefault="002720DE" w:rsidP="002720DE">
            <w:pPr>
              <w:rPr>
                <w:rFonts w:ascii="Arial" w:hAnsi="Arial" w:cs="Arial"/>
                <w:sz w:val="20"/>
                <w:lang w:val="en-US"/>
              </w:rPr>
            </w:pPr>
          </w:p>
        </w:tc>
        <w:tc>
          <w:tcPr>
            <w:tcW w:w="4408" w:type="dxa"/>
            <w:gridSpan w:val="2"/>
            <w:vAlign w:val="center"/>
          </w:tcPr>
          <w:p w14:paraId="09526013" w14:textId="4051F9DD" w:rsidR="002720DE" w:rsidRPr="00820159" w:rsidRDefault="002720DE" w:rsidP="002720DE">
            <w:pPr>
              <w:rPr>
                <w:rFonts w:ascii="Arial" w:hAnsi="Arial" w:cs="Arial"/>
                <w:sz w:val="20"/>
                <w:lang w:val="en-US"/>
              </w:rPr>
            </w:pPr>
          </w:p>
        </w:tc>
      </w:tr>
      <w:tr w:rsidR="002720DE" w:rsidRPr="00E176E1" w14:paraId="09526019" w14:textId="77777777" w:rsidTr="00AF5C2C">
        <w:trPr>
          <w:trHeight w:val="364"/>
          <w:tblHeader/>
        </w:trPr>
        <w:tc>
          <w:tcPr>
            <w:tcW w:w="1844" w:type="dxa"/>
            <w:shd w:val="clear" w:color="auto" w:fill="F2F2F2" w:themeFill="background1" w:themeFillShade="F2"/>
            <w:vAlign w:val="center"/>
          </w:tcPr>
          <w:p w14:paraId="09526015" w14:textId="17F48B40" w:rsidR="002720DE" w:rsidRPr="00E176E1" w:rsidRDefault="002720DE" w:rsidP="002720DE">
            <w:pPr>
              <w:rPr>
                <w:rFonts w:ascii="Arial" w:hAnsi="Arial" w:cs="Arial"/>
                <w:b/>
                <w:sz w:val="20"/>
                <w:lang w:val="en-US"/>
              </w:rPr>
            </w:pPr>
            <w:r w:rsidRPr="00332137">
              <w:rPr>
                <w:rFonts w:ascii="Arial" w:hAnsi="Arial" w:cs="Arial"/>
                <w:b/>
                <w:sz w:val="20"/>
                <w:lang w:val="en-US"/>
              </w:rPr>
              <w:t>Contract</w:t>
            </w:r>
          </w:p>
        </w:tc>
        <w:tc>
          <w:tcPr>
            <w:tcW w:w="4352" w:type="dxa"/>
            <w:vAlign w:val="center"/>
          </w:tcPr>
          <w:p w14:paraId="09526016" w14:textId="521C9C60" w:rsidR="002720DE" w:rsidRPr="00FF279B" w:rsidRDefault="002720DE" w:rsidP="002720DE">
            <w:pPr>
              <w:rPr>
                <w:rFonts w:ascii="Arial" w:hAnsi="Arial" w:cs="Arial"/>
                <w:sz w:val="20"/>
              </w:rPr>
            </w:pPr>
            <w:r>
              <w:rPr>
                <w:rFonts w:ascii="Arial" w:hAnsi="Arial" w:cs="Arial"/>
                <w:sz w:val="20"/>
              </w:rPr>
              <w:t>New Dubbo Bridge</w:t>
            </w:r>
          </w:p>
        </w:tc>
        <w:tc>
          <w:tcPr>
            <w:tcW w:w="4564" w:type="dxa"/>
            <w:vMerge/>
            <w:shd w:val="clear" w:color="auto" w:fill="F2F2F2" w:themeFill="background1" w:themeFillShade="F2"/>
            <w:vAlign w:val="center"/>
          </w:tcPr>
          <w:p w14:paraId="09526017" w14:textId="77777777" w:rsidR="002720DE" w:rsidRPr="00E176E1" w:rsidRDefault="002720DE" w:rsidP="002720DE">
            <w:pPr>
              <w:rPr>
                <w:rFonts w:ascii="Arial" w:hAnsi="Arial" w:cs="Arial"/>
                <w:sz w:val="20"/>
                <w:lang w:val="en-US"/>
              </w:rPr>
            </w:pPr>
          </w:p>
        </w:tc>
        <w:tc>
          <w:tcPr>
            <w:tcW w:w="4408" w:type="dxa"/>
            <w:gridSpan w:val="2"/>
            <w:shd w:val="clear" w:color="auto" w:fill="F2F2F2" w:themeFill="background1" w:themeFillShade="F2"/>
            <w:vAlign w:val="center"/>
          </w:tcPr>
          <w:p w14:paraId="09526018" w14:textId="7D7D24C8" w:rsidR="002720DE" w:rsidRPr="00E176E1" w:rsidRDefault="002720DE" w:rsidP="002720DE">
            <w:pPr>
              <w:rPr>
                <w:rFonts w:ascii="Arial" w:hAnsi="Arial" w:cs="Arial"/>
                <w:sz w:val="20"/>
                <w:lang w:val="en-US"/>
              </w:rPr>
            </w:pPr>
            <w:r w:rsidRPr="00E176E1">
              <w:rPr>
                <w:rFonts w:ascii="Arial" w:hAnsi="Arial" w:cs="Arial"/>
                <w:b/>
                <w:sz w:val="20"/>
                <w:lang w:val="en-US"/>
              </w:rPr>
              <w:t>Inspection and Test Plan</w:t>
            </w:r>
          </w:p>
        </w:tc>
      </w:tr>
      <w:tr w:rsidR="002720DE" w:rsidRPr="00E176E1" w14:paraId="0952601E" w14:textId="77777777" w:rsidTr="008076BE">
        <w:trPr>
          <w:trHeight w:val="364"/>
          <w:tblHeader/>
        </w:trPr>
        <w:tc>
          <w:tcPr>
            <w:tcW w:w="1844" w:type="dxa"/>
            <w:shd w:val="clear" w:color="auto" w:fill="F2F2F2" w:themeFill="background1" w:themeFillShade="F2"/>
            <w:vAlign w:val="center"/>
          </w:tcPr>
          <w:p w14:paraId="0952601A" w14:textId="23019391" w:rsidR="002720DE" w:rsidRPr="00E176E1" w:rsidRDefault="002720DE" w:rsidP="002720DE">
            <w:pPr>
              <w:rPr>
                <w:rFonts w:ascii="Arial" w:hAnsi="Arial" w:cs="Arial"/>
                <w:b/>
                <w:sz w:val="20"/>
                <w:lang w:val="en-US"/>
              </w:rPr>
            </w:pPr>
            <w:r w:rsidRPr="00332137">
              <w:rPr>
                <w:rFonts w:ascii="Arial" w:hAnsi="Arial" w:cs="Arial"/>
                <w:b/>
                <w:sz w:val="20"/>
                <w:lang w:val="en-US"/>
              </w:rPr>
              <w:t>ITP prepared by</w:t>
            </w:r>
          </w:p>
        </w:tc>
        <w:tc>
          <w:tcPr>
            <w:tcW w:w="4352" w:type="dxa"/>
          </w:tcPr>
          <w:p w14:paraId="0952601B" w14:textId="5EA53436" w:rsidR="002720DE" w:rsidRPr="00FF279B" w:rsidRDefault="0020462D" w:rsidP="002720DE">
            <w:pPr>
              <w:rPr>
                <w:rFonts w:ascii="Arial" w:hAnsi="Arial" w:cs="Arial"/>
                <w:sz w:val="20"/>
              </w:rPr>
            </w:pPr>
            <w:r>
              <w:rPr>
                <w:rFonts w:ascii="Arial" w:hAnsi="Arial" w:cs="Arial"/>
                <w:sz w:val="20"/>
              </w:rPr>
              <w:t xml:space="preserve">Ella </w:t>
            </w:r>
            <w:proofErr w:type="spellStart"/>
            <w:r>
              <w:rPr>
                <w:rFonts w:ascii="Arial" w:hAnsi="Arial" w:cs="Arial"/>
                <w:sz w:val="20"/>
              </w:rPr>
              <w:t>Vy</w:t>
            </w:r>
            <w:proofErr w:type="spellEnd"/>
            <w:r>
              <w:rPr>
                <w:rFonts w:ascii="Arial" w:hAnsi="Arial" w:cs="Arial"/>
                <w:sz w:val="20"/>
              </w:rPr>
              <w:t xml:space="preserve"> Huynh </w:t>
            </w:r>
          </w:p>
        </w:tc>
        <w:tc>
          <w:tcPr>
            <w:tcW w:w="4564" w:type="dxa"/>
            <w:vMerge/>
            <w:shd w:val="clear" w:color="auto" w:fill="F2F2F2" w:themeFill="background1" w:themeFillShade="F2"/>
            <w:vAlign w:val="center"/>
          </w:tcPr>
          <w:p w14:paraId="0952601C" w14:textId="77777777" w:rsidR="002720DE" w:rsidRPr="00E176E1" w:rsidRDefault="002720DE" w:rsidP="002720DE">
            <w:pPr>
              <w:rPr>
                <w:rFonts w:ascii="Arial" w:hAnsi="Arial" w:cs="Arial"/>
                <w:sz w:val="20"/>
                <w:lang w:val="en-US"/>
              </w:rPr>
            </w:pPr>
          </w:p>
        </w:tc>
        <w:tc>
          <w:tcPr>
            <w:tcW w:w="2204" w:type="dxa"/>
            <w:vAlign w:val="center"/>
          </w:tcPr>
          <w:p w14:paraId="258FAB58" w14:textId="0108912A" w:rsidR="002720DE" w:rsidRPr="00731B6B" w:rsidRDefault="002720DE" w:rsidP="002720DE">
            <w:pPr>
              <w:rPr>
                <w:rFonts w:ascii="Arial" w:hAnsi="Arial" w:cs="Arial"/>
                <w:sz w:val="18"/>
                <w:lang w:val="en-US"/>
              </w:rPr>
            </w:pPr>
            <w:r w:rsidRPr="00820159">
              <w:rPr>
                <w:rFonts w:ascii="Arial" w:hAnsi="Arial" w:cs="Arial"/>
                <w:sz w:val="20"/>
                <w:lang w:val="en-US"/>
              </w:rPr>
              <w:t>ITP</w:t>
            </w:r>
            <w:r>
              <w:rPr>
                <w:rFonts w:ascii="Arial" w:hAnsi="Arial" w:cs="Arial"/>
                <w:sz w:val="20"/>
                <w:lang w:val="en-US"/>
              </w:rPr>
              <w:t xml:space="preserve"> </w:t>
            </w:r>
            <w:r w:rsidR="003E2495">
              <w:rPr>
                <w:rFonts w:ascii="Arial" w:hAnsi="Arial" w:cs="Arial"/>
                <w:sz w:val="20"/>
                <w:lang w:val="en-US"/>
              </w:rPr>
              <w:t>14</w:t>
            </w:r>
          </w:p>
        </w:tc>
        <w:tc>
          <w:tcPr>
            <w:tcW w:w="2204" w:type="dxa"/>
            <w:vAlign w:val="center"/>
          </w:tcPr>
          <w:p w14:paraId="0952601D" w14:textId="2078E6E5" w:rsidR="002720DE" w:rsidRPr="005D28D8" w:rsidRDefault="005D28D8" w:rsidP="002720DE">
            <w:pPr>
              <w:rPr>
                <w:rFonts w:ascii="Arial" w:hAnsi="Arial" w:cs="Arial"/>
                <w:bCs/>
                <w:sz w:val="18"/>
                <w:lang w:val="en-US"/>
              </w:rPr>
            </w:pPr>
            <w:r>
              <w:rPr>
                <w:rFonts w:ascii="Arial" w:hAnsi="Arial" w:cs="Arial"/>
                <w:bCs/>
                <w:sz w:val="20"/>
                <w:lang w:val="en-US"/>
              </w:rPr>
              <w:t xml:space="preserve">(ITC </w:t>
            </w:r>
            <w:r w:rsidR="003E2495">
              <w:rPr>
                <w:rFonts w:ascii="Arial" w:hAnsi="Arial" w:cs="Arial"/>
                <w:bCs/>
                <w:sz w:val="20"/>
                <w:lang w:val="en-US"/>
              </w:rPr>
              <w:t>14</w:t>
            </w:r>
            <w:r>
              <w:rPr>
                <w:rFonts w:ascii="Arial" w:hAnsi="Arial" w:cs="Arial"/>
                <w:bCs/>
                <w:sz w:val="20"/>
                <w:lang w:val="en-US"/>
              </w:rPr>
              <w:t>)</w:t>
            </w:r>
          </w:p>
        </w:tc>
      </w:tr>
      <w:tr w:rsidR="002720DE" w:rsidRPr="00E176E1" w14:paraId="5326DC7D" w14:textId="77777777" w:rsidTr="00332D46">
        <w:trPr>
          <w:trHeight w:val="364"/>
          <w:tblHeader/>
        </w:trPr>
        <w:tc>
          <w:tcPr>
            <w:tcW w:w="1844" w:type="dxa"/>
            <w:shd w:val="clear" w:color="auto" w:fill="F2F2F2" w:themeFill="background1" w:themeFillShade="F2"/>
            <w:vAlign w:val="center"/>
          </w:tcPr>
          <w:p w14:paraId="56E2DB9D" w14:textId="58A36256" w:rsidR="002720DE" w:rsidRDefault="002720DE" w:rsidP="002720DE">
            <w:pPr>
              <w:rPr>
                <w:rFonts w:ascii="Arial" w:hAnsi="Arial" w:cs="Arial"/>
                <w:b/>
                <w:sz w:val="20"/>
                <w:lang w:val="en-US"/>
              </w:rPr>
            </w:pPr>
            <w:r w:rsidRPr="00332137">
              <w:rPr>
                <w:rFonts w:ascii="Arial" w:hAnsi="Arial" w:cs="Arial"/>
                <w:b/>
                <w:sz w:val="20"/>
                <w:lang w:val="en-US"/>
              </w:rPr>
              <w:t>ITP approved by</w:t>
            </w:r>
          </w:p>
        </w:tc>
        <w:tc>
          <w:tcPr>
            <w:tcW w:w="4352" w:type="dxa"/>
          </w:tcPr>
          <w:p w14:paraId="580FF651" w14:textId="6C2CC3B8" w:rsidR="002720DE" w:rsidRPr="00FF279B" w:rsidRDefault="002720DE" w:rsidP="002720DE">
            <w:pPr>
              <w:rPr>
                <w:rFonts w:ascii="Arial" w:hAnsi="Arial" w:cs="Arial"/>
                <w:sz w:val="20"/>
              </w:rPr>
            </w:pPr>
          </w:p>
        </w:tc>
        <w:tc>
          <w:tcPr>
            <w:tcW w:w="4564" w:type="dxa"/>
            <w:vMerge/>
            <w:shd w:val="clear" w:color="auto" w:fill="F2F2F2" w:themeFill="background1" w:themeFillShade="F2"/>
            <w:vAlign w:val="center"/>
          </w:tcPr>
          <w:p w14:paraId="77696AEC" w14:textId="77777777" w:rsidR="002720DE" w:rsidRPr="00E176E1" w:rsidRDefault="002720DE" w:rsidP="002720DE">
            <w:pPr>
              <w:rPr>
                <w:rFonts w:ascii="Arial" w:hAnsi="Arial" w:cs="Arial"/>
                <w:sz w:val="20"/>
                <w:lang w:val="en-US"/>
              </w:rPr>
            </w:pPr>
          </w:p>
        </w:tc>
        <w:tc>
          <w:tcPr>
            <w:tcW w:w="4408" w:type="dxa"/>
            <w:gridSpan w:val="2"/>
            <w:vAlign w:val="center"/>
          </w:tcPr>
          <w:p w14:paraId="2237D659" w14:textId="1A253D4C" w:rsidR="002720DE" w:rsidRPr="00FF279B" w:rsidRDefault="002720DE" w:rsidP="002720DE">
            <w:pPr>
              <w:rPr>
                <w:rFonts w:ascii="Arial" w:hAnsi="Arial" w:cs="Arial"/>
                <w:b/>
                <w:bCs/>
                <w:sz w:val="20"/>
                <w:lang w:val="en-US"/>
              </w:rPr>
            </w:pPr>
            <w:r>
              <w:rPr>
                <w:rFonts w:ascii="Arial" w:hAnsi="Arial" w:cs="Arial"/>
                <w:b/>
                <w:bCs/>
                <w:sz w:val="20"/>
                <w:lang w:val="en-US"/>
              </w:rPr>
              <w:t>Lot No:</w:t>
            </w:r>
          </w:p>
        </w:tc>
      </w:tr>
    </w:tbl>
    <w:p w14:paraId="0952601F" w14:textId="77777777" w:rsidR="001F43BB" w:rsidRPr="001F43BB" w:rsidRDefault="001F43BB">
      <w:pPr>
        <w:rPr>
          <w:rFonts w:ascii="Arial" w:hAnsi="Arial" w:cs="Arial"/>
        </w:rPr>
      </w:pPr>
    </w:p>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80"/>
        <w:gridCol w:w="1333"/>
        <w:gridCol w:w="315"/>
        <w:gridCol w:w="1158"/>
        <w:gridCol w:w="1370"/>
        <w:gridCol w:w="2528"/>
        <w:gridCol w:w="809"/>
        <w:gridCol w:w="1275"/>
        <w:gridCol w:w="567"/>
        <w:gridCol w:w="851"/>
        <w:gridCol w:w="850"/>
        <w:gridCol w:w="901"/>
        <w:gridCol w:w="2331"/>
      </w:tblGrid>
      <w:tr w:rsidR="00A7045F" w:rsidRPr="001F43BB" w14:paraId="09526026" w14:textId="77777777" w:rsidTr="00AF3243">
        <w:trPr>
          <w:trHeight w:val="320"/>
          <w:tblHeader/>
        </w:trPr>
        <w:tc>
          <w:tcPr>
            <w:tcW w:w="2528" w:type="dxa"/>
            <w:gridSpan w:val="3"/>
            <w:shd w:val="clear" w:color="auto" w:fill="F2F2F2" w:themeFill="background1" w:themeFillShade="F2"/>
          </w:tcPr>
          <w:p w14:paraId="09526020" w14:textId="77777777" w:rsidR="00A7045F" w:rsidRPr="001F43BB" w:rsidRDefault="00A7045F" w:rsidP="001F43BB">
            <w:pPr>
              <w:rPr>
                <w:rFonts w:ascii="Arial" w:hAnsi="Arial" w:cs="Arial"/>
                <w:b/>
                <w:sz w:val="20"/>
                <w:lang w:val="en-US"/>
              </w:rPr>
            </w:pPr>
            <w:r w:rsidRPr="001F43BB">
              <w:rPr>
                <w:rFonts w:ascii="Arial" w:hAnsi="Arial" w:cs="Arial"/>
                <w:b/>
                <w:sz w:val="20"/>
                <w:lang w:val="en-US"/>
              </w:rPr>
              <w:t>Legend:</w:t>
            </w:r>
          </w:p>
        </w:tc>
        <w:tc>
          <w:tcPr>
            <w:tcW w:w="2528" w:type="dxa"/>
            <w:gridSpan w:val="2"/>
          </w:tcPr>
          <w:p w14:paraId="09526021" w14:textId="77777777" w:rsidR="00A7045F" w:rsidRPr="001F43BB" w:rsidRDefault="00A7045F" w:rsidP="001F43BB">
            <w:pPr>
              <w:rPr>
                <w:rFonts w:ascii="Arial" w:hAnsi="Arial" w:cs="Arial"/>
                <w:sz w:val="20"/>
                <w:lang w:val="en-US"/>
              </w:rPr>
            </w:pPr>
            <w:r w:rsidRPr="001F43BB">
              <w:rPr>
                <w:rFonts w:ascii="Arial" w:hAnsi="Arial" w:cs="Arial"/>
                <w:sz w:val="20"/>
                <w:lang w:val="en-US"/>
              </w:rPr>
              <w:t>W = Witness</w:t>
            </w:r>
          </w:p>
        </w:tc>
        <w:tc>
          <w:tcPr>
            <w:tcW w:w="2528" w:type="dxa"/>
          </w:tcPr>
          <w:p w14:paraId="09526022" w14:textId="77777777" w:rsidR="00A7045F" w:rsidRPr="001F43BB" w:rsidRDefault="00A7045F" w:rsidP="001F43BB">
            <w:pPr>
              <w:rPr>
                <w:rFonts w:ascii="Arial" w:hAnsi="Arial" w:cs="Arial"/>
                <w:sz w:val="20"/>
                <w:lang w:val="en-US"/>
              </w:rPr>
            </w:pPr>
            <w:r w:rsidRPr="001F43BB">
              <w:rPr>
                <w:rFonts w:ascii="Arial" w:hAnsi="Arial" w:cs="Arial"/>
                <w:sz w:val="20"/>
                <w:lang w:val="en-US"/>
              </w:rPr>
              <w:t>H = Hold</w:t>
            </w:r>
          </w:p>
        </w:tc>
        <w:tc>
          <w:tcPr>
            <w:tcW w:w="2651" w:type="dxa"/>
            <w:gridSpan w:val="3"/>
          </w:tcPr>
          <w:p w14:paraId="09526023" w14:textId="77777777" w:rsidR="00A7045F" w:rsidRPr="001F43BB" w:rsidRDefault="00A7045F" w:rsidP="007B417B">
            <w:pPr>
              <w:rPr>
                <w:rFonts w:ascii="Arial" w:hAnsi="Arial" w:cs="Arial"/>
                <w:sz w:val="20"/>
                <w:lang w:val="en-US"/>
              </w:rPr>
            </w:pPr>
            <w:r w:rsidRPr="001F43BB">
              <w:rPr>
                <w:rFonts w:ascii="Arial" w:hAnsi="Arial" w:cs="Arial"/>
                <w:sz w:val="20"/>
                <w:lang w:val="en-US"/>
              </w:rPr>
              <w:t>S = Surveillance</w:t>
            </w:r>
          </w:p>
        </w:tc>
        <w:tc>
          <w:tcPr>
            <w:tcW w:w="2602" w:type="dxa"/>
            <w:gridSpan w:val="3"/>
          </w:tcPr>
          <w:p w14:paraId="09526024" w14:textId="3EDA6A1C" w:rsidR="00A7045F" w:rsidRPr="001F43BB" w:rsidRDefault="00A7045F" w:rsidP="001F43BB">
            <w:pPr>
              <w:rPr>
                <w:rFonts w:ascii="Arial" w:hAnsi="Arial" w:cs="Arial"/>
                <w:sz w:val="20"/>
                <w:lang w:val="en-US"/>
              </w:rPr>
            </w:pPr>
            <w:r w:rsidRPr="001F43BB">
              <w:rPr>
                <w:rFonts w:ascii="Arial" w:hAnsi="Arial" w:cs="Arial"/>
                <w:sz w:val="20"/>
                <w:lang w:val="en-US"/>
              </w:rPr>
              <w:t>ACPL = Abergeldie</w:t>
            </w:r>
          </w:p>
        </w:tc>
        <w:tc>
          <w:tcPr>
            <w:tcW w:w="2331" w:type="dxa"/>
          </w:tcPr>
          <w:p w14:paraId="09526025" w14:textId="77777777" w:rsidR="00A7045F" w:rsidRPr="001F43BB" w:rsidRDefault="00A7045F" w:rsidP="001F43BB">
            <w:pPr>
              <w:rPr>
                <w:rFonts w:ascii="Arial" w:hAnsi="Arial" w:cs="Arial"/>
                <w:sz w:val="20"/>
                <w:lang w:val="en-US"/>
              </w:rPr>
            </w:pPr>
            <w:r>
              <w:rPr>
                <w:rFonts w:ascii="Arial" w:hAnsi="Arial" w:cs="Arial"/>
                <w:sz w:val="20"/>
                <w:lang w:val="en-US"/>
              </w:rPr>
              <w:t>S</w:t>
            </w:r>
            <w:r w:rsidRPr="001F43BB">
              <w:rPr>
                <w:rFonts w:ascii="Arial" w:hAnsi="Arial" w:cs="Arial"/>
                <w:sz w:val="20"/>
                <w:lang w:val="en-US"/>
              </w:rPr>
              <w:t>/C = Subcontractor</w:t>
            </w:r>
          </w:p>
        </w:tc>
      </w:tr>
      <w:tr w:rsidR="00A7045F" w:rsidRPr="00E176E1" w14:paraId="0952602E" w14:textId="77777777" w:rsidTr="002954EB">
        <w:trPr>
          <w:trHeight w:val="300"/>
          <w:tblHeader/>
        </w:trPr>
        <w:tc>
          <w:tcPr>
            <w:tcW w:w="880" w:type="dxa"/>
            <w:vMerge w:val="restart"/>
            <w:shd w:val="clear" w:color="auto" w:fill="F2F2F2" w:themeFill="background1" w:themeFillShade="F2"/>
            <w:vAlign w:val="center"/>
          </w:tcPr>
          <w:p w14:paraId="09526027" w14:textId="77777777" w:rsidR="00A7045F" w:rsidRPr="001F43BB" w:rsidRDefault="00A7045F" w:rsidP="007B417B">
            <w:pPr>
              <w:jc w:val="center"/>
              <w:rPr>
                <w:rFonts w:ascii="Arial" w:hAnsi="Arial" w:cs="Arial"/>
                <w:sz w:val="20"/>
                <w:lang w:val="en-US"/>
              </w:rPr>
            </w:pPr>
            <w:r w:rsidRPr="001F43BB">
              <w:rPr>
                <w:rFonts w:ascii="Arial" w:hAnsi="Arial" w:cs="Arial"/>
                <w:sz w:val="20"/>
                <w:lang w:val="en-US"/>
              </w:rPr>
              <w:t>Activity No.#</w:t>
            </w:r>
          </w:p>
        </w:tc>
        <w:tc>
          <w:tcPr>
            <w:tcW w:w="1333" w:type="dxa"/>
            <w:vMerge w:val="restart"/>
            <w:shd w:val="clear" w:color="auto" w:fill="F2F2F2" w:themeFill="background1" w:themeFillShade="F2"/>
            <w:vAlign w:val="center"/>
          </w:tcPr>
          <w:p w14:paraId="09526028" w14:textId="77777777" w:rsidR="00A7045F" w:rsidRPr="001F43BB" w:rsidRDefault="00A7045F" w:rsidP="007B417B">
            <w:pPr>
              <w:jc w:val="center"/>
              <w:rPr>
                <w:rFonts w:ascii="Arial" w:hAnsi="Arial" w:cs="Arial"/>
                <w:sz w:val="20"/>
                <w:lang w:val="en-US"/>
              </w:rPr>
            </w:pPr>
            <w:r w:rsidRPr="001F43BB">
              <w:rPr>
                <w:rFonts w:ascii="Arial" w:hAnsi="Arial" w:cs="Arial"/>
                <w:sz w:val="20"/>
                <w:lang w:val="en-US"/>
              </w:rPr>
              <w:t>Description</w:t>
            </w:r>
          </w:p>
        </w:tc>
        <w:tc>
          <w:tcPr>
            <w:tcW w:w="1473" w:type="dxa"/>
            <w:gridSpan w:val="2"/>
            <w:vMerge w:val="restart"/>
            <w:shd w:val="clear" w:color="auto" w:fill="F2F2F2" w:themeFill="background1" w:themeFillShade="F2"/>
            <w:vAlign w:val="center"/>
          </w:tcPr>
          <w:p w14:paraId="09526029" w14:textId="77777777" w:rsidR="00A7045F" w:rsidRPr="001F43BB" w:rsidRDefault="00A7045F" w:rsidP="007B417B">
            <w:pPr>
              <w:jc w:val="center"/>
              <w:rPr>
                <w:rFonts w:ascii="Arial" w:hAnsi="Arial" w:cs="Arial"/>
                <w:sz w:val="20"/>
                <w:lang w:val="en-US"/>
              </w:rPr>
            </w:pPr>
            <w:r w:rsidRPr="001F43BB">
              <w:rPr>
                <w:rFonts w:ascii="Arial" w:hAnsi="Arial" w:cs="Arial"/>
                <w:sz w:val="20"/>
                <w:lang w:val="en-US"/>
              </w:rPr>
              <w:t>Requirements / Reference</w:t>
            </w:r>
          </w:p>
        </w:tc>
        <w:tc>
          <w:tcPr>
            <w:tcW w:w="4707" w:type="dxa"/>
            <w:gridSpan w:val="3"/>
            <w:vMerge w:val="restart"/>
            <w:shd w:val="clear" w:color="auto" w:fill="F2F2F2" w:themeFill="background1" w:themeFillShade="F2"/>
            <w:vAlign w:val="center"/>
          </w:tcPr>
          <w:p w14:paraId="0952602A" w14:textId="77777777" w:rsidR="00A7045F" w:rsidRPr="001F43BB" w:rsidRDefault="00A7045F" w:rsidP="007B417B">
            <w:pPr>
              <w:jc w:val="center"/>
              <w:rPr>
                <w:rFonts w:ascii="Arial" w:hAnsi="Arial" w:cs="Arial"/>
                <w:sz w:val="20"/>
                <w:lang w:val="en-US"/>
              </w:rPr>
            </w:pPr>
            <w:r w:rsidRPr="001F43BB">
              <w:rPr>
                <w:rFonts w:ascii="Arial" w:hAnsi="Arial" w:cs="Arial"/>
                <w:sz w:val="20"/>
                <w:lang w:val="en-US"/>
              </w:rPr>
              <w:t>Acceptance Criteria</w:t>
            </w:r>
          </w:p>
        </w:tc>
        <w:tc>
          <w:tcPr>
            <w:tcW w:w="1275" w:type="dxa"/>
            <w:vMerge w:val="restart"/>
            <w:shd w:val="clear" w:color="auto" w:fill="F2F2F2" w:themeFill="background1" w:themeFillShade="F2"/>
            <w:vAlign w:val="center"/>
          </w:tcPr>
          <w:p w14:paraId="0952602B" w14:textId="77777777" w:rsidR="00A7045F" w:rsidRPr="001F43BB" w:rsidRDefault="00A7045F" w:rsidP="007B417B">
            <w:pPr>
              <w:jc w:val="center"/>
              <w:rPr>
                <w:rFonts w:ascii="Arial" w:hAnsi="Arial" w:cs="Arial"/>
                <w:sz w:val="20"/>
                <w:lang w:val="en-US"/>
              </w:rPr>
            </w:pPr>
            <w:r w:rsidRPr="001F43BB">
              <w:rPr>
                <w:rFonts w:ascii="Arial" w:hAnsi="Arial" w:cs="Arial"/>
                <w:sz w:val="20"/>
                <w:lang w:val="en-US"/>
              </w:rPr>
              <w:t>Frequency</w:t>
            </w:r>
          </w:p>
        </w:tc>
        <w:tc>
          <w:tcPr>
            <w:tcW w:w="3169" w:type="dxa"/>
            <w:gridSpan w:val="4"/>
            <w:shd w:val="clear" w:color="auto" w:fill="F2F2F2" w:themeFill="background1" w:themeFillShade="F2"/>
            <w:vAlign w:val="center"/>
          </w:tcPr>
          <w:p w14:paraId="3AE82CEC" w14:textId="5841BEE0" w:rsidR="00A7045F" w:rsidRPr="003A4030" w:rsidRDefault="00A7045F" w:rsidP="007B417B">
            <w:pPr>
              <w:jc w:val="center"/>
              <w:rPr>
                <w:rFonts w:ascii="Arial" w:hAnsi="Arial" w:cs="Arial"/>
                <w:sz w:val="18"/>
                <w:szCs w:val="18"/>
                <w:lang w:val="en-US"/>
              </w:rPr>
            </w:pPr>
            <w:r w:rsidRPr="003A4030">
              <w:rPr>
                <w:rFonts w:ascii="Arial" w:hAnsi="Arial" w:cs="Arial"/>
                <w:sz w:val="18"/>
                <w:szCs w:val="18"/>
                <w:lang w:val="en-US"/>
              </w:rPr>
              <w:t xml:space="preserve">Inspection – </w:t>
            </w:r>
            <w:r w:rsidR="003A4030" w:rsidRPr="003A4030">
              <w:rPr>
                <w:rFonts w:ascii="Arial" w:hAnsi="Arial" w:cs="Arial"/>
                <w:sz w:val="18"/>
                <w:szCs w:val="18"/>
                <w:lang w:val="en-US"/>
              </w:rPr>
              <w:t xml:space="preserve">Engineer to </w:t>
            </w:r>
            <w:r w:rsidRPr="003A4030">
              <w:rPr>
                <w:rFonts w:ascii="Arial" w:hAnsi="Arial" w:cs="Arial"/>
                <w:sz w:val="18"/>
                <w:szCs w:val="18"/>
                <w:lang w:val="en-US"/>
              </w:rPr>
              <w:t>Sign &amp; Date</w:t>
            </w:r>
          </w:p>
        </w:tc>
        <w:tc>
          <w:tcPr>
            <w:tcW w:w="2331" w:type="dxa"/>
            <w:vMerge w:val="restart"/>
            <w:shd w:val="clear" w:color="auto" w:fill="F2F2F2" w:themeFill="background1" w:themeFillShade="F2"/>
            <w:vAlign w:val="center"/>
          </w:tcPr>
          <w:p w14:paraId="0952602D" w14:textId="295848A8" w:rsidR="00A7045F" w:rsidRPr="001F43BB" w:rsidRDefault="00A7045F" w:rsidP="007B417B">
            <w:pPr>
              <w:jc w:val="center"/>
              <w:rPr>
                <w:rFonts w:ascii="Arial" w:hAnsi="Arial" w:cs="Arial"/>
                <w:sz w:val="20"/>
                <w:lang w:val="en-US"/>
              </w:rPr>
            </w:pPr>
            <w:r w:rsidRPr="001F43BB">
              <w:rPr>
                <w:rFonts w:ascii="Arial" w:hAnsi="Arial" w:cs="Arial"/>
                <w:sz w:val="20"/>
                <w:lang w:val="en-US"/>
              </w:rPr>
              <w:t>Comments / Attachments / Records</w:t>
            </w:r>
          </w:p>
        </w:tc>
      </w:tr>
      <w:tr w:rsidR="00A7045F" w:rsidRPr="00E176E1" w14:paraId="09526038" w14:textId="77777777" w:rsidTr="002954EB">
        <w:trPr>
          <w:trHeight w:val="309"/>
          <w:tblHeader/>
        </w:trPr>
        <w:tc>
          <w:tcPr>
            <w:tcW w:w="880" w:type="dxa"/>
            <w:vMerge/>
            <w:vAlign w:val="center"/>
          </w:tcPr>
          <w:p w14:paraId="0952602F" w14:textId="77777777" w:rsidR="00A7045F" w:rsidRPr="00E176E1" w:rsidRDefault="00A7045F" w:rsidP="007B417B">
            <w:pPr>
              <w:jc w:val="center"/>
              <w:rPr>
                <w:rFonts w:ascii="Arial" w:hAnsi="Arial" w:cs="Arial"/>
                <w:sz w:val="20"/>
                <w:lang w:val="en-US"/>
              </w:rPr>
            </w:pPr>
          </w:p>
        </w:tc>
        <w:tc>
          <w:tcPr>
            <w:tcW w:w="1333" w:type="dxa"/>
            <w:vMerge/>
            <w:vAlign w:val="center"/>
          </w:tcPr>
          <w:p w14:paraId="09526030" w14:textId="77777777" w:rsidR="00A7045F" w:rsidRPr="00E176E1" w:rsidRDefault="00A7045F" w:rsidP="007B417B">
            <w:pPr>
              <w:jc w:val="center"/>
              <w:rPr>
                <w:rFonts w:ascii="Arial" w:hAnsi="Arial" w:cs="Arial"/>
                <w:sz w:val="20"/>
                <w:lang w:val="en-US"/>
              </w:rPr>
            </w:pPr>
          </w:p>
        </w:tc>
        <w:tc>
          <w:tcPr>
            <w:tcW w:w="1473" w:type="dxa"/>
            <w:gridSpan w:val="2"/>
            <w:vMerge/>
            <w:vAlign w:val="center"/>
          </w:tcPr>
          <w:p w14:paraId="09526031" w14:textId="77777777" w:rsidR="00A7045F" w:rsidRPr="00E176E1" w:rsidRDefault="00A7045F" w:rsidP="007B417B">
            <w:pPr>
              <w:jc w:val="center"/>
              <w:rPr>
                <w:rFonts w:ascii="Arial" w:hAnsi="Arial" w:cs="Arial"/>
                <w:sz w:val="20"/>
                <w:lang w:val="en-US"/>
              </w:rPr>
            </w:pPr>
          </w:p>
        </w:tc>
        <w:tc>
          <w:tcPr>
            <w:tcW w:w="4707" w:type="dxa"/>
            <w:gridSpan w:val="3"/>
            <w:vMerge/>
            <w:vAlign w:val="center"/>
          </w:tcPr>
          <w:p w14:paraId="09526032" w14:textId="77777777" w:rsidR="00A7045F" w:rsidRPr="00E176E1" w:rsidRDefault="00A7045F" w:rsidP="007B417B">
            <w:pPr>
              <w:jc w:val="center"/>
              <w:rPr>
                <w:rFonts w:ascii="Arial" w:hAnsi="Arial" w:cs="Arial"/>
                <w:sz w:val="20"/>
                <w:lang w:val="en-US"/>
              </w:rPr>
            </w:pPr>
          </w:p>
        </w:tc>
        <w:tc>
          <w:tcPr>
            <w:tcW w:w="1275" w:type="dxa"/>
            <w:vMerge/>
            <w:vAlign w:val="center"/>
          </w:tcPr>
          <w:p w14:paraId="09526033" w14:textId="77777777" w:rsidR="00A7045F" w:rsidRPr="00E176E1" w:rsidRDefault="00A7045F" w:rsidP="007B417B">
            <w:pPr>
              <w:jc w:val="center"/>
              <w:rPr>
                <w:rFonts w:ascii="Arial" w:hAnsi="Arial" w:cs="Arial"/>
                <w:sz w:val="20"/>
                <w:lang w:val="en-US"/>
              </w:rPr>
            </w:pPr>
          </w:p>
        </w:tc>
        <w:tc>
          <w:tcPr>
            <w:tcW w:w="567" w:type="dxa"/>
            <w:shd w:val="clear" w:color="auto" w:fill="F2F2F2" w:themeFill="background1" w:themeFillShade="F2"/>
            <w:vAlign w:val="center"/>
          </w:tcPr>
          <w:p w14:paraId="09526034" w14:textId="77777777" w:rsidR="00A7045F" w:rsidRPr="00D83201" w:rsidRDefault="00A7045F" w:rsidP="00EF261C">
            <w:pPr>
              <w:jc w:val="center"/>
              <w:rPr>
                <w:rFonts w:ascii="Arial" w:hAnsi="Arial" w:cs="Arial"/>
                <w:sz w:val="20"/>
                <w:lang w:val="en-US"/>
              </w:rPr>
            </w:pPr>
            <w:r w:rsidRPr="00D83201">
              <w:rPr>
                <w:rFonts w:ascii="Arial" w:hAnsi="Arial" w:cs="Arial"/>
                <w:sz w:val="20"/>
                <w:lang w:val="en-US"/>
              </w:rPr>
              <w:t>S/C</w:t>
            </w:r>
          </w:p>
        </w:tc>
        <w:tc>
          <w:tcPr>
            <w:tcW w:w="851" w:type="dxa"/>
            <w:shd w:val="clear" w:color="auto" w:fill="F2F2F2" w:themeFill="background1" w:themeFillShade="F2"/>
            <w:vAlign w:val="center"/>
          </w:tcPr>
          <w:p w14:paraId="09526035" w14:textId="77777777" w:rsidR="00A7045F" w:rsidRPr="00D83201" w:rsidRDefault="00A7045F" w:rsidP="00EF261C">
            <w:pPr>
              <w:jc w:val="center"/>
              <w:rPr>
                <w:rFonts w:ascii="Arial" w:hAnsi="Arial" w:cs="Arial"/>
                <w:sz w:val="20"/>
                <w:lang w:val="en-US"/>
              </w:rPr>
            </w:pPr>
            <w:r w:rsidRPr="00D83201">
              <w:rPr>
                <w:rFonts w:ascii="Arial" w:hAnsi="Arial" w:cs="Arial"/>
                <w:sz w:val="20"/>
                <w:lang w:val="en-US"/>
              </w:rPr>
              <w:t>ACPL</w:t>
            </w:r>
          </w:p>
        </w:tc>
        <w:tc>
          <w:tcPr>
            <w:tcW w:w="850" w:type="dxa"/>
            <w:shd w:val="clear" w:color="auto" w:fill="F2F2F2" w:themeFill="background1" w:themeFillShade="F2"/>
            <w:vAlign w:val="center"/>
          </w:tcPr>
          <w:p w14:paraId="09526036" w14:textId="77777777" w:rsidR="00A7045F" w:rsidRPr="00D83201" w:rsidRDefault="00A7045F" w:rsidP="00EF261C">
            <w:pPr>
              <w:jc w:val="center"/>
              <w:rPr>
                <w:rFonts w:ascii="Arial" w:hAnsi="Arial" w:cs="Arial"/>
                <w:sz w:val="20"/>
                <w:lang w:val="en-US"/>
              </w:rPr>
            </w:pPr>
            <w:r w:rsidRPr="00D83201">
              <w:rPr>
                <w:rFonts w:ascii="Arial" w:hAnsi="Arial" w:cs="Arial"/>
                <w:sz w:val="20"/>
                <w:lang w:val="en-US"/>
              </w:rPr>
              <w:t>Client</w:t>
            </w:r>
          </w:p>
        </w:tc>
        <w:tc>
          <w:tcPr>
            <w:tcW w:w="901" w:type="dxa"/>
            <w:shd w:val="clear" w:color="auto" w:fill="F2F2F2" w:themeFill="background1" w:themeFillShade="F2"/>
            <w:vAlign w:val="center"/>
          </w:tcPr>
          <w:p w14:paraId="20F63BCF" w14:textId="09178716" w:rsidR="00A7045F" w:rsidRPr="00E176E1" w:rsidRDefault="00A7045F" w:rsidP="00EF261C">
            <w:pPr>
              <w:jc w:val="center"/>
              <w:rPr>
                <w:rFonts w:ascii="Arial" w:hAnsi="Arial" w:cs="Arial"/>
                <w:sz w:val="20"/>
                <w:lang w:val="en-US"/>
              </w:rPr>
            </w:pPr>
            <w:r>
              <w:rPr>
                <w:rFonts w:ascii="Arial" w:hAnsi="Arial" w:cs="Arial"/>
                <w:sz w:val="20"/>
                <w:lang w:val="en-US"/>
              </w:rPr>
              <w:t>Date</w:t>
            </w:r>
          </w:p>
        </w:tc>
        <w:tc>
          <w:tcPr>
            <w:tcW w:w="2331" w:type="dxa"/>
            <w:vMerge/>
            <w:vAlign w:val="center"/>
          </w:tcPr>
          <w:p w14:paraId="09526037" w14:textId="7810360B" w:rsidR="00A7045F" w:rsidRPr="00E176E1" w:rsidRDefault="00A7045F" w:rsidP="007B417B">
            <w:pPr>
              <w:jc w:val="center"/>
              <w:rPr>
                <w:rFonts w:ascii="Arial" w:hAnsi="Arial" w:cs="Arial"/>
                <w:sz w:val="20"/>
                <w:lang w:val="en-US"/>
              </w:rPr>
            </w:pPr>
          </w:p>
        </w:tc>
      </w:tr>
      <w:tr w:rsidR="00AE4293" w:rsidRPr="00661CC9" w14:paraId="5D0C6001" w14:textId="77777777" w:rsidTr="002954EB">
        <w:trPr>
          <w:trHeight w:val="340"/>
        </w:trPr>
        <w:tc>
          <w:tcPr>
            <w:tcW w:w="880" w:type="dxa"/>
            <w:vAlign w:val="center"/>
          </w:tcPr>
          <w:p w14:paraId="7E7E3FFC" w14:textId="196E150E" w:rsidR="00AE4293" w:rsidRPr="00661CC9" w:rsidRDefault="00AE4293" w:rsidP="00AE4293">
            <w:pPr>
              <w:spacing w:line="276" w:lineRule="auto"/>
              <w:jc w:val="center"/>
              <w:rPr>
                <w:rFonts w:ascii="Arial" w:hAnsi="Arial" w:cs="Arial"/>
                <w:sz w:val="18"/>
                <w:szCs w:val="18"/>
                <w:lang w:val="en-US"/>
              </w:rPr>
            </w:pPr>
            <w:r w:rsidRPr="00661CC9">
              <w:rPr>
                <w:rFonts w:ascii="Arial" w:hAnsi="Arial" w:cs="Arial"/>
                <w:sz w:val="18"/>
                <w:szCs w:val="18"/>
                <w:lang w:val="en-US"/>
              </w:rPr>
              <w:t>1</w:t>
            </w:r>
          </w:p>
        </w:tc>
        <w:tc>
          <w:tcPr>
            <w:tcW w:w="1333" w:type="dxa"/>
            <w:vAlign w:val="center"/>
          </w:tcPr>
          <w:p w14:paraId="4C69967D" w14:textId="2F2A6AA4" w:rsidR="00AE4293" w:rsidRPr="00661CC9" w:rsidRDefault="00AE4293" w:rsidP="00AE4293">
            <w:pPr>
              <w:spacing w:line="276" w:lineRule="auto"/>
              <w:rPr>
                <w:rFonts w:ascii="Arial" w:hAnsi="Arial" w:cs="Arial"/>
                <w:b/>
                <w:sz w:val="18"/>
                <w:szCs w:val="18"/>
                <w:lang w:val="en-US"/>
              </w:rPr>
            </w:pPr>
            <w:r w:rsidRPr="00661CC9">
              <w:rPr>
                <w:rFonts w:ascii="Arial" w:hAnsi="Arial" w:cs="Arial"/>
                <w:b/>
                <w:sz w:val="18"/>
                <w:szCs w:val="18"/>
                <w:lang w:val="en-US"/>
              </w:rPr>
              <w:t>Safety Review</w:t>
            </w:r>
          </w:p>
        </w:tc>
        <w:tc>
          <w:tcPr>
            <w:tcW w:w="1473" w:type="dxa"/>
            <w:gridSpan w:val="2"/>
            <w:vAlign w:val="center"/>
          </w:tcPr>
          <w:p w14:paraId="09BF21A4" w14:textId="0949E408" w:rsidR="00AE4293" w:rsidRPr="00661CC9" w:rsidRDefault="00AE4293" w:rsidP="00AE4293">
            <w:pPr>
              <w:spacing w:line="276" w:lineRule="auto"/>
              <w:rPr>
                <w:rFonts w:ascii="Arial" w:hAnsi="Arial" w:cs="Arial"/>
                <w:sz w:val="18"/>
                <w:szCs w:val="18"/>
                <w:lang w:val="en-US"/>
              </w:rPr>
            </w:pPr>
            <w:r w:rsidRPr="00661CC9">
              <w:rPr>
                <w:rFonts w:ascii="Arial" w:hAnsi="Arial" w:cs="Arial"/>
                <w:sz w:val="18"/>
                <w:szCs w:val="18"/>
                <w:lang w:val="en-US"/>
              </w:rPr>
              <w:t>Project Safety Plan</w:t>
            </w:r>
          </w:p>
        </w:tc>
        <w:tc>
          <w:tcPr>
            <w:tcW w:w="4707" w:type="dxa"/>
            <w:gridSpan w:val="3"/>
            <w:vAlign w:val="center"/>
          </w:tcPr>
          <w:p w14:paraId="72BDC133" w14:textId="77777777" w:rsidR="00AE4293" w:rsidRPr="00661CC9" w:rsidRDefault="00AE4293" w:rsidP="00AE4293">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All site personnel inducted (includes environment and cultural)</w:t>
            </w:r>
          </w:p>
          <w:p w14:paraId="74A9A780" w14:textId="77777777" w:rsidR="00AE4293" w:rsidRPr="00661CC9" w:rsidRDefault="00AE4293" w:rsidP="00AE4293">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Required Safe Work Method Statements completed and signed</w:t>
            </w:r>
          </w:p>
          <w:p w14:paraId="24EEC2C9" w14:textId="2B8BE1F2" w:rsidR="00AE4293" w:rsidRPr="00661CC9" w:rsidRDefault="00AE4293" w:rsidP="00AE4293">
            <w:pPr>
              <w:pStyle w:val="AbergeldieBulleted1"/>
              <w:tabs>
                <w:tab w:val="clear" w:pos="709"/>
                <w:tab w:val="clear" w:pos="1276"/>
              </w:tabs>
              <w:spacing w:line="276" w:lineRule="auto"/>
              <w:ind w:left="174" w:hanging="174"/>
              <w:rPr>
                <w:rFonts w:cs="Arial"/>
                <w:sz w:val="18"/>
                <w:szCs w:val="18"/>
                <w:lang w:val="en-US"/>
              </w:rPr>
            </w:pPr>
            <w:r w:rsidRPr="00661CC9">
              <w:rPr>
                <w:rFonts w:cs="Arial"/>
                <w:sz w:val="18"/>
                <w:szCs w:val="18"/>
                <w:lang w:val="en-US"/>
              </w:rPr>
              <w:t>Subcontractor’s safety plan/procedure approved</w:t>
            </w:r>
          </w:p>
        </w:tc>
        <w:tc>
          <w:tcPr>
            <w:tcW w:w="1275" w:type="dxa"/>
            <w:vAlign w:val="center"/>
          </w:tcPr>
          <w:p w14:paraId="76B34CCB" w14:textId="3067D1EA" w:rsidR="00AE4293" w:rsidRPr="00661CC9" w:rsidRDefault="00AE4293" w:rsidP="00AE4293">
            <w:pPr>
              <w:spacing w:line="276" w:lineRule="auto"/>
              <w:rPr>
                <w:rFonts w:ascii="Arial" w:hAnsi="Arial" w:cs="Arial"/>
                <w:sz w:val="18"/>
                <w:szCs w:val="18"/>
                <w:lang w:val="en-US"/>
              </w:rPr>
            </w:pPr>
            <w:r w:rsidRPr="00661CC9">
              <w:rPr>
                <w:rFonts w:ascii="Arial" w:hAnsi="Arial" w:cs="Arial"/>
                <w:sz w:val="18"/>
                <w:szCs w:val="18"/>
                <w:lang w:val="en-US"/>
              </w:rPr>
              <w:t>Prior to commencing works</w:t>
            </w:r>
          </w:p>
        </w:tc>
        <w:tc>
          <w:tcPr>
            <w:tcW w:w="567" w:type="dxa"/>
            <w:shd w:val="clear" w:color="auto" w:fill="FFFFFF" w:themeFill="background1"/>
            <w:vAlign w:val="center"/>
          </w:tcPr>
          <w:p w14:paraId="5795F54A" w14:textId="77777777" w:rsidR="00AE4293" w:rsidRPr="00661CC9" w:rsidRDefault="00AE4293" w:rsidP="00AE4293">
            <w:pPr>
              <w:spacing w:line="276" w:lineRule="auto"/>
              <w:jc w:val="center"/>
              <w:rPr>
                <w:rFonts w:ascii="Arial" w:hAnsi="Arial" w:cs="Arial"/>
                <w:sz w:val="18"/>
                <w:szCs w:val="18"/>
                <w:lang w:val="en-US"/>
              </w:rPr>
            </w:pPr>
          </w:p>
        </w:tc>
        <w:tc>
          <w:tcPr>
            <w:tcW w:w="851" w:type="dxa"/>
            <w:shd w:val="clear" w:color="auto" w:fill="FFFFFF" w:themeFill="background1"/>
            <w:vAlign w:val="center"/>
          </w:tcPr>
          <w:p w14:paraId="2EF0074D" w14:textId="19ECBF0C" w:rsidR="00AE4293" w:rsidRPr="00661CC9" w:rsidRDefault="00AE4293" w:rsidP="00AE4293">
            <w:pPr>
              <w:spacing w:line="276" w:lineRule="auto"/>
              <w:jc w:val="center"/>
              <w:rPr>
                <w:rFonts w:ascii="Arial" w:hAnsi="Arial" w:cs="Arial"/>
                <w:sz w:val="18"/>
                <w:szCs w:val="18"/>
                <w:lang w:val="en-US"/>
              </w:rPr>
            </w:pPr>
            <w:r w:rsidRPr="00661CC9">
              <w:rPr>
                <w:rFonts w:ascii="Arial" w:hAnsi="Arial" w:cs="Arial"/>
                <w:sz w:val="18"/>
                <w:szCs w:val="18"/>
                <w:lang w:val="en-US"/>
              </w:rPr>
              <w:t>W</w:t>
            </w:r>
          </w:p>
        </w:tc>
        <w:tc>
          <w:tcPr>
            <w:tcW w:w="850" w:type="dxa"/>
            <w:shd w:val="clear" w:color="auto" w:fill="FFFFFF" w:themeFill="background1"/>
            <w:vAlign w:val="center"/>
          </w:tcPr>
          <w:p w14:paraId="4954F2A2" w14:textId="2A69FC50" w:rsidR="00AE4293" w:rsidRPr="00661CC9" w:rsidRDefault="00AE4293" w:rsidP="00AE4293">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901" w:type="dxa"/>
            <w:shd w:val="clear" w:color="auto" w:fill="FFFFFF" w:themeFill="background1"/>
            <w:vAlign w:val="center"/>
          </w:tcPr>
          <w:p w14:paraId="5AED0CA3" w14:textId="77777777" w:rsidR="00AE4293" w:rsidRPr="00661CC9" w:rsidRDefault="00AE4293" w:rsidP="00AE4293">
            <w:pPr>
              <w:spacing w:line="276" w:lineRule="auto"/>
              <w:jc w:val="center"/>
              <w:rPr>
                <w:rFonts w:ascii="Arial" w:hAnsi="Arial" w:cs="Arial"/>
                <w:sz w:val="18"/>
                <w:szCs w:val="18"/>
                <w:lang w:val="en-US"/>
              </w:rPr>
            </w:pPr>
          </w:p>
        </w:tc>
        <w:tc>
          <w:tcPr>
            <w:tcW w:w="2331" w:type="dxa"/>
            <w:vAlign w:val="center"/>
          </w:tcPr>
          <w:p w14:paraId="530AB69C" w14:textId="614E3F1C" w:rsidR="00AE4293" w:rsidRPr="00661CC9" w:rsidRDefault="00AE4293" w:rsidP="00B939A6">
            <w:pPr>
              <w:spacing w:line="276" w:lineRule="auto"/>
              <w:rPr>
                <w:rFonts w:ascii="Arial" w:hAnsi="Arial" w:cs="Arial"/>
                <w:sz w:val="18"/>
                <w:szCs w:val="18"/>
                <w:lang w:val="en-US"/>
              </w:rPr>
            </w:pPr>
          </w:p>
        </w:tc>
      </w:tr>
      <w:tr w:rsidR="00AE4293" w:rsidRPr="00661CC9" w14:paraId="5378A9C4" w14:textId="77777777" w:rsidTr="002954EB">
        <w:trPr>
          <w:trHeight w:val="340"/>
        </w:trPr>
        <w:tc>
          <w:tcPr>
            <w:tcW w:w="880" w:type="dxa"/>
            <w:vAlign w:val="center"/>
          </w:tcPr>
          <w:p w14:paraId="1B9164E9" w14:textId="309E47B9" w:rsidR="00AE4293" w:rsidRPr="00661CC9" w:rsidRDefault="00AE4293" w:rsidP="00AE4293">
            <w:pPr>
              <w:spacing w:line="276" w:lineRule="auto"/>
              <w:jc w:val="center"/>
              <w:rPr>
                <w:rFonts w:ascii="Arial" w:hAnsi="Arial" w:cs="Arial"/>
                <w:sz w:val="18"/>
                <w:szCs w:val="18"/>
                <w:lang w:val="en-US"/>
              </w:rPr>
            </w:pPr>
            <w:r w:rsidRPr="00661CC9">
              <w:rPr>
                <w:rFonts w:ascii="Arial" w:hAnsi="Arial" w:cs="Arial"/>
                <w:sz w:val="18"/>
                <w:szCs w:val="18"/>
                <w:lang w:val="en-US"/>
              </w:rPr>
              <w:t>2</w:t>
            </w:r>
          </w:p>
        </w:tc>
        <w:tc>
          <w:tcPr>
            <w:tcW w:w="1333" w:type="dxa"/>
            <w:vAlign w:val="center"/>
          </w:tcPr>
          <w:p w14:paraId="33D8EDA0" w14:textId="43325EB8" w:rsidR="00AE4293" w:rsidRPr="00661CC9" w:rsidRDefault="00AE4293" w:rsidP="00AE4293">
            <w:pPr>
              <w:spacing w:line="276" w:lineRule="auto"/>
              <w:rPr>
                <w:rFonts w:ascii="Arial" w:hAnsi="Arial" w:cs="Arial"/>
                <w:b/>
                <w:sz w:val="18"/>
                <w:szCs w:val="18"/>
                <w:lang w:val="en-US"/>
              </w:rPr>
            </w:pPr>
            <w:r w:rsidRPr="00661CC9">
              <w:rPr>
                <w:rFonts w:ascii="Arial" w:hAnsi="Arial" w:cs="Arial"/>
                <w:b/>
                <w:sz w:val="18"/>
                <w:szCs w:val="18"/>
                <w:lang w:val="en-US"/>
              </w:rPr>
              <w:t>Environment</w:t>
            </w:r>
          </w:p>
        </w:tc>
        <w:tc>
          <w:tcPr>
            <w:tcW w:w="1473" w:type="dxa"/>
            <w:gridSpan w:val="2"/>
            <w:vAlign w:val="center"/>
          </w:tcPr>
          <w:p w14:paraId="7E68A2DD" w14:textId="77777777" w:rsidR="00AE4293" w:rsidRPr="00661CC9" w:rsidRDefault="00AE4293" w:rsidP="00AE4293">
            <w:pPr>
              <w:rPr>
                <w:rFonts w:ascii="Arial" w:hAnsi="Arial" w:cs="Arial"/>
                <w:sz w:val="18"/>
                <w:szCs w:val="18"/>
                <w:lang w:val="en-US"/>
              </w:rPr>
            </w:pPr>
            <w:r w:rsidRPr="00661CC9">
              <w:rPr>
                <w:rFonts w:ascii="Arial" w:hAnsi="Arial" w:cs="Arial"/>
                <w:sz w:val="18"/>
                <w:szCs w:val="18"/>
                <w:lang w:val="en-US"/>
              </w:rPr>
              <w:t>Project Environment Plan</w:t>
            </w:r>
          </w:p>
          <w:p w14:paraId="2420E8B2" w14:textId="1E65A392" w:rsidR="00AE4293" w:rsidRPr="00661CC9" w:rsidRDefault="00AE4293" w:rsidP="00AE4293">
            <w:pPr>
              <w:spacing w:line="276" w:lineRule="auto"/>
              <w:rPr>
                <w:rFonts w:ascii="Arial" w:hAnsi="Arial" w:cs="Arial"/>
                <w:sz w:val="18"/>
                <w:szCs w:val="18"/>
                <w:lang w:val="en-US"/>
              </w:rPr>
            </w:pPr>
          </w:p>
        </w:tc>
        <w:tc>
          <w:tcPr>
            <w:tcW w:w="4707" w:type="dxa"/>
            <w:gridSpan w:val="3"/>
            <w:vAlign w:val="center"/>
          </w:tcPr>
          <w:p w14:paraId="63773C8E" w14:textId="77777777" w:rsidR="00AE4293" w:rsidRPr="00661CC9" w:rsidRDefault="00AE4293" w:rsidP="00AE4293">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Installation of soil erosion and sedimentation controls completed in accordance with Soil and Water Specs.</w:t>
            </w:r>
          </w:p>
          <w:p w14:paraId="1D8BB8C7" w14:textId="705B040D" w:rsidR="00AE4293" w:rsidRPr="00661CC9" w:rsidRDefault="00AE4293" w:rsidP="00AE4293">
            <w:pPr>
              <w:pStyle w:val="AbergeldieBulleted1"/>
              <w:tabs>
                <w:tab w:val="clear" w:pos="709"/>
                <w:tab w:val="clear" w:pos="1276"/>
              </w:tabs>
              <w:spacing w:line="276" w:lineRule="auto"/>
              <w:ind w:left="174" w:hanging="174"/>
              <w:rPr>
                <w:rFonts w:cs="Arial"/>
                <w:sz w:val="18"/>
                <w:szCs w:val="18"/>
                <w:lang w:val="en-US"/>
              </w:rPr>
            </w:pPr>
            <w:r w:rsidRPr="00661CC9">
              <w:rPr>
                <w:rFonts w:cs="Arial"/>
                <w:sz w:val="18"/>
                <w:szCs w:val="18"/>
                <w:lang w:val="en-US"/>
              </w:rPr>
              <w:t>Air quality to be visually monitored for dust etc. as a direct result of construction activities.</w:t>
            </w:r>
          </w:p>
        </w:tc>
        <w:tc>
          <w:tcPr>
            <w:tcW w:w="1275" w:type="dxa"/>
            <w:vAlign w:val="center"/>
          </w:tcPr>
          <w:p w14:paraId="143C620B" w14:textId="6EB75936" w:rsidR="00AE4293" w:rsidRPr="00661CC9" w:rsidRDefault="00AE4293" w:rsidP="00AE4293">
            <w:pPr>
              <w:spacing w:line="276" w:lineRule="auto"/>
              <w:rPr>
                <w:rFonts w:ascii="Arial" w:hAnsi="Arial" w:cs="Arial"/>
                <w:sz w:val="18"/>
                <w:szCs w:val="18"/>
                <w:lang w:val="en-US"/>
              </w:rPr>
            </w:pPr>
            <w:r w:rsidRPr="00661CC9">
              <w:rPr>
                <w:rFonts w:ascii="Arial" w:hAnsi="Arial" w:cs="Arial"/>
                <w:sz w:val="18"/>
                <w:szCs w:val="18"/>
                <w:lang w:val="en-US"/>
              </w:rPr>
              <w:t>Prior to commencing works</w:t>
            </w:r>
          </w:p>
        </w:tc>
        <w:tc>
          <w:tcPr>
            <w:tcW w:w="567" w:type="dxa"/>
            <w:shd w:val="clear" w:color="auto" w:fill="FFFFFF" w:themeFill="background1"/>
            <w:vAlign w:val="center"/>
          </w:tcPr>
          <w:p w14:paraId="6B89F8DD" w14:textId="77777777" w:rsidR="00AE4293" w:rsidRPr="00661CC9" w:rsidRDefault="00AE4293" w:rsidP="00AE4293">
            <w:pPr>
              <w:spacing w:line="276" w:lineRule="auto"/>
              <w:jc w:val="center"/>
              <w:rPr>
                <w:rFonts w:ascii="Arial" w:hAnsi="Arial" w:cs="Arial"/>
                <w:sz w:val="18"/>
                <w:szCs w:val="18"/>
                <w:lang w:val="en-US"/>
              </w:rPr>
            </w:pPr>
          </w:p>
        </w:tc>
        <w:tc>
          <w:tcPr>
            <w:tcW w:w="851" w:type="dxa"/>
            <w:shd w:val="clear" w:color="auto" w:fill="FFFFFF" w:themeFill="background1"/>
            <w:vAlign w:val="center"/>
          </w:tcPr>
          <w:p w14:paraId="271D3152" w14:textId="0AE65B71" w:rsidR="00AE4293" w:rsidRPr="00661CC9" w:rsidRDefault="00AE4293" w:rsidP="00AE4293">
            <w:pPr>
              <w:spacing w:line="276" w:lineRule="auto"/>
              <w:jc w:val="center"/>
              <w:rPr>
                <w:rFonts w:ascii="Arial" w:hAnsi="Arial" w:cs="Arial"/>
                <w:sz w:val="18"/>
                <w:szCs w:val="18"/>
                <w:lang w:val="en-US"/>
              </w:rPr>
            </w:pPr>
            <w:r w:rsidRPr="00661CC9">
              <w:rPr>
                <w:rFonts w:ascii="Arial" w:hAnsi="Arial" w:cs="Arial"/>
                <w:sz w:val="18"/>
                <w:szCs w:val="18"/>
                <w:lang w:val="en-US"/>
              </w:rPr>
              <w:t>W</w:t>
            </w:r>
          </w:p>
        </w:tc>
        <w:tc>
          <w:tcPr>
            <w:tcW w:w="850" w:type="dxa"/>
            <w:shd w:val="clear" w:color="auto" w:fill="FFFFFF" w:themeFill="background1"/>
            <w:vAlign w:val="center"/>
          </w:tcPr>
          <w:p w14:paraId="25F9D428" w14:textId="424EA40A" w:rsidR="00AE4293" w:rsidRPr="00661CC9" w:rsidRDefault="00AE4293" w:rsidP="00AE4293">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901" w:type="dxa"/>
            <w:shd w:val="clear" w:color="auto" w:fill="FFFFFF" w:themeFill="background1"/>
          </w:tcPr>
          <w:p w14:paraId="7C4CD34D" w14:textId="77777777" w:rsidR="00AE4293" w:rsidRPr="00661CC9" w:rsidRDefault="00AE4293" w:rsidP="00AE4293">
            <w:pPr>
              <w:spacing w:line="276" w:lineRule="auto"/>
              <w:jc w:val="center"/>
              <w:rPr>
                <w:rFonts w:ascii="Arial" w:hAnsi="Arial" w:cs="Arial"/>
                <w:sz w:val="18"/>
                <w:szCs w:val="18"/>
                <w:lang w:val="en-US"/>
              </w:rPr>
            </w:pPr>
          </w:p>
        </w:tc>
        <w:tc>
          <w:tcPr>
            <w:tcW w:w="2331" w:type="dxa"/>
            <w:vAlign w:val="center"/>
          </w:tcPr>
          <w:p w14:paraId="2A5329D5" w14:textId="77777777" w:rsidR="00AE4293" w:rsidRPr="00661CC9" w:rsidRDefault="00AE4293" w:rsidP="00B939A6">
            <w:pPr>
              <w:spacing w:line="276" w:lineRule="auto"/>
              <w:rPr>
                <w:rFonts w:ascii="Arial" w:hAnsi="Arial" w:cs="Arial"/>
                <w:sz w:val="18"/>
                <w:szCs w:val="18"/>
                <w:lang w:val="en-US"/>
              </w:rPr>
            </w:pPr>
          </w:p>
        </w:tc>
      </w:tr>
      <w:tr w:rsidR="0039463F" w:rsidRPr="00661CC9" w14:paraId="73513E82" w14:textId="77777777" w:rsidTr="002954EB">
        <w:trPr>
          <w:trHeight w:val="340"/>
        </w:trPr>
        <w:tc>
          <w:tcPr>
            <w:tcW w:w="880" w:type="dxa"/>
            <w:vAlign w:val="center"/>
          </w:tcPr>
          <w:p w14:paraId="31B4A7D7" w14:textId="52EBE798" w:rsidR="0039463F" w:rsidRPr="00661CC9" w:rsidRDefault="00C945CE" w:rsidP="00AE4293">
            <w:pPr>
              <w:spacing w:line="276" w:lineRule="auto"/>
              <w:jc w:val="center"/>
              <w:rPr>
                <w:rFonts w:ascii="Arial" w:hAnsi="Arial" w:cs="Arial"/>
                <w:sz w:val="18"/>
                <w:szCs w:val="18"/>
                <w:lang w:val="en-US"/>
              </w:rPr>
            </w:pPr>
            <w:r w:rsidRPr="00661CC9">
              <w:rPr>
                <w:rFonts w:ascii="Arial" w:hAnsi="Arial" w:cs="Arial"/>
                <w:sz w:val="18"/>
                <w:szCs w:val="18"/>
                <w:lang w:val="en-US"/>
              </w:rPr>
              <w:t>3</w:t>
            </w:r>
          </w:p>
        </w:tc>
        <w:tc>
          <w:tcPr>
            <w:tcW w:w="1333" w:type="dxa"/>
            <w:vAlign w:val="center"/>
          </w:tcPr>
          <w:p w14:paraId="7A97B0F4" w14:textId="7F9AC591" w:rsidR="0039463F" w:rsidRPr="00661CC9" w:rsidRDefault="00C945CE" w:rsidP="00AE4293">
            <w:pPr>
              <w:spacing w:line="276" w:lineRule="auto"/>
              <w:rPr>
                <w:rFonts w:ascii="Arial" w:hAnsi="Arial" w:cs="Arial"/>
                <w:b/>
                <w:sz w:val="18"/>
                <w:szCs w:val="18"/>
                <w:lang w:val="en-US"/>
              </w:rPr>
            </w:pPr>
            <w:r w:rsidRPr="00661CC9">
              <w:rPr>
                <w:rFonts w:ascii="Arial" w:hAnsi="Arial" w:cs="Arial"/>
                <w:b/>
                <w:sz w:val="18"/>
                <w:szCs w:val="18"/>
                <w:lang w:val="en-US"/>
              </w:rPr>
              <w:t xml:space="preserve">Scope </w:t>
            </w:r>
          </w:p>
        </w:tc>
        <w:tc>
          <w:tcPr>
            <w:tcW w:w="1473" w:type="dxa"/>
            <w:gridSpan w:val="2"/>
            <w:vAlign w:val="center"/>
          </w:tcPr>
          <w:p w14:paraId="286C7648" w14:textId="231A4254" w:rsidR="0039463F" w:rsidRPr="00661CC9" w:rsidRDefault="006D4A97" w:rsidP="00AE4293">
            <w:pPr>
              <w:rPr>
                <w:rFonts w:ascii="Arial" w:hAnsi="Arial" w:cs="Arial"/>
                <w:sz w:val="18"/>
                <w:szCs w:val="18"/>
                <w:lang w:val="en-US"/>
              </w:rPr>
            </w:pPr>
            <w:r w:rsidRPr="00661CC9">
              <w:rPr>
                <w:rFonts w:ascii="Arial" w:hAnsi="Arial" w:cs="Arial"/>
                <w:sz w:val="18"/>
                <w:szCs w:val="18"/>
                <w:lang w:val="en-US"/>
              </w:rPr>
              <w:t xml:space="preserve">R54 </w:t>
            </w:r>
          </w:p>
        </w:tc>
        <w:tc>
          <w:tcPr>
            <w:tcW w:w="4707" w:type="dxa"/>
            <w:gridSpan w:val="3"/>
            <w:vAlign w:val="center"/>
          </w:tcPr>
          <w:p w14:paraId="64026286" w14:textId="66111450" w:rsidR="0039463F" w:rsidRPr="00661CC9" w:rsidRDefault="00E72856" w:rsidP="00AE4293">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This Specification sets out the requirements for concrete paving for footpaths (including that be</w:t>
            </w:r>
            <w:r w:rsidR="00822589" w:rsidRPr="00661CC9">
              <w:rPr>
                <w:rFonts w:cs="Arial"/>
                <w:sz w:val="18"/>
                <w:szCs w:val="18"/>
                <w:lang w:val="en-US"/>
              </w:rPr>
              <w:t xml:space="preserve">hind kerbs and </w:t>
            </w:r>
            <w:r w:rsidR="00822589" w:rsidRPr="00661CC9">
              <w:rPr>
                <w:rFonts w:cs="Arial"/>
                <w:i/>
                <w:iCs/>
                <w:sz w:val="18"/>
                <w:szCs w:val="18"/>
                <w:lang w:val="en-US"/>
              </w:rPr>
              <w:t>channels</w:t>
            </w:r>
            <w:r w:rsidR="00822589" w:rsidRPr="00661CC9">
              <w:rPr>
                <w:rFonts w:cs="Arial"/>
                <w:sz w:val="18"/>
                <w:szCs w:val="18"/>
                <w:lang w:val="en-US"/>
              </w:rPr>
              <w:t xml:space="preserve">), bicycle paths/shared paths, medians, traffic island and </w:t>
            </w:r>
            <w:r w:rsidR="00DA58C7" w:rsidRPr="00661CC9">
              <w:rPr>
                <w:rFonts w:cs="Arial"/>
                <w:sz w:val="18"/>
                <w:szCs w:val="18"/>
                <w:lang w:val="en-US"/>
              </w:rPr>
              <w:t>driveways</w:t>
            </w:r>
            <w:r w:rsidR="00822589" w:rsidRPr="00661CC9">
              <w:rPr>
                <w:rFonts w:cs="Arial"/>
                <w:sz w:val="18"/>
                <w:szCs w:val="18"/>
                <w:lang w:val="en-US"/>
              </w:rPr>
              <w:t xml:space="preserve">, including granular subbase under footpaths and bicycle paths where required. </w:t>
            </w:r>
          </w:p>
        </w:tc>
        <w:tc>
          <w:tcPr>
            <w:tcW w:w="1275" w:type="dxa"/>
            <w:vAlign w:val="center"/>
          </w:tcPr>
          <w:p w14:paraId="4A8A9BA0" w14:textId="349B8C43" w:rsidR="0039463F" w:rsidRPr="00661CC9" w:rsidRDefault="00DA58C7" w:rsidP="00AE4293">
            <w:pPr>
              <w:spacing w:line="276" w:lineRule="auto"/>
              <w:rPr>
                <w:rFonts w:ascii="Arial" w:hAnsi="Arial" w:cs="Arial"/>
                <w:sz w:val="18"/>
                <w:szCs w:val="18"/>
                <w:lang w:val="en-US"/>
              </w:rPr>
            </w:pPr>
            <w:r w:rsidRPr="00661CC9">
              <w:rPr>
                <w:rFonts w:ascii="Arial" w:hAnsi="Arial" w:cs="Arial"/>
                <w:sz w:val="18"/>
                <w:szCs w:val="18"/>
                <w:lang w:val="en-US"/>
              </w:rPr>
              <w:t xml:space="preserve">Prior to commencing works </w:t>
            </w:r>
          </w:p>
        </w:tc>
        <w:tc>
          <w:tcPr>
            <w:tcW w:w="567" w:type="dxa"/>
            <w:shd w:val="clear" w:color="auto" w:fill="FFFFFF" w:themeFill="background1"/>
            <w:vAlign w:val="center"/>
          </w:tcPr>
          <w:p w14:paraId="42812703" w14:textId="77777777" w:rsidR="0039463F" w:rsidRPr="00661CC9" w:rsidRDefault="0039463F" w:rsidP="00AE4293">
            <w:pPr>
              <w:spacing w:line="276" w:lineRule="auto"/>
              <w:jc w:val="center"/>
              <w:rPr>
                <w:rFonts w:ascii="Arial" w:hAnsi="Arial" w:cs="Arial"/>
                <w:sz w:val="18"/>
                <w:szCs w:val="18"/>
                <w:lang w:val="en-US"/>
              </w:rPr>
            </w:pPr>
          </w:p>
        </w:tc>
        <w:tc>
          <w:tcPr>
            <w:tcW w:w="851" w:type="dxa"/>
            <w:shd w:val="clear" w:color="auto" w:fill="FFFFFF" w:themeFill="background1"/>
            <w:vAlign w:val="center"/>
          </w:tcPr>
          <w:p w14:paraId="6FC2686B" w14:textId="1A758DE3" w:rsidR="0039463F" w:rsidRPr="00661CC9" w:rsidRDefault="00DA58C7" w:rsidP="00AE4293">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850" w:type="dxa"/>
            <w:shd w:val="clear" w:color="auto" w:fill="FFFFFF" w:themeFill="background1"/>
            <w:vAlign w:val="center"/>
          </w:tcPr>
          <w:p w14:paraId="102CB1E8" w14:textId="71ADCB63" w:rsidR="0039463F" w:rsidRPr="00661CC9" w:rsidRDefault="00DA58C7" w:rsidP="00AE4293">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901" w:type="dxa"/>
            <w:shd w:val="clear" w:color="auto" w:fill="FFFFFF" w:themeFill="background1"/>
          </w:tcPr>
          <w:p w14:paraId="1DB1CD73" w14:textId="77777777" w:rsidR="0039463F" w:rsidRPr="00661CC9" w:rsidRDefault="0039463F" w:rsidP="00AE4293">
            <w:pPr>
              <w:spacing w:line="276" w:lineRule="auto"/>
              <w:jc w:val="center"/>
              <w:rPr>
                <w:rFonts w:ascii="Arial" w:hAnsi="Arial" w:cs="Arial"/>
                <w:sz w:val="18"/>
                <w:szCs w:val="18"/>
                <w:lang w:val="en-US"/>
              </w:rPr>
            </w:pPr>
          </w:p>
        </w:tc>
        <w:tc>
          <w:tcPr>
            <w:tcW w:w="2331" w:type="dxa"/>
            <w:vAlign w:val="center"/>
          </w:tcPr>
          <w:p w14:paraId="49238925" w14:textId="77777777" w:rsidR="0039463F" w:rsidRPr="00661CC9" w:rsidRDefault="0039463F" w:rsidP="00B939A6">
            <w:pPr>
              <w:spacing w:line="276" w:lineRule="auto"/>
              <w:rPr>
                <w:rFonts w:ascii="Arial" w:hAnsi="Arial" w:cs="Arial"/>
                <w:sz w:val="18"/>
                <w:szCs w:val="18"/>
                <w:lang w:val="en-US"/>
              </w:rPr>
            </w:pPr>
          </w:p>
        </w:tc>
      </w:tr>
      <w:tr w:rsidR="0039463F" w:rsidRPr="00661CC9" w14:paraId="76E32AF7" w14:textId="77777777" w:rsidTr="002954EB">
        <w:trPr>
          <w:trHeight w:val="340"/>
        </w:trPr>
        <w:tc>
          <w:tcPr>
            <w:tcW w:w="880" w:type="dxa"/>
            <w:vAlign w:val="center"/>
          </w:tcPr>
          <w:p w14:paraId="25740B6C" w14:textId="7F5C1801" w:rsidR="0039463F" w:rsidRPr="00661CC9" w:rsidRDefault="009F0C29" w:rsidP="00AE4293">
            <w:pPr>
              <w:spacing w:line="276" w:lineRule="auto"/>
              <w:jc w:val="center"/>
              <w:rPr>
                <w:rFonts w:ascii="Arial" w:hAnsi="Arial" w:cs="Arial"/>
                <w:sz w:val="18"/>
                <w:szCs w:val="18"/>
                <w:lang w:val="en-US"/>
              </w:rPr>
            </w:pPr>
            <w:r w:rsidRPr="00661CC9">
              <w:rPr>
                <w:rFonts w:ascii="Arial" w:hAnsi="Arial" w:cs="Arial"/>
                <w:sz w:val="18"/>
                <w:szCs w:val="18"/>
                <w:lang w:val="en-US"/>
              </w:rPr>
              <w:t>4</w:t>
            </w:r>
          </w:p>
        </w:tc>
        <w:tc>
          <w:tcPr>
            <w:tcW w:w="1333" w:type="dxa"/>
            <w:vAlign w:val="center"/>
          </w:tcPr>
          <w:p w14:paraId="6FE6EFA5" w14:textId="4546BC8E" w:rsidR="0039463F" w:rsidRPr="00661CC9" w:rsidRDefault="009F0C29" w:rsidP="00AE4293">
            <w:pPr>
              <w:spacing w:line="276" w:lineRule="auto"/>
              <w:rPr>
                <w:rFonts w:ascii="Arial" w:hAnsi="Arial" w:cs="Arial"/>
                <w:b/>
                <w:sz w:val="18"/>
                <w:szCs w:val="18"/>
                <w:lang w:val="en-US"/>
              </w:rPr>
            </w:pPr>
            <w:r w:rsidRPr="00661CC9">
              <w:rPr>
                <w:rFonts w:ascii="Arial" w:hAnsi="Arial" w:cs="Arial"/>
                <w:b/>
                <w:sz w:val="18"/>
                <w:szCs w:val="18"/>
                <w:lang w:val="en-US"/>
              </w:rPr>
              <w:t>Materials</w:t>
            </w:r>
            <w:r w:rsidR="00002F97" w:rsidRPr="00661CC9">
              <w:rPr>
                <w:rFonts w:ascii="Arial" w:hAnsi="Arial" w:cs="Arial"/>
                <w:b/>
                <w:sz w:val="18"/>
                <w:szCs w:val="18"/>
                <w:lang w:val="en-US"/>
              </w:rPr>
              <w:t xml:space="preserve"> </w:t>
            </w:r>
          </w:p>
        </w:tc>
        <w:tc>
          <w:tcPr>
            <w:tcW w:w="1473" w:type="dxa"/>
            <w:gridSpan w:val="2"/>
            <w:vAlign w:val="center"/>
          </w:tcPr>
          <w:p w14:paraId="09847CBD" w14:textId="7EEBCA12" w:rsidR="0039463F" w:rsidRPr="00661CC9" w:rsidRDefault="009F0C29" w:rsidP="00AE4293">
            <w:pPr>
              <w:rPr>
                <w:rFonts w:ascii="Arial" w:hAnsi="Arial" w:cs="Arial"/>
                <w:sz w:val="18"/>
                <w:szCs w:val="18"/>
                <w:lang w:val="en-US"/>
              </w:rPr>
            </w:pPr>
            <w:r w:rsidRPr="00661CC9">
              <w:rPr>
                <w:rFonts w:ascii="Arial" w:hAnsi="Arial" w:cs="Arial"/>
                <w:sz w:val="18"/>
                <w:szCs w:val="18"/>
                <w:lang w:val="en-US"/>
              </w:rPr>
              <w:t>R54 Cl 2</w:t>
            </w:r>
            <w:r w:rsidR="00DE3CDB" w:rsidRPr="00661CC9">
              <w:rPr>
                <w:rFonts w:ascii="Arial" w:hAnsi="Arial" w:cs="Arial"/>
                <w:sz w:val="18"/>
                <w:szCs w:val="18"/>
                <w:lang w:val="en-US"/>
              </w:rPr>
              <w:t xml:space="preserve">, </w:t>
            </w:r>
            <w:r w:rsidR="001F2EF3" w:rsidRPr="00661CC9">
              <w:rPr>
                <w:rFonts w:ascii="Arial" w:hAnsi="Arial" w:cs="Arial"/>
                <w:sz w:val="18"/>
                <w:szCs w:val="18"/>
                <w:lang w:val="en-US"/>
              </w:rPr>
              <w:t>Test Method TfNSW T109</w:t>
            </w:r>
            <w:r w:rsidR="00DE3CDB" w:rsidRPr="00661CC9">
              <w:rPr>
                <w:rFonts w:ascii="Arial" w:hAnsi="Arial" w:cs="Arial"/>
                <w:sz w:val="18"/>
                <w:szCs w:val="18"/>
                <w:lang w:val="en-US"/>
              </w:rPr>
              <w:t xml:space="preserve">, TfNSW 3051, </w:t>
            </w:r>
            <w:r w:rsidR="000C2DA7" w:rsidRPr="00661CC9">
              <w:rPr>
                <w:rFonts w:ascii="Arial" w:hAnsi="Arial" w:cs="Arial"/>
                <w:sz w:val="18"/>
                <w:szCs w:val="18"/>
                <w:lang w:val="en-US"/>
              </w:rPr>
              <w:t>R53</w:t>
            </w:r>
          </w:p>
        </w:tc>
        <w:tc>
          <w:tcPr>
            <w:tcW w:w="4707" w:type="dxa"/>
            <w:gridSpan w:val="3"/>
            <w:vAlign w:val="center"/>
          </w:tcPr>
          <w:p w14:paraId="684605B3" w14:textId="7F2EF4B3" w:rsidR="0039463F" w:rsidRPr="00661CC9" w:rsidRDefault="008D54C9" w:rsidP="00472581">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Select Fill Type U must consist of a granular material with a particle size grading of 100% passing the 26.5 mm sieve and a Plasticity Ind</w:t>
            </w:r>
            <w:r w:rsidR="001F2EF3" w:rsidRPr="00661CC9">
              <w:rPr>
                <w:rFonts w:cs="Arial"/>
                <w:sz w:val="18"/>
                <w:szCs w:val="18"/>
                <w:lang w:val="en-US"/>
              </w:rPr>
              <w:t>ex</w:t>
            </w:r>
            <w:r w:rsidR="0019421D" w:rsidRPr="00661CC9">
              <w:rPr>
                <w:rFonts w:cs="Arial"/>
                <w:sz w:val="18"/>
                <w:szCs w:val="18"/>
                <w:lang w:val="en-US"/>
              </w:rPr>
              <w:t>, determined by Test Method TfNSW</w:t>
            </w:r>
            <w:r w:rsidR="001F2EF3" w:rsidRPr="00661CC9">
              <w:rPr>
                <w:rFonts w:cs="Arial"/>
                <w:sz w:val="18"/>
                <w:szCs w:val="18"/>
                <w:lang w:val="en-US"/>
              </w:rPr>
              <w:t xml:space="preserve"> of between 2 and 12</w:t>
            </w:r>
          </w:p>
          <w:p w14:paraId="4C3B5EF7" w14:textId="72A2A673" w:rsidR="00892DEE" w:rsidRPr="00661CC9" w:rsidRDefault="0063591E" w:rsidP="00AE4293">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Class 2 DGB must comply with Specification TfNSW 3051</w:t>
            </w:r>
          </w:p>
          <w:p w14:paraId="0EDB730B" w14:textId="77777777" w:rsidR="0063591E" w:rsidRPr="00661CC9" w:rsidRDefault="0063591E" w:rsidP="00AE4293">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lastRenderedPageBreak/>
              <w:t xml:space="preserve">Supply of concrete and steel reinforcement must comply with </w:t>
            </w:r>
            <w:r w:rsidR="0081162C" w:rsidRPr="00661CC9">
              <w:rPr>
                <w:rFonts w:cs="Arial"/>
                <w:sz w:val="18"/>
                <w:szCs w:val="18"/>
                <w:lang w:val="en-US"/>
              </w:rPr>
              <w:t>Specification TfNSW R53</w:t>
            </w:r>
            <w:r w:rsidR="00C8761E" w:rsidRPr="00661CC9">
              <w:rPr>
                <w:rFonts w:cs="Arial"/>
                <w:sz w:val="18"/>
                <w:szCs w:val="18"/>
                <w:lang w:val="en-US"/>
              </w:rPr>
              <w:t>.</w:t>
            </w:r>
          </w:p>
          <w:p w14:paraId="3AB21270" w14:textId="4BB4E190" w:rsidR="000C2DA7" w:rsidRPr="00661CC9" w:rsidRDefault="000C2DA7" w:rsidP="00AE4293">
            <w:pPr>
              <w:pStyle w:val="AbergeldieBulleted1"/>
              <w:tabs>
                <w:tab w:val="clear" w:pos="709"/>
                <w:tab w:val="clear" w:pos="1276"/>
              </w:tabs>
              <w:ind w:left="174" w:hanging="174"/>
              <w:rPr>
                <w:rFonts w:cs="Arial"/>
                <w:sz w:val="18"/>
                <w:szCs w:val="18"/>
                <w:lang w:val="en-US"/>
              </w:rPr>
            </w:pPr>
            <w:r w:rsidRPr="00661CC9">
              <w:rPr>
                <w:rFonts w:cs="Arial"/>
                <w:i/>
                <w:iCs/>
                <w:sz w:val="18"/>
                <w:szCs w:val="18"/>
                <w:lang w:val="en-US"/>
              </w:rPr>
              <w:t>Include pigmentation in the concrete paving to achieve the colour (if shown on Drawings)</w:t>
            </w:r>
          </w:p>
        </w:tc>
        <w:tc>
          <w:tcPr>
            <w:tcW w:w="1275" w:type="dxa"/>
            <w:vAlign w:val="center"/>
          </w:tcPr>
          <w:p w14:paraId="5C7A19DE" w14:textId="4FBCE1F1" w:rsidR="0039463F" w:rsidRPr="00661CC9" w:rsidRDefault="008D7E8C" w:rsidP="00AE4293">
            <w:pPr>
              <w:spacing w:line="276" w:lineRule="auto"/>
              <w:rPr>
                <w:rFonts w:ascii="Arial" w:hAnsi="Arial" w:cs="Arial"/>
                <w:sz w:val="18"/>
                <w:szCs w:val="18"/>
                <w:lang w:val="en-US"/>
              </w:rPr>
            </w:pPr>
            <w:r w:rsidRPr="00661CC9">
              <w:rPr>
                <w:rFonts w:ascii="Arial" w:hAnsi="Arial" w:cs="Arial"/>
                <w:sz w:val="18"/>
                <w:szCs w:val="18"/>
                <w:lang w:val="en-US"/>
              </w:rPr>
              <w:lastRenderedPageBreak/>
              <w:t xml:space="preserve">Prior to </w:t>
            </w:r>
            <w:r w:rsidR="008D6B3E" w:rsidRPr="00661CC9">
              <w:rPr>
                <w:rFonts w:ascii="Arial" w:hAnsi="Arial" w:cs="Arial"/>
                <w:sz w:val="18"/>
                <w:szCs w:val="18"/>
                <w:lang w:val="en-US"/>
              </w:rPr>
              <w:t xml:space="preserve">commencement </w:t>
            </w:r>
          </w:p>
        </w:tc>
        <w:tc>
          <w:tcPr>
            <w:tcW w:w="567" w:type="dxa"/>
            <w:shd w:val="clear" w:color="auto" w:fill="FFFFFF" w:themeFill="background1"/>
            <w:vAlign w:val="center"/>
          </w:tcPr>
          <w:p w14:paraId="533F48EB" w14:textId="77777777" w:rsidR="0039463F" w:rsidRPr="00661CC9" w:rsidRDefault="0039463F" w:rsidP="00AE4293">
            <w:pPr>
              <w:spacing w:line="276" w:lineRule="auto"/>
              <w:jc w:val="center"/>
              <w:rPr>
                <w:rFonts w:ascii="Arial" w:hAnsi="Arial" w:cs="Arial"/>
                <w:sz w:val="18"/>
                <w:szCs w:val="18"/>
                <w:lang w:val="en-US"/>
              </w:rPr>
            </w:pPr>
          </w:p>
        </w:tc>
        <w:tc>
          <w:tcPr>
            <w:tcW w:w="851" w:type="dxa"/>
            <w:shd w:val="clear" w:color="auto" w:fill="FFFFFF" w:themeFill="background1"/>
            <w:vAlign w:val="center"/>
          </w:tcPr>
          <w:p w14:paraId="3DDD2F18" w14:textId="02ACE1CB" w:rsidR="0039463F" w:rsidRPr="00661CC9" w:rsidRDefault="008D7E8C" w:rsidP="00AE4293">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850" w:type="dxa"/>
            <w:shd w:val="clear" w:color="auto" w:fill="FFFFFF" w:themeFill="background1"/>
            <w:vAlign w:val="center"/>
          </w:tcPr>
          <w:p w14:paraId="69648FBF" w14:textId="3D5ED93A" w:rsidR="0039463F" w:rsidRPr="00661CC9" w:rsidRDefault="008D7E8C" w:rsidP="00AE4293">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901" w:type="dxa"/>
            <w:shd w:val="clear" w:color="auto" w:fill="FFFFFF" w:themeFill="background1"/>
          </w:tcPr>
          <w:p w14:paraId="51EB7F08" w14:textId="77777777" w:rsidR="0039463F" w:rsidRPr="00661CC9" w:rsidRDefault="0039463F" w:rsidP="00AE4293">
            <w:pPr>
              <w:spacing w:line="276" w:lineRule="auto"/>
              <w:jc w:val="center"/>
              <w:rPr>
                <w:rFonts w:ascii="Arial" w:hAnsi="Arial" w:cs="Arial"/>
                <w:sz w:val="18"/>
                <w:szCs w:val="18"/>
                <w:lang w:val="en-US"/>
              </w:rPr>
            </w:pPr>
          </w:p>
        </w:tc>
        <w:tc>
          <w:tcPr>
            <w:tcW w:w="2331" w:type="dxa"/>
            <w:vAlign w:val="center"/>
          </w:tcPr>
          <w:p w14:paraId="52753E48" w14:textId="77777777" w:rsidR="0039463F" w:rsidRPr="00661CC9" w:rsidRDefault="0039463F" w:rsidP="00B939A6">
            <w:pPr>
              <w:spacing w:line="276" w:lineRule="auto"/>
              <w:rPr>
                <w:rFonts w:ascii="Arial" w:hAnsi="Arial" w:cs="Arial"/>
                <w:sz w:val="18"/>
                <w:szCs w:val="18"/>
                <w:lang w:val="en-US"/>
              </w:rPr>
            </w:pPr>
          </w:p>
        </w:tc>
      </w:tr>
      <w:tr w:rsidR="00155DAE" w:rsidRPr="00661CC9" w14:paraId="508B51E8" w14:textId="77777777" w:rsidTr="002954EB">
        <w:trPr>
          <w:trHeight w:val="340"/>
        </w:trPr>
        <w:tc>
          <w:tcPr>
            <w:tcW w:w="880" w:type="dxa"/>
            <w:vAlign w:val="center"/>
          </w:tcPr>
          <w:p w14:paraId="4B231737" w14:textId="7AD0702E" w:rsidR="00155DAE" w:rsidRPr="00661CC9" w:rsidRDefault="00155DAE" w:rsidP="00155DAE">
            <w:pPr>
              <w:spacing w:line="276" w:lineRule="auto"/>
              <w:jc w:val="center"/>
              <w:rPr>
                <w:rFonts w:ascii="Arial" w:hAnsi="Arial" w:cs="Arial"/>
                <w:sz w:val="18"/>
                <w:szCs w:val="18"/>
                <w:lang w:val="en-US"/>
              </w:rPr>
            </w:pPr>
            <w:r w:rsidRPr="00661CC9">
              <w:rPr>
                <w:rFonts w:ascii="Arial" w:hAnsi="Arial" w:cs="Arial"/>
                <w:sz w:val="18"/>
                <w:szCs w:val="18"/>
                <w:lang w:val="en-US"/>
              </w:rPr>
              <w:t>5</w:t>
            </w:r>
          </w:p>
        </w:tc>
        <w:tc>
          <w:tcPr>
            <w:tcW w:w="1333" w:type="dxa"/>
            <w:vAlign w:val="center"/>
          </w:tcPr>
          <w:p w14:paraId="1C3E8541" w14:textId="296CA0FA" w:rsidR="00155DAE" w:rsidRPr="00661CC9" w:rsidRDefault="00155DAE" w:rsidP="00155DAE">
            <w:pPr>
              <w:spacing w:line="276" w:lineRule="auto"/>
              <w:rPr>
                <w:rFonts w:ascii="Arial" w:hAnsi="Arial" w:cs="Arial"/>
                <w:b/>
                <w:sz w:val="18"/>
                <w:szCs w:val="18"/>
                <w:lang w:val="en-US"/>
              </w:rPr>
            </w:pPr>
            <w:r w:rsidRPr="00661CC9">
              <w:rPr>
                <w:rFonts w:ascii="Arial" w:hAnsi="Arial" w:cs="Arial"/>
                <w:b/>
                <w:sz w:val="18"/>
                <w:szCs w:val="18"/>
                <w:lang w:val="en-US"/>
              </w:rPr>
              <w:t xml:space="preserve">Earthworks and Compaction </w:t>
            </w:r>
          </w:p>
        </w:tc>
        <w:tc>
          <w:tcPr>
            <w:tcW w:w="1473" w:type="dxa"/>
            <w:gridSpan w:val="2"/>
            <w:vAlign w:val="center"/>
          </w:tcPr>
          <w:p w14:paraId="0FAB167C" w14:textId="6E924E3F" w:rsidR="00155DAE" w:rsidRPr="00661CC9" w:rsidRDefault="00155DAE" w:rsidP="00155DAE">
            <w:pPr>
              <w:rPr>
                <w:rFonts w:ascii="Arial" w:hAnsi="Arial" w:cs="Arial"/>
                <w:sz w:val="18"/>
                <w:szCs w:val="18"/>
                <w:lang w:val="en-US"/>
              </w:rPr>
            </w:pPr>
            <w:r w:rsidRPr="00661CC9">
              <w:rPr>
                <w:rFonts w:ascii="Arial" w:hAnsi="Arial" w:cs="Arial"/>
                <w:sz w:val="18"/>
                <w:szCs w:val="18"/>
                <w:lang w:val="en-US"/>
              </w:rPr>
              <w:t>R54 Cl3</w:t>
            </w:r>
            <w:r w:rsidR="00D81EC3" w:rsidRPr="00661CC9">
              <w:rPr>
                <w:rFonts w:ascii="Arial" w:hAnsi="Arial" w:cs="Arial"/>
                <w:sz w:val="18"/>
                <w:szCs w:val="18"/>
                <w:lang w:val="en-US"/>
              </w:rPr>
              <w:t xml:space="preserve">.1 </w:t>
            </w:r>
          </w:p>
          <w:p w14:paraId="7DD0BF85" w14:textId="108916EC" w:rsidR="00D81EC3" w:rsidRPr="00661CC9" w:rsidRDefault="00D81EC3" w:rsidP="00155DAE">
            <w:pPr>
              <w:rPr>
                <w:rFonts w:ascii="Arial" w:hAnsi="Arial" w:cs="Arial"/>
                <w:sz w:val="18"/>
                <w:szCs w:val="18"/>
                <w:lang w:val="en-US"/>
              </w:rPr>
            </w:pPr>
            <w:r w:rsidRPr="00661CC9">
              <w:rPr>
                <w:rFonts w:ascii="Arial" w:hAnsi="Arial" w:cs="Arial"/>
                <w:sz w:val="18"/>
                <w:szCs w:val="18"/>
                <w:lang w:val="en-US"/>
              </w:rPr>
              <w:t>R54 Cl3.</w:t>
            </w:r>
            <w:r w:rsidR="00D24AE4" w:rsidRPr="00661CC9">
              <w:rPr>
                <w:rFonts w:ascii="Arial" w:hAnsi="Arial" w:cs="Arial"/>
                <w:sz w:val="18"/>
                <w:szCs w:val="18"/>
                <w:lang w:val="en-US"/>
              </w:rPr>
              <w:t>3</w:t>
            </w:r>
          </w:p>
          <w:p w14:paraId="76411CD8" w14:textId="7720F7E5" w:rsidR="00D24AE4" w:rsidRPr="00661CC9" w:rsidRDefault="00D24AE4" w:rsidP="00155DAE">
            <w:pPr>
              <w:rPr>
                <w:rFonts w:ascii="Arial" w:hAnsi="Arial" w:cs="Arial"/>
                <w:sz w:val="18"/>
                <w:szCs w:val="18"/>
                <w:lang w:val="en-US"/>
              </w:rPr>
            </w:pPr>
            <w:r w:rsidRPr="00661CC9">
              <w:rPr>
                <w:rFonts w:ascii="Arial" w:hAnsi="Arial" w:cs="Arial"/>
                <w:sz w:val="18"/>
                <w:szCs w:val="18"/>
                <w:lang w:val="en-US"/>
              </w:rPr>
              <w:t>R54 Cl3.4</w:t>
            </w:r>
          </w:p>
          <w:p w14:paraId="258AD426" w14:textId="04634F8A" w:rsidR="0053489A" w:rsidRPr="00661CC9" w:rsidRDefault="0053489A" w:rsidP="00155DAE">
            <w:pPr>
              <w:rPr>
                <w:rFonts w:ascii="Arial" w:hAnsi="Arial" w:cs="Arial"/>
                <w:sz w:val="18"/>
                <w:szCs w:val="18"/>
                <w:lang w:val="en-US"/>
              </w:rPr>
            </w:pPr>
            <w:r w:rsidRPr="00661CC9">
              <w:rPr>
                <w:rFonts w:ascii="Arial" w:hAnsi="Arial" w:cs="Arial"/>
                <w:sz w:val="18"/>
                <w:szCs w:val="18"/>
                <w:lang w:val="en-US"/>
              </w:rPr>
              <w:t xml:space="preserve">R44 </w:t>
            </w:r>
          </w:p>
        </w:tc>
        <w:tc>
          <w:tcPr>
            <w:tcW w:w="4707" w:type="dxa"/>
            <w:gridSpan w:val="3"/>
            <w:vAlign w:val="center"/>
          </w:tcPr>
          <w:p w14:paraId="5D9BE144" w14:textId="2D3B4A7F" w:rsidR="00155DAE" w:rsidRPr="00661CC9" w:rsidRDefault="00155DAE" w:rsidP="00155DAE">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 xml:space="preserve">Excavate or fill to the levels shown on the Drawings or as directed by the Principal in accordance with Specification TfNSW R44. </w:t>
            </w:r>
            <w:r w:rsidR="009E2451" w:rsidRPr="00661CC9">
              <w:rPr>
                <w:rFonts w:cs="Arial"/>
                <w:sz w:val="18"/>
                <w:szCs w:val="18"/>
                <w:lang w:val="en-US"/>
              </w:rPr>
              <w:t>Where possible, use an</w:t>
            </w:r>
            <w:r w:rsidR="007C7ADC" w:rsidRPr="00661CC9">
              <w:rPr>
                <w:rFonts w:cs="Arial"/>
                <w:sz w:val="18"/>
                <w:szCs w:val="18"/>
                <w:lang w:val="en-US"/>
              </w:rPr>
              <w:t xml:space="preserve">y surplus excavated material to construct embankments as part of the works, and dispose of any remaining surplus excavated material as spoil, as per R44 </w:t>
            </w:r>
          </w:p>
          <w:p w14:paraId="62C30F05" w14:textId="5F49BD04" w:rsidR="00155DAE" w:rsidRPr="00661CC9" w:rsidRDefault="00D24AE4" w:rsidP="00155DAE">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 xml:space="preserve">Granular Subbase </w:t>
            </w:r>
          </w:p>
          <w:p w14:paraId="4A092E2E" w14:textId="0FA7B861" w:rsidR="00D24AE4" w:rsidRPr="00661CC9" w:rsidRDefault="00181EBC" w:rsidP="00AE61C6">
            <w:pPr>
              <w:pStyle w:val="AbergeldieBulleted1"/>
              <w:numPr>
                <w:ilvl w:val="0"/>
                <w:numId w:val="22"/>
              </w:numPr>
              <w:rPr>
                <w:rFonts w:cs="Arial"/>
                <w:sz w:val="18"/>
                <w:szCs w:val="18"/>
                <w:lang w:val="en-US"/>
              </w:rPr>
            </w:pPr>
            <w:r w:rsidRPr="00661CC9">
              <w:rPr>
                <w:rFonts w:cs="Arial"/>
                <w:sz w:val="18"/>
                <w:szCs w:val="18"/>
                <w:lang w:val="en-US"/>
              </w:rPr>
              <w:t>Unless shown otherwise on the Drawings, construct a subbase layer comprising Class 2 DGB beneath the concrete paving as follows</w:t>
            </w:r>
            <w:r w:rsidR="00AE61C6" w:rsidRPr="00661CC9">
              <w:rPr>
                <w:rFonts w:cs="Arial"/>
                <w:sz w:val="18"/>
                <w:szCs w:val="18"/>
                <w:lang w:val="en-US"/>
              </w:rPr>
              <w:t xml:space="preserve">, </w:t>
            </w:r>
            <w:r w:rsidRPr="00661CC9">
              <w:rPr>
                <w:rFonts w:cs="Arial"/>
                <w:sz w:val="18"/>
                <w:szCs w:val="18"/>
                <w:lang w:val="en-US"/>
              </w:rPr>
              <w:t>(a) Footpath: 75mm thick;</w:t>
            </w:r>
            <w:r w:rsidR="00AE61C6" w:rsidRPr="00661CC9">
              <w:rPr>
                <w:rFonts w:cs="Arial"/>
                <w:sz w:val="18"/>
                <w:szCs w:val="18"/>
                <w:lang w:val="en-US"/>
              </w:rPr>
              <w:t xml:space="preserve"> (b) Bicycle path/shared path: 150 mm thick</w:t>
            </w:r>
          </w:p>
          <w:p w14:paraId="6A145999" w14:textId="29BE3A9E" w:rsidR="00D24AE4" w:rsidRPr="00661CC9" w:rsidRDefault="00D24AE4" w:rsidP="00155DAE">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 xml:space="preserve">Compaction </w:t>
            </w:r>
          </w:p>
          <w:p w14:paraId="01DB98CB" w14:textId="7943E42D" w:rsidR="00AE61C6" w:rsidRDefault="00AE61C6" w:rsidP="00AE61C6">
            <w:pPr>
              <w:pStyle w:val="AbergeldieBulleted1"/>
              <w:numPr>
                <w:ilvl w:val="0"/>
                <w:numId w:val="22"/>
              </w:numPr>
              <w:rPr>
                <w:rFonts w:cs="Arial"/>
                <w:sz w:val="18"/>
                <w:szCs w:val="18"/>
                <w:lang w:val="en-US"/>
              </w:rPr>
            </w:pPr>
            <w:r w:rsidRPr="00661CC9">
              <w:rPr>
                <w:rFonts w:cs="Arial"/>
                <w:sz w:val="18"/>
                <w:szCs w:val="18"/>
                <w:lang w:val="en-US"/>
              </w:rPr>
              <w:t xml:space="preserve">Compact the subbase, foundation, </w:t>
            </w:r>
            <w:proofErr w:type="spellStart"/>
            <w:r w:rsidRPr="00661CC9">
              <w:rPr>
                <w:rFonts w:cs="Arial"/>
                <w:sz w:val="18"/>
                <w:szCs w:val="18"/>
                <w:lang w:val="en-US"/>
              </w:rPr>
              <w:t>etc</w:t>
            </w:r>
            <w:proofErr w:type="spellEnd"/>
            <w:r w:rsidRPr="00661CC9">
              <w:rPr>
                <w:rFonts w:cs="Arial"/>
                <w:sz w:val="18"/>
                <w:szCs w:val="18"/>
                <w:lang w:val="en-US"/>
              </w:rPr>
              <w:t xml:space="preserve"> to achieve the minimum characteristic value of relative compaction specified in Table R54.1</w:t>
            </w:r>
          </w:p>
          <w:p w14:paraId="4DA8E50F" w14:textId="2BE930C4" w:rsidR="00C15E22" w:rsidRPr="00661CC9" w:rsidRDefault="00C15E22" w:rsidP="00AE61C6">
            <w:pPr>
              <w:pStyle w:val="AbergeldieBulleted1"/>
              <w:numPr>
                <w:ilvl w:val="0"/>
                <w:numId w:val="22"/>
              </w:numPr>
              <w:rPr>
                <w:rFonts w:cs="Arial"/>
                <w:sz w:val="18"/>
                <w:szCs w:val="18"/>
                <w:lang w:val="en-US"/>
              </w:rPr>
            </w:pPr>
            <w:r>
              <w:rPr>
                <w:rFonts w:cs="Arial"/>
                <w:sz w:val="18"/>
                <w:szCs w:val="18"/>
                <w:lang w:val="en-US"/>
              </w:rPr>
              <w:t>In the event of failed compaction tests, rework and recompact the affected material</w:t>
            </w:r>
          </w:p>
          <w:p w14:paraId="59F97EDC" w14:textId="79D083D1" w:rsidR="00AE61C6" w:rsidRPr="00661CC9" w:rsidRDefault="00AE61C6" w:rsidP="00B439A8">
            <w:pPr>
              <w:pStyle w:val="AbergeldieBulleted1"/>
              <w:numPr>
                <w:ilvl w:val="0"/>
                <w:numId w:val="0"/>
              </w:numPr>
              <w:tabs>
                <w:tab w:val="clear" w:pos="709"/>
                <w:tab w:val="clear" w:pos="1276"/>
              </w:tabs>
              <w:rPr>
                <w:rFonts w:cs="Arial"/>
                <w:sz w:val="18"/>
                <w:szCs w:val="18"/>
                <w:lang w:val="en-US"/>
              </w:rPr>
            </w:pPr>
            <w:r w:rsidRPr="00661CC9">
              <w:rPr>
                <w:rFonts w:cs="Arial"/>
                <w:noProof/>
                <w:sz w:val="18"/>
                <w:szCs w:val="18"/>
                <w:lang w:val="en-US"/>
              </w:rPr>
              <w:drawing>
                <wp:inline distT="0" distB="0" distL="0" distR="0" wp14:anchorId="564B3211" wp14:editId="60D97B0F">
                  <wp:extent cx="2851664" cy="116058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8547" cy="1171526"/>
                          </a:xfrm>
                          <a:prstGeom prst="rect">
                            <a:avLst/>
                          </a:prstGeom>
                        </pic:spPr>
                      </pic:pic>
                    </a:graphicData>
                  </a:graphic>
                </wp:inline>
              </w:drawing>
            </w:r>
          </w:p>
        </w:tc>
        <w:tc>
          <w:tcPr>
            <w:tcW w:w="1275" w:type="dxa"/>
            <w:vAlign w:val="center"/>
          </w:tcPr>
          <w:p w14:paraId="53849B95" w14:textId="4664E210" w:rsidR="00155DAE" w:rsidRPr="00661CC9" w:rsidRDefault="00155DAE" w:rsidP="00155DAE">
            <w:pPr>
              <w:spacing w:line="276" w:lineRule="auto"/>
              <w:rPr>
                <w:rFonts w:ascii="Arial" w:hAnsi="Arial" w:cs="Arial"/>
                <w:sz w:val="18"/>
                <w:szCs w:val="18"/>
                <w:lang w:val="en-US"/>
              </w:rPr>
            </w:pPr>
            <w:r w:rsidRPr="00661CC9">
              <w:rPr>
                <w:rFonts w:ascii="Arial" w:hAnsi="Arial" w:cs="Arial"/>
                <w:sz w:val="18"/>
                <w:szCs w:val="18"/>
                <w:lang w:val="en-US"/>
              </w:rPr>
              <w:t>Each Lot</w:t>
            </w:r>
          </w:p>
        </w:tc>
        <w:tc>
          <w:tcPr>
            <w:tcW w:w="567" w:type="dxa"/>
            <w:shd w:val="clear" w:color="auto" w:fill="FFFFFF" w:themeFill="background1"/>
            <w:vAlign w:val="center"/>
          </w:tcPr>
          <w:p w14:paraId="21517EEB" w14:textId="77777777" w:rsidR="00155DAE" w:rsidRPr="00661CC9" w:rsidRDefault="00155DAE" w:rsidP="00155DAE">
            <w:pPr>
              <w:spacing w:line="276" w:lineRule="auto"/>
              <w:jc w:val="center"/>
              <w:rPr>
                <w:rFonts w:ascii="Arial" w:hAnsi="Arial" w:cs="Arial"/>
                <w:sz w:val="18"/>
                <w:szCs w:val="18"/>
                <w:lang w:val="en-US"/>
              </w:rPr>
            </w:pPr>
          </w:p>
        </w:tc>
        <w:tc>
          <w:tcPr>
            <w:tcW w:w="851" w:type="dxa"/>
            <w:shd w:val="clear" w:color="auto" w:fill="FFFFFF" w:themeFill="background1"/>
            <w:vAlign w:val="center"/>
          </w:tcPr>
          <w:p w14:paraId="4E7EC467" w14:textId="3E524B0E" w:rsidR="00155DAE" w:rsidRPr="00661CC9" w:rsidRDefault="007C7ADC" w:rsidP="00155DAE">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850" w:type="dxa"/>
            <w:shd w:val="clear" w:color="auto" w:fill="FFFFFF" w:themeFill="background1"/>
            <w:vAlign w:val="center"/>
          </w:tcPr>
          <w:p w14:paraId="704184BF" w14:textId="761633A5" w:rsidR="00155DAE" w:rsidRPr="00661CC9" w:rsidRDefault="007C7ADC" w:rsidP="00155DAE">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901" w:type="dxa"/>
            <w:shd w:val="clear" w:color="auto" w:fill="FFFFFF" w:themeFill="background1"/>
          </w:tcPr>
          <w:p w14:paraId="1C8E91B8" w14:textId="77777777" w:rsidR="00155DAE" w:rsidRPr="00661CC9" w:rsidRDefault="00155DAE" w:rsidP="00155DAE">
            <w:pPr>
              <w:spacing w:line="276" w:lineRule="auto"/>
              <w:jc w:val="center"/>
              <w:rPr>
                <w:rFonts w:ascii="Arial" w:hAnsi="Arial" w:cs="Arial"/>
                <w:sz w:val="18"/>
                <w:szCs w:val="18"/>
                <w:lang w:val="en-US"/>
              </w:rPr>
            </w:pPr>
          </w:p>
        </w:tc>
        <w:tc>
          <w:tcPr>
            <w:tcW w:w="2331" w:type="dxa"/>
            <w:vAlign w:val="center"/>
          </w:tcPr>
          <w:p w14:paraId="2478FCEA" w14:textId="77777777" w:rsidR="00155DAE" w:rsidRPr="00661CC9" w:rsidRDefault="00155DAE" w:rsidP="00155DAE">
            <w:pPr>
              <w:spacing w:line="276" w:lineRule="auto"/>
              <w:rPr>
                <w:rFonts w:ascii="Arial" w:hAnsi="Arial" w:cs="Arial"/>
                <w:sz w:val="18"/>
                <w:szCs w:val="18"/>
                <w:lang w:val="en-US"/>
              </w:rPr>
            </w:pPr>
          </w:p>
        </w:tc>
      </w:tr>
    </w:tbl>
    <w:p w14:paraId="773D597F" w14:textId="77777777" w:rsidR="00BC4C69" w:rsidRPr="00661CC9" w:rsidRDefault="00BC4C69">
      <w:pPr>
        <w:rPr>
          <w:rFonts w:ascii="Arial" w:hAnsi="Arial" w:cs="Arial"/>
          <w:sz w:val="18"/>
          <w:szCs w:val="18"/>
        </w:rPr>
      </w:pPr>
      <w:r w:rsidRPr="00661CC9">
        <w:rPr>
          <w:rFonts w:ascii="Arial" w:hAnsi="Arial" w:cs="Arial"/>
          <w:sz w:val="18"/>
          <w:szCs w:val="18"/>
        </w:rPr>
        <w:br w:type="page"/>
      </w:r>
    </w:p>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80"/>
        <w:gridCol w:w="1559"/>
        <w:gridCol w:w="820"/>
        <w:gridCol w:w="427"/>
        <w:gridCol w:w="681"/>
        <w:gridCol w:w="686"/>
        <w:gridCol w:w="423"/>
        <w:gridCol w:w="2232"/>
        <w:gridCol w:w="685"/>
        <w:gridCol w:w="960"/>
        <w:gridCol w:w="457"/>
        <w:gridCol w:w="425"/>
        <w:gridCol w:w="206"/>
        <w:gridCol w:w="645"/>
        <w:gridCol w:w="117"/>
        <w:gridCol w:w="733"/>
        <w:gridCol w:w="79"/>
        <w:gridCol w:w="358"/>
        <w:gridCol w:w="243"/>
        <w:gridCol w:w="974"/>
        <w:gridCol w:w="1578"/>
      </w:tblGrid>
      <w:tr w:rsidR="00F32729" w:rsidRPr="00661CC9" w14:paraId="0D9C98EF" w14:textId="77777777" w:rsidTr="00AB3B50">
        <w:trPr>
          <w:trHeight w:val="340"/>
        </w:trPr>
        <w:tc>
          <w:tcPr>
            <w:tcW w:w="880" w:type="dxa"/>
            <w:shd w:val="clear" w:color="auto" w:fill="auto"/>
            <w:vAlign w:val="center"/>
          </w:tcPr>
          <w:p w14:paraId="0B8AC240" w14:textId="76E2D61F" w:rsidR="00155DAE" w:rsidRPr="00661CC9" w:rsidRDefault="009100E1" w:rsidP="00155DAE">
            <w:pPr>
              <w:spacing w:line="276" w:lineRule="auto"/>
              <w:jc w:val="center"/>
              <w:rPr>
                <w:rFonts w:ascii="Arial" w:hAnsi="Arial" w:cs="Arial"/>
                <w:sz w:val="18"/>
                <w:szCs w:val="18"/>
                <w:lang w:val="en-US"/>
              </w:rPr>
            </w:pPr>
            <w:r w:rsidRPr="00661CC9">
              <w:rPr>
                <w:rFonts w:ascii="Arial" w:hAnsi="Arial" w:cs="Arial"/>
                <w:sz w:val="18"/>
                <w:szCs w:val="18"/>
                <w:lang w:val="en-US"/>
              </w:rPr>
              <w:lastRenderedPageBreak/>
              <w:t>6</w:t>
            </w:r>
          </w:p>
        </w:tc>
        <w:tc>
          <w:tcPr>
            <w:tcW w:w="1559" w:type="dxa"/>
            <w:shd w:val="clear" w:color="auto" w:fill="auto"/>
            <w:vAlign w:val="center"/>
          </w:tcPr>
          <w:p w14:paraId="654AB7B0" w14:textId="02EF820B" w:rsidR="00155DAE" w:rsidRPr="00661CC9" w:rsidRDefault="00D24AE4" w:rsidP="00155DAE">
            <w:pPr>
              <w:spacing w:line="276" w:lineRule="auto"/>
              <w:rPr>
                <w:rFonts w:ascii="Arial" w:hAnsi="Arial" w:cs="Arial"/>
                <w:b/>
                <w:sz w:val="18"/>
                <w:szCs w:val="18"/>
                <w:lang w:val="en-US"/>
              </w:rPr>
            </w:pPr>
            <w:r w:rsidRPr="00661CC9">
              <w:rPr>
                <w:rFonts w:ascii="Arial" w:hAnsi="Arial" w:cs="Arial"/>
                <w:b/>
                <w:sz w:val="18"/>
                <w:szCs w:val="18"/>
                <w:lang w:val="en-US"/>
              </w:rPr>
              <w:t>Unsuitable Material</w:t>
            </w:r>
          </w:p>
        </w:tc>
        <w:tc>
          <w:tcPr>
            <w:tcW w:w="1247" w:type="dxa"/>
            <w:gridSpan w:val="2"/>
            <w:shd w:val="clear" w:color="auto" w:fill="auto"/>
            <w:vAlign w:val="center"/>
          </w:tcPr>
          <w:p w14:paraId="7B1E712D" w14:textId="77777777" w:rsidR="00155DAE" w:rsidRPr="00661CC9" w:rsidRDefault="005405AA" w:rsidP="00155DAE">
            <w:pPr>
              <w:rPr>
                <w:rFonts w:ascii="Arial" w:hAnsi="Arial" w:cs="Arial"/>
                <w:sz w:val="18"/>
                <w:szCs w:val="18"/>
                <w:lang w:val="en-US"/>
              </w:rPr>
            </w:pPr>
            <w:r w:rsidRPr="00661CC9">
              <w:rPr>
                <w:rFonts w:ascii="Arial" w:hAnsi="Arial" w:cs="Arial"/>
                <w:sz w:val="18"/>
                <w:szCs w:val="18"/>
                <w:lang w:val="en-US"/>
              </w:rPr>
              <w:t>R54 Cl3.2</w:t>
            </w:r>
          </w:p>
          <w:p w14:paraId="49C3C305" w14:textId="77777777" w:rsidR="005405AA" w:rsidRPr="00661CC9" w:rsidRDefault="005405AA" w:rsidP="00155DAE">
            <w:pPr>
              <w:rPr>
                <w:rFonts w:ascii="Arial" w:hAnsi="Arial" w:cs="Arial"/>
                <w:sz w:val="18"/>
                <w:szCs w:val="18"/>
                <w:lang w:val="en-US"/>
              </w:rPr>
            </w:pPr>
            <w:r w:rsidRPr="00661CC9">
              <w:rPr>
                <w:rFonts w:ascii="Arial" w:hAnsi="Arial" w:cs="Arial"/>
                <w:sz w:val="18"/>
                <w:szCs w:val="18"/>
                <w:lang w:val="en-US"/>
              </w:rPr>
              <w:t>R44 Cl3.1</w:t>
            </w:r>
          </w:p>
          <w:p w14:paraId="7E75BBBE" w14:textId="761D7646" w:rsidR="0020462D" w:rsidRPr="00661CC9" w:rsidRDefault="0020462D" w:rsidP="00155DAE">
            <w:pPr>
              <w:rPr>
                <w:rFonts w:ascii="Arial" w:hAnsi="Arial" w:cs="Arial"/>
                <w:sz w:val="18"/>
                <w:szCs w:val="18"/>
                <w:lang w:val="en-US"/>
              </w:rPr>
            </w:pPr>
            <w:r w:rsidRPr="00661CC9">
              <w:rPr>
                <w:rFonts w:ascii="Arial" w:hAnsi="Arial" w:cs="Arial"/>
                <w:sz w:val="18"/>
                <w:szCs w:val="18"/>
                <w:lang w:val="en-US"/>
              </w:rPr>
              <w:t>TfNSW R44</w:t>
            </w:r>
          </w:p>
        </w:tc>
        <w:tc>
          <w:tcPr>
            <w:tcW w:w="4707" w:type="dxa"/>
            <w:gridSpan w:val="5"/>
            <w:shd w:val="clear" w:color="auto" w:fill="auto"/>
            <w:vAlign w:val="center"/>
          </w:tcPr>
          <w:p w14:paraId="103CE77E" w14:textId="3EC577CE" w:rsidR="00320775" w:rsidRPr="00661CC9" w:rsidRDefault="00320775" w:rsidP="00155DAE">
            <w:pPr>
              <w:pStyle w:val="AbergeldieBulleted1"/>
              <w:tabs>
                <w:tab w:val="clear" w:pos="709"/>
                <w:tab w:val="clear" w:pos="1276"/>
              </w:tabs>
              <w:ind w:left="174" w:hanging="174"/>
              <w:rPr>
                <w:rFonts w:cs="Arial"/>
                <w:sz w:val="18"/>
                <w:szCs w:val="18"/>
                <w:lang w:val="en-US"/>
              </w:rPr>
            </w:pPr>
            <w:r w:rsidRPr="00661CC9">
              <w:rPr>
                <w:rFonts w:cs="Arial"/>
                <w:i/>
                <w:iCs/>
                <w:sz w:val="18"/>
                <w:szCs w:val="18"/>
                <w:lang w:val="en-US"/>
              </w:rPr>
              <w:t xml:space="preserve">Have </w:t>
            </w:r>
            <w:r w:rsidR="00CB0C9F">
              <w:rPr>
                <w:rFonts w:cs="Arial"/>
                <w:i/>
                <w:iCs/>
                <w:sz w:val="18"/>
                <w:szCs w:val="18"/>
                <w:lang w:val="en-US"/>
              </w:rPr>
              <w:t>the</w:t>
            </w:r>
            <w:r w:rsidRPr="00661CC9">
              <w:rPr>
                <w:rFonts w:cs="Arial"/>
                <w:i/>
                <w:iCs/>
                <w:sz w:val="18"/>
                <w:szCs w:val="18"/>
                <w:lang w:val="en-US"/>
              </w:rPr>
              <w:t xml:space="preserve"> Geotechnical Engineer undertake tests and inspections of all foundations and verify that they are suitable for General Concrete Paving, or otherwise recommend a foundation treatment in accordance with TfNSW R44 Cl 3.1</w:t>
            </w:r>
          </w:p>
          <w:p w14:paraId="05B03CAB" w14:textId="4D0692DC" w:rsidR="00155DAE" w:rsidRPr="00661CC9" w:rsidRDefault="00BC4C69" w:rsidP="00155DAE">
            <w:pPr>
              <w:pStyle w:val="AbergeldieBulleted1"/>
              <w:tabs>
                <w:tab w:val="clear" w:pos="709"/>
                <w:tab w:val="clear" w:pos="1276"/>
              </w:tabs>
              <w:ind w:left="174" w:hanging="174"/>
              <w:rPr>
                <w:rFonts w:cs="Arial"/>
                <w:sz w:val="18"/>
                <w:szCs w:val="18"/>
                <w:lang w:val="en-US"/>
              </w:rPr>
            </w:pPr>
            <w:r w:rsidRPr="00661CC9">
              <w:rPr>
                <w:rFonts w:cs="Arial"/>
                <w:sz w:val="18"/>
                <w:szCs w:val="18"/>
              </w:rPr>
              <w:t>Notify the Principal of any area of the foundation which may contain material that is unsuitable to support the proposed pavement.</w:t>
            </w:r>
            <w:r w:rsidR="00A43A0B" w:rsidRPr="00661CC9">
              <w:rPr>
                <w:rFonts w:cs="Arial"/>
                <w:sz w:val="18"/>
                <w:szCs w:val="18"/>
              </w:rPr>
              <w:t xml:space="preserve"> </w:t>
            </w:r>
          </w:p>
          <w:p w14:paraId="13E19937" w14:textId="458A9495" w:rsidR="00A43A0B" w:rsidRPr="00661CC9" w:rsidRDefault="00A43A0B" w:rsidP="00155DAE">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If the Principal agrees that the material is unsuitable, or deem any areas of the foundation to contain unsuitable material, the Principal may direct that removal and repla</w:t>
            </w:r>
            <w:r w:rsidR="0020462D" w:rsidRPr="00661CC9">
              <w:rPr>
                <w:rFonts w:cs="Arial"/>
                <w:sz w:val="18"/>
                <w:szCs w:val="18"/>
                <w:lang w:val="en-US"/>
              </w:rPr>
              <w:t xml:space="preserve">cement of this unsuitable material or some other foundation treatment in accordance within TfNSW R44. </w:t>
            </w:r>
          </w:p>
          <w:p w14:paraId="564179F9" w14:textId="77777777" w:rsidR="00BC4C69" w:rsidRPr="00661CC9" w:rsidRDefault="00CB4A7C" w:rsidP="0020462D">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The Hold Point in TfNSW R44 regarding unsuitable material applies.</w:t>
            </w:r>
          </w:p>
          <w:p w14:paraId="05B05BF1" w14:textId="74773164" w:rsidR="00F54D26" w:rsidRPr="00661CC9" w:rsidRDefault="00F54D26" w:rsidP="0020462D">
            <w:pPr>
              <w:pStyle w:val="AbergeldieBulleted1"/>
              <w:tabs>
                <w:tab w:val="clear" w:pos="709"/>
                <w:tab w:val="clear" w:pos="1276"/>
              </w:tabs>
              <w:ind w:left="174" w:hanging="174"/>
              <w:rPr>
                <w:rFonts w:cs="Arial"/>
                <w:sz w:val="18"/>
                <w:szCs w:val="18"/>
                <w:lang w:val="en-US"/>
              </w:rPr>
            </w:pPr>
            <w:r w:rsidRPr="00661CC9">
              <w:rPr>
                <w:rFonts w:cs="Arial"/>
                <w:b/>
                <w:bCs/>
                <w:sz w:val="18"/>
                <w:szCs w:val="18"/>
                <w:u w:val="single"/>
                <w:lang w:val="en-US"/>
              </w:rPr>
              <w:t xml:space="preserve">HOLD POINT: Removal of unsuitable material (if </w:t>
            </w:r>
            <w:r w:rsidR="008B487F" w:rsidRPr="00661CC9">
              <w:rPr>
                <w:rFonts w:cs="Arial"/>
                <w:b/>
                <w:bCs/>
                <w:sz w:val="18"/>
                <w:szCs w:val="18"/>
                <w:u w:val="single"/>
                <w:lang w:val="en-US"/>
              </w:rPr>
              <w:t>applicable)</w:t>
            </w:r>
          </w:p>
        </w:tc>
        <w:tc>
          <w:tcPr>
            <w:tcW w:w="1417" w:type="dxa"/>
            <w:gridSpan w:val="2"/>
            <w:shd w:val="clear" w:color="auto" w:fill="auto"/>
            <w:vAlign w:val="center"/>
          </w:tcPr>
          <w:p w14:paraId="59C3E006" w14:textId="714C93B4" w:rsidR="00155DAE" w:rsidRPr="00661CC9" w:rsidRDefault="005405AA" w:rsidP="00155DAE">
            <w:pPr>
              <w:spacing w:line="276" w:lineRule="auto"/>
              <w:rPr>
                <w:rFonts w:ascii="Arial" w:hAnsi="Arial" w:cs="Arial"/>
                <w:sz w:val="18"/>
                <w:szCs w:val="18"/>
                <w:lang w:val="en-US"/>
              </w:rPr>
            </w:pPr>
            <w:r w:rsidRPr="00661CC9">
              <w:rPr>
                <w:rFonts w:ascii="Arial" w:hAnsi="Arial" w:cs="Arial"/>
                <w:sz w:val="18"/>
                <w:szCs w:val="18"/>
                <w:lang w:val="en-US"/>
              </w:rPr>
              <w:t xml:space="preserve">Upon discovery of unsuitable material </w:t>
            </w:r>
          </w:p>
        </w:tc>
        <w:tc>
          <w:tcPr>
            <w:tcW w:w="425" w:type="dxa"/>
            <w:shd w:val="clear" w:color="auto" w:fill="auto"/>
            <w:vAlign w:val="center"/>
          </w:tcPr>
          <w:p w14:paraId="4A763E37" w14:textId="77777777" w:rsidR="00155DAE" w:rsidRPr="00661CC9" w:rsidRDefault="00155DAE" w:rsidP="00155DAE">
            <w:pPr>
              <w:spacing w:line="276" w:lineRule="auto"/>
              <w:jc w:val="center"/>
              <w:rPr>
                <w:rFonts w:ascii="Arial" w:hAnsi="Arial" w:cs="Arial"/>
                <w:sz w:val="18"/>
                <w:szCs w:val="18"/>
                <w:lang w:val="en-US"/>
              </w:rPr>
            </w:pPr>
          </w:p>
        </w:tc>
        <w:tc>
          <w:tcPr>
            <w:tcW w:w="851" w:type="dxa"/>
            <w:gridSpan w:val="2"/>
            <w:shd w:val="clear" w:color="auto" w:fill="auto"/>
            <w:vAlign w:val="center"/>
          </w:tcPr>
          <w:p w14:paraId="353D9D5F" w14:textId="29CB4E7B" w:rsidR="00155DAE" w:rsidRPr="00661CC9" w:rsidRDefault="00D94250" w:rsidP="00155DAE">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850" w:type="dxa"/>
            <w:gridSpan w:val="2"/>
            <w:shd w:val="clear" w:color="auto" w:fill="auto"/>
            <w:vAlign w:val="center"/>
          </w:tcPr>
          <w:p w14:paraId="17CB13BD" w14:textId="778E99A6" w:rsidR="00155DAE" w:rsidRPr="00661CC9" w:rsidRDefault="00D94250" w:rsidP="00155DAE">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680" w:type="dxa"/>
            <w:gridSpan w:val="3"/>
            <w:shd w:val="clear" w:color="auto" w:fill="auto"/>
          </w:tcPr>
          <w:p w14:paraId="64C10569" w14:textId="77777777" w:rsidR="00155DAE" w:rsidRPr="00661CC9" w:rsidRDefault="00155DAE" w:rsidP="00155DAE">
            <w:pPr>
              <w:spacing w:line="276" w:lineRule="auto"/>
              <w:jc w:val="center"/>
              <w:rPr>
                <w:rFonts w:ascii="Arial" w:hAnsi="Arial" w:cs="Arial"/>
                <w:sz w:val="18"/>
                <w:szCs w:val="18"/>
                <w:lang w:val="en-US"/>
              </w:rPr>
            </w:pPr>
          </w:p>
        </w:tc>
        <w:tc>
          <w:tcPr>
            <w:tcW w:w="2552" w:type="dxa"/>
            <w:gridSpan w:val="2"/>
            <w:shd w:val="clear" w:color="auto" w:fill="auto"/>
            <w:vAlign w:val="center"/>
          </w:tcPr>
          <w:p w14:paraId="5BF97F7C" w14:textId="02B9D594" w:rsidR="00155DAE" w:rsidRPr="00661CC9" w:rsidRDefault="00BC4C69" w:rsidP="00155DAE">
            <w:pPr>
              <w:spacing w:line="276" w:lineRule="auto"/>
              <w:rPr>
                <w:rFonts w:ascii="Arial" w:hAnsi="Arial" w:cs="Arial"/>
                <w:b/>
                <w:bCs/>
                <w:sz w:val="18"/>
                <w:szCs w:val="18"/>
                <w:u w:val="single"/>
                <w:lang w:val="en-US"/>
              </w:rPr>
            </w:pPr>
            <w:r w:rsidRPr="00661CC9">
              <w:rPr>
                <w:rFonts w:ascii="Arial" w:hAnsi="Arial" w:cs="Arial"/>
                <w:b/>
                <w:bCs/>
                <w:sz w:val="18"/>
                <w:szCs w:val="18"/>
                <w:u w:val="single"/>
                <w:lang w:val="en-US"/>
              </w:rPr>
              <w:t>H</w:t>
            </w:r>
            <w:r w:rsidR="00837048" w:rsidRPr="00661CC9">
              <w:rPr>
                <w:rFonts w:ascii="Arial" w:hAnsi="Arial" w:cs="Arial"/>
                <w:b/>
                <w:bCs/>
                <w:sz w:val="18"/>
                <w:szCs w:val="18"/>
                <w:u w:val="single"/>
                <w:lang w:val="en-US"/>
              </w:rPr>
              <w:t>OLD POINT</w:t>
            </w:r>
          </w:p>
        </w:tc>
      </w:tr>
      <w:tr w:rsidR="009100E1" w:rsidRPr="00661CC9" w14:paraId="09C52D41" w14:textId="77777777" w:rsidTr="00AB3B50">
        <w:trPr>
          <w:trHeight w:val="340"/>
        </w:trPr>
        <w:tc>
          <w:tcPr>
            <w:tcW w:w="880" w:type="dxa"/>
            <w:vAlign w:val="center"/>
          </w:tcPr>
          <w:p w14:paraId="4802EDFB" w14:textId="22987283" w:rsidR="009100E1" w:rsidRPr="00661CC9" w:rsidRDefault="009100E1" w:rsidP="009100E1">
            <w:pPr>
              <w:spacing w:line="276" w:lineRule="auto"/>
              <w:jc w:val="center"/>
              <w:rPr>
                <w:rFonts w:ascii="Arial" w:hAnsi="Arial" w:cs="Arial"/>
                <w:sz w:val="18"/>
                <w:szCs w:val="18"/>
                <w:lang w:val="en-US"/>
              </w:rPr>
            </w:pPr>
            <w:r w:rsidRPr="00661CC9">
              <w:rPr>
                <w:rFonts w:ascii="Arial" w:hAnsi="Arial" w:cs="Arial"/>
                <w:sz w:val="18"/>
                <w:szCs w:val="18"/>
                <w:lang w:val="en-US"/>
              </w:rPr>
              <w:t xml:space="preserve">7 </w:t>
            </w:r>
          </w:p>
        </w:tc>
        <w:tc>
          <w:tcPr>
            <w:tcW w:w="1559" w:type="dxa"/>
            <w:vAlign w:val="center"/>
          </w:tcPr>
          <w:p w14:paraId="3370A3F4" w14:textId="48E74CCA" w:rsidR="009100E1" w:rsidRPr="00661CC9" w:rsidRDefault="004026F7" w:rsidP="009100E1">
            <w:pPr>
              <w:spacing w:line="276" w:lineRule="auto"/>
              <w:rPr>
                <w:rFonts w:ascii="Arial" w:hAnsi="Arial" w:cs="Arial"/>
                <w:b/>
                <w:sz w:val="18"/>
                <w:szCs w:val="18"/>
                <w:lang w:val="en-US"/>
              </w:rPr>
            </w:pPr>
            <w:r>
              <w:rPr>
                <w:rFonts w:ascii="Arial" w:hAnsi="Arial" w:cs="Arial"/>
                <w:b/>
                <w:sz w:val="18"/>
                <w:szCs w:val="18"/>
                <w:lang w:val="en-US"/>
              </w:rPr>
              <w:t xml:space="preserve">Foundation </w:t>
            </w:r>
            <w:r w:rsidR="004063C5" w:rsidRPr="00661CC9">
              <w:rPr>
                <w:rFonts w:ascii="Arial" w:hAnsi="Arial" w:cs="Arial"/>
                <w:b/>
                <w:sz w:val="18"/>
                <w:szCs w:val="18"/>
                <w:lang w:val="en-US"/>
              </w:rPr>
              <w:t xml:space="preserve">Levels </w:t>
            </w:r>
          </w:p>
        </w:tc>
        <w:tc>
          <w:tcPr>
            <w:tcW w:w="1247" w:type="dxa"/>
            <w:gridSpan w:val="2"/>
            <w:vAlign w:val="center"/>
          </w:tcPr>
          <w:p w14:paraId="034EA574" w14:textId="52E6B3E5" w:rsidR="009100E1" w:rsidRPr="00661CC9" w:rsidRDefault="004063C5" w:rsidP="009100E1">
            <w:pPr>
              <w:rPr>
                <w:rFonts w:ascii="Arial" w:hAnsi="Arial" w:cs="Arial"/>
                <w:sz w:val="18"/>
                <w:szCs w:val="18"/>
                <w:lang w:val="en-US"/>
              </w:rPr>
            </w:pPr>
            <w:r w:rsidRPr="00661CC9">
              <w:rPr>
                <w:rFonts w:ascii="Arial" w:hAnsi="Arial" w:cs="Arial"/>
                <w:sz w:val="18"/>
                <w:szCs w:val="18"/>
                <w:lang w:val="en-US"/>
              </w:rPr>
              <w:t xml:space="preserve">R54 Cl3.5 </w:t>
            </w:r>
          </w:p>
        </w:tc>
        <w:tc>
          <w:tcPr>
            <w:tcW w:w="4707" w:type="dxa"/>
            <w:gridSpan w:val="5"/>
            <w:vAlign w:val="center"/>
          </w:tcPr>
          <w:p w14:paraId="4C762136" w14:textId="77777777" w:rsidR="009100E1" w:rsidRPr="00661CC9" w:rsidRDefault="0010518E" w:rsidP="009100E1">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Construct the top of foundation to the design surface levels, with a tolerance of +5 mm and -10 mm</w:t>
            </w:r>
          </w:p>
          <w:p w14:paraId="7B2E167F" w14:textId="12BCD584" w:rsidR="005B481C" w:rsidRPr="00661CC9" w:rsidRDefault="005B481C" w:rsidP="00CB085B">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The finish surface must not deviate from the bottom of a 3 m straight edge laid in any direction, by more than 10 mm</w:t>
            </w:r>
            <w:r w:rsidR="00CB085B" w:rsidRPr="00661CC9">
              <w:rPr>
                <w:rFonts w:cs="Arial"/>
                <w:sz w:val="18"/>
                <w:szCs w:val="18"/>
                <w:lang w:val="en-US"/>
              </w:rPr>
              <w:t xml:space="preserve">, except at grade changes </w:t>
            </w:r>
          </w:p>
        </w:tc>
        <w:tc>
          <w:tcPr>
            <w:tcW w:w="1417" w:type="dxa"/>
            <w:gridSpan w:val="2"/>
            <w:vAlign w:val="center"/>
          </w:tcPr>
          <w:p w14:paraId="322211A8" w14:textId="22F003BB" w:rsidR="009100E1" w:rsidRPr="00661CC9" w:rsidRDefault="004063C5" w:rsidP="009100E1">
            <w:pPr>
              <w:spacing w:line="276" w:lineRule="auto"/>
              <w:rPr>
                <w:rFonts w:ascii="Arial" w:hAnsi="Arial" w:cs="Arial"/>
                <w:sz w:val="18"/>
                <w:szCs w:val="18"/>
                <w:lang w:val="en-US"/>
              </w:rPr>
            </w:pPr>
            <w:r w:rsidRPr="00661CC9">
              <w:rPr>
                <w:rFonts w:ascii="Arial" w:hAnsi="Arial" w:cs="Arial"/>
                <w:sz w:val="18"/>
                <w:szCs w:val="18"/>
                <w:lang w:val="en-US"/>
              </w:rPr>
              <w:t xml:space="preserve">Each Lot </w:t>
            </w:r>
          </w:p>
        </w:tc>
        <w:tc>
          <w:tcPr>
            <w:tcW w:w="425" w:type="dxa"/>
            <w:shd w:val="clear" w:color="auto" w:fill="FFFFFF" w:themeFill="background1"/>
            <w:vAlign w:val="center"/>
          </w:tcPr>
          <w:p w14:paraId="600C2CD3" w14:textId="77777777" w:rsidR="009100E1" w:rsidRPr="00661CC9" w:rsidRDefault="009100E1" w:rsidP="009100E1">
            <w:pPr>
              <w:spacing w:line="276" w:lineRule="auto"/>
              <w:jc w:val="center"/>
              <w:rPr>
                <w:rFonts w:ascii="Arial" w:hAnsi="Arial" w:cs="Arial"/>
                <w:sz w:val="18"/>
                <w:szCs w:val="18"/>
                <w:lang w:val="en-US"/>
              </w:rPr>
            </w:pPr>
          </w:p>
        </w:tc>
        <w:tc>
          <w:tcPr>
            <w:tcW w:w="851" w:type="dxa"/>
            <w:gridSpan w:val="2"/>
            <w:shd w:val="clear" w:color="auto" w:fill="FFFFFF" w:themeFill="background1"/>
            <w:vAlign w:val="center"/>
          </w:tcPr>
          <w:p w14:paraId="4E208FD7" w14:textId="5D63FC7C" w:rsidR="009100E1" w:rsidRPr="00661CC9" w:rsidRDefault="00F81FD1" w:rsidP="009100E1">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850" w:type="dxa"/>
            <w:gridSpan w:val="2"/>
            <w:shd w:val="clear" w:color="auto" w:fill="FFFFFF" w:themeFill="background1"/>
            <w:vAlign w:val="center"/>
          </w:tcPr>
          <w:p w14:paraId="523B083E" w14:textId="47E80EBB" w:rsidR="009100E1" w:rsidRPr="00661CC9" w:rsidRDefault="00F81FD1" w:rsidP="009100E1">
            <w:pPr>
              <w:spacing w:line="276" w:lineRule="auto"/>
              <w:jc w:val="center"/>
              <w:rPr>
                <w:rFonts w:ascii="Arial" w:hAnsi="Arial" w:cs="Arial"/>
                <w:sz w:val="18"/>
                <w:szCs w:val="18"/>
                <w:lang w:val="en-US"/>
              </w:rPr>
            </w:pPr>
            <w:r w:rsidRPr="00661CC9">
              <w:rPr>
                <w:rFonts w:ascii="Arial" w:hAnsi="Arial" w:cs="Arial"/>
                <w:sz w:val="18"/>
                <w:szCs w:val="18"/>
                <w:lang w:val="en-US"/>
              </w:rPr>
              <w:t xml:space="preserve">S </w:t>
            </w:r>
          </w:p>
        </w:tc>
        <w:tc>
          <w:tcPr>
            <w:tcW w:w="680" w:type="dxa"/>
            <w:gridSpan w:val="3"/>
            <w:shd w:val="clear" w:color="auto" w:fill="FFFFFF" w:themeFill="background1"/>
          </w:tcPr>
          <w:p w14:paraId="3DB803E5" w14:textId="77777777" w:rsidR="009100E1" w:rsidRPr="00661CC9" w:rsidRDefault="009100E1" w:rsidP="009100E1">
            <w:pPr>
              <w:spacing w:line="276" w:lineRule="auto"/>
              <w:jc w:val="center"/>
              <w:rPr>
                <w:rFonts w:ascii="Arial" w:hAnsi="Arial" w:cs="Arial"/>
                <w:sz w:val="18"/>
                <w:szCs w:val="18"/>
                <w:lang w:val="en-US"/>
              </w:rPr>
            </w:pPr>
          </w:p>
        </w:tc>
        <w:tc>
          <w:tcPr>
            <w:tcW w:w="2552" w:type="dxa"/>
            <w:gridSpan w:val="2"/>
            <w:vAlign w:val="center"/>
          </w:tcPr>
          <w:p w14:paraId="577A4C12" w14:textId="0BBE3FA6" w:rsidR="009100E1" w:rsidRPr="00661CC9" w:rsidRDefault="00BE27B3" w:rsidP="00BE27B3">
            <w:pPr>
              <w:pStyle w:val="ListParagraph"/>
              <w:numPr>
                <w:ilvl w:val="0"/>
                <w:numId w:val="26"/>
              </w:numPr>
              <w:spacing w:line="276" w:lineRule="auto"/>
              <w:rPr>
                <w:rFonts w:ascii="Arial" w:hAnsi="Arial" w:cs="Arial"/>
                <w:sz w:val="18"/>
                <w:szCs w:val="18"/>
                <w:lang w:val="en-US"/>
              </w:rPr>
            </w:pPr>
            <w:r w:rsidRPr="00661CC9">
              <w:rPr>
                <w:rFonts w:ascii="Arial" w:hAnsi="Arial" w:cs="Arial"/>
                <w:sz w:val="18"/>
                <w:szCs w:val="18"/>
                <w:lang w:val="en-US"/>
              </w:rPr>
              <w:t>Survey report(s)</w:t>
            </w:r>
          </w:p>
        </w:tc>
      </w:tr>
      <w:tr w:rsidR="00E45FEC" w:rsidRPr="00661CC9" w14:paraId="0F800A07" w14:textId="77777777" w:rsidTr="00AB3B50">
        <w:trPr>
          <w:trHeight w:val="340"/>
        </w:trPr>
        <w:tc>
          <w:tcPr>
            <w:tcW w:w="880" w:type="dxa"/>
            <w:vAlign w:val="center"/>
          </w:tcPr>
          <w:p w14:paraId="72AA1E3B" w14:textId="3E0D6C82" w:rsidR="00E45FEC" w:rsidRPr="00661CC9" w:rsidRDefault="00E45FEC" w:rsidP="000F3711">
            <w:pPr>
              <w:spacing w:line="276" w:lineRule="auto"/>
              <w:jc w:val="center"/>
              <w:rPr>
                <w:rFonts w:ascii="Arial" w:hAnsi="Arial" w:cs="Arial"/>
                <w:sz w:val="18"/>
                <w:szCs w:val="18"/>
                <w:lang w:val="en-US"/>
              </w:rPr>
            </w:pPr>
            <w:r w:rsidRPr="00661CC9">
              <w:rPr>
                <w:rFonts w:ascii="Arial" w:hAnsi="Arial" w:cs="Arial"/>
                <w:sz w:val="18"/>
                <w:szCs w:val="18"/>
                <w:lang w:val="en-US"/>
              </w:rPr>
              <w:t>8</w:t>
            </w:r>
          </w:p>
        </w:tc>
        <w:tc>
          <w:tcPr>
            <w:tcW w:w="1559" w:type="dxa"/>
            <w:vAlign w:val="center"/>
          </w:tcPr>
          <w:p w14:paraId="0356B985" w14:textId="7679FC1E" w:rsidR="00E45FEC" w:rsidRPr="00661CC9" w:rsidRDefault="006F202E" w:rsidP="000F3711">
            <w:pPr>
              <w:spacing w:line="276" w:lineRule="auto"/>
              <w:rPr>
                <w:rFonts w:ascii="Arial" w:hAnsi="Arial" w:cs="Arial"/>
                <w:b/>
                <w:sz w:val="18"/>
                <w:szCs w:val="18"/>
                <w:lang w:val="en-US"/>
              </w:rPr>
            </w:pPr>
            <w:r w:rsidRPr="00661CC9">
              <w:rPr>
                <w:rFonts w:ascii="Arial" w:hAnsi="Arial" w:cs="Arial"/>
                <w:b/>
                <w:sz w:val="18"/>
                <w:szCs w:val="18"/>
                <w:lang w:val="en-US"/>
              </w:rPr>
              <w:t>Concrete Mix Design</w:t>
            </w:r>
          </w:p>
        </w:tc>
        <w:tc>
          <w:tcPr>
            <w:tcW w:w="1247" w:type="dxa"/>
            <w:gridSpan w:val="2"/>
            <w:vAlign w:val="center"/>
          </w:tcPr>
          <w:p w14:paraId="3117CF00" w14:textId="33DE3441" w:rsidR="00E45FEC" w:rsidRPr="00661CC9" w:rsidRDefault="006F202E" w:rsidP="000F3711">
            <w:pPr>
              <w:tabs>
                <w:tab w:val="num" w:pos="360"/>
                <w:tab w:val="left" w:pos="2592"/>
              </w:tabs>
              <w:rPr>
                <w:rFonts w:ascii="Arial" w:hAnsi="Arial" w:cs="Arial"/>
                <w:sz w:val="18"/>
                <w:szCs w:val="18"/>
              </w:rPr>
            </w:pPr>
            <w:r w:rsidRPr="00661CC9">
              <w:rPr>
                <w:rFonts w:ascii="Arial" w:hAnsi="Arial" w:cs="Arial"/>
                <w:sz w:val="18"/>
                <w:szCs w:val="18"/>
              </w:rPr>
              <w:t>R53</w:t>
            </w:r>
            <w:r w:rsidR="000B15FB" w:rsidRPr="00661CC9">
              <w:rPr>
                <w:rFonts w:ascii="Arial" w:hAnsi="Arial" w:cs="Arial"/>
                <w:sz w:val="18"/>
                <w:szCs w:val="18"/>
              </w:rPr>
              <w:t xml:space="preserve"> Cl 2.4.3</w:t>
            </w:r>
          </w:p>
        </w:tc>
        <w:tc>
          <w:tcPr>
            <w:tcW w:w="4707" w:type="dxa"/>
            <w:gridSpan w:val="5"/>
          </w:tcPr>
          <w:p w14:paraId="0B844A68" w14:textId="016D5A54" w:rsidR="0044034B" w:rsidRPr="00661CC9" w:rsidRDefault="0044034B" w:rsidP="0044034B">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Concrete manufactured and supplied in accordance to R53 and AS 1379</w:t>
            </w:r>
          </w:p>
          <w:p w14:paraId="6D271F44" w14:textId="77777777" w:rsidR="0044034B" w:rsidRPr="00661CC9" w:rsidRDefault="0044034B" w:rsidP="0044034B">
            <w:pPr>
              <w:pStyle w:val="AbergeldieBulleted1"/>
              <w:numPr>
                <w:ilvl w:val="0"/>
                <w:numId w:val="0"/>
              </w:numPr>
              <w:tabs>
                <w:tab w:val="clear" w:pos="709"/>
                <w:tab w:val="clear" w:pos="1276"/>
              </w:tabs>
              <w:rPr>
                <w:rFonts w:cs="Arial"/>
                <w:b/>
                <w:bCs/>
                <w:sz w:val="18"/>
                <w:szCs w:val="18"/>
                <w:u w:val="single"/>
                <w:lang w:val="en-US"/>
              </w:rPr>
            </w:pPr>
            <w:r w:rsidRPr="00661CC9">
              <w:rPr>
                <w:rFonts w:cs="Arial"/>
                <w:b/>
                <w:bCs/>
                <w:sz w:val="18"/>
                <w:szCs w:val="18"/>
                <w:u w:val="single"/>
                <w:lang w:val="en-US"/>
              </w:rPr>
              <w:t>HOLD POINT</w:t>
            </w:r>
          </w:p>
          <w:p w14:paraId="10E76958" w14:textId="77777777" w:rsidR="0044034B" w:rsidRPr="00661CC9" w:rsidRDefault="0044034B" w:rsidP="0044034B">
            <w:pPr>
              <w:pStyle w:val="AbergeldieBulleted1"/>
              <w:numPr>
                <w:ilvl w:val="0"/>
                <w:numId w:val="0"/>
              </w:numPr>
              <w:tabs>
                <w:tab w:val="clear" w:pos="709"/>
                <w:tab w:val="clear" w:pos="1276"/>
              </w:tabs>
              <w:rPr>
                <w:rFonts w:cs="Arial"/>
                <w:sz w:val="18"/>
                <w:szCs w:val="18"/>
              </w:rPr>
            </w:pPr>
            <w:r w:rsidRPr="00661CC9">
              <w:rPr>
                <w:rFonts w:cs="Arial"/>
                <w:sz w:val="18"/>
                <w:szCs w:val="18"/>
              </w:rPr>
              <w:t>Provide either:</w:t>
            </w:r>
          </w:p>
          <w:p w14:paraId="7C4C92F3" w14:textId="42A17016" w:rsidR="0044034B" w:rsidRPr="00661CC9" w:rsidRDefault="0044034B" w:rsidP="0044034B">
            <w:pPr>
              <w:pStyle w:val="ListParagraph"/>
              <w:numPr>
                <w:ilvl w:val="0"/>
                <w:numId w:val="23"/>
              </w:numPr>
              <w:rPr>
                <w:rFonts w:ascii="Arial" w:hAnsi="Arial" w:cs="Arial"/>
                <w:sz w:val="18"/>
                <w:szCs w:val="18"/>
              </w:rPr>
            </w:pPr>
            <w:r w:rsidRPr="00661CC9">
              <w:rPr>
                <w:rFonts w:ascii="Arial" w:hAnsi="Arial" w:cs="Arial"/>
                <w:sz w:val="18"/>
                <w:szCs w:val="18"/>
              </w:rPr>
              <w:t>The documents specified in R53 Cl 2.4.3 items (a) and (b) OR</w:t>
            </w:r>
          </w:p>
          <w:p w14:paraId="796D08DD" w14:textId="41CD4E95" w:rsidR="00E45FEC" w:rsidRPr="00661CC9" w:rsidRDefault="0044034B" w:rsidP="0044034B">
            <w:pPr>
              <w:pStyle w:val="ListParagraph"/>
              <w:numPr>
                <w:ilvl w:val="0"/>
                <w:numId w:val="23"/>
              </w:numPr>
              <w:rPr>
                <w:rFonts w:ascii="Arial" w:hAnsi="Arial" w:cs="Arial"/>
                <w:sz w:val="18"/>
                <w:szCs w:val="18"/>
              </w:rPr>
            </w:pPr>
            <w:r w:rsidRPr="00661CC9">
              <w:rPr>
                <w:rFonts w:ascii="Arial" w:hAnsi="Arial" w:cs="Arial"/>
                <w:sz w:val="18"/>
                <w:szCs w:val="18"/>
              </w:rPr>
              <w:t>Details of mix(es) selected from the TfNSW Register of Concrete Mixes, together with a statement certifying that the mix conforms to this Specification and is suitable for its intended use.</w:t>
            </w:r>
          </w:p>
        </w:tc>
        <w:tc>
          <w:tcPr>
            <w:tcW w:w="1417" w:type="dxa"/>
            <w:gridSpan w:val="2"/>
            <w:vAlign w:val="center"/>
          </w:tcPr>
          <w:p w14:paraId="66FA0CA1" w14:textId="156D3B45" w:rsidR="00E45FEC" w:rsidRPr="00661CC9" w:rsidRDefault="0044034B" w:rsidP="000F3711">
            <w:pPr>
              <w:spacing w:line="276" w:lineRule="auto"/>
              <w:rPr>
                <w:rFonts w:ascii="Arial" w:hAnsi="Arial" w:cs="Arial"/>
                <w:sz w:val="18"/>
                <w:szCs w:val="18"/>
                <w:lang w:val="en-US"/>
              </w:rPr>
            </w:pPr>
            <w:r w:rsidRPr="00661CC9">
              <w:rPr>
                <w:rFonts w:ascii="Arial" w:hAnsi="Arial" w:cs="Arial"/>
                <w:sz w:val="18"/>
                <w:szCs w:val="18"/>
                <w:lang w:val="en-US"/>
              </w:rPr>
              <w:t xml:space="preserve">Prior to </w:t>
            </w:r>
            <w:r w:rsidR="00837048" w:rsidRPr="00661CC9">
              <w:rPr>
                <w:rFonts w:ascii="Arial" w:hAnsi="Arial" w:cs="Arial"/>
                <w:sz w:val="18"/>
                <w:szCs w:val="18"/>
                <w:lang w:val="en-US"/>
              </w:rPr>
              <w:t>booking concrete delivery</w:t>
            </w:r>
          </w:p>
        </w:tc>
        <w:tc>
          <w:tcPr>
            <w:tcW w:w="425" w:type="dxa"/>
            <w:shd w:val="clear" w:color="auto" w:fill="FFFFFF" w:themeFill="background1"/>
            <w:vAlign w:val="center"/>
          </w:tcPr>
          <w:p w14:paraId="21C3708E" w14:textId="77777777" w:rsidR="00E45FEC" w:rsidRPr="00661CC9" w:rsidRDefault="00E45FEC" w:rsidP="000F3711">
            <w:pPr>
              <w:spacing w:line="276" w:lineRule="auto"/>
              <w:jc w:val="center"/>
              <w:rPr>
                <w:rFonts w:ascii="Arial" w:hAnsi="Arial" w:cs="Arial"/>
                <w:sz w:val="18"/>
                <w:szCs w:val="18"/>
                <w:lang w:val="en-US"/>
              </w:rPr>
            </w:pPr>
          </w:p>
        </w:tc>
        <w:tc>
          <w:tcPr>
            <w:tcW w:w="851" w:type="dxa"/>
            <w:gridSpan w:val="2"/>
            <w:shd w:val="clear" w:color="auto" w:fill="FFFFFF" w:themeFill="background1"/>
            <w:vAlign w:val="center"/>
          </w:tcPr>
          <w:p w14:paraId="61C1B8EC" w14:textId="1A87798B" w:rsidR="00E45FEC" w:rsidRPr="00661CC9" w:rsidRDefault="00837048" w:rsidP="00EB5411">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850" w:type="dxa"/>
            <w:gridSpan w:val="2"/>
            <w:shd w:val="clear" w:color="auto" w:fill="FFFFFF" w:themeFill="background1"/>
            <w:vAlign w:val="center"/>
          </w:tcPr>
          <w:p w14:paraId="5FE01E8F" w14:textId="5A4E9B2B" w:rsidR="00E45FEC" w:rsidRPr="00661CC9" w:rsidRDefault="00837048" w:rsidP="000F3711">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680" w:type="dxa"/>
            <w:gridSpan w:val="3"/>
            <w:shd w:val="clear" w:color="auto" w:fill="FFFFFF" w:themeFill="background1"/>
          </w:tcPr>
          <w:p w14:paraId="34013236" w14:textId="77777777" w:rsidR="00E45FEC" w:rsidRPr="00661CC9" w:rsidRDefault="00E45FEC" w:rsidP="000F3711">
            <w:pPr>
              <w:spacing w:line="276" w:lineRule="auto"/>
              <w:jc w:val="center"/>
              <w:rPr>
                <w:rFonts w:ascii="Arial" w:hAnsi="Arial" w:cs="Arial"/>
                <w:sz w:val="18"/>
                <w:szCs w:val="18"/>
                <w:lang w:val="en-US"/>
              </w:rPr>
            </w:pPr>
          </w:p>
        </w:tc>
        <w:tc>
          <w:tcPr>
            <w:tcW w:w="2552" w:type="dxa"/>
            <w:gridSpan w:val="2"/>
            <w:vAlign w:val="center"/>
          </w:tcPr>
          <w:p w14:paraId="2CF0086D" w14:textId="50221C71" w:rsidR="00E45FEC" w:rsidRPr="00661CC9" w:rsidRDefault="00837048" w:rsidP="000F3711">
            <w:pPr>
              <w:spacing w:line="276" w:lineRule="auto"/>
              <w:rPr>
                <w:rFonts w:ascii="Arial" w:hAnsi="Arial" w:cs="Arial"/>
                <w:b/>
                <w:bCs/>
                <w:sz w:val="18"/>
                <w:szCs w:val="18"/>
                <w:u w:val="single"/>
                <w:lang w:val="en-US"/>
              </w:rPr>
            </w:pPr>
            <w:r w:rsidRPr="00661CC9">
              <w:rPr>
                <w:rFonts w:ascii="Arial" w:hAnsi="Arial" w:cs="Arial"/>
                <w:b/>
                <w:bCs/>
                <w:sz w:val="18"/>
                <w:szCs w:val="18"/>
                <w:u w:val="single"/>
                <w:lang w:val="en-US"/>
              </w:rPr>
              <w:t>HOLD POINT</w:t>
            </w:r>
          </w:p>
        </w:tc>
      </w:tr>
      <w:tr w:rsidR="000F3711" w:rsidRPr="00661CC9" w14:paraId="039F2DE0" w14:textId="77777777" w:rsidTr="00AB3B50">
        <w:trPr>
          <w:trHeight w:val="340"/>
        </w:trPr>
        <w:tc>
          <w:tcPr>
            <w:tcW w:w="880" w:type="dxa"/>
            <w:vAlign w:val="center"/>
          </w:tcPr>
          <w:p w14:paraId="7F46C07E" w14:textId="78F11C7D" w:rsidR="000F3711" w:rsidRPr="00661CC9" w:rsidRDefault="00E45FEC" w:rsidP="000F3711">
            <w:pPr>
              <w:spacing w:line="276" w:lineRule="auto"/>
              <w:jc w:val="center"/>
              <w:rPr>
                <w:rFonts w:ascii="Arial" w:hAnsi="Arial" w:cs="Arial"/>
                <w:sz w:val="18"/>
                <w:szCs w:val="18"/>
                <w:lang w:val="en-US"/>
              </w:rPr>
            </w:pPr>
            <w:r w:rsidRPr="00661CC9">
              <w:rPr>
                <w:rFonts w:ascii="Arial" w:hAnsi="Arial" w:cs="Arial"/>
                <w:sz w:val="18"/>
                <w:szCs w:val="18"/>
                <w:lang w:val="en-US"/>
              </w:rPr>
              <w:lastRenderedPageBreak/>
              <w:t>9</w:t>
            </w:r>
          </w:p>
        </w:tc>
        <w:tc>
          <w:tcPr>
            <w:tcW w:w="1559" w:type="dxa"/>
            <w:vAlign w:val="center"/>
          </w:tcPr>
          <w:p w14:paraId="585394CA" w14:textId="2352B096" w:rsidR="000F3711" w:rsidRPr="00661CC9" w:rsidRDefault="000F3711" w:rsidP="000F3711">
            <w:pPr>
              <w:spacing w:line="276" w:lineRule="auto"/>
              <w:rPr>
                <w:rFonts w:ascii="Arial" w:hAnsi="Arial" w:cs="Arial"/>
                <w:b/>
                <w:sz w:val="18"/>
                <w:szCs w:val="18"/>
                <w:lang w:val="en-US"/>
              </w:rPr>
            </w:pPr>
            <w:r w:rsidRPr="00661CC9">
              <w:rPr>
                <w:rFonts w:ascii="Arial" w:hAnsi="Arial" w:cs="Arial"/>
                <w:b/>
                <w:sz w:val="18"/>
                <w:szCs w:val="18"/>
                <w:lang w:val="en-US"/>
              </w:rPr>
              <w:t xml:space="preserve">Steel Reinforcement </w:t>
            </w:r>
          </w:p>
        </w:tc>
        <w:tc>
          <w:tcPr>
            <w:tcW w:w="1247" w:type="dxa"/>
            <w:gridSpan w:val="2"/>
            <w:vAlign w:val="center"/>
          </w:tcPr>
          <w:p w14:paraId="5AF75BBB" w14:textId="77777777" w:rsidR="000F3711" w:rsidRPr="00661CC9" w:rsidRDefault="000F3711" w:rsidP="000F3711">
            <w:pPr>
              <w:tabs>
                <w:tab w:val="num" w:pos="360"/>
                <w:tab w:val="left" w:pos="2592"/>
              </w:tabs>
              <w:rPr>
                <w:rFonts w:ascii="Arial" w:hAnsi="Arial" w:cs="Arial"/>
                <w:sz w:val="18"/>
                <w:szCs w:val="18"/>
              </w:rPr>
            </w:pPr>
            <w:r w:rsidRPr="00661CC9">
              <w:rPr>
                <w:rFonts w:ascii="Arial" w:hAnsi="Arial" w:cs="Arial"/>
                <w:sz w:val="18"/>
                <w:szCs w:val="18"/>
              </w:rPr>
              <w:t>R54 CL 4.2</w:t>
            </w:r>
          </w:p>
          <w:p w14:paraId="5E870D0B" w14:textId="77777777" w:rsidR="000F3711" w:rsidRPr="00661CC9" w:rsidRDefault="000F3711" w:rsidP="000F3711">
            <w:pPr>
              <w:tabs>
                <w:tab w:val="num" w:pos="360"/>
                <w:tab w:val="left" w:pos="2592"/>
              </w:tabs>
              <w:rPr>
                <w:rFonts w:ascii="Arial" w:hAnsi="Arial" w:cs="Arial"/>
                <w:sz w:val="18"/>
                <w:szCs w:val="18"/>
              </w:rPr>
            </w:pPr>
            <w:r w:rsidRPr="00661CC9">
              <w:rPr>
                <w:rFonts w:ascii="Arial" w:hAnsi="Arial" w:cs="Arial"/>
                <w:sz w:val="18"/>
                <w:szCs w:val="18"/>
              </w:rPr>
              <w:t>R54 CL 4.2.2</w:t>
            </w:r>
          </w:p>
          <w:p w14:paraId="197FDC55" w14:textId="7E0C3F5A" w:rsidR="000F3711" w:rsidRPr="00661CC9" w:rsidRDefault="000F3711" w:rsidP="000F3711">
            <w:pPr>
              <w:rPr>
                <w:rFonts w:ascii="Arial" w:hAnsi="Arial" w:cs="Arial"/>
                <w:sz w:val="18"/>
                <w:szCs w:val="18"/>
                <w:lang w:val="en-US"/>
              </w:rPr>
            </w:pPr>
            <w:r w:rsidRPr="00661CC9">
              <w:rPr>
                <w:rFonts w:ascii="Arial" w:hAnsi="Arial" w:cs="Arial"/>
                <w:sz w:val="18"/>
                <w:szCs w:val="18"/>
              </w:rPr>
              <w:t>R53</w:t>
            </w:r>
          </w:p>
        </w:tc>
        <w:tc>
          <w:tcPr>
            <w:tcW w:w="4707" w:type="dxa"/>
            <w:gridSpan w:val="5"/>
          </w:tcPr>
          <w:p w14:paraId="1552F1B3" w14:textId="77777777" w:rsidR="000F3711" w:rsidRPr="00661CC9" w:rsidRDefault="000F3711" w:rsidP="000F3711">
            <w:pPr>
              <w:pStyle w:val="ListParagraph"/>
              <w:numPr>
                <w:ilvl w:val="0"/>
                <w:numId w:val="23"/>
              </w:numPr>
              <w:rPr>
                <w:rFonts w:ascii="Arial" w:hAnsi="Arial" w:cs="Arial"/>
                <w:sz w:val="18"/>
                <w:szCs w:val="18"/>
              </w:rPr>
            </w:pPr>
            <w:r w:rsidRPr="00661CC9">
              <w:rPr>
                <w:rFonts w:ascii="Arial" w:hAnsi="Arial" w:cs="Arial"/>
                <w:sz w:val="18"/>
                <w:szCs w:val="18"/>
              </w:rPr>
              <w:t>Concrete work, including steel reinforcement, for concrete paving slabs covered by this Specification must comply with TfNSW R53.</w:t>
            </w:r>
          </w:p>
          <w:p w14:paraId="2A0F1334" w14:textId="77777777" w:rsidR="000F3711" w:rsidRPr="00661CC9" w:rsidRDefault="000F3711" w:rsidP="000F3711">
            <w:pPr>
              <w:pStyle w:val="ListParagraph"/>
              <w:numPr>
                <w:ilvl w:val="0"/>
                <w:numId w:val="23"/>
              </w:numPr>
              <w:rPr>
                <w:rFonts w:ascii="Arial" w:hAnsi="Arial" w:cs="Arial"/>
                <w:sz w:val="18"/>
                <w:szCs w:val="18"/>
              </w:rPr>
            </w:pPr>
            <w:r w:rsidRPr="00661CC9">
              <w:rPr>
                <w:rFonts w:ascii="Arial" w:hAnsi="Arial" w:cs="Arial"/>
                <w:sz w:val="18"/>
                <w:szCs w:val="18"/>
              </w:rPr>
              <w:t>Provide steel reinforcement for concrete paving slabs as shown on the Drawings.</w:t>
            </w:r>
          </w:p>
          <w:p w14:paraId="1F608E0E" w14:textId="77777777" w:rsidR="000F3711" w:rsidRPr="00661CC9" w:rsidRDefault="000F3711" w:rsidP="000F3711">
            <w:pPr>
              <w:pStyle w:val="ListParagraph"/>
              <w:numPr>
                <w:ilvl w:val="0"/>
                <w:numId w:val="23"/>
              </w:numPr>
              <w:rPr>
                <w:rFonts w:ascii="Arial" w:hAnsi="Arial" w:cs="Arial"/>
                <w:sz w:val="18"/>
                <w:szCs w:val="18"/>
              </w:rPr>
            </w:pPr>
            <w:r w:rsidRPr="00661CC9">
              <w:rPr>
                <w:rFonts w:ascii="Arial" w:hAnsi="Arial" w:cs="Arial"/>
                <w:sz w:val="18"/>
                <w:szCs w:val="18"/>
              </w:rPr>
              <w:t>Where the steel reinforcement is not shown on the Drawings; provide the reinforcement as specified in Table R54.2:</w:t>
            </w:r>
          </w:p>
          <w:p w14:paraId="56367298" w14:textId="77777777" w:rsidR="000F3711" w:rsidRPr="00661CC9" w:rsidRDefault="000F3711" w:rsidP="000F3711">
            <w:pPr>
              <w:rPr>
                <w:rFonts w:ascii="Arial" w:hAnsi="Arial" w:cs="Arial"/>
                <w:sz w:val="18"/>
                <w:szCs w:val="18"/>
              </w:rPr>
            </w:pPr>
            <w:r w:rsidRPr="00661CC9">
              <w:rPr>
                <w:rFonts w:ascii="Arial" w:hAnsi="Arial" w:cs="Arial"/>
                <w:noProof/>
                <w:sz w:val="18"/>
                <w:szCs w:val="18"/>
              </w:rPr>
              <w:drawing>
                <wp:inline distT="0" distB="0" distL="0" distR="0" wp14:anchorId="3598C48A" wp14:editId="258AD35F">
                  <wp:extent cx="2653030" cy="1249045"/>
                  <wp:effectExtent l="19050" t="19050" r="1397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3030" cy="1249045"/>
                          </a:xfrm>
                          <a:prstGeom prst="rect">
                            <a:avLst/>
                          </a:prstGeom>
                          <a:ln>
                            <a:solidFill>
                              <a:schemeClr val="tx1"/>
                            </a:solidFill>
                          </a:ln>
                        </pic:spPr>
                      </pic:pic>
                    </a:graphicData>
                  </a:graphic>
                </wp:inline>
              </w:drawing>
            </w:r>
          </w:p>
          <w:p w14:paraId="59345F47" w14:textId="01D72450" w:rsidR="000F3711" w:rsidRPr="00661CC9" w:rsidRDefault="000F3711" w:rsidP="000F3711">
            <w:pPr>
              <w:pStyle w:val="AbergeldieBulleted1"/>
              <w:tabs>
                <w:tab w:val="clear" w:pos="709"/>
                <w:tab w:val="clear" w:pos="1276"/>
              </w:tabs>
              <w:ind w:left="174" w:hanging="174"/>
              <w:rPr>
                <w:rFonts w:cs="Arial"/>
                <w:sz w:val="18"/>
                <w:szCs w:val="18"/>
                <w:lang w:val="en-US"/>
              </w:rPr>
            </w:pPr>
            <w:r w:rsidRPr="00661CC9">
              <w:rPr>
                <w:rFonts w:cs="Arial"/>
                <w:sz w:val="18"/>
                <w:szCs w:val="18"/>
              </w:rPr>
              <w:t xml:space="preserve">Provide a minimum cover for the steel reinforcement in accordance with TfNSW R53, unless shown otherwise in the Drawings. For slab of thickness 120 mm and greater, fix the steel mesh within the top half of the slab. For slabs of thickness less than 120 mm, fix the steel mesh at the mid-depth of the slab. </w:t>
            </w:r>
          </w:p>
        </w:tc>
        <w:tc>
          <w:tcPr>
            <w:tcW w:w="1417" w:type="dxa"/>
            <w:gridSpan w:val="2"/>
            <w:vAlign w:val="center"/>
          </w:tcPr>
          <w:p w14:paraId="4937FBB0" w14:textId="672F0296" w:rsidR="000F3711" w:rsidRPr="00661CC9" w:rsidRDefault="00EB5411" w:rsidP="000F3711">
            <w:pPr>
              <w:spacing w:line="276" w:lineRule="auto"/>
              <w:rPr>
                <w:rFonts w:ascii="Arial" w:hAnsi="Arial" w:cs="Arial"/>
                <w:sz w:val="18"/>
                <w:szCs w:val="18"/>
                <w:lang w:val="en-US"/>
              </w:rPr>
            </w:pPr>
            <w:r w:rsidRPr="00661CC9">
              <w:rPr>
                <w:rFonts w:ascii="Arial" w:hAnsi="Arial" w:cs="Arial"/>
                <w:sz w:val="18"/>
                <w:szCs w:val="18"/>
                <w:lang w:val="en-US"/>
              </w:rPr>
              <w:t xml:space="preserve">Each </w:t>
            </w:r>
            <w:r w:rsidR="006C1B9B" w:rsidRPr="00661CC9">
              <w:rPr>
                <w:rFonts w:ascii="Arial" w:hAnsi="Arial" w:cs="Arial"/>
                <w:sz w:val="18"/>
                <w:szCs w:val="18"/>
                <w:lang w:val="en-US"/>
              </w:rPr>
              <w:t xml:space="preserve">Lot </w:t>
            </w:r>
            <w:r w:rsidRPr="00661CC9">
              <w:rPr>
                <w:rFonts w:ascii="Arial" w:hAnsi="Arial" w:cs="Arial"/>
                <w:sz w:val="18"/>
                <w:szCs w:val="18"/>
                <w:lang w:val="en-US"/>
              </w:rPr>
              <w:t xml:space="preserve"> </w:t>
            </w:r>
          </w:p>
        </w:tc>
        <w:tc>
          <w:tcPr>
            <w:tcW w:w="425" w:type="dxa"/>
            <w:shd w:val="clear" w:color="auto" w:fill="FFFFFF" w:themeFill="background1"/>
            <w:vAlign w:val="center"/>
          </w:tcPr>
          <w:p w14:paraId="03BF6110" w14:textId="77777777" w:rsidR="000F3711" w:rsidRPr="00661CC9" w:rsidRDefault="000F3711" w:rsidP="000F3711">
            <w:pPr>
              <w:spacing w:line="276" w:lineRule="auto"/>
              <w:jc w:val="center"/>
              <w:rPr>
                <w:rFonts w:ascii="Arial" w:hAnsi="Arial" w:cs="Arial"/>
                <w:sz w:val="18"/>
                <w:szCs w:val="18"/>
                <w:lang w:val="en-US"/>
              </w:rPr>
            </w:pPr>
          </w:p>
        </w:tc>
        <w:tc>
          <w:tcPr>
            <w:tcW w:w="851" w:type="dxa"/>
            <w:gridSpan w:val="2"/>
            <w:shd w:val="clear" w:color="auto" w:fill="FFFFFF" w:themeFill="background1"/>
            <w:vAlign w:val="center"/>
          </w:tcPr>
          <w:p w14:paraId="5FFB5949" w14:textId="26E8D58D" w:rsidR="00EB5411" w:rsidRPr="00661CC9" w:rsidRDefault="00EB5411" w:rsidP="00EB5411">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850" w:type="dxa"/>
            <w:gridSpan w:val="2"/>
            <w:shd w:val="clear" w:color="auto" w:fill="FFFFFF" w:themeFill="background1"/>
            <w:vAlign w:val="center"/>
          </w:tcPr>
          <w:p w14:paraId="489D2162" w14:textId="0422A695" w:rsidR="000F3711" w:rsidRPr="00661CC9" w:rsidRDefault="00EB5411" w:rsidP="000F3711">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680" w:type="dxa"/>
            <w:gridSpan w:val="3"/>
            <w:shd w:val="clear" w:color="auto" w:fill="FFFFFF" w:themeFill="background1"/>
          </w:tcPr>
          <w:p w14:paraId="4F167A9A" w14:textId="77777777" w:rsidR="000F3711" w:rsidRPr="00661CC9" w:rsidRDefault="000F3711" w:rsidP="000F3711">
            <w:pPr>
              <w:spacing w:line="276" w:lineRule="auto"/>
              <w:jc w:val="center"/>
              <w:rPr>
                <w:rFonts w:ascii="Arial" w:hAnsi="Arial" w:cs="Arial"/>
                <w:sz w:val="18"/>
                <w:szCs w:val="18"/>
                <w:lang w:val="en-US"/>
              </w:rPr>
            </w:pPr>
          </w:p>
        </w:tc>
        <w:tc>
          <w:tcPr>
            <w:tcW w:w="2552" w:type="dxa"/>
            <w:gridSpan w:val="2"/>
            <w:vAlign w:val="center"/>
          </w:tcPr>
          <w:p w14:paraId="2C6A4328" w14:textId="77777777" w:rsidR="000F3711" w:rsidRPr="00661CC9" w:rsidRDefault="000F3711" w:rsidP="000F3711">
            <w:pPr>
              <w:spacing w:line="276" w:lineRule="auto"/>
              <w:rPr>
                <w:rFonts w:ascii="Arial" w:hAnsi="Arial" w:cs="Arial"/>
                <w:sz w:val="18"/>
                <w:szCs w:val="18"/>
                <w:lang w:val="en-US"/>
              </w:rPr>
            </w:pPr>
          </w:p>
        </w:tc>
      </w:tr>
      <w:tr w:rsidR="002A5A08" w:rsidRPr="00661CC9" w14:paraId="53608905" w14:textId="77777777" w:rsidTr="00AB3B50">
        <w:trPr>
          <w:trHeight w:val="340"/>
        </w:trPr>
        <w:tc>
          <w:tcPr>
            <w:tcW w:w="880" w:type="dxa"/>
            <w:shd w:val="clear" w:color="auto" w:fill="auto"/>
            <w:vAlign w:val="center"/>
          </w:tcPr>
          <w:p w14:paraId="1C51BFA2" w14:textId="200DF68A" w:rsidR="002A5A08" w:rsidRPr="00661CC9" w:rsidRDefault="00E45FEC" w:rsidP="002A5A08">
            <w:pPr>
              <w:spacing w:line="276" w:lineRule="auto"/>
              <w:jc w:val="center"/>
              <w:rPr>
                <w:rFonts w:ascii="Arial" w:hAnsi="Arial" w:cs="Arial"/>
                <w:sz w:val="18"/>
                <w:szCs w:val="18"/>
                <w:lang w:val="en-US"/>
              </w:rPr>
            </w:pPr>
            <w:r w:rsidRPr="00661CC9">
              <w:rPr>
                <w:rFonts w:ascii="Arial" w:hAnsi="Arial" w:cs="Arial"/>
                <w:sz w:val="18"/>
                <w:szCs w:val="18"/>
                <w:lang w:val="en-US"/>
              </w:rPr>
              <w:t>10</w:t>
            </w:r>
          </w:p>
        </w:tc>
        <w:tc>
          <w:tcPr>
            <w:tcW w:w="1559" w:type="dxa"/>
            <w:shd w:val="clear" w:color="auto" w:fill="auto"/>
            <w:vAlign w:val="center"/>
          </w:tcPr>
          <w:p w14:paraId="07316B91" w14:textId="3585857E" w:rsidR="002A5A08" w:rsidRPr="00661CC9" w:rsidRDefault="002A5A08" w:rsidP="002A5A08">
            <w:pPr>
              <w:spacing w:line="276" w:lineRule="auto"/>
              <w:rPr>
                <w:rFonts w:ascii="Arial" w:hAnsi="Arial" w:cs="Arial"/>
                <w:b/>
                <w:sz w:val="18"/>
                <w:szCs w:val="18"/>
              </w:rPr>
            </w:pPr>
            <w:r w:rsidRPr="00661CC9">
              <w:rPr>
                <w:rFonts w:ascii="Arial" w:hAnsi="Arial" w:cs="Arial"/>
                <w:b/>
                <w:sz w:val="18"/>
                <w:szCs w:val="18"/>
              </w:rPr>
              <w:t>Placing of Concrete</w:t>
            </w:r>
          </w:p>
        </w:tc>
        <w:tc>
          <w:tcPr>
            <w:tcW w:w="1247" w:type="dxa"/>
            <w:gridSpan w:val="2"/>
            <w:shd w:val="clear" w:color="auto" w:fill="auto"/>
            <w:vAlign w:val="center"/>
          </w:tcPr>
          <w:p w14:paraId="5E5F0784" w14:textId="17E1873E" w:rsidR="002A5A08" w:rsidRPr="00661CC9" w:rsidRDefault="002A5A08" w:rsidP="002A5A08">
            <w:pPr>
              <w:tabs>
                <w:tab w:val="num" w:pos="360"/>
                <w:tab w:val="left" w:pos="2592"/>
              </w:tabs>
              <w:rPr>
                <w:rFonts w:ascii="Arial" w:hAnsi="Arial" w:cs="Arial"/>
                <w:sz w:val="18"/>
                <w:szCs w:val="18"/>
              </w:rPr>
            </w:pPr>
            <w:r w:rsidRPr="00661CC9">
              <w:rPr>
                <w:rFonts w:ascii="Arial" w:hAnsi="Arial" w:cs="Arial"/>
                <w:sz w:val="18"/>
                <w:szCs w:val="18"/>
              </w:rPr>
              <w:t>R54 C</w:t>
            </w:r>
            <w:r w:rsidR="00262C04">
              <w:rPr>
                <w:rFonts w:ascii="Arial" w:hAnsi="Arial" w:cs="Arial"/>
                <w:sz w:val="18"/>
                <w:szCs w:val="18"/>
              </w:rPr>
              <w:t>l</w:t>
            </w:r>
            <w:r w:rsidRPr="00661CC9">
              <w:rPr>
                <w:rFonts w:ascii="Arial" w:hAnsi="Arial" w:cs="Arial"/>
                <w:sz w:val="18"/>
                <w:szCs w:val="18"/>
              </w:rPr>
              <w:t xml:space="preserve"> 4.3</w:t>
            </w:r>
          </w:p>
          <w:p w14:paraId="0DF8589E" w14:textId="3DADD396" w:rsidR="002A5A08" w:rsidRPr="00661CC9" w:rsidRDefault="002A5A08" w:rsidP="002A5A08">
            <w:pPr>
              <w:rPr>
                <w:rFonts w:ascii="Arial" w:hAnsi="Arial" w:cs="Arial"/>
                <w:sz w:val="18"/>
                <w:szCs w:val="18"/>
              </w:rPr>
            </w:pPr>
            <w:r w:rsidRPr="00661CC9">
              <w:rPr>
                <w:rFonts w:ascii="Arial" w:hAnsi="Arial" w:cs="Arial"/>
                <w:sz w:val="18"/>
                <w:szCs w:val="18"/>
              </w:rPr>
              <w:t xml:space="preserve">R53 </w:t>
            </w:r>
            <w:r w:rsidR="00262C04">
              <w:rPr>
                <w:rFonts w:ascii="Arial" w:hAnsi="Arial" w:cs="Arial"/>
                <w:sz w:val="18"/>
                <w:szCs w:val="18"/>
              </w:rPr>
              <w:t>Cl</w:t>
            </w:r>
            <w:r w:rsidRPr="00661CC9">
              <w:rPr>
                <w:rFonts w:ascii="Arial" w:hAnsi="Arial" w:cs="Arial"/>
                <w:sz w:val="18"/>
                <w:szCs w:val="18"/>
              </w:rPr>
              <w:t xml:space="preserve"> 3.3</w:t>
            </w:r>
            <w:r w:rsidR="00262C04">
              <w:rPr>
                <w:rFonts w:ascii="Arial" w:hAnsi="Arial" w:cs="Arial"/>
                <w:sz w:val="18"/>
                <w:szCs w:val="18"/>
              </w:rPr>
              <w:t>.1</w:t>
            </w:r>
          </w:p>
        </w:tc>
        <w:tc>
          <w:tcPr>
            <w:tcW w:w="4707" w:type="dxa"/>
            <w:gridSpan w:val="5"/>
            <w:shd w:val="clear" w:color="auto" w:fill="auto"/>
            <w:vAlign w:val="center"/>
          </w:tcPr>
          <w:p w14:paraId="563F94A0" w14:textId="7C4BDA81" w:rsidR="002A5A08" w:rsidRPr="00661CC9" w:rsidRDefault="002A5A08" w:rsidP="002A5A08">
            <w:pPr>
              <w:pStyle w:val="ITP"/>
            </w:pPr>
            <w:r w:rsidRPr="00661CC9">
              <w:t>Comply with Clause 3.3</w:t>
            </w:r>
            <w:r w:rsidR="00262C04">
              <w:t>.1</w:t>
            </w:r>
            <w:r w:rsidRPr="00661CC9">
              <w:t xml:space="preserve"> of TfNSW R53</w:t>
            </w:r>
          </w:p>
          <w:p w14:paraId="09D036D2" w14:textId="77777777" w:rsidR="002A5A08" w:rsidRPr="00661CC9" w:rsidRDefault="00F578B1" w:rsidP="00F578B1">
            <w:pPr>
              <w:pStyle w:val="ITP"/>
            </w:pPr>
            <w:r w:rsidRPr="00661CC9">
              <w:t>The Hold Point in TfNSW R53 for placing of concrete applies.</w:t>
            </w:r>
          </w:p>
          <w:p w14:paraId="1038756E" w14:textId="77777777" w:rsidR="005D1C5F" w:rsidRPr="00661CC9" w:rsidRDefault="005D1C5F" w:rsidP="005D1C5F">
            <w:pPr>
              <w:pStyle w:val="ITP"/>
            </w:pPr>
            <w:r w:rsidRPr="00661CC9">
              <w:t>The Principal may inspect the completed reinforcement and formwork prior to authorising the release of the Hold Point.</w:t>
            </w:r>
          </w:p>
          <w:p w14:paraId="641816E8" w14:textId="77777777" w:rsidR="00F578B1" w:rsidRDefault="005D1C5F" w:rsidP="005D1C5F">
            <w:pPr>
              <w:pStyle w:val="ITP"/>
            </w:pPr>
            <w:r w:rsidRPr="00661CC9">
              <w:t>Before commencing placement of concrete, remove all dirt, and other foreign matter from the forms</w:t>
            </w:r>
          </w:p>
          <w:p w14:paraId="454340E2" w14:textId="4158C433" w:rsidR="00765C89" w:rsidRPr="00661CC9" w:rsidRDefault="00765C89" w:rsidP="005D1C5F">
            <w:pPr>
              <w:pStyle w:val="ITP"/>
            </w:pPr>
            <w:r>
              <w:t>Do not place nonconforming mix. Either reject the load or seek dispensation with the Client at the time of pouring</w:t>
            </w:r>
          </w:p>
          <w:p w14:paraId="4DC99AB9" w14:textId="6A63D89B" w:rsidR="00661CC9" w:rsidRPr="00661CC9" w:rsidRDefault="00C31129" w:rsidP="00C31129">
            <w:pPr>
              <w:pStyle w:val="ITP"/>
              <w:numPr>
                <w:ilvl w:val="0"/>
                <w:numId w:val="0"/>
              </w:numPr>
              <w:rPr>
                <w:b/>
                <w:bCs/>
                <w:u w:val="single"/>
              </w:rPr>
            </w:pPr>
            <w:r w:rsidRPr="00661CC9">
              <w:rPr>
                <w:b/>
                <w:bCs/>
                <w:u w:val="single"/>
              </w:rPr>
              <w:t xml:space="preserve">HOLD POINT: Pre-pour </w:t>
            </w:r>
            <w:r w:rsidR="00661CC9" w:rsidRPr="00661CC9">
              <w:rPr>
                <w:b/>
                <w:bCs/>
                <w:u w:val="single"/>
              </w:rPr>
              <w:t>inspection of concrete.</w:t>
            </w:r>
          </w:p>
          <w:p w14:paraId="0ECE0543" w14:textId="07186439" w:rsidR="00C31129" w:rsidRPr="00661CC9" w:rsidRDefault="00C31129" w:rsidP="00C31129">
            <w:pPr>
              <w:pStyle w:val="ITP"/>
              <w:numPr>
                <w:ilvl w:val="0"/>
                <w:numId w:val="0"/>
              </w:numPr>
            </w:pPr>
            <w:r w:rsidRPr="00661CC9">
              <w:lastRenderedPageBreak/>
              <w:t>Notify the Principal of:</w:t>
            </w:r>
          </w:p>
          <w:p w14:paraId="10ACA4FF" w14:textId="77777777" w:rsidR="00C31129" w:rsidRPr="00661CC9" w:rsidRDefault="00C31129" w:rsidP="00C31129">
            <w:pPr>
              <w:pStyle w:val="ITP"/>
            </w:pPr>
            <w:r w:rsidRPr="00661CC9">
              <w:t>expected completion time of fixing of the formwork and reinforcement (if applicable) AND</w:t>
            </w:r>
          </w:p>
          <w:p w14:paraId="0B6C6F0E" w14:textId="4A429351" w:rsidR="00C31129" w:rsidRPr="00661CC9" w:rsidRDefault="00C31129" w:rsidP="00C31129">
            <w:pPr>
              <w:pStyle w:val="ITP"/>
            </w:pPr>
            <w:r w:rsidRPr="00661CC9">
              <w:t>expected commencement date and time of placement of concrete</w:t>
            </w:r>
          </w:p>
        </w:tc>
        <w:tc>
          <w:tcPr>
            <w:tcW w:w="1417" w:type="dxa"/>
            <w:gridSpan w:val="2"/>
            <w:shd w:val="clear" w:color="auto" w:fill="auto"/>
            <w:vAlign w:val="center"/>
          </w:tcPr>
          <w:p w14:paraId="59ED34C4" w14:textId="633FBF59" w:rsidR="002A5A08" w:rsidRPr="00661CC9" w:rsidRDefault="00661CC9" w:rsidP="002A5A08">
            <w:pPr>
              <w:tabs>
                <w:tab w:val="num" w:pos="360"/>
                <w:tab w:val="left" w:pos="2592"/>
              </w:tabs>
              <w:rPr>
                <w:rFonts w:ascii="Arial" w:hAnsi="Arial" w:cs="Arial"/>
                <w:sz w:val="18"/>
                <w:szCs w:val="18"/>
              </w:rPr>
            </w:pPr>
            <w:r w:rsidRPr="00661CC9">
              <w:rPr>
                <w:rFonts w:ascii="Arial" w:hAnsi="Arial" w:cs="Arial"/>
                <w:sz w:val="18"/>
                <w:szCs w:val="18"/>
              </w:rPr>
              <w:lastRenderedPageBreak/>
              <w:t>Prior to placing concrete</w:t>
            </w:r>
          </w:p>
        </w:tc>
        <w:tc>
          <w:tcPr>
            <w:tcW w:w="425" w:type="dxa"/>
            <w:shd w:val="clear" w:color="auto" w:fill="auto"/>
            <w:vAlign w:val="center"/>
          </w:tcPr>
          <w:p w14:paraId="7C0E2462" w14:textId="77777777" w:rsidR="002A5A08" w:rsidRPr="00661CC9" w:rsidRDefault="002A5A08" w:rsidP="002A5A08">
            <w:pPr>
              <w:spacing w:line="276" w:lineRule="auto"/>
              <w:jc w:val="center"/>
              <w:rPr>
                <w:rFonts w:ascii="Arial" w:hAnsi="Arial" w:cs="Arial"/>
                <w:sz w:val="18"/>
                <w:szCs w:val="18"/>
                <w:lang w:val="en-US"/>
              </w:rPr>
            </w:pPr>
          </w:p>
        </w:tc>
        <w:tc>
          <w:tcPr>
            <w:tcW w:w="851" w:type="dxa"/>
            <w:gridSpan w:val="2"/>
            <w:shd w:val="clear" w:color="auto" w:fill="auto"/>
            <w:vAlign w:val="center"/>
          </w:tcPr>
          <w:p w14:paraId="4596B3FE" w14:textId="18B51948" w:rsidR="002A5A08" w:rsidRPr="00661CC9" w:rsidRDefault="002A5A08" w:rsidP="002A5A08">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850" w:type="dxa"/>
            <w:gridSpan w:val="2"/>
            <w:shd w:val="clear" w:color="auto" w:fill="auto"/>
            <w:vAlign w:val="center"/>
          </w:tcPr>
          <w:p w14:paraId="418402CC" w14:textId="769791E1" w:rsidR="002A5A08" w:rsidRPr="00661CC9" w:rsidRDefault="002A5A08" w:rsidP="002A5A08">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680" w:type="dxa"/>
            <w:gridSpan w:val="3"/>
            <w:shd w:val="clear" w:color="auto" w:fill="auto"/>
          </w:tcPr>
          <w:p w14:paraId="006C18B1" w14:textId="3F9C807B" w:rsidR="002A5A08" w:rsidRPr="00661CC9" w:rsidRDefault="002A5A08" w:rsidP="002A5A08">
            <w:pPr>
              <w:spacing w:line="276" w:lineRule="auto"/>
              <w:jc w:val="center"/>
              <w:rPr>
                <w:rFonts w:ascii="Arial" w:hAnsi="Arial" w:cs="Arial"/>
                <w:sz w:val="18"/>
                <w:szCs w:val="18"/>
                <w:lang w:val="en-US"/>
              </w:rPr>
            </w:pPr>
          </w:p>
        </w:tc>
        <w:tc>
          <w:tcPr>
            <w:tcW w:w="2552" w:type="dxa"/>
            <w:gridSpan w:val="2"/>
            <w:shd w:val="clear" w:color="auto" w:fill="auto"/>
            <w:vAlign w:val="center"/>
          </w:tcPr>
          <w:p w14:paraId="4DFBE3D7" w14:textId="71F9C3A6" w:rsidR="002A5A08" w:rsidRPr="00661CC9" w:rsidRDefault="005D1C5F" w:rsidP="002A5A08">
            <w:pPr>
              <w:spacing w:line="276" w:lineRule="auto"/>
              <w:rPr>
                <w:rFonts w:ascii="Arial" w:hAnsi="Arial" w:cs="Arial"/>
                <w:b/>
                <w:bCs/>
                <w:sz w:val="18"/>
                <w:szCs w:val="18"/>
                <w:u w:val="single"/>
              </w:rPr>
            </w:pPr>
            <w:r w:rsidRPr="00661CC9">
              <w:rPr>
                <w:rFonts w:ascii="Arial" w:hAnsi="Arial" w:cs="Arial"/>
                <w:b/>
                <w:bCs/>
                <w:sz w:val="18"/>
                <w:szCs w:val="18"/>
                <w:u w:val="single"/>
              </w:rPr>
              <w:t>HOLD POINT</w:t>
            </w:r>
          </w:p>
        </w:tc>
      </w:tr>
      <w:tr w:rsidR="002A5A08" w:rsidRPr="00661CC9" w14:paraId="302E50FD" w14:textId="77777777" w:rsidTr="00AB3B50">
        <w:trPr>
          <w:trHeight w:val="340"/>
        </w:trPr>
        <w:tc>
          <w:tcPr>
            <w:tcW w:w="880" w:type="dxa"/>
            <w:shd w:val="clear" w:color="auto" w:fill="auto"/>
            <w:vAlign w:val="center"/>
          </w:tcPr>
          <w:p w14:paraId="3E6BAB03" w14:textId="6E5B540C" w:rsidR="002A5A08" w:rsidRPr="00661CC9" w:rsidRDefault="002A5A08" w:rsidP="002A5A08">
            <w:pPr>
              <w:spacing w:line="276" w:lineRule="auto"/>
              <w:jc w:val="center"/>
              <w:rPr>
                <w:rFonts w:ascii="Arial" w:hAnsi="Arial" w:cs="Arial"/>
                <w:sz w:val="18"/>
                <w:szCs w:val="18"/>
                <w:lang w:val="en-US"/>
              </w:rPr>
            </w:pPr>
            <w:r w:rsidRPr="00661CC9">
              <w:rPr>
                <w:rFonts w:ascii="Arial" w:hAnsi="Arial" w:cs="Arial"/>
                <w:sz w:val="18"/>
                <w:szCs w:val="18"/>
                <w:lang w:val="en-US"/>
              </w:rPr>
              <w:t>1</w:t>
            </w:r>
            <w:r w:rsidR="00E45FEC" w:rsidRPr="00661CC9">
              <w:rPr>
                <w:rFonts w:ascii="Arial" w:hAnsi="Arial" w:cs="Arial"/>
                <w:sz w:val="18"/>
                <w:szCs w:val="18"/>
                <w:lang w:val="en-US"/>
              </w:rPr>
              <w:t>1</w:t>
            </w:r>
          </w:p>
        </w:tc>
        <w:tc>
          <w:tcPr>
            <w:tcW w:w="1559" w:type="dxa"/>
            <w:shd w:val="clear" w:color="auto" w:fill="auto"/>
            <w:vAlign w:val="center"/>
          </w:tcPr>
          <w:p w14:paraId="438C7957" w14:textId="7BF59580" w:rsidR="002A5A08" w:rsidRPr="00661CC9" w:rsidRDefault="002A5A08" w:rsidP="002A5A08">
            <w:pPr>
              <w:spacing w:line="276" w:lineRule="auto"/>
              <w:rPr>
                <w:rFonts w:ascii="Arial" w:hAnsi="Arial" w:cs="Arial"/>
                <w:b/>
                <w:sz w:val="18"/>
                <w:szCs w:val="18"/>
                <w:lang w:val="en-US"/>
              </w:rPr>
            </w:pPr>
            <w:r w:rsidRPr="00661CC9">
              <w:rPr>
                <w:rFonts w:ascii="Arial" w:hAnsi="Arial" w:cs="Arial"/>
                <w:b/>
                <w:sz w:val="18"/>
                <w:szCs w:val="18"/>
              </w:rPr>
              <w:t>Proposed joint layout and reinforcement details</w:t>
            </w:r>
          </w:p>
        </w:tc>
        <w:tc>
          <w:tcPr>
            <w:tcW w:w="1247" w:type="dxa"/>
            <w:gridSpan w:val="2"/>
            <w:shd w:val="clear" w:color="auto" w:fill="auto"/>
            <w:vAlign w:val="center"/>
          </w:tcPr>
          <w:p w14:paraId="7D64456A" w14:textId="2CB48CBE" w:rsidR="002A5A08" w:rsidRPr="00661CC9" w:rsidRDefault="002A5A08" w:rsidP="002A5A08">
            <w:pPr>
              <w:rPr>
                <w:rFonts w:ascii="Arial" w:hAnsi="Arial" w:cs="Arial"/>
                <w:sz w:val="18"/>
                <w:szCs w:val="18"/>
              </w:rPr>
            </w:pPr>
            <w:r w:rsidRPr="00661CC9">
              <w:rPr>
                <w:rFonts w:ascii="Arial" w:hAnsi="Arial" w:cs="Arial"/>
                <w:sz w:val="18"/>
                <w:szCs w:val="18"/>
              </w:rPr>
              <w:t>R54 C</w:t>
            </w:r>
            <w:r w:rsidR="006331FB">
              <w:rPr>
                <w:rFonts w:ascii="Arial" w:hAnsi="Arial" w:cs="Arial"/>
                <w:sz w:val="18"/>
                <w:szCs w:val="18"/>
              </w:rPr>
              <w:t>l</w:t>
            </w:r>
            <w:r w:rsidRPr="00661CC9">
              <w:rPr>
                <w:rFonts w:ascii="Arial" w:hAnsi="Arial" w:cs="Arial"/>
                <w:sz w:val="18"/>
                <w:szCs w:val="18"/>
              </w:rPr>
              <w:t xml:space="preserve"> 4.4</w:t>
            </w:r>
          </w:p>
          <w:p w14:paraId="20E9BEC9" w14:textId="77777777" w:rsidR="00124501" w:rsidRPr="00661CC9" w:rsidRDefault="00124501" w:rsidP="002A5A08">
            <w:pPr>
              <w:rPr>
                <w:rFonts w:ascii="Arial" w:hAnsi="Arial" w:cs="Arial"/>
                <w:sz w:val="18"/>
                <w:szCs w:val="18"/>
              </w:rPr>
            </w:pPr>
          </w:p>
          <w:p w14:paraId="7F17E3FB" w14:textId="2B6A55C4" w:rsidR="00EC0CE3" w:rsidRPr="006331FB" w:rsidRDefault="006331FB" w:rsidP="002A5A08">
            <w:pPr>
              <w:rPr>
                <w:rFonts w:ascii="Arial" w:hAnsi="Arial" w:cs="Arial"/>
                <w:sz w:val="18"/>
                <w:szCs w:val="18"/>
              </w:rPr>
            </w:pPr>
            <w:r>
              <w:rPr>
                <w:rFonts w:ascii="Arial" w:hAnsi="Arial" w:cs="Arial"/>
                <w:sz w:val="18"/>
                <w:szCs w:val="18"/>
              </w:rPr>
              <w:t>R54 Cl 4.4.2</w:t>
            </w:r>
            <w:r w:rsidR="00EC0CE3" w:rsidRPr="00661CC9">
              <w:rPr>
                <w:rFonts w:ascii="Arial" w:hAnsi="Arial" w:cs="Arial"/>
                <w:sz w:val="18"/>
                <w:szCs w:val="18"/>
              </w:rPr>
              <w:t xml:space="preserve"> </w:t>
            </w:r>
          </w:p>
        </w:tc>
        <w:tc>
          <w:tcPr>
            <w:tcW w:w="4707" w:type="dxa"/>
            <w:gridSpan w:val="5"/>
            <w:shd w:val="clear" w:color="auto" w:fill="auto"/>
          </w:tcPr>
          <w:p w14:paraId="0920397E" w14:textId="0CB441A6" w:rsidR="005B10C8" w:rsidRPr="005B10C8" w:rsidRDefault="001862A3" w:rsidP="002A5A08">
            <w:pPr>
              <w:pStyle w:val="AbergeldieBulleted1"/>
              <w:tabs>
                <w:tab w:val="clear" w:pos="709"/>
                <w:tab w:val="clear" w:pos="1276"/>
              </w:tabs>
              <w:ind w:left="174" w:hanging="174"/>
              <w:rPr>
                <w:rFonts w:cs="Arial"/>
                <w:sz w:val="18"/>
                <w:szCs w:val="18"/>
                <w:lang w:val="en-US"/>
              </w:rPr>
            </w:pPr>
            <w:r>
              <w:rPr>
                <w:rFonts w:cs="Arial"/>
                <w:sz w:val="18"/>
                <w:szCs w:val="18"/>
                <w:lang w:val="en-US"/>
              </w:rPr>
              <w:t>Construct transverse joints at right angles ±</w:t>
            </w:r>
            <w:r w:rsidR="008B48B6">
              <w:rPr>
                <w:rFonts w:cs="Arial"/>
                <w:sz w:val="18"/>
                <w:szCs w:val="18"/>
                <w:lang w:val="en-US"/>
              </w:rPr>
              <w:t>6</w:t>
            </w:r>
            <w:r>
              <w:rPr>
                <w:rFonts w:cs="Arial"/>
                <w:sz w:val="18"/>
                <w:szCs w:val="18"/>
                <w:lang w:val="en-US"/>
              </w:rPr>
              <w:t>°</w:t>
            </w:r>
            <w:r w:rsidR="008B48B6">
              <w:rPr>
                <w:rFonts w:cs="Arial"/>
                <w:sz w:val="18"/>
                <w:szCs w:val="18"/>
                <w:lang w:val="en-US"/>
              </w:rPr>
              <w:t xml:space="preserve"> to the longitudinal edge of the paving slab, otherwise the slab will be treated as odd shaped. Where possible, avoid creating odd shaped and mismatched slabs.</w:t>
            </w:r>
          </w:p>
          <w:p w14:paraId="6FBDD991" w14:textId="77777777" w:rsidR="00D66D5E" w:rsidRPr="00D66D5E" w:rsidRDefault="008B48B6" w:rsidP="002A5A08">
            <w:pPr>
              <w:pStyle w:val="AbergeldieBulleted1"/>
              <w:tabs>
                <w:tab w:val="clear" w:pos="709"/>
                <w:tab w:val="clear" w:pos="1276"/>
              </w:tabs>
              <w:ind w:left="174" w:hanging="174"/>
              <w:rPr>
                <w:rFonts w:cs="Arial"/>
                <w:sz w:val="18"/>
                <w:szCs w:val="18"/>
                <w:lang w:val="en-US"/>
              </w:rPr>
            </w:pPr>
            <w:r>
              <w:rPr>
                <w:rFonts w:cs="Arial"/>
                <w:b/>
                <w:bCs/>
                <w:sz w:val="18"/>
                <w:szCs w:val="18"/>
                <w:u w:val="single"/>
                <w:lang w:val="en-US"/>
              </w:rPr>
              <w:t>HOLD POINT:</w:t>
            </w:r>
            <w:r w:rsidR="00D66D5E">
              <w:rPr>
                <w:rFonts w:cs="Arial"/>
                <w:b/>
                <w:bCs/>
                <w:sz w:val="18"/>
                <w:szCs w:val="18"/>
                <w:u w:val="single"/>
                <w:lang w:val="en-US"/>
              </w:rPr>
              <w:t xml:space="preserve"> Steel reinforcement fixing and concrete placing</w:t>
            </w:r>
          </w:p>
          <w:p w14:paraId="52920B2B" w14:textId="3953B238" w:rsidR="00E54A14" w:rsidRPr="006331FB" w:rsidRDefault="00D66D5E" w:rsidP="006331FB">
            <w:pPr>
              <w:pStyle w:val="AbergeldieBulleted1"/>
              <w:tabs>
                <w:tab w:val="clear" w:pos="709"/>
                <w:tab w:val="clear" w:pos="1276"/>
              </w:tabs>
              <w:ind w:left="174" w:hanging="174"/>
              <w:rPr>
                <w:rFonts w:cs="Arial"/>
                <w:sz w:val="18"/>
                <w:szCs w:val="18"/>
                <w:lang w:val="en-US"/>
              </w:rPr>
            </w:pPr>
            <w:r w:rsidRPr="00D66D5E">
              <w:rPr>
                <w:rFonts w:cs="Arial"/>
                <w:sz w:val="18"/>
                <w:szCs w:val="18"/>
                <w:lang w:val="en-US"/>
              </w:rPr>
              <w:t>If joint layout is not shown on the Drawings,</w:t>
            </w:r>
            <w:r>
              <w:rPr>
                <w:rFonts w:cs="Arial"/>
                <w:sz w:val="18"/>
                <w:szCs w:val="18"/>
                <w:lang w:val="en-US"/>
              </w:rPr>
              <w:t xml:space="preserve"> </w:t>
            </w:r>
            <w:r w:rsidR="002A5A08" w:rsidRPr="00D66D5E">
              <w:rPr>
                <w:rFonts w:cs="Arial"/>
                <w:sz w:val="18"/>
                <w:szCs w:val="18"/>
              </w:rPr>
              <w:t>submit a drawing showing the proposed joint layout</w:t>
            </w:r>
            <w:r>
              <w:rPr>
                <w:rFonts w:cs="Arial"/>
                <w:sz w:val="18"/>
                <w:szCs w:val="18"/>
              </w:rPr>
              <w:t xml:space="preserve"> and</w:t>
            </w:r>
            <w:r w:rsidR="002A5A08" w:rsidRPr="00D66D5E">
              <w:rPr>
                <w:rFonts w:cs="Arial"/>
                <w:sz w:val="18"/>
                <w:szCs w:val="18"/>
              </w:rPr>
              <w:t xml:space="preserve"> reinforcement details.</w:t>
            </w:r>
          </w:p>
        </w:tc>
        <w:tc>
          <w:tcPr>
            <w:tcW w:w="1417" w:type="dxa"/>
            <w:gridSpan w:val="2"/>
            <w:shd w:val="clear" w:color="auto" w:fill="auto"/>
            <w:vAlign w:val="center"/>
          </w:tcPr>
          <w:p w14:paraId="5A3C0359" w14:textId="77777777" w:rsidR="002A5A08" w:rsidRPr="00661CC9" w:rsidRDefault="002A5A08" w:rsidP="002A5A08">
            <w:pPr>
              <w:tabs>
                <w:tab w:val="num" w:pos="360"/>
                <w:tab w:val="left" w:pos="2592"/>
              </w:tabs>
              <w:rPr>
                <w:rFonts w:ascii="Arial" w:hAnsi="Arial" w:cs="Arial"/>
                <w:sz w:val="18"/>
                <w:szCs w:val="18"/>
              </w:rPr>
            </w:pPr>
            <w:r w:rsidRPr="00661CC9">
              <w:rPr>
                <w:rFonts w:ascii="Arial" w:hAnsi="Arial" w:cs="Arial"/>
                <w:sz w:val="18"/>
                <w:szCs w:val="18"/>
              </w:rPr>
              <w:t xml:space="preserve">Prior to commencing works </w:t>
            </w:r>
          </w:p>
          <w:p w14:paraId="4B5960F2" w14:textId="77777777" w:rsidR="002A5A08" w:rsidRPr="00661CC9" w:rsidRDefault="002A5A08" w:rsidP="002A5A08">
            <w:pPr>
              <w:tabs>
                <w:tab w:val="num" w:pos="360"/>
                <w:tab w:val="left" w:pos="2592"/>
              </w:tabs>
              <w:rPr>
                <w:rFonts w:ascii="Arial" w:hAnsi="Arial" w:cs="Arial"/>
                <w:sz w:val="18"/>
                <w:szCs w:val="18"/>
              </w:rPr>
            </w:pPr>
          </w:p>
          <w:p w14:paraId="47C35B8B" w14:textId="3EE9082B" w:rsidR="002A5A08" w:rsidRPr="00661CC9" w:rsidRDefault="002A5A08" w:rsidP="002A5A08">
            <w:pPr>
              <w:spacing w:line="276" w:lineRule="auto"/>
              <w:rPr>
                <w:rFonts w:ascii="Arial" w:hAnsi="Arial" w:cs="Arial"/>
                <w:sz w:val="18"/>
                <w:szCs w:val="18"/>
                <w:lang w:val="en-US"/>
              </w:rPr>
            </w:pPr>
            <w:r w:rsidRPr="00661CC9">
              <w:rPr>
                <w:rFonts w:ascii="Arial" w:hAnsi="Arial" w:cs="Arial"/>
                <w:sz w:val="18"/>
                <w:szCs w:val="18"/>
              </w:rPr>
              <w:t>For odd shaped and mismatched slabs</w:t>
            </w:r>
          </w:p>
        </w:tc>
        <w:tc>
          <w:tcPr>
            <w:tcW w:w="425" w:type="dxa"/>
            <w:shd w:val="clear" w:color="auto" w:fill="auto"/>
            <w:vAlign w:val="center"/>
          </w:tcPr>
          <w:p w14:paraId="2C9BC50E" w14:textId="77777777" w:rsidR="002A5A08" w:rsidRPr="00661CC9" w:rsidRDefault="002A5A08" w:rsidP="002A5A08">
            <w:pPr>
              <w:spacing w:line="276" w:lineRule="auto"/>
              <w:jc w:val="center"/>
              <w:rPr>
                <w:rFonts w:ascii="Arial" w:hAnsi="Arial" w:cs="Arial"/>
                <w:sz w:val="18"/>
                <w:szCs w:val="18"/>
                <w:lang w:val="en-US"/>
              </w:rPr>
            </w:pPr>
          </w:p>
        </w:tc>
        <w:tc>
          <w:tcPr>
            <w:tcW w:w="851" w:type="dxa"/>
            <w:gridSpan w:val="2"/>
            <w:shd w:val="clear" w:color="auto" w:fill="auto"/>
            <w:vAlign w:val="center"/>
          </w:tcPr>
          <w:p w14:paraId="6EE37097" w14:textId="0CEB34D0" w:rsidR="002A5A08" w:rsidRPr="00661CC9" w:rsidRDefault="002A5A08" w:rsidP="002A5A08">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850" w:type="dxa"/>
            <w:gridSpan w:val="2"/>
            <w:shd w:val="clear" w:color="auto" w:fill="auto"/>
            <w:vAlign w:val="center"/>
          </w:tcPr>
          <w:p w14:paraId="26634E23" w14:textId="3655C536" w:rsidR="002A5A08" w:rsidRPr="00661CC9" w:rsidRDefault="002A5A08" w:rsidP="002A5A08">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680" w:type="dxa"/>
            <w:gridSpan w:val="3"/>
            <w:shd w:val="clear" w:color="auto" w:fill="auto"/>
          </w:tcPr>
          <w:p w14:paraId="4AB9632A" w14:textId="4F331C14" w:rsidR="002A5A08" w:rsidRPr="00661CC9" w:rsidRDefault="002A5A08" w:rsidP="002A5A08">
            <w:pPr>
              <w:spacing w:line="276" w:lineRule="auto"/>
              <w:jc w:val="center"/>
              <w:rPr>
                <w:rFonts w:ascii="Arial" w:hAnsi="Arial" w:cs="Arial"/>
                <w:sz w:val="18"/>
                <w:szCs w:val="18"/>
                <w:lang w:val="en-US"/>
              </w:rPr>
            </w:pPr>
          </w:p>
        </w:tc>
        <w:tc>
          <w:tcPr>
            <w:tcW w:w="2552" w:type="dxa"/>
            <w:gridSpan w:val="2"/>
            <w:shd w:val="clear" w:color="auto" w:fill="auto"/>
            <w:vAlign w:val="center"/>
          </w:tcPr>
          <w:p w14:paraId="451E22EA" w14:textId="7583A33E" w:rsidR="002A5A08" w:rsidRPr="00661CC9" w:rsidRDefault="002A5A08" w:rsidP="002A5A08">
            <w:pPr>
              <w:spacing w:line="276" w:lineRule="auto"/>
              <w:rPr>
                <w:rFonts w:ascii="Arial" w:hAnsi="Arial" w:cs="Arial"/>
                <w:sz w:val="18"/>
                <w:szCs w:val="18"/>
                <w:lang w:val="en-US"/>
              </w:rPr>
            </w:pPr>
            <w:r w:rsidRPr="00661CC9">
              <w:rPr>
                <w:rFonts w:ascii="Arial" w:hAnsi="Arial" w:cs="Arial"/>
                <w:b/>
                <w:bCs/>
                <w:sz w:val="18"/>
                <w:szCs w:val="18"/>
                <w:u w:val="single"/>
              </w:rPr>
              <w:t>HOLD POINT</w:t>
            </w:r>
          </w:p>
        </w:tc>
      </w:tr>
      <w:tr w:rsidR="002A5A08" w:rsidRPr="00661CC9" w14:paraId="24D24899" w14:textId="77777777" w:rsidTr="00AB3B50">
        <w:trPr>
          <w:trHeight w:val="340"/>
        </w:trPr>
        <w:tc>
          <w:tcPr>
            <w:tcW w:w="880" w:type="dxa"/>
            <w:shd w:val="clear" w:color="auto" w:fill="auto"/>
            <w:vAlign w:val="center"/>
          </w:tcPr>
          <w:p w14:paraId="5FA15872" w14:textId="6004FBBF" w:rsidR="002A5A08" w:rsidRPr="00661CC9" w:rsidRDefault="002A5A08" w:rsidP="002A5A08">
            <w:pPr>
              <w:spacing w:line="276" w:lineRule="auto"/>
              <w:jc w:val="center"/>
              <w:rPr>
                <w:rFonts w:ascii="Arial" w:hAnsi="Arial" w:cs="Arial"/>
                <w:sz w:val="18"/>
                <w:szCs w:val="18"/>
                <w:lang w:val="en-US"/>
              </w:rPr>
            </w:pPr>
            <w:r w:rsidRPr="00661CC9">
              <w:rPr>
                <w:rFonts w:ascii="Arial" w:hAnsi="Arial" w:cs="Arial"/>
                <w:sz w:val="18"/>
                <w:szCs w:val="18"/>
                <w:lang w:val="en-US"/>
              </w:rPr>
              <w:t>1</w:t>
            </w:r>
            <w:r w:rsidR="00E45FEC" w:rsidRPr="00661CC9">
              <w:rPr>
                <w:rFonts w:ascii="Arial" w:hAnsi="Arial" w:cs="Arial"/>
                <w:sz w:val="18"/>
                <w:szCs w:val="18"/>
                <w:lang w:val="en-US"/>
              </w:rPr>
              <w:t>2</w:t>
            </w:r>
          </w:p>
        </w:tc>
        <w:tc>
          <w:tcPr>
            <w:tcW w:w="1559" w:type="dxa"/>
            <w:shd w:val="clear" w:color="auto" w:fill="auto"/>
            <w:vAlign w:val="center"/>
          </w:tcPr>
          <w:p w14:paraId="4BCB0839" w14:textId="77C87B8F" w:rsidR="002A5A08" w:rsidRPr="00661CC9" w:rsidRDefault="002A5A08" w:rsidP="002A5A08">
            <w:pPr>
              <w:spacing w:line="276" w:lineRule="auto"/>
              <w:rPr>
                <w:rFonts w:ascii="Arial" w:hAnsi="Arial" w:cs="Arial"/>
                <w:b/>
                <w:sz w:val="18"/>
                <w:szCs w:val="18"/>
                <w:lang w:val="en-US"/>
              </w:rPr>
            </w:pPr>
            <w:r w:rsidRPr="00661CC9">
              <w:rPr>
                <w:rFonts w:ascii="Arial" w:hAnsi="Arial" w:cs="Arial"/>
                <w:b/>
                <w:sz w:val="18"/>
                <w:szCs w:val="18"/>
              </w:rPr>
              <w:t>Movement Joints</w:t>
            </w:r>
          </w:p>
        </w:tc>
        <w:tc>
          <w:tcPr>
            <w:tcW w:w="1247" w:type="dxa"/>
            <w:gridSpan w:val="2"/>
            <w:shd w:val="clear" w:color="auto" w:fill="auto"/>
            <w:vAlign w:val="center"/>
          </w:tcPr>
          <w:p w14:paraId="61390CAA" w14:textId="77777777" w:rsidR="002A5A08" w:rsidRDefault="002A5A08" w:rsidP="002A5A08">
            <w:pPr>
              <w:tabs>
                <w:tab w:val="num" w:pos="360"/>
                <w:tab w:val="left" w:pos="2592"/>
              </w:tabs>
              <w:rPr>
                <w:rFonts w:ascii="Arial" w:hAnsi="Arial" w:cs="Arial"/>
                <w:sz w:val="18"/>
                <w:szCs w:val="18"/>
              </w:rPr>
            </w:pPr>
            <w:r w:rsidRPr="00661CC9">
              <w:rPr>
                <w:rFonts w:ascii="Arial" w:hAnsi="Arial" w:cs="Arial"/>
                <w:sz w:val="18"/>
                <w:szCs w:val="18"/>
              </w:rPr>
              <w:t>R54 CL 4.4.3</w:t>
            </w:r>
          </w:p>
          <w:p w14:paraId="7C3B28C9" w14:textId="77777777" w:rsidR="00DF1F51" w:rsidRDefault="00DF1F51" w:rsidP="002A5A08">
            <w:pPr>
              <w:tabs>
                <w:tab w:val="num" w:pos="360"/>
                <w:tab w:val="left" w:pos="2592"/>
              </w:tabs>
              <w:rPr>
                <w:rFonts w:ascii="Arial" w:hAnsi="Arial" w:cs="Arial"/>
                <w:sz w:val="18"/>
                <w:szCs w:val="18"/>
              </w:rPr>
            </w:pPr>
          </w:p>
          <w:p w14:paraId="6D9C3B50" w14:textId="08195A98" w:rsidR="00DF1F51" w:rsidRDefault="00DF1F51" w:rsidP="002A5A08">
            <w:pPr>
              <w:tabs>
                <w:tab w:val="num" w:pos="360"/>
                <w:tab w:val="left" w:pos="2592"/>
              </w:tabs>
              <w:rPr>
                <w:rFonts w:ascii="Arial" w:hAnsi="Arial" w:cs="Arial"/>
                <w:sz w:val="18"/>
                <w:szCs w:val="18"/>
              </w:rPr>
            </w:pPr>
            <w:r>
              <w:rPr>
                <w:rFonts w:ascii="Arial" w:hAnsi="Arial" w:cs="Arial"/>
                <w:sz w:val="18"/>
                <w:szCs w:val="18"/>
              </w:rPr>
              <w:t>TfNSW 3204</w:t>
            </w:r>
          </w:p>
          <w:p w14:paraId="750A7420" w14:textId="77777777" w:rsidR="00DF1F51" w:rsidRDefault="00DF1F51" w:rsidP="002A5A08">
            <w:pPr>
              <w:tabs>
                <w:tab w:val="num" w:pos="360"/>
                <w:tab w:val="left" w:pos="2592"/>
              </w:tabs>
              <w:rPr>
                <w:rFonts w:ascii="Arial" w:hAnsi="Arial" w:cs="Arial"/>
                <w:sz w:val="18"/>
                <w:szCs w:val="18"/>
              </w:rPr>
            </w:pPr>
          </w:p>
          <w:p w14:paraId="3CA734E3" w14:textId="507F5D52" w:rsidR="00DF1F51" w:rsidRPr="00661CC9" w:rsidRDefault="00DF1F51" w:rsidP="002A5A08">
            <w:pPr>
              <w:tabs>
                <w:tab w:val="num" w:pos="360"/>
                <w:tab w:val="left" w:pos="2592"/>
              </w:tabs>
              <w:rPr>
                <w:rFonts w:ascii="Arial" w:hAnsi="Arial" w:cs="Arial"/>
                <w:sz w:val="18"/>
                <w:szCs w:val="18"/>
              </w:rPr>
            </w:pPr>
            <w:r>
              <w:rPr>
                <w:rFonts w:ascii="Arial" w:hAnsi="Arial" w:cs="Arial"/>
                <w:sz w:val="18"/>
                <w:szCs w:val="18"/>
              </w:rPr>
              <w:t>R83</w:t>
            </w:r>
          </w:p>
          <w:p w14:paraId="47074162" w14:textId="77777777" w:rsidR="002A5A08" w:rsidRPr="00661CC9" w:rsidRDefault="002A5A08" w:rsidP="002A5A08">
            <w:pPr>
              <w:rPr>
                <w:rFonts w:ascii="Arial" w:hAnsi="Arial" w:cs="Arial"/>
                <w:sz w:val="18"/>
                <w:szCs w:val="18"/>
                <w:lang w:val="en-US"/>
              </w:rPr>
            </w:pPr>
          </w:p>
        </w:tc>
        <w:tc>
          <w:tcPr>
            <w:tcW w:w="4707" w:type="dxa"/>
            <w:gridSpan w:val="5"/>
            <w:shd w:val="clear" w:color="auto" w:fill="auto"/>
          </w:tcPr>
          <w:p w14:paraId="64A7CF5D" w14:textId="77777777" w:rsidR="002A5A08" w:rsidRPr="00661CC9" w:rsidRDefault="002A5A08" w:rsidP="002A5A08">
            <w:pPr>
              <w:pStyle w:val="ListParagraph"/>
              <w:numPr>
                <w:ilvl w:val="0"/>
                <w:numId w:val="24"/>
              </w:numPr>
              <w:rPr>
                <w:rFonts w:ascii="Arial" w:hAnsi="Arial" w:cs="Arial"/>
                <w:sz w:val="18"/>
                <w:szCs w:val="18"/>
              </w:rPr>
            </w:pPr>
            <w:r w:rsidRPr="00661CC9">
              <w:rPr>
                <w:rFonts w:ascii="Arial" w:hAnsi="Arial" w:cs="Arial"/>
                <w:sz w:val="18"/>
                <w:szCs w:val="18"/>
              </w:rPr>
              <w:t>Footpaths and Medians:</w:t>
            </w:r>
          </w:p>
          <w:p w14:paraId="14CB1B6C" w14:textId="4E9E316E" w:rsidR="002A5A08" w:rsidRPr="00661CC9" w:rsidRDefault="002A5A08" w:rsidP="002A5A08">
            <w:pPr>
              <w:pStyle w:val="ListParagraph"/>
              <w:numPr>
                <w:ilvl w:val="1"/>
                <w:numId w:val="24"/>
              </w:numPr>
              <w:rPr>
                <w:rFonts w:ascii="Arial" w:hAnsi="Arial" w:cs="Arial"/>
                <w:sz w:val="18"/>
                <w:szCs w:val="18"/>
              </w:rPr>
            </w:pPr>
            <w:r w:rsidRPr="00661CC9">
              <w:rPr>
                <w:rFonts w:ascii="Arial" w:hAnsi="Arial" w:cs="Arial"/>
                <w:sz w:val="18"/>
                <w:szCs w:val="18"/>
              </w:rPr>
              <w:t>Contraction joints 3 mm wide and 25 mm deep at every 1.5 m length. Expansion joints at intervals not exceeding 6 m and at the location of expansion joints in adjacent kerbs. Isolation joints along median paving where the paving abuts against kerbs, gully pits, retaining walls and bridges. Expansion and isolation joints must be 10 mm in width for the full depth of the paving and filled with a preformed joint filler conforming to Specification TfNSW 3204. The top 10 mm of the joint must be sealed with silicone sealant conforming to Specification TfNSW</w:t>
            </w:r>
            <w:r w:rsidR="00DF1F51">
              <w:rPr>
                <w:rFonts w:ascii="Arial" w:hAnsi="Arial" w:cs="Arial"/>
                <w:sz w:val="18"/>
                <w:szCs w:val="18"/>
              </w:rPr>
              <w:t xml:space="preserve"> R83</w:t>
            </w:r>
            <w:r w:rsidRPr="00661CC9">
              <w:rPr>
                <w:rFonts w:ascii="Arial" w:hAnsi="Arial" w:cs="Arial"/>
                <w:sz w:val="18"/>
                <w:szCs w:val="18"/>
              </w:rPr>
              <w:t>.</w:t>
            </w:r>
          </w:p>
          <w:p w14:paraId="3FEC8EF7" w14:textId="2A69F315" w:rsidR="002A5A08" w:rsidRPr="00661CC9" w:rsidRDefault="002A5A08" w:rsidP="002A5A08">
            <w:pPr>
              <w:pStyle w:val="AbergeldieBulleted1"/>
              <w:tabs>
                <w:tab w:val="clear" w:pos="709"/>
                <w:tab w:val="clear" w:pos="1276"/>
              </w:tabs>
              <w:ind w:left="174" w:hanging="174"/>
              <w:rPr>
                <w:rFonts w:cs="Arial"/>
                <w:sz w:val="18"/>
                <w:szCs w:val="18"/>
                <w:lang w:val="en-US"/>
              </w:rPr>
            </w:pPr>
            <w:r w:rsidRPr="00661CC9">
              <w:rPr>
                <w:rFonts w:cs="Arial"/>
                <w:sz w:val="18"/>
                <w:szCs w:val="18"/>
              </w:rPr>
              <w:t>Bicycle Paths</w:t>
            </w:r>
            <w:r w:rsidR="002E4087">
              <w:rPr>
                <w:rFonts w:cs="Arial"/>
                <w:sz w:val="18"/>
                <w:szCs w:val="18"/>
              </w:rPr>
              <w:t xml:space="preserve"> </w:t>
            </w:r>
            <w:r w:rsidRPr="00661CC9">
              <w:rPr>
                <w:rFonts w:cs="Arial"/>
                <w:sz w:val="18"/>
                <w:szCs w:val="18"/>
              </w:rPr>
              <w:t>/</w:t>
            </w:r>
            <w:r w:rsidR="002E4087">
              <w:rPr>
                <w:rFonts w:cs="Arial"/>
                <w:sz w:val="18"/>
                <w:szCs w:val="18"/>
              </w:rPr>
              <w:t xml:space="preserve"> </w:t>
            </w:r>
            <w:r w:rsidRPr="00661CC9">
              <w:rPr>
                <w:rFonts w:cs="Arial"/>
                <w:sz w:val="18"/>
                <w:szCs w:val="18"/>
              </w:rPr>
              <w:t>Shared Paths</w:t>
            </w:r>
            <w:r w:rsidR="002E4087">
              <w:rPr>
                <w:rFonts w:cs="Arial"/>
                <w:sz w:val="18"/>
                <w:szCs w:val="18"/>
              </w:rPr>
              <w:t xml:space="preserve"> </w:t>
            </w:r>
            <w:r w:rsidRPr="00661CC9">
              <w:rPr>
                <w:rFonts w:cs="Arial"/>
                <w:sz w:val="18"/>
                <w:szCs w:val="18"/>
              </w:rPr>
              <w:t>/</w:t>
            </w:r>
            <w:r w:rsidR="002E4087">
              <w:rPr>
                <w:rFonts w:cs="Arial"/>
                <w:sz w:val="18"/>
                <w:szCs w:val="18"/>
              </w:rPr>
              <w:t xml:space="preserve"> </w:t>
            </w:r>
            <w:r w:rsidRPr="00661CC9">
              <w:rPr>
                <w:rFonts w:cs="Arial"/>
                <w:sz w:val="18"/>
                <w:szCs w:val="18"/>
              </w:rPr>
              <w:t xml:space="preserve">Driveways: </w:t>
            </w:r>
          </w:p>
          <w:p w14:paraId="7C641BCC" w14:textId="74B431EF" w:rsidR="002A5A08" w:rsidRPr="00661CC9" w:rsidRDefault="002A5A08" w:rsidP="002A5A08">
            <w:pPr>
              <w:pStyle w:val="AbergeldieBulleted1"/>
              <w:numPr>
                <w:ilvl w:val="0"/>
                <w:numId w:val="25"/>
              </w:numPr>
              <w:tabs>
                <w:tab w:val="clear" w:pos="709"/>
                <w:tab w:val="clear" w:pos="1276"/>
              </w:tabs>
              <w:rPr>
                <w:rFonts w:cs="Arial"/>
                <w:sz w:val="18"/>
                <w:szCs w:val="18"/>
                <w:lang w:val="en-US"/>
              </w:rPr>
            </w:pPr>
            <w:r w:rsidRPr="00661CC9">
              <w:rPr>
                <w:rFonts w:cs="Arial"/>
                <w:sz w:val="18"/>
                <w:szCs w:val="18"/>
              </w:rPr>
              <w:t>Provide joints to locations and to the details shown on the Standard Drawings or on the relevant Council’s standard drawings</w:t>
            </w:r>
          </w:p>
        </w:tc>
        <w:tc>
          <w:tcPr>
            <w:tcW w:w="1417" w:type="dxa"/>
            <w:gridSpan w:val="2"/>
            <w:shd w:val="clear" w:color="auto" w:fill="auto"/>
            <w:vAlign w:val="center"/>
          </w:tcPr>
          <w:p w14:paraId="278B6117" w14:textId="426C6C02" w:rsidR="002A5A08" w:rsidRPr="00661CC9" w:rsidRDefault="002A5A08" w:rsidP="002A5A08">
            <w:pPr>
              <w:spacing w:line="276" w:lineRule="auto"/>
              <w:rPr>
                <w:rFonts w:ascii="Arial" w:hAnsi="Arial" w:cs="Arial"/>
                <w:sz w:val="18"/>
                <w:szCs w:val="18"/>
                <w:lang w:val="en-US"/>
              </w:rPr>
            </w:pPr>
            <w:r w:rsidRPr="00661CC9">
              <w:rPr>
                <w:rFonts w:ascii="Arial" w:hAnsi="Arial" w:cs="Arial"/>
                <w:sz w:val="18"/>
                <w:szCs w:val="18"/>
              </w:rPr>
              <w:t>Required Frequency</w:t>
            </w:r>
          </w:p>
        </w:tc>
        <w:tc>
          <w:tcPr>
            <w:tcW w:w="425" w:type="dxa"/>
            <w:shd w:val="clear" w:color="auto" w:fill="auto"/>
            <w:vAlign w:val="center"/>
          </w:tcPr>
          <w:p w14:paraId="29186C20" w14:textId="77777777" w:rsidR="002A5A08" w:rsidRPr="00661CC9" w:rsidRDefault="002A5A08" w:rsidP="002A5A08">
            <w:pPr>
              <w:spacing w:line="276" w:lineRule="auto"/>
              <w:jc w:val="center"/>
              <w:rPr>
                <w:rFonts w:ascii="Arial" w:hAnsi="Arial" w:cs="Arial"/>
                <w:sz w:val="18"/>
                <w:szCs w:val="18"/>
                <w:lang w:val="en-US"/>
              </w:rPr>
            </w:pPr>
          </w:p>
        </w:tc>
        <w:tc>
          <w:tcPr>
            <w:tcW w:w="851" w:type="dxa"/>
            <w:gridSpan w:val="2"/>
            <w:shd w:val="clear" w:color="auto" w:fill="auto"/>
            <w:vAlign w:val="center"/>
          </w:tcPr>
          <w:p w14:paraId="28F8C704" w14:textId="56E5EE10" w:rsidR="002A5A08" w:rsidRPr="00661CC9" w:rsidRDefault="002A5A08" w:rsidP="002A5A08">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850" w:type="dxa"/>
            <w:gridSpan w:val="2"/>
            <w:shd w:val="clear" w:color="auto" w:fill="auto"/>
            <w:vAlign w:val="center"/>
          </w:tcPr>
          <w:p w14:paraId="6AF7B18D" w14:textId="4DEAB1FB" w:rsidR="002A5A08" w:rsidRPr="00661CC9" w:rsidRDefault="002A5A08" w:rsidP="002A5A08">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680" w:type="dxa"/>
            <w:gridSpan w:val="3"/>
            <w:shd w:val="clear" w:color="auto" w:fill="auto"/>
          </w:tcPr>
          <w:p w14:paraId="3B636AE7" w14:textId="77777777" w:rsidR="002A5A08" w:rsidRPr="00661CC9" w:rsidRDefault="002A5A08" w:rsidP="002A5A08">
            <w:pPr>
              <w:spacing w:line="276" w:lineRule="auto"/>
              <w:jc w:val="center"/>
              <w:rPr>
                <w:rFonts w:ascii="Arial" w:hAnsi="Arial" w:cs="Arial"/>
                <w:sz w:val="18"/>
                <w:szCs w:val="18"/>
                <w:lang w:val="en-US"/>
              </w:rPr>
            </w:pPr>
          </w:p>
        </w:tc>
        <w:tc>
          <w:tcPr>
            <w:tcW w:w="2552" w:type="dxa"/>
            <w:gridSpan w:val="2"/>
            <w:shd w:val="clear" w:color="auto" w:fill="auto"/>
            <w:vAlign w:val="center"/>
          </w:tcPr>
          <w:p w14:paraId="70090358" w14:textId="77777777" w:rsidR="002A5A08" w:rsidRPr="00661CC9" w:rsidRDefault="002A5A08" w:rsidP="002A5A08">
            <w:pPr>
              <w:spacing w:line="276" w:lineRule="auto"/>
              <w:rPr>
                <w:rFonts w:ascii="Arial" w:hAnsi="Arial" w:cs="Arial"/>
                <w:sz w:val="18"/>
                <w:szCs w:val="18"/>
                <w:lang w:val="en-US"/>
              </w:rPr>
            </w:pPr>
          </w:p>
        </w:tc>
      </w:tr>
      <w:tr w:rsidR="008811E0" w:rsidRPr="00661CC9" w14:paraId="10EB08C8" w14:textId="77777777" w:rsidTr="00AB3B50">
        <w:trPr>
          <w:trHeight w:val="340"/>
        </w:trPr>
        <w:tc>
          <w:tcPr>
            <w:tcW w:w="880" w:type="dxa"/>
            <w:vAlign w:val="center"/>
          </w:tcPr>
          <w:p w14:paraId="2D8AB597" w14:textId="7F04E405" w:rsidR="008811E0" w:rsidRPr="00661CC9" w:rsidRDefault="008811E0" w:rsidP="008811E0">
            <w:pPr>
              <w:spacing w:line="276" w:lineRule="auto"/>
              <w:jc w:val="center"/>
              <w:rPr>
                <w:rFonts w:ascii="Arial" w:hAnsi="Arial" w:cs="Arial"/>
                <w:sz w:val="18"/>
                <w:szCs w:val="18"/>
                <w:lang w:val="en-US"/>
              </w:rPr>
            </w:pPr>
            <w:r w:rsidRPr="00661CC9">
              <w:rPr>
                <w:rFonts w:ascii="Arial" w:hAnsi="Arial" w:cs="Arial"/>
                <w:sz w:val="18"/>
                <w:szCs w:val="18"/>
                <w:lang w:val="en-US"/>
              </w:rPr>
              <w:lastRenderedPageBreak/>
              <w:t>1</w:t>
            </w:r>
            <w:r w:rsidR="006F202E" w:rsidRPr="00661CC9">
              <w:rPr>
                <w:rFonts w:ascii="Arial" w:hAnsi="Arial" w:cs="Arial"/>
                <w:sz w:val="18"/>
                <w:szCs w:val="18"/>
                <w:lang w:val="en-US"/>
              </w:rPr>
              <w:t>3</w:t>
            </w:r>
          </w:p>
        </w:tc>
        <w:tc>
          <w:tcPr>
            <w:tcW w:w="1559" w:type="dxa"/>
            <w:vAlign w:val="center"/>
          </w:tcPr>
          <w:p w14:paraId="3D651D20" w14:textId="0E7EAEA1" w:rsidR="008811E0" w:rsidRPr="00661CC9" w:rsidRDefault="008811E0" w:rsidP="008811E0">
            <w:pPr>
              <w:spacing w:line="276" w:lineRule="auto"/>
              <w:rPr>
                <w:rFonts w:ascii="Arial" w:hAnsi="Arial" w:cs="Arial"/>
                <w:b/>
                <w:sz w:val="18"/>
                <w:szCs w:val="18"/>
                <w:lang w:val="en-US"/>
              </w:rPr>
            </w:pPr>
            <w:r w:rsidRPr="00661CC9">
              <w:rPr>
                <w:rFonts w:ascii="Arial" w:hAnsi="Arial" w:cs="Arial"/>
                <w:b/>
                <w:sz w:val="18"/>
                <w:szCs w:val="18"/>
              </w:rPr>
              <w:t>Surface Finish</w:t>
            </w:r>
          </w:p>
        </w:tc>
        <w:tc>
          <w:tcPr>
            <w:tcW w:w="1247" w:type="dxa"/>
            <w:gridSpan w:val="2"/>
            <w:vAlign w:val="center"/>
          </w:tcPr>
          <w:p w14:paraId="12303220" w14:textId="77777777" w:rsidR="008811E0" w:rsidRPr="00661CC9" w:rsidRDefault="008811E0" w:rsidP="008811E0">
            <w:pPr>
              <w:tabs>
                <w:tab w:val="num" w:pos="360"/>
                <w:tab w:val="left" w:pos="2592"/>
              </w:tabs>
              <w:rPr>
                <w:rFonts w:ascii="Arial" w:hAnsi="Arial" w:cs="Arial"/>
                <w:sz w:val="18"/>
                <w:szCs w:val="18"/>
              </w:rPr>
            </w:pPr>
            <w:r w:rsidRPr="00661CC9">
              <w:rPr>
                <w:rFonts w:ascii="Arial" w:hAnsi="Arial" w:cs="Arial"/>
                <w:sz w:val="18"/>
                <w:szCs w:val="18"/>
              </w:rPr>
              <w:t>R54 CL 5.1</w:t>
            </w:r>
          </w:p>
          <w:p w14:paraId="2CE14D01" w14:textId="77777777" w:rsidR="008811E0" w:rsidRDefault="008811E0" w:rsidP="008811E0">
            <w:pPr>
              <w:rPr>
                <w:rFonts w:ascii="Arial" w:hAnsi="Arial" w:cs="Arial"/>
                <w:sz w:val="18"/>
                <w:szCs w:val="18"/>
              </w:rPr>
            </w:pPr>
            <w:r w:rsidRPr="00661CC9">
              <w:rPr>
                <w:rFonts w:ascii="Arial" w:hAnsi="Arial" w:cs="Arial"/>
                <w:sz w:val="18"/>
                <w:szCs w:val="18"/>
              </w:rPr>
              <w:t>R54 Table R54.3</w:t>
            </w:r>
          </w:p>
          <w:p w14:paraId="60362C76" w14:textId="77777777" w:rsidR="001003E2" w:rsidRDefault="001003E2" w:rsidP="008811E0">
            <w:pPr>
              <w:rPr>
                <w:rFonts w:ascii="Arial" w:hAnsi="Arial" w:cs="Arial"/>
                <w:sz w:val="18"/>
                <w:szCs w:val="18"/>
              </w:rPr>
            </w:pPr>
          </w:p>
          <w:p w14:paraId="6B1B2219" w14:textId="30602A2E" w:rsidR="001003E2" w:rsidRPr="00661CC9" w:rsidRDefault="00246D43" w:rsidP="008811E0">
            <w:pPr>
              <w:rPr>
                <w:rFonts w:ascii="Arial" w:hAnsi="Arial" w:cs="Arial"/>
                <w:sz w:val="18"/>
                <w:szCs w:val="18"/>
                <w:lang w:val="en-US"/>
              </w:rPr>
            </w:pPr>
            <w:r>
              <w:rPr>
                <w:rFonts w:ascii="Arial" w:hAnsi="Arial" w:cs="Arial"/>
                <w:sz w:val="18"/>
                <w:szCs w:val="18"/>
              </w:rPr>
              <w:t>R54 Cl 5.3</w:t>
            </w:r>
          </w:p>
        </w:tc>
        <w:tc>
          <w:tcPr>
            <w:tcW w:w="4707" w:type="dxa"/>
            <w:gridSpan w:val="5"/>
          </w:tcPr>
          <w:p w14:paraId="332B8652" w14:textId="0C906A43" w:rsidR="00A72597" w:rsidRPr="00661CC9" w:rsidRDefault="00A72597" w:rsidP="00A72597">
            <w:pPr>
              <w:pStyle w:val="ListParagraph"/>
              <w:numPr>
                <w:ilvl w:val="0"/>
                <w:numId w:val="24"/>
              </w:numPr>
              <w:rPr>
                <w:rFonts w:ascii="Arial" w:hAnsi="Arial" w:cs="Arial"/>
                <w:sz w:val="18"/>
                <w:szCs w:val="18"/>
              </w:rPr>
            </w:pPr>
            <w:r w:rsidRPr="00661CC9">
              <w:rPr>
                <w:rFonts w:ascii="Arial" w:hAnsi="Arial" w:cs="Arial"/>
                <w:i/>
                <w:iCs/>
                <w:sz w:val="18"/>
                <w:szCs w:val="18"/>
              </w:rPr>
              <w:t>Unless shown otherwise on the Drawings provide</w:t>
            </w:r>
            <w:r w:rsidRPr="00661CC9">
              <w:rPr>
                <w:rFonts w:ascii="Arial" w:hAnsi="Arial" w:cs="Arial"/>
                <w:sz w:val="18"/>
                <w:szCs w:val="18"/>
              </w:rPr>
              <w:t xml:space="preserve"> on the top surface of concrete paving (except patterned concrete paving) the surface finish specified in Table R54.3.  The finished paving surface must be uniform in colour and appearance.  </w:t>
            </w:r>
          </w:p>
          <w:p w14:paraId="565F7594" w14:textId="3C4160CE" w:rsidR="008811E0" w:rsidRPr="00661CC9" w:rsidRDefault="008811E0" w:rsidP="008811E0">
            <w:pPr>
              <w:pStyle w:val="ListParagraph"/>
              <w:numPr>
                <w:ilvl w:val="0"/>
                <w:numId w:val="24"/>
              </w:numPr>
              <w:rPr>
                <w:rFonts w:ascii="Arial" w:hAnsi="Arial" w:cs="Arial"/>
                <w:sz w:val="18"/>
                <w:szCs w:val="18"/>
              </w:rPr>
            </w:pPr>
            <w:r w:rsidRPr="00661CC9">
              <w:rPr>
                <w:rFonts w:ascii="Arial" w:hAnsi="Arial" w:cs="Arial"/>
                <w:sz w:val="18"/>
                <w:szCs w:val="18"/>
              </w:rPr>
              <w:t>The finished paving surface must be uniform in colour and appearance.</w:t>
            </w:r>
          </w:p>
          <w:p w14:paraId="680DBAA0" w14:textId="77777777" w:rsidR="00246D43" w:rsidRDefault="008811E0" w:rsidP="00246D43">
            <w:pPr>
              <w:pStyle w:val="ListParagraph"/>
              <w:numPr>
                <w:ilvl w:val="0"/>
                <w:numId w:val="24"/>
              </w:numPr>
              <w:rPr>
                <w:rFonts w:ascii="Arial" w:hAnsi="Arial" w:cs="Arial"/>
                <w:sz w:val="18"/>
                <w:szCs w:val="18"/>
              </w:rPr>
            </w:pPr>
            <w:r w:rsidRPr="00661CC9">
              <w:rPr>
                <w:rFonts w:ascii="Arial" w:hAnsi="Arial" w:cs="Arial"/>
                <w:sz w:val="18"/>
                <w:szCs w:val="18"/>
              </w:rPr>
              <w:t>All edges, except for those abutting other paving or structures, must be neatly rounded to a radius of 10 mm. Edges abutting other paving or structures must be neatly rounded to 5 mm radius.</w:t>
            </w:r>
          </w:p>
          <w:p w14:paraId="67FFAE34" w14:textId="159AA08B" w:rsidR="00246D43" w:rsidRPr="00246D43" w:rsidRDefault="00246D43" w:rsidP="00246D43">
            <w:pPr>
              <w:rPr>
                <w:rFonts w:ascii="Arial" w:hAnsi="Arial" w:cs="Arial"/>
                <w:sz w:val="18"/>
                <w:szCs w:val="18"/>
              </w:rPr>
            </w:pPr>
            <w:r w:rsidRPr="00661CC9">
              <w:rPr>
                <w:noProof/>
                <w:lang w:val="en-US"/>
              </w:rPr>
              <w:drawing>
                <wp:inline distT="0" distB="0" distL="0" distR="0" wp14:anchorId="6BE8FE0C" wp14:editId="646705E6">
                  <wp:extent cx="2851785" cy="1294765"/>
                  <wp:effectExtent l="19050" t="19050" r="2476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51785" cy="1294765"/>
                          </a:xfrm>
                          <a:prstGeom prst="rect">
                            <a:avLst/>
                          </a:prstGeom>
                          <a:ln>
                            <a:solidFill>
                              <a:schemeClr val="tx1"/>
                            </a:solidFill>
                          </a:ln>
                        </pic:spPr>
                      </pic:pic>
                    </a:graphicData>
                  </a:graphic>
                </wp:inline>
              </w:drawing>
            </w:r>
          </w:p>
          <w:p w14:paraId="242D5AEF" w14:textId="6E3E929E" w:rsidR="00246D43" w:rsidRDefault="00246D43" w:rsidP="008811E0">
            <w:pPr>
              <w:pStyle w:val="ListParagraph"/>
              <w:numPr>
                <w:ilvl w:val="0"/>
                <w:numId w:val="24"/>
              </w:numPr>
              <w:rPr>
                <w:rFonts w:ascii="Arial" w:hAnsi="Arial" w:cs="Arial"/>
                <w:sz w:val="18"/>
                <w:szCs w:val="18"/>
              </w:rPr>
            </w:pPr>
            <w:r>
              <w:rPr>
                <w:rFonts w:ascii="Arial" w:hAnsi="Arial" w:cs="Arial"/>
                <w:sz w:val="18"/>
                <w:szCs w:val="18"/>
              </w:rPr>
              <w:t>Construct the finished surface of the concrete paving to the design surface levels, with a tolerance of +10mm and -5mm</w:t>
            </w:r>
          </w:p>
          <w:p w14:paraId="0AF8123F" w14:textId="32179557" w:rsidR="00246D43" w:rsidRPr="00EA4EAE" w:rsidRDefault="00EA4EAE" w:rsidP="00EA4EAE">
            <w:pPr>
              <w:pStyle w:val="ListParagraph"/>
              <w:numPr>
                <w:ilvl w:val="0"/>
                <w:numId w:val="24"/>
              </w:numPr>
              <w:rPr>
                <w:rFonts w:ascii="Arial" w:hAnsi="Arial" w:cs="Arial"/>
                <w:sz w:val="18"/>
                <w:szCs w:val="18"/>
              </w:rPr>
            </w:pPr>
            <w:r>
              <w:rPr>
                <w:rFonts w:ascii="Arial" w:hAnsi="Arial" w:cs="Arial"/>
                <w:sz w:val="18"/>
                <w:szCs w:val="18"/>
              </w:rPr>
              <w:t>The finished surface must not deviate from the bottom of a 3m straight edge laid in any direction, by not more than 5mm, except at grade changes. Where the concrete paving abuts an adjacent structure, any vertical step across the joint must not exceed 5mm unless shown otherwise on the Drawings</w:t>
            </w:r>
          </w:p>
        </w:tc>
        <w:tc>
          <w:tcPr>
            <w:tcW w:w="1417" w:type="dxa"/>
            <w:gridSpan w:val="2"/>
            <w:vAlign w:val="center"/>
          </w:tcPr>
          <w:p w14:paraId="69E0A36C" w14:textId="449A9C6D" w:rsidR="008811E0" w:rsidRPr="00661CC9" w:rsidRDefault="008811E0" w:rsidP="008811E0">
            <w:pPr>
              <w:spacing w:line="276" w:lineRule="auto"/>
              <w:rPr>
                <w:rFonts w:ascii="Arial" w:hAnsi="Arial" w:cs="Arial"/>
                <w:sz w:val="18"/>
                <w:szCs w:val="18"/>
                <w:lang w:val="en-US"/>
              </w:rPr>
            </w:pPr>
            <w:r w:rsidRPr="00661CC9">
              <w:rPr>
                <w:rFonts w:ascii="Arial" w:hAnsi="Arial" w:cs="Arial"/>
                <w:sz w:val="18"/>
                <w:szCs w:val="18"/>
              </w:rPr>
              <w:t>Every Lot</w:t>
            </w:r>
          </w:p>
        </w:tc>
        <w:tc>
          <w:tcPr>
            <w:tcW w:w="425" w:type="dxa"/>
            <w:shd w:val="clear" w:color="auto" w:fill="FFFFFF" w:themeFill="background1"/>
            <w:vAlign w:val="center"/>
          </w:tcPr>
          <w:p w14:paraId="69EA4A56" w14:textId="77777777" w:rsidR="008811E0" w:rsidRPr="00661CC9" w:rsidRDefault="008811E0" w:rsidP="008811E0">
            <w:pPr>
              <w:spacing w:line="276" w:lineRule="auto"/>
              <w:jc w:val="center"/>
              <w:rPr>
                <w:rFonts w:ascii="Arial" w:hAnsi="Arial" w:cs="Arial"/>
                <w:sz w:val="18"/>
                <w:szCs w:val="18"/>
                <w:lang w:val="en-US"/>
              </w:rPr>
            </w:pPr>
          </w:p>
        </w:tc>
        <w:tc>
          <w:tcPr>
            <w:tcW w:w="851" w:type="dxa"/>
            <w:gridSpan w:val="2"/>
            <w:shd w:val="clear" w:color="auto" w:fill="FFFFFF" w:themeFill="background1"/>
            <w:vAlign w:val="center"/>
          </w:tcPr>
          <w:p w14:paraId="5C32B8DB" w14:textId="1B5FB73E" w:rsidR="008811E0" w:rsidRPr="00661CC9" w:rsidRDefault="00D31A06" w:rsidP="008811E0">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850" w:type="dxa"/>
            <w:gridSpan w:val="2"/>
            <w:shd w:val="clear" w:color="auto" w:fill="FFFFFF" w:themeFill="background1"/>
            <w:vAlign w:val="center"/>
          </w:tcPr>
          <w:p w14:paraId="20EA8DD1" w14:textId="42058CB5" w:rsidR="008811E0" w:rsidRPr="00661CC9" w:rsidRDefault="00D31A06" w:rsidP="008811E0">
            <w:pPr>
              <w:spacing w:line="276" w:lineRule="auto"/>
              <w:jc w:val="center"/>
              <w:rPr>
                <w:rFonts w:ascii="Arial" w:hAnsi="Arial" w:cs="Arial"/>
                <w:sz w:val="18"/>
                <w:szCs w:val="18"/>
                <w:lang w:val="en-US"/>
              </w:rPr>
            </w:pPr>
            <w:r w:rsidRPr="00661CC9">
              <w:rPr>
                <w:rFonts w:ascii="Arial" w:hAnsi="Arial" w:cs="Arial"/>
                <w:sz w:val="18"/>
                <w:szCs w:val="18"/>
                <w:lang w:val="en-US"/>
              </w:rPr>
              <w:t>S</w:t>
            </w:r>
          </w:p>
        </w:tc>
        <w:tc>
          <w:tcPr>
            <w:tcW w:w="680" w:type="dxa"/>
            <w:gridSpan w:val="3"/>
            <w:shd w:val="clear" w:color="auto" w:fill="FFFFFF" w:themeFill="background1"/>
          </w:tcPr>
          <w:p w14:paraId="614F3FC0" w14:textId="77777777" w:rsidR="008811E0" w:rsidRPr="00661CC9" w:rsidRDefault="008811E0" w:rsidP="008811E0">
            <w:pPr>
              <w:spacing w:line="276" w:lineRule="auto"/>
              <w:jc w:val="center"/>
              <w:rPr>
                <w:rFonts w:ascii="Arial" w:hAnsi="Arial" w:cs="Arial"/>
                <w:sz w:val="18"/>
                <w:szCs w:val="18"/>
                <w:lang w:val="en-US"/>
              </w:rPr>
            </w:pPr>
          </w:p>
        </w:tc>
        <w:tc>
          <w:tcPr>
            <w:tcW w:w="2552" w:type="dxa"/>
            <w:gridSpan w:val="2"/>
            <w:vAlign w:val="center"/>
          </w:tcPr>
          <w:p w14:paraId="384D84C3" w14:textId="60C9B715" w:rsidR="008811E0" w:rsidRPr="003C5416" w:rsidRDefault="003C5416" w:rsidP="003C5416">
            <w:pPr>
              <w:pStyle w:val="ListParagraph"/>
              <w:numPr>
                <w:ilvl w:val="0"/>
                <w:numId w:val="26"/>
              </w:numPr>
              <w:spacing w:line="276" w:lineRule="auto"/>
              <w:rPr>
                <w:rFonts w:ascii="Arial" w:hAnsi="Arial" w:cs="Arial"/>
                <w:sz w:val="18"/>
                <w:szCs w:val="18"/>
              </w:rPr>
            </w:pPr>
            <w:r w:rsidRPr="00C9010D">
              <w:rPr>
                <w:rFonts w:ascii="Arial" w:hAnsi="Arial" w:cs="Arial"/>
                <w:sz w:val="18"/>
                <w:szCs w:val="18"/>
              </w:rPr>
              <w:t>Survey report(s)</w:t>
            </w:r>
          </w:p>
        </w:tc>
      </w:tr>
      <w:tr w:rsidR="007C776A" w:rsidRPr="00661CC9" w14:paraId="53C47933" w14:textId="77777777" w:rsidTr="00AB3B50">
        <w:trPr>
          <w:trHeight w:val="340"/>
        </w:trPr>
        <w:tc>
          <w:tcPr>
            <w:tcW w:w="880" w:type="dxa"/>
            <w:shd w:val="clear" w:color="auto" w:fill="auto"/>
            <w:vAlign w:val="center"/>
          </w:tcPr>
          <w:p w14:paraId="23BC8F44" w14:textId="6B6704C4" w:rsidR="007C776A" w:rsidRPr="00661CC9" w:rsidRDefault="007C776A" w:rsidP="007C776A">
            <w:pPr>
              <w:spacing w:line="276" w:lineRule="auto"/>
              <w:jc w:val="center"/>
              <w:rPr>
                <w:rFonts w:ascii="Arial" w:hAnsi="Arial" w:cs="Arial"/>
                <w:sz w:val="18"/>
                <w:szCs w:val="18"/>
                <w:lang w:val="en-US"/>
              </w:rPr>
            </w:pPr>
            <w:r w:rsidRPr="00661CC9">
              <w:rPr>
                <w:rFonts w:ascii="Arial" w:hAnsi="Arial" w:cs="Arial"/>
                <w:sz w:val="18"/>
                <w:szCs w:val="18"/>
                <w:lang w:val="en-US"/>
              </w:rPr>
              <w:t>1</w:t>
            </w:r>
            <w:r w:rsidR="006F202E" w:rsidRPr="00661CC9">
              <w:rPr>
                <w:rFonts w:ascii="Arial" w:hAnsi="Arial" w:cs="Arial"/>
                <w:sz w:val="18"/>
                <w:szCs w:val="18"/>
                <w:lang w:val="en-US"/>
              </w:rPr>
              <w:t>4</w:t>
            </w:r>
          </w:p>
        </w:tc>
        <w:tc>
          <w:tcPr>
            <w:tcW w:w="1559" w:type="dxa"/>
            <w:shd w:val="clear" w:color="auto" w:fill="auto"/>
            <w:vAlign w:val="center"/>
          </w:tcPr>
          <w:p w14:paraId="13D0D66F" w14:textId="5564A753" w:rsidR="007C776A" w:rsidRPr="00661CC9" w:rsidRDefault="007C776A" w:rsidP="007C776A">
            <w:pPr>
              <w:spacing w:line="276" w:lineRule="auto"/>
              <w:rPr>
                <w:rFonts w:ascii="Arial" w:hAnsi="Arial" w:cs="Arial"/>
                <w:b/>
                <w:sz w:val="18"/>
                <w:szCs w:val="18"/>
                <w:lang w:val="en-US"/>
              </w:rPr>
            </w:pPr>
            <w:r w:rsidRPr="00661CC9">
              <w:rPr>
                <w:rFonts w:ascii="Arial" w:hAnsi="Arial" w:cs="Arial"/>
                <w:b/>
                <w:sz w:val="18"/>
                <w:szCs w:val="18"/>
              </w:rPr>
              <w:t xml:space="preserve">Patterned </w:t>
            </w:r>
            <w:r w:rsidR="00EC3E5A">
              <w:rPr>
                <w:rFonts w:ascii="Arial" w:hAnsi="Arial" w:cs="Arial"/>
                <w:b/>
                <w:sz w:val="18"/>
                <w:szCs w:val="18"/>
              </w:rPr>
              <w:t>C</w:t>
            </w:r>
            <w:r w:rsidRPr="00661CC9">
              <w:rPr>
                <w:rFonts w:ascii="Arial" w:hAnsi="Arial" w:cs="Arial"/>
                <w:b/>
                <w:sz w:val="18"/>
                <w:szCs w:val="18"/>
              </w:rPr>
              <w:t xml:space="preserve">oncrete </w:t>
            </w:r>
            <w:r w:rsidR="00EC3E5A">
              <w:rPr>
                <w:rFonts w:ascii="Arial" w:hAnsi="Arial" w:cs="Arial"/>
                <w:b/>
                <w:sz w:val="18"/>
                <w:szCs w:val="18"/>
              </w:rPr>
              <w:t>P</w:t>
            </w:r>
            <w:r w:rsidRPr="00661CC9">
              <w:rPr>
                <w:rFonts w:ascii="Arial" w:hAnsi="Arial" w:cs="Arial"/>
                <w:b/>
                <w:sz w:val="18"/>
                <w:szCs w:val="18"/>
              </w:rPr>
              <w:t xml:space="preserve">aving </w:t>
            </w:r>
            <w:r w:rsidR="00EC3E5A">
              <w:rPr>
                <w:rFonts w:ascii="Arial" w:hAnsi="Arial" w:cs="Arial"/>
                <w:b/>
                <w:sz w:val="18"/>
                <w:szCs w:val="18"/>
              </w:rPr>
              <w:t>D</w:t>
            </w:r>
            <w:r w:rsidRPr="00661CC9">
              <w:rPr>
                <w:rFonts w:ascii="Arial" w:hAnsi="Arial" w:cs="Arial"/>
                <w:b/>
                <w:sz w:val="18"/>
                <w:szCs w:val="18"/>
              </w:rPr>
              <w:t>etails</w:t>
            </w:r>
          </w:p>
        </w:tc>
        <w:tc>
          <w:tcPr>
            <w:tcW w:w="1247" w:type="dxa"/>
            <w:gridSpan w:val="2"/>
            <w:shd w:val="clear" w:color="auto" w:fill="auto"/>
            <w:vAlign w:val="center"/>
          </w:tcPr>
          <w:p w14:paraId="4DBF12AD" w14:textId="6889970C" w:rsidR="007C776A" w:rsidRPr="00661CC9" w:rsidRDefault="007C776A" w:rsidP="007C776A">
            <w:pPr>
              <w:rPr>
                <w:rFonts w:ascii="Arial" w:hAnsi="Arial" w:cs="Arial"/>
                <w:sz w:val="18"/>
                <w:szCs w:val="18"/>
                <w:lang w:val="en-US"/>
              </w:rPr>
            </w:pPr>
            <w:r w:rsidRPr="00661CC9">
              <w:rPr>
                <w:rFonts w:ascii="Arial" w:hAnsi="Arial" w:cs="Arial"/>
                <w:sz w:val="18"/>
                <w:szCs w:val="18"/>
              </w:rPr>
              <w:t>R54 C</w:t>
            </w:r>
            <w:r w:rsidR="00EC3E5A">
              <w:rPr>
                <w:rFonts w:ascii="Arial" w:hAnsi="Arial" w:cs="Arial"/>
                <w:sz w:val="18"/>
                <w:szCs w:val="18"/>
              </w:rPr>
              <w:t>l</w:t>
            </w:r>
            <w:r w:rsidRPr="00661CC9">
              <w:rPr>
                <w:rFonts w:ascii="Arial" w:hAnsi="Arial" w:cs="Arial"/>
                <w:sz w:val="18"/>
                <w:szCs w:val="18"/>
              </w:rPr>
              <w:t xml:space="preserve"> 5.2.1</w:t>
            </w:r>
          </w:p>
        </w:tc>
        <w:tc>
          <w:tcPr>
            <w:tcW w:w="4707" w:type="dxa"/>
            <w:gridSpan w:val="5"/>
            <w:shd w:val="clear" w:color="auto" w:fill="auto"/>
          </w:tcPr>
          <w:p w14:paraId="468D243B" w14:textId="77777777" w:rsidR="008255D8" w:rsidRPr="008255D8" w:rsidRDefault="008255D8" w:rsidP="007C776A">
            <w:pPr>
              <w:pStyle w:val="AbergeldieBulleted1"/>
              <w:tabs>
                <w:tab w:val="clear" w:pos="709"/>
                <w:tab w:val="clear" w:pos="1276"/>
              </w:tabs>
              <w:ind w:left="174" w:hanging="174"/>
              <w:rPr>
                <w:rFonts w:cs="Arial"/>
                <w:sz w:val="18"/>
                <w:szCs w:val="18"/>
                <w:lang w:val="en-US"/>
              </w:rPr>
            </w:pPr>
            <w:r>
              <w:rPr>
                <w:rFonts w:cs="Arial"/>
                <w:b/>
                <w:bCs/>
                <w:sz w:val="18"/>
                <w:szCs w:val="18"/>
                <w:u w:val="single"/>
              </w:rPr>
              <w:t>HOLD POINT: Placing of patterned concrete paving</w:t>
            </w:r>
          </w:p>
          <w:p w14:paraId="363C5316" w14:textId="5F318A6F" w:rsidR="007C776A" w:rsidRPr="00661CC9" w:rsidRDefault="008255D8" w:rsidP="007C776A">
            <w:pPr>
              <w:pStyle w:val="AbergeldieBulleted1"/>
              <w:tabs>
                <w:tab w:val="clear" w:pos="709"/>
                <w:tab w:val="clear" w:pos="1276"/>
              </w:tabs>
              <w:ind w:left="174" w:hanging="174"/>
              <w:rPr>
                <w:rFonts w:cs="Arial"/>
                <w:sz w:val="18"/>
                <w:szCs w:val="18"/>
                <w:lang w:val="en-US"/>
              </w:rPr>
            </w:pPr>
            <w:r>
              <w:rPr>
                <w:rFonts w:cs="Arial"/>
                <w:sz w:val="18"/>
                <w:szCs w:val="18"/>
              </w:rPr>
              <w:t>Provide d</w:t>
            </w:r>
            <w:r w:rsidR="007C776A" w:rsidRPr="00661CC9">
              <w:rPr>
                <w:rFonts w:cs="Arial"/>
                <w:sz w:val="18"/>
                <w:szCs w:val="18"/>
              </w:rPr>
              <w:t xml:space="preserve">etails of pattern, colour, class of finish and experience of personnel in producing patterns on </w:t>
            </w:r>
            <w:r w:rsidR="007C776A" w:rsidRPr="00661CC9">
              <w:rPr>
                <w:rFonts w:cs="Arial"/>
                <w:sz w:val="18"/>
                <w:szCs w:val="18"/>
              </w:rPr>
              <w:lastRenderedPageBreak/>
              <w:t>concrete paving, at least 5 working days prior. The Principal may require a sample panel to be prepared and submitted</w:t>
            </w:r>
          </w:p>
        </w:tc>
        <w:tc>
          <w:tcPr>
            <w:tcW w:w="1417" w:type="dxa"/>
            <w:gridSpan w:val="2"/>
            <w:shd w:val="clear" w:color="auto" w:fill="auto"/>
            <w:vAlign w:val="center"/>
          </w:tcPr>
          <w:p w14:paraId="3DAFC6D7" w14:textId="296C5613" w:rsidR="007C776A" w:rsidRPr="00661CC9" w:rsidRDefault="007C776A" w:rsidP="007C776A">
            <w:pPr>
              <w:tabs>
                <w:tab w:val="num" w:pos="360"/>
                <w:tab w:val="left" w:pos="2592"/>
              </w:tabs>
              <w:rPr>
                <w:rFonts w:ascii="Arial" w:hAnsi="Arial" w:cs="Arial"/>
                <w:sz w:val="18"/>
                <w:szCs w:val="18"/>
              </w:rPr>
            </w:pPr>
            <w:r w:rsidRPr="00661CC9">
              <w:rPr>
                <w:rFonts w:ascii="Arial" w:hAnsi="Arial" w:cs="Arial"/>
                <w:sz w:val="18"/>
                <w:szCs w:val="18"/>
              </w:rPr>
              <w:lastRenderedPageBreak/>
              <w:t xml:space="preserve">5 Working days </w:t>
            </w:r>
            <w:r w:rsidR="00C964B7">
              <w:rPr>
                <w:rFonts w:ascii="Arial" w:hAnsi="Arial" w:cs="Arial"/>
                <w:sz w:val="18"/>
                <w:szCs w:val="18"/>
              </w:rPr>
              <w:t>p</w:t>
            </w:r>
            <w:r w:rsidRPr="00661CC9">
              <w:rPr>
                <w:rFonts w:ascii="Arial" w:hAnsi="Arial" w:cs="Arial"/>
                <w:sz w:val="18"/>
                <w:szCs w:val="18"/>
              </w:rPr>
              <w:t>rior</w:t>
            </w:r>
          </w:p>
          <w:p w14:paraId="1B6BF29C" w14:textId="77777777" w:rsidR="007C776A" w:rsidRPr="00661CC9" w:rsidRDefault="007C776A" w:rsidP="007C776A">
            <w:pPr>
              <w:tabs>
                <w:tab w:val="num" w:pos="360"/>
                <w:tab w:val="left" w:pos="2592"/>
              </w:tabs>
              <w:rPr>
                <w:rFonts w:ascii="Arial" w:hAnsi="Arial" w:cs="Arial"/>
                <w:sz w:val="18"/>
                <w:szCs w:val="18"/>
              </w:rPr>
            </w:pPr>
          </w:p>
          <w:p w14:paraId="434C3D79" w14:textId="17470F9C" w:rsidR="007C776A" w:rsidRPr="00661CC9" w:rsidRDefault="007C776A" w:rsidP="007C776A">
            <w:pPr>
              <w:spacing w:line="276" w:lineRule="auto"/>
              <w:rPr>
                <w:rFonts w:ascii="Arial" w:hAnsi="Arial" w:cs="Arial"/>
                <w:sz w:val="18"/>
                <w:szCs w:val="18"/>
                <w:lang w:val="en-US"/>
              </w:rPr>
            </w:pPr>
            <w:r w:rsidRPr="00661CC9">
              <w:rPr>
                <w:rFonts w:ascii="Arial" w:hAnsi="Arial" w:cs="Arial"/>
                <w:sz w:val="18"/>
                <w:szCs w:val="18"/>
              </w:rPr>
              <w:lastRenderedPageBreak/>
              <w:t>Each lot for patterned concrete paving</w:t>
            </w:r>
          </w:p>
        </w:tc>
        <w:tc>
          <w:tcPr>
            <w:tcW w:w="425" w:type="dxa"/>
            <w:shd w:val="clear" w:color="auto" w:fill="auto"/>
            <w:vAlign w:val="center"/>
          </w:tcPr>
          <w:p w14:paraId="5EDF1390" w14:textId="77777777" w:rsidR="007C776A" w:rsidRPr="00661CC9" w:rsidRDefault="007C776A" w:rsidP="007C776A">
            <w:pPr>
              <w:spacing w:line="276" w:lineRule="auto"/>
              <w:jc w:val="center"/>
              <w:rPr>
                <w:rFonts w:ascii="Arial" w:hAnsi="Arial" w:cs="Arial"/>
                <w:sz w:val="18"/>
                <w:szCs w:val="18"/>
                <w:lang w:val="en-US"/>
              </w:rPr>
            </w:pPr>
          </w:p>
        </w:tc>
        <w:tc>
          <w:tcPr>
            <w:tcW w:w="851" w:type="dxa"/>
            <w:gridSpan w:val="2"/>
            <w:shd w:val="clear" w:color="auto" w:fill="auto"/>
            <w:vAlign w:val="center"/>
          </w:tcPr>
          <w:p w14:paraId="2EFE5587" w14:textId="1C2E8B59" w:rsidR="007C776A" w:rsidRPr="00661CC9" w:rsidRDefault="007C776A" w:rsidP="007C776A">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850" w:type="dxa"/>
            <w:gridSpan w:val="2"/>
            <w:shd w:val="clear" w:color="auto" w:fill="auto"/>
            <w:vAlign w:val="center"/>
          </w:tcPr>
          <w:p w14:paraId="6E23EA31" w14:textId="40A4873C" w:rsidR="007C776A" w:rsidRPr="00661CC9" w:rsidRDefault="007C776A" w:rsidP="007C776A">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680" w:type="dxa"/>
            <w:gridSpan w:val="3"/>
            <w:shd w:val="clear" w:color="auto" w:fill="auto"/>
          </w:tcPr>
          <w:p w14:paraId="72DC44F2" w14:textId="1999E9D4" w:rsidR="007C776A" w:rsidRPr="00661CC9" w:rsidRDefault="007C776A" w:rsidP="007C776A">
            <w:pPr>
              <w:spacing w:line="276" w:lineRule="auto"/>
              <w:jc w:val="center"/>
              <w:rPr>
                <w:rFonts w:ascii="Arial" w:hAnsi="Arial" w:cs="Arial"/>
                <w:sz w:val="18"/>
                <w:szCs w:val="18"/>
                <w:lang w:val="en-US"/>
              </w:rPr>
            </w:pPr>
          </w:p>
        </w:tc>
        <w:tc>
          <w:tcPr>
            <w:tcW w:w="2552" w:type="dxa"/>
            <w:gridSpan w:val="2"/>
            <w:shd w:val="clear" w:color="auto" w:fill="auto"/>
            <w:vAlign w:val="center"/>
          </w:tcPr>
          <w:p w14:paraId="074DEE88" w14:textId="23415646" w:rsidR="007C776A" w:rsidRPr="00661CC9" w:rsidRDefault="007C776A" w:rsidP="00C9010D">
            <w:pPr>
              <w:spacing w:line="276" w:lineRule="auto"/>
              <w:rPr>
                <w:rFonts w:ascii="Arial" w:hAnsi="Arial" w:cs="Arial"/>
                <w:sz w:val="18"/>
                <w:szCs w:val="18"/>
                <w:lang w:val="en-US"/>
              </w:rPr>
            </w:pPr>
            <w:r w:rsidRPr="00661CC9">
              <w:rPr>
                <w:rFonts w:ascii="Arial" w:hAnsi="Arial" w:cs="Arial"/>
                <w:b/>
                <w:bCs/>
                <w:sz w:val="18"/>
                <w:szCs w:val="18"/>
                <w:u w:val="single"/>
              </w:rPr>
              <w:t>HOLD POINT</w:t>
            </w:r>
          </w:p>
        </w:tc>
      </w:tr>
      <w:tr w:rsidR="007C776A" w:rsidRPr="00661CC9" w14:paraId="7A321AF3" w14:textId="77777777" w:rsidTr="00AB3B50">
        <w:trPr>
          <w:trHeight w:val="340"/>
        </w:trPr>
        <w:tc>
          <w:tcPr>
            <w:tcW w:w="880" w:type="dxa"/>
            <w:shd w:val="clear" w:color="auto" w:fill="auto"/>
            <w:vAlign w:val="center"/>
          </w:tcPr>
          <w:p w14:paraId="336A704C" w14:textId="20FE13B4" w:rsidR="007C776A" w:rsidRPr="00661CC9" w:rsidRDefault="007C776A" w:rsidP="007C776A">
            <w:pPr>
              <w:spacing w:line="276" w:lineRule="auto"/>
              <w:jc w:val="center"/>
              <w:rPr>
                <w:rFonts w:ascii="Arial" w:hAnsi="Arial" w:cs="Arial"/>
                <w:sz w:val="18"/>
                <w:szCs w:val="18"/>
                <w:lang w:val="en-US"/>
              </w:rPr>
            </w:pPr>
            <w:r w:rsidRPr="00661CC9">
              <w:rPr>
                <w:rFonts w:ascii="Arial" w:hAnsi="Arial" w:cs="Arial"/>
                <w:sz w:val="18"/>
                <w:szCs w:val="18"/>
                <w:lang w:val="en-US"/>
              </w:rPr>
              <w:t>1</w:t>
            </w:r>
            <w:r w:rsidR="006F202E" w:rsidRPr="00661CC9">
              <w:rPr>
                <w:rFonts w:ascii="Arial" w:hAnsi="Arial" w:cs="Arial"/>
                <w:sz w:val="18"/>
                <w:szCs w:val="18"/>
                <w:lang w:val="en-US"/>
              </w:rPr>
              <w:t>5</w:t>
            </w:r>
          </w:p>
        </w:tc>
        <w:tc>
          <w:tcPr>
            <w:tcW w:w="1559" w:type="dxa"/>
            <w:shd w:val="clear" w:color="auto" w:fill="auto"/>
            <w:vAlign w:val="center"/>
          </w:tcPr>
          <w:p w14:paraId="1562D420" w14:textId="21AF1AB3" w:rsidR="007C776A" w:rsidRPr="00661CC9" w:rsidRDefault="007C776A" w:rsidP="007C776A">
            <w:pPr>
              <w:spacing w:line="276" w:lineRule="auto"/>
              <w:rPr>
                <w:rFonts w:ascii="Arial" w:hAnsi="Arial" w:cs="Arial"/>
                <w:b/>
                <w:sz w:val="18"/>
                <w:szCs w:val="18"/>
                <w:lang w:val="en-US"/>
              </w:rPr>
            </w:pPr>
            <w:r w:rsidRPr="00661CC9">
              <w:rPr>
                <w:rFonts w:ascii="Arial" w:hAnsi="Arial" w:cs="Arial"/>
                <w:b/>
                <w:sz w:val="18"/>
                <w:szCs w:val="18"/>
              </w:rPr>
              <w:t>Tactile Indicators</w:t>
            </w:r>
          </w:p>
        </w:tc>
        <w:tc>
          <w:tcPr>
            <w:tcW w:w="1247" w:type="dxa"/>
            <w:gridSpan w:val="2"/>
            <w:shd w:val="clear" w:color="auto" w:fill="auto"/>
            <w:vAlign w:val="center"/>
          </w:tcPr>
          <w:p w14:paraId="0B70922A" w14:textId="6E7EC855" w:rsidR="007C776A" w:rsidRPr="00661CC9" w:rsidRDefault="007C776A" w:rsidP="007C776A">
            <w:pPr>
              <w:rPr>
                <w:rFonts w:ascii="Arial" w:hAnsi="Arial" w:cs="Arial"/>
                <w:sz w:val="18"/>
                <w:szCs w:val="18"/>
                <w:lang w:val="en-US"/>
              </w:rPr>
            </w:pPr>
            <w:r w:rsidRPr="00661CC9">
              <w:rPr>
                <w:rFonts w:ascii="Arial" w:hAnsi="Arial" w:cs="Arial"/>
                <w:sz w:val="18"/>
                <w:szCs w:val="18"/>
              </w:rPr>
              <w:t>R54 C</w:t>
            </w:r>
            <w:r w:rsidR="00EC3E5A">
              <w:rPr>
                <w:rFonts w:ascii="Arial" w:hAnsi="Arial" w:cs="Arial"/>
                <w:sz w:val="18"/>
                <w:szCs w:val="18"/>
              </w:rPr>
              <w:t>l</w:t>
            </w:r>
            <w:r w:rsidRPr="00661CC9">
              <w:rPr>
                <w:rFonts w:ascii="Arial" w:hAnsi="Arial" w:cs="Arial"/>
                <w:sz w:val="18"/>
                <w:szCs w:val="18"/>
              </w:rPr>
              <w:t xml:space="preserve"> 6.1</w:t>
            </w:r>
          </w:p>
        </w:tc>
        <w:tc>
          <w:tcPr>
            <w:tcW w:w="4707" w:type="dxa"/>
            <w:gridSpan w:val="5"/>
            <w:shd w:val="clear" w:color="auto" w:fill="auto"/>
          </w:tcPr>
          <w:p w14:paraId="4EA2063C" w14:textId="5AC156D9" w:rsidR="00A566C0" w:rsidRPr="00661CC9" w:rsidRDefault="00A566C0" w:rsidP="007C776A">
            <w:pPr>
              <w:pStyle w:val="AbergeldieBulleted1"/>
              <w:tabs>
                <w:tab w:val="clear" w:pos="709"/>
                <w:tab w:val="clear" w:pos="1276"/>
              </w:tabs>
              <w:ind w:left="174" w:hanging="174"/>
              <w:rPr>
                <w:rFonts w:cs="Arial"/>
                <w:sz w:val="18"/>
                <w:szCs w:val="18"/>
                <w:lang w:val="en-US"/>
              </w:rPr>
            </w:pPr>
            <w:r w:rsidRPr="00661CC9">
              <w:rPr>
                <w:rFonts w:cs="Arial"/>
                <w:sz w:val="18"/>
                <w:szCs w:val="18"/>
              </w:rPr>
              <w:t>Tactile indicators must conform to AS/NZS 1428.4.1 and must be stain, slip, impact and UV resistant</w:t>
            </w:r>
          </w:p>
          <w:p w14:paraId="09D73FF0" w14:textId="3DF79639" w:rsidR="00A566C0" w:rsidRPr="00661CC9" w:rsidRDefault="00A566C0" w:rsidP="007C776A">
            <w:pPr>
              <w:pStyle w:val="AbergeldieBulleted1"/>
              <w:tabs>
                <w:tab w:val="clear" w:pos="709"/>
                <w:tab w:val="clear" w:pos="1276"/>
              </w:tabs>
              <w:ind w:left="174" w:hanging="174"/>
              <w:rPr>
                <w:rFonts w:cs="Arial"/>
                <w:sz w:val="18"/>
                <w:szCs w:val="18"/>
                <w:lang w:val="en-US"/>
              </w:rPr>
            </w:pPr>
            <w:r w:rsidRPr="00661CC9">
              <w:rPr>
                <w:rFonts w:cs="Arial"/>
                <w:sz w:val="18"/>
                <w:szCs w:val="18"/>
              </w:rPr>
              <w:t>Performance levels (refer AS 3958.1 for definition) is specified as “Commercial”. Comply with the installation guidelines in AS 3958.1 Clause 3.3.1.2 (Exterior floors – General applications, using cement-based adhesive or modified mortar) where applicable.</w:t>
            </w:r>
          </w:p>
          <w:p w14:paraId="45BE842D" w14:textId="2C1D4494" w:rsidR="00584A9B" w:rsidRPr="00584A9B" w:rsidRDefault="00584A9B" w:rsidP="007C776A">
            <w:pPr>
              <w:pStyle w:val="AbergeldieBulleted1"/>
              <w:tabs>
                <w:tab w:val="clear" w:pos="709"/>
                <w:tab w:val="clear" w:pos="1276"/>
              </w:tabs>
              <w:ind w:left="174" w:hanging="174"/>
              <w:rPr>
                <w:rFonts w:cs="Arial"/>
                <w:sz w:val="18"/>
                <w:szCs w:val="18"/>
                <w:lang w:val="en-US"/>
              </w:rPr>
            </w:pPr>
            <w:r>
              <w:rPr>
                <w:rFonts w:cs="Arial"/>
                <w:b/>
                <w:bCs/>
                <w:sz w:val="18"/>
                <w:szCs w:val="18"/>
                <w:u w:val="single"/>
                <w:lang w:val="en-US"/>
              </w:rPr>
              <w:t>HOLD POINT: Construction of paving with tactile indicators</w:t>
            </w:r>
          </w:p>
          <w:p w14:paraId="78A4141F" w14:textId="238DD458" w:rsidR="0056666E" w:rsidRPr="00FC1F2C" w:rsidRDefault="007C776A" w:rsidP="00FC1F2C">
            <w:pPr>
              <w:pStyle w:val="AbergeldieBulleted1"/>
              <w:tabs>
                <w:tab w:val="clear" w:pos="709"/>
                <w:tab w:val="clear" w:pos="1276"/>
              </w:tabs>
              <w:ind w:left="174" w:hanging="174"/>
              <w:rPr>
                <w:rFonts w:cs="Arial"/>
                <w:sz w:val="18"/>
                <w:szCs w:val="18"/>
                <w:lang w:val="en-US"/>
              </w:rPr>
            </w:pPr>
            <w:r w:rsidRPr="00661CC9">
              <w:rPr>
                <w:rFonts w:cs="Arial"/>
                <w:sz w:val="18"/>
                <w:szCs w:val="18"/>
              </w:rPr>
              <w:t>Submi</w:t>
            </w:r>
            <w:r w:rsidR="00584A9B">
              <w:rPr>
                <w:rFonts w:cs="Arial"/>
                <w:sz w:val="18"/>
                <w:szCs w:val="18"/>
              </w:rPr>
              <w:t>t</w:t>
            </w:r>
            <w:r w:rsidRPr="00661CC9">
              <w:rPr>
                <w:rFonts w:cs="Arial"/>
                <w:sz w:val="18"/>
                <w:szCs w:val="18"/>
              </w:rPr>
              <w:t xml:space="preserve"> details of proposed tactile indicator tiles, associated materials (such as adhesive), and installation method.</w:t>
            </w:r>
          </w:p>
        </w:tc>
        <w:tc>
          <w:tcPr>
            <w:tcW w:w="1417" w:type="dxa"/>
            <w:gridSpan w:val="2"/>
            <w:shd w:val="clear" w:color="auto" w:fill="auto"/>
            <w:vAlign w:val="center"/>
          </w:tcPr>
          <w:p w14:paraId="48624640" w14:textId="77777777" w:rsidR="007C776A" w:rsidRPr="00661CC9" w:rsidRDefault="007C776A" w:rsidP="007C776A">
            <w:pPr>
              <w:tabs>
                <w:tab w:val="num" w:pos="360"/>
                <w:tab w:val="left" w:pos="2592"/>
              </w:tabs>
              <w:rPr>
                <w:rFonts w:ascii="Arial" w:hAnsi="Arial" w:cs="Arial"/>
                <w:sz w:val="18"/>
                <w:szCs w:val="18"/>
              </w:rPr>
            </w:pPr>
            <w:r w:rsidRPr="00661CC9">
              <w:rPr>
                <w:rFonts w:ascii="Arial" w:hAnsi="Arial" w:cs="Arial"/>
                <w:sz w:val="18"/>
                <w:szCs w:val="18"/>
              </w:rPr>
              <w:t>Prior to commencing works</w:t>
            </w:r>
          </w:p>
          <w:p w14:paraId="7D2DE322" w14:textId="77777777" w:rsidR="007C776A" w:rsidRPr="00661CC9" w:rsidRDefault="007C776A" w:rsidP="007C776A">
            <w:pPr>
              <w:tabs>
                <w:tab w:val="num" w:pos="360"/>
                <w:tab w:val="left" w:pos="2592"/>
              </w:tabs>
              <w:rPr>
                <w:rFonts w:ascii="Arial" w:hAnsi="Arial" w:cs="Arial"/>
                <w:sz w:val="18"/>
                <w:szCs w:val="18"/>
              </w:rPr>
            </w:pPr>
          </w:p>
          <w:p w14:paraId="49A4D250" w14:textId="77777777" w:rsidR="007C776A" w:rsidRPr="00661CC9" w:rsidRDefault="007C776A" w:rsidP="007C776A">
            <w:pPr>
              <w:spacing w:line="276" w:lineRule="auto"/>
              <w:rPr>
                <w:rFonts w:ascii="Arial" w:hAnsi="Arial" w:cs="Arial"/>
                <w:sz w:val="18"/>
                <w:szCs w:val="18"/>
                <w:lang w:val="en-US"/>
              </w:rPr>
            </w:pPr>
          </w:p>
        </w:tc>
        <w:tc>
          <w:tcPr>
            <w:tcW w:w="425" w:type="dxa"/>
            <w:shd w:val="clear" w:color="auto" w:fill="auto"/>
            <w:vAlign w:val="center"/>
          </w:tcPr>
          <w:p w14:paraId="53251403" w14:textId="77777777" w:rsidR="007C776A" w:rsidRPr="00661CC9" w:rsidRDefault="007C776A" w:rsidP="007C776A">
            <w:pPr>
              <w:spacing w:line="276" w:lineRule="auto"/>
              <w:jc w:val="center"/>
              <w:rPr>
                <w:rFonts w:ascii="Arial" w:hAnsi="Arial" w:cs="Arial"/>
                <w:sz w:val="18"/>
                <w:szCs w:val="18"/>
                <w:lang w:val="en-US"/>
              </w:rPr>
            </w:pPr>
          </w:p>
        </w:tc>
        <w:tc>
          <w:tcPr>
            <w:tcW w:w="851" w:type="dxa"/>
            <w:gridSpan w:val="2"/>
            <w:shd w:val="clear" w:color="auto" w:fill="auto"/>
            <w:vAlign w:val="center"/>
          </w:tcPr>
          <w:p w14:paraId="507DA5D5" w14:textId="646F800B" w:rsidR="007C776A" w:rsidRPr="00661CC9" w:rsidRDefault="007C776A" w:rsidP="007C776A">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850" w:type="dxa"/>
            <w:gridSpan w:val="2"/>
            <w:shd w:val="clear" w:color="auto" w:fill="auto"/>
            <w:vAlign w:val="center"/>
          </w:tcPr>
          <w:p w14:paraId="7F4FC80C" w14:textId="24900708" w:rsidR="007C776A" w:rsidRPr="00661CC9" w:rsidRDefault="007C776A" w:rsidP="007C776A">
            <w:pPr>
              <w:spacing w:line="276" w:lineRule="auto"/>
              <w:jc w:val="center"/>
              <w:rPr>
                <w:rFonts w:ascii="Arial" w:hAnsi="Arial" w:cs="Arial"/>
                <w:sz w:val="18"/>
                <w:szCs w:val="18"/>
                <w:lang w:val="en-US"/>
              </w:rPr>
            </w:pPr>
            <w:r w:rsidRPr="00661CC9">
              <w:rPr>
                <w:rFonts w:ascii="Arial" w:hAnsi="Arial" w:cs="Arial"/>
                <w:sz w:val="18"/>
                <w:szCs w:val="18"/>
                <w:lang w:val="en-US"/>
              </w:rPr>
              <w:t>H</w:t>
            </w:r>
          </w:p>
        </w:tc>
        <w:tc>
          <w:tcPr>
            <w:tcW w:w="680" w:type="dxa"/>
            <w:gridSpan w:val="3"/>
            <w:shd w:val="clear" w:color="auto" w:fill="auto"/>
          </w:tcPr>
          <w:p w14:paraId="32BA753D" w14:textId="40AC18D9" w:rsidR="007C776A" w:rsidRPr="00661CC9" w:rsidRDefault="007C776A" w:rsidP="007C776A">
            <w:pPr>
              <w:spacing w:line="276" w:lineRule="auto"/>
              <w:jc w:val="center"/>
              <w:rPr>
                <w:rFonts w:ascii="Arial" w:hAnsi="Arial" w:cs="Arial"/>
                <w:sz w:val="18"/>
                <w:szCs w:val="18"/>
                <w:lang w:val="en-US"/>
              </w:rPr>
            </w:pPr>
          </w:p>
        </w:tc>
        <w:tc>
          <w:tcPr>
            <w:tcW w:w="2552" w:type="dxa"/>
            <w:gridSpan w:val="2"/>
            <w:shd w:val="clear" w:color="auto" w:fill="auto"/>
            <w:vAlign w:val="center"/>
          </w:tcPr>
          <w:p w14:paraId="363068D2" w14:textId="1C9773A1" w:rsidR="007C776A" w:rsidRPr="00661CC9" w:rsidRDefault="007C776A" w:rsidP="00C9010D">
            <w:pPr>
              <w:spacing w:line="276" w:lineRule="auto"/>
              <w:rPr>
                <w:rFonts w:ascii="Arial" w:hAnsi="Arial" w:cs="Arial"/>
                <w:sz w:val="18"/>
                <w:szCs w:val="18"/>
                <w:lang w:val="en-US"/>
              </w:rPr>
            </w:pPr>
            <w:r w:rsidRPr="00661CC9">
              <w:rPr>
                <w:rFonts w:ascii="Arial" w:hAnsi="Arial" w:cs="Arial"/>
                <w:b/>
                <w:bCs/>
                <w:sz w:val="18"/>
                <w:szCs w:val="18"/>
                <w:u w:val="single"/>
              </w:rPr>
              <w:t>HOLD POINT</w:t>
            </w:r>
          </w:p>
        </w:tc>
      </w:tr>
      <w:tr w:rsidR="004026F7" w:rsidRPr="00661CC9" w14:paraId="039B2BF6" w14:textId="77777777" w:rsidTr="001F017F">
        <w:trPr>
          <w:trHeight w:val="340"/>
        </w:trPr>
        <w:tc>
          <w:tcPr>
            <w:tcW w:w="880" w:type="dxa"/>
            <w:shd w:val="clear" w:color="auto" w:fill="auto"/>
            <w:vAlign w:val="center"/>
          </w:tcPr>
          <w:p w14:paraId="66303C13" w14:textId="50E89A37" w:rsidR="004026F7" w:rsidRPr="00661CC9" w:rsidRDefault="004026F7" w:rsidP="007C776A">
            <w:pPr>
              <w:spacing w:line="276" w:lineRule="auto"/>
              <w:jc w:val="center"/>
              <w:rPr>
                <w:rFonts w:ascii="Arial" w:hAnsi="Arial" w:cs="Arial"/>
                <w:sz w:val="18"/>
                <w:szCs w:val="18"/>
                <w:lang w:val="en-US"/>
              </w:rPr>
            </w:pPr>
            <w:r>
              <w:rPr>
                <w:rFonts w:ascii="Arial" w:hAnsi="Arial" w:cs="Arial"/>
                <w:sz w:val="18"/>
                <w:szCs w:val="18"/>
                <w:lang w:val="en-US"/>
              </w:rPr>
              <w:t>16</w:t>
            </w:r>
          </w:p>
        </w:tc>
        <w:tc>
          <w:tcPr>
            <w:tcW w:w="1559" w:type="dxa"/>
            <w:shd w:val="clear" w:color="auto" w:fill="auto"/>
            <w:vAlign w:val="center"/>
          </w:tcPr>
          <w:p w14:paraId="637D8DF3" w14:textId="1A831BE4" w:rsidR="004026F7" w:rsidRPr="00661CC9" w:rsidRDefault="004026F7" w:rsidP="007C776A">
            <w:pPr>
              <w:spacing w:line="276" w:lineRule="auto"/>
              <w:rPr>
                <w:rFonts w:ascii="Arial" w:hAnsi="Arial" w:cs="Arial"/>
                <w:b/>
                <w:sz w:val="18"/>
                <w:szCs w:val="18"/>
              </w:rPr>
            </w:pPr>
            <w:r>
              <w:rPr>
                <w:rFonts w:ascii="Arial" w:hAnsi="Arial" w:cs="Arial"/>
                <w:b/>
                <w:sz w:val="18"/>
                <w:szCs w:val="18"/>
              </w:rPr>
              <w:t>Close out of Lot</w:t>
            </w:r>
          </w:p>
        </w:tc>
        <w:tc>
          <w:tcPr>
            <w:tcW w:w="1247" w:type="dxa"/>
            <w:gridSpan w:val="2"/>
            <w:shd w:val="clear" w:color="auto" w:fill="auto"/>
            <w:vAlign w:val="center"/>
          </w:tcPr>
          <w:p w14:paraId="60A7FD56" w14:textId="77777777" w:rsidR="004026F7" w:rsidRDefault="004026F7" w:rsidP="007C776A">
            <w:pPr>
              <w:rPr>
                <w:rFonts w:ascii="Arial" w:hAnsi="Arial" w:cs="Arial"/>
                <w:sz w:val="18"/>
                <w:szCs w:val="18"/>
              </w:rPr>
            </w:pPr>
            <w:r>
              <w:rPr>
                <w:rFonts w:ascii="Arial" w:hAnsi="Arial" w:cs="Arial"/>
                <w:sz w:val="18"/>
                <w:szCs w:val="18"/>
              </w:rPr>
              <w:t>R54</w:t>
            </w:r>
          </w:p>
          <w:p w14:paraId="62BB9671" w14:textId="43053B52" w:rsidR="004026F7" w:rsidRPr="00661CC9" w:rsidRDefault="004026F7" w:rsidP="007C776A">
            <w:pPr>
              <w:rPr>
                <w:rFonts w:ascii="Arial" w:hAnsi="Arial" w:cs="Arial"/>
                <w:sz w:val="18"/>
                <w:szCs w:val="18"/>
              </w:rPr>
            </w:pPr>
            <w:r>
              <w:rPr>
                <w:rFonts w:ascii="Arial" w:hAnsi="Arial" w:cs="Arial"/>
                <w:sz w:val="18"/>
                <w:szCs w:val="18"/>
              </w:rPr>
              <w:t>R53</w:t>
            </w:r>
          </w:p>
        </w:tc>
        <w:tc>
          <w:tcPr>
            <w:tcW w:w="4707" w:type="dxa"/>
            <w:gridSpan w:val="5"/>
            <w:shd w:val="clear" w:color="auto" w:fill="auto"/>
            <w:vAlign w:val="center"/>
          </w:tcPr>
          <w:p w14:paraId="0B408732" w14:textId="77777777" w:rsidR="004026F7" w:rsidRDefault="004026F7" w:rsidP="00C9010D">
            <w:pPr>
              <w:pStyle w:val="AbergeldieBulleted1"/>
              <w:tabs>
                <w:tab w:val="clear" w:pos="709"/>
                <w:tab w:val="clear" w:pos="1276"/>
              </w:tabs>
              <w:ind w:left="174" w:hanging="174"/>
              <w:rPr>
                <w:rFonts w:cs="Arial"/>
                <w:sz w:val="18"/>
                <w:szCs w:val="18"/>
              </w:rPr>
            </w:pPr>
            <w:r>
              <w:rPr>
                <w:rFonts w:cs="Arial"/>
                <w:sz w:val="18"/>
                <w:szCs w:val="18"/>
              </w:rPr>
              <w:t>Provide all required documentation for close out of the Lot</w:t>
            </w:r>
          </w:p>
          <w:p w14:paraId="51874DDB" w14:textId="44F5CC31" w:rsidR="00F810F8" w:rsidRPr="00661CC9" w:rsidRDefault="007B2FDB" w:rsidP="00C9010D">
            <w:pPr>
              <w:pStyle w:val="AbergeldieBulleted1"/>
              <w:tabs>
                <w:tab w:val="clear" w:pos="709"/>
                <w:tab w:val="clear" w:pos="1276"/>
              </w:tabs>
              <w:ind w:left="174" w:hanging="174"/>
              <w:rPr>
                <w:rFonts w:cs="Arial"/>
                <w:sz w:val="18"/>
                <w:szCs w:val="18"/>
              </w:rPr>
            </w:pPr>
            <w:r>
              <w:rPr>
                <w:rFonts w:cs="Arial"/>
                <w:sz w:val="18"/>
                <w:szCs w:val="18"/>
              </w:rPr>
              <w:t>In the event of failed concrete test results, either repair or remove and replace the lot. Otherwise seek dispensation from the Client</w:t>
            </w:r>
          </w:p>
        </w:tc>
        <w:tc>
          <w:tcPr>
            <w:tcW w:w="1417" w:type="dxa"/>
            <w:gridSpan w:val="2"/>
            <w:shd w:val="clear" w:color="auto" w:fill="auto"/>
            <w:vAlign w:val="center"/>
          </w:tcPr>
          <w:p w14:paraId="4EC2BE79" w14:textId="0021D90A" w:rsidR="004026F7" w:rsidRPr="00661CC9" w:rsidRDefault="004026F7" w:rsidP="007C776A">
            <w:pPr>
              <w:tabs>
                <w:tab w:val="num" w:pos="360"/>
                <w:tab w:val="left" w:pos="2592"/>
              </w:tabs>
              <w:rPr>
                <w:rFonts w:ascii="Arial" w:hAnsi="Arial" w:cs="Arial"/>
                <w:sz w:val="18"/>
                <w:szCs w:val="18"/>
              </w:rPr>
            </w:pPr>
            <w:r>
              <w:rPr>
                <w:rFonts w:ascii="Arial" w:hAnsi="Arial" w:cs="Arial"/>
                <w:sz w:val="18"/>
                <w:szCs w:val="18"/>
              </w:rPr>
              <w:t>Prior to closure of the Lot</w:t>
            </w:r>
          </w:p>
        </w:tc>
        <w:tc>
          <w:tcPr>
            <w:tcW w:w="425" w:type="dxa"/>
            <w:shd w:val="clear" w:color="auto" w:fill="auto"/>
            <w:vAlign w:val="center"/>
          </w:tcPr>
          <w:p w14:paraId="201201B9" w14:textId="77777777" w:rsidR="004026F7" w:rsidRPr="00661CC9" w:rsidRDefault="004026F7" w:rsidP="007C776A">
            <w:pPr>
              <w:spacing w:line="276" w:lineRule="auto"/>
              <w:jc w:val="center"/>
              <w:rPr>
                <w:rFonts w:ascii="Arial" w:hAnsi="Arial" w:cs="Arial"/>
                <w:sz w:val="18"/>
                <w:szCs w:val="18"/>
                <w:lang w:val="en-US"/>
              </w:rPr>
            </w:pPr>
          </w:p>
        </w:tc>
        <w:tc>
          <w:tcPr>
            <w:tcW w:w="851" w:type="dxa"/>
            <w:gridSpan w:val="2"/>
            <w:shd w:val="clear" w:color="auto" w:fill="auto"/>
            <w:vAlign w:val="center"/>
          </w:tcPr>
          <w:p w14:paraId="6DD8E0E8" w14:textId="2D9014EC" w:rsidR="004026F7" w:rsidRPr="00661CC9" w:rsidRDefault="004026F7" w:rsidP="007C776A">
            <w:pPr>
              <w:spacing w:line="276" w:lineRule="auto"/>
              <w:jc w:val="center"/>
              <w:rPr>
                <w:rFonts w:ascii="Arial" w:hAnsi="Arial" w:cs="Arial"/>
                <w:sz w:val="18"/>
                <w:szCs w:val="18"/>
                <w:lang w:val="en-US"/>
              </w:rPr>
            </w:pPr>
            <w:r>
              <w:rPr>
                <w:rFonts w:ascii="Arial" w:hAnsi="Arial" w:cs="Arial"/>
                <w:sz w:val="18"/>
                <w:szCs w:val="18"/>
                <w:lang w:val="en-US"/>
              </w:rPr>
              <w:t>S</w:t>
            </w:r>
          </w:p>
        </w:tc>
        <w:tc>
          <w:tcPr>
            <w:tcW w:w="850" w:type="dxa"/>
            <w:gridSpan w:val="2"/>
            <w:shd w:val="clear" w:color="auto" w:fill="auto"/>
            <w:vAlign w:val="center"/>
          </w:tcPr>
          <w:p w14:paraId="34392828" w14:textId="0B7F75BC" w:rsidR="004026F7" w:rsidRPr="00661CC9" w:rsidRDefault="004026F7" w:rsidP="007C776A">
            <w:pPr>
              <w:spacing w:line="276" w:lineRule="auto"/>
              <w:jc w:val="center"/>
              <w:rPr>
                <w:rFonts w:ascii="Arial" w:hAnsi="Arial" w:cs="Arial"/>
                <w:sz w:val="18"/>
                <w:szCs w:val="18"/>
                <w:lang w:val="en-US"/>
              </w:rPr>
            </w:pPr>
            <w:r>
              <w:rPr>
                <w:rFonts w:ascii="Arial" w:hAnsi="Arial" w:cs="Arial"/>
                <w:sz w:val="18"/>
                <w:szCs w:val="18"/>
                <w:lang w:val="en-US"/>
              </w:rPr>
              <w:t>S</w:t>
            </w:r>
          </w:p>
        </w:tc>
        <w:tc>
          <w:tcPr>
            <w:tcW w:w="680" w:type="dxa"/>
            <w:gridSpan w:val="3"/>
            <w:shd w:val="clear" w:color="auto" w:fill="auto"/>
          </w:tcPr>
          <w:p w14:paraId="0FC65463" w14:textId="77777777" w:rsidR="004026F7" w:rsidRPr="00661CC9" w:rsidRDefault="004026F7" w:rsidP="007C776A">
            <w:pPr>
              <w:spacing w:line="276" w:lineRule="auto"/>
              <w:jc w:val="center"/>
              <w:rPr>
                <w:rFonts w:ascii="Arial" w:hAnsi="Arial" w:cs="Arial"/>
                <w:sz w:val="18"/>
                <w:szCs w:val="18"/>
                <w:lang w:val="en-US"/>
              </w:rPr>
            </w:pPr>
          </w:p>
        </w:tc>
        <w:tc>
          <w:tcPr>
            <w:tcW w:w="2552" w:type="dxa"/>
            <w:gridSpan w:val="2"/>
            <w:shd w:val="clear" w:color="auto" w:fill="auto"/>
            <w:vAlign w:val="center"/>
          </w:tcPr>
          <w:p w14:paraId="05AD217D" w14:textId="77777777" w:rsidR="004026F7" w:rsidRPr="00C9010D" w:rsidRDefault="004026F7" w:rsidP="001F017F">
            <w:pPr>
              <w:pStyle w:val="ListParagraph"/>
              <w:numPr>
                <w:ilvl w:val="0"/>
                <w:numId w:val="26"/>
              </w:numPr>
              <w:spacing w:line="276" w:lineRule="auto"/>
              <w:rPr>
                <w:rFonts w:ascii="Arial" w:hAnsi="Arial" w:cs="Arial"/>
                <w:sz w:val="18"/>
                <w:szCs w:val="18"/>
              </w:rPr>
            </w:pPr>
            <w:r w:rsidRPr="00C9010D">
              <w:rPr>
                <w:rFonts w:ascii="Arial" w:hAnsi="Arial" w:cs="Arial"/>
                <w:sz w:val="18"/>
                <w:szCs w:val="18"/>
              </w:rPr>
              <w:t>Concrete delivery docket(s)</w:t>
            </w:r>
          </w:p>
          <w:p w14:paraId="46A002E0" w14:textId="22BF01B4" w:rsidR="004026F7" w:rsidRPr="004026F7" w:rsidRDefault="004026F7" w:rsidP="001F017F">
            <w:pPr>
              <w:pStyle w:val="ListParagraph"/>
              <w:numPr>
                <w:ilvl w:val="0"/>
                <w:numId w:val="26"/>
              </w:numPr>
              <w:spacing w:line="276" w:lineRule="auto"/>
              <w:rPr>
                <w:rFonts w:ascii="Arial" w:hAnsi="Arial" w:cs="Arial"/>
                <w:b/>
                <w:bCs/>
                <w:sz w:val="18"/>
                <w:szCs w:val="18"/>
                <w:u w:val="single"/>
              </w:rPr>
            </w:pPr>
            <w:r w:rsidRPr="00C9010D">
              <w:rPr>
                <w:rFonts w:ascii="Arial" w:hAnsi="Arial" w:cs="Arial"/>
                <w:sz w:val="18"/>
                <w:szCs w:val="18"/>
              </w:rPr>
              <w:t>Concrete test report(s)</w:t>
            </w:r>
          </w:p>
        </w:tc>
      </w:tr>
      <w:tr w:rsidR="00AB3B50" w14:paraId="629D8A34" w14:textId="77777777" w:rsidTr="00AB3B50">
        <w:tblPrEx>
          <w:tblLook w:val="04A0" w:firstRow="1" w:lastRow="0" w:firstColumn="1" w:lastColumn="0" w:noHBand="0" w:noVBand="1"/>
        </w:tblPrEx>
        <w:tc>
          <w:tcPr>
            <w:tcW w:w="15165" w:type="dxa"/>
            <w:gridSpan w:val="2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AA97941" w14:textId="77777777" w:rsidR="00AB3B50" w:rsidRDefault="00AB3B50">
            <w:pPr>
              <w:rPr>
                <w:rFonts w:ascii="Arial" w:hAnsi="Arial" w:cs="Arial"/>
                <w:b/>
                <w:sz w:val="20"/>
                <w:lang w:val="en-US"/>
              </w:rPr>
            </w:pPr>
            <w:r>
              <w:rPr>
                <w:rFonts w:ascii="Arial" w:hAnsi="Arial" w:cs="Arial"/>
                <w:b/>
                <w:sz w:val="20"/>
              </w:rPr>
              <w:t>REVIEW BY PROJECT ENGINEER</w:t>
            </w:r>
          </w:p>
        </w:tc>
      </w:tr>
      <w:tr w:rsidR="00AB3B50" w14:paraId="67130B71" w14:textId="77777777" w:rsidTr="00AB3B50">
        <w:tblPrEx>
          <w:tblLook w:val="04A0" w:firstRow="1" w:lastRow="0" w:firstColumn="1" w:lastColumn="0" w:noHBand="0" w:noVBand="1"/>
        </w:tblPrEx>
        <w:tc>
          <w:tcPr>
            <w:tcW w:w="325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CBD3B1" w14:textId="77777777" w:rsidR="00AB3B50" w:rsidRDefault="00AB3B50">
            <w:pPr>
              <w:rPr>
                <w:rFonts w:ascii="Arial" w:hAnsi="Arial" w:cs="Arial"/>
                <w:sz w:val="20"/>
                <w:lang w:val="en-US"/>
              </w:rPr>
            </w:pPr>
            <w:r>
              <w:rPr>
                <w:rFonts w:ascii="Arial" w:hAnsi="Arial" w:cs="Arial"/>
                <w:sz w:val="20"/>
              </w:rPr>
              <w:t>Any non-conformances?</w:t>
            </w:r>
          </w:p>
        </w:tc>
        <w:tc>
          <w:tcPr>
            <w:tcW w:w="110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50F3C" w14:textId="77777777" w:rsidR="00AB3B50" w:rsidRDefault="00AB3B50">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sidR="001F017F">
              <w:rPr>
                <w:rFonts w:ascii="Arial" w:hAnsi="Arial" w:cs="Arial"/>
                <w:sz w:val="20"/>
              </w:rPr>
            </w:r>
            <w:r w:rsidR="001F017F">
              <w:rPr>
                <w:rFonts w:ascii="Arial" w:hAnsi="Arial" w:cs="Arial"/>
                <w:sz w:val="20"/>
              </w:rPr>
              <w:fldChar w:fldCharType="separate"/>
            </w:r>
            <w:r>
              <w:fldChar w:fldCharType="end"/>
            </w:r>
            <w:bookmarkEnd w:id="0"/>
            <w:r>
              <w:rPr>
                <w:rFonts w:ascii="Arial" w:hAnsi="Arial" w:cs="Arial"/>
                <w:sz w:val="20"/>
              </w:rPr>
              <w:t xml:space="preserve"> YES </w:t>
            </w:r>
          </w:p>
        </w:tc>
        <w:tc>
          <w:tcPr>
            <w:tcW w:w="11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633C9" w14:textId="77777777" w:rsidR="00AB3B50" w:rsidRDefault="00AB3B50">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sidR="001F017F">
              <w:rPr>
                <w:rFonts w:ascii="Arial" w:hAnsi="Arial" w:cs="Arial"/>
                <w:sz w:val="20"/>
              </w:rPr>
            </w:r>
            <w:r w:rsidR="001F017F">
              <w:rPr>
                <w:rFonts w:ascii="Arial" w:hAnsi="Arial" w:cs="Arial"/>
                <w:sz w:val="20"/>
              </w:rPr>
              <w:fldChar w:fldCharType="separate"/>
            </w:r>
            <w:r>
              <w:fldChar w:fldCharType="end"/>
            </w:r>
            <w:bookmarkEnd w:id="1"/>
            <w:r>
              <w:rPr>
                <w:rFonts w:ascii="Arial" w:hAnsi="Arial" w:cs="Arial"/>
                <w:sz w:val="20"/>
              </w:rPr>
              <w:t xml:space="preserve"> NO</w:t>
            </w:r>
          </w:p>
        </w:tc>
        <w:tc>
          <w:tcPr>
            <w:tcW w:w="4965"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D6854" w14:textId="77777777" w:rsidR="00AB3B50" w:rsidRDefault="00AB3B50">
            <w:pPr>
              <w:rPr>
                <w:rFonts w:ascii="Arial" w:hAnsi="Arial" w:cs="Arial"/>
                <w:sz w:val="20"/>
                <w:lang w:val="en-US"/>
              </w:rPr>
            </w:pPr>
            <w:r>
              <w:rPr>
                <w:rFonts w:ascii="Arial" w:hAnsi="Arial" w:cs="Arial"/>
                <w:sz w:val="20"/>
              </w:rPr>
              <w:t xml:space="preserve">Nos: </w:t>
            </w:r>
          </w:p>
        </w:tc>
        <w:tc>
          <w:tcPr>
            <w:tcW w:w="157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385534" w14:textId="77777777" w:rsidR="00AB3B50" w:rsidRDefault="00AB3B50">
            <w:pPr>
              <w:rPr>
                <w:rFonts w:ascii="Arial" w:hAnsi="Arial" w:cs="Arial"/>
                <w:sz w:val="20"/>
                <w:lang w:val="en-US"/>
              </w:rPr>
            </w:pPr>
            <w:r>
              <w:rPr>
                <w:rFonts w:ascii="Arial" w:hAnsi="Arial" w:cs="Arial"/>
                <w:sz w:val="20"/>
              </w:rPr>
              <w:t xml:space="preserve">Closed Out </w:t>
            </w:r>
          </w:p>
        </w:tc>
        <w:tc>
          <w:tcPr>
            <w:tcW w:w="157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297AF1" w14:textId="77777777" w:rsidR="00AB3B50" w:rsidRDefault="00AB3B50">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1F017F">
              <w:rPr>
                <w:rFonts w:ascii="Arial" w:hAnsi="Arial" w:cs="Arial"/>
                <w:sz w:val="20"/>
              </w:rPr>
            </w:r>
            <w:r w:rsidR="001F017F">
              <w:rPr>
                <w:rFonts w:ascii="Arial" w:hAnsi="Arial" w:cs="Arial"/>
                <w:sz w:val="20"/>
              </w:rPr>
              <w:fldChar w:fldCharType="separate"/>
            </w:r>
            <w:r>
              <w:rPr>
                <w:rFonts w:ascii="Arial" w:hAnsi="Arial" w:cs="Arial"/>
                <w:sz w:val="20"/>
              </w:rPr>
              <w:fldChar w:fldCharType="end"/>
            </w:r>
            <w:r>
              <w:rPr>
                <w:rFonts w:ascii="Arial" w:hAnsi="Arial" w:cs="Arial"/>
                <w:sz w:val="20"/>
              </w:rPr>
              <w:t xml:space="preserve"> YES </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E3B3B" w14:textId="77777777" w:rsidR="00AB3B50" w:rsidRDefault="00AB3B50">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1F017F">
              <w:rPr>
                <w:rFonts w:ascii="Arial" w:hAnsi="Arial" w:cs="Arial"/>
                <w:sz w:val="20"/>
              </w:rPr>
            </w:r>
            <w:r w:rsidR="001F017F">
              <w:rPr>
                <w:rFonts w:ascii="Arial" w:hAnsi="Arial" w:cs="Arial"/>
                <w:sz w:val="20"/>
              </w:rPr>
              <w:fldChar w:fldCharType="separate"/>
            </w:r>
            <w:r>
              <w:rPr>
                <w:rFonts w:ascii="Arial" w:hAnsi="Arial" w:cs="Arial"/>
                <w:sz w:val="20"/>
              </w:rPr>
              <w:fldChar w:fldCharType="end"/>
            </w:r>
            <w:r>
              <w:rPr>
                <w:rFonts w:ascii="Arial" w:hAnsi="Arial" w:cs="Arial"/>
                <w:sz w:val="20"/>
              </w:rPr>
              <w:t xml:space="preserve"> NO</w:t>
            </w:r>
          </w:p>
        </w:tc>
      </w:tr>
      <w:tr w:rsidR="00AB3B50" w14:paraId="0203F145" w14:textId="77777777" w:rsidTr="00AB3B50">
        <w:tblPrEx>
          <w:tblLook w:val="04A0" w:firstRow="1" w:lastRow="0" w:firstColumn="1" w:lastColumn="0" w:noHBand="0" w:noVBand="1"/>
        </w:tblPrEx>
        <w:tc>
          <w:tcPr>
            <w:tcW w:w="325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0AAD30D" w14:textId="77777777" w:rsidR="00AB3B50" w:rsidRDefault="00AB3B50">
            <w:pPr>
              <w:rPr>
                <w:rFonts w:ascii="Arial" w:hAnsi="Arial" w:cs="Arial"/>
                <w:sz w:val="20"/>
              </w:rPr>
            </w:pPr>
            <w:r>
              <w:rPr>
                <w:rFonts w:ascii="Arial" w:hAnsi="Arial" w:cs="Arial"/>
                <w:sz w:val="20"/>
              </w:rPr>
              <w:t>Other QA details – NCRs, CARs, Identified Records etc</w:t>
            </w:r>
          </w:p>
          <w:p w14:paraId="146F943C" w14:textId="77777777" w:rsidR="00AB3B50" w:rsidRDefault="00AB3B50">
            <w:pPr>
              <w:rPr>
                <w:rFonts w:ascii="Arial" w:hAnsi="Arial" w:cs="Arial"/>
                <w:sz w:val="20"/>
              </w:rPr>
            </w:pPr>
          </w:p>
        </w:tc>
        <w:tc>
          <w:tcPr>
            <w:tcW w:w="11906" w:type="dxa"/>
            <w:gridSpan w:val="1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6749A" w14:textId="77777777" w:rsidR="00AB3B50" w:rsidRDefault="00AB3B50">
            <w:pPr>
              <w:rPr>
                <w:rFonts w:ascii="Arial" w:hAnsi="Arial" w:cs="Arial"/>
                <w:sz w:val="20"/>
              </w:rPr>
            </w:pPr>
          </w:p>
        </w:tc>
      </w:tr>
      <w:tr w:rsidR="00AB3B50" w14:paraId="25340CF3" w14:textId="77777777" w:rsidTr="00AB3B50">
        <w:tblPrEx>
          <w:tblLook w:val="04A0" w:firstRow="1" w:lastRow="0" w:firstColumn="1" w:lastColumn="0" w:noHBand="0" w:noVBand="1"/>
        </w:tblPrEx>
        <w:trPr>
          <w:trHeight w:val="196"/>
        </w:trPr>
        <w:tc>
          <w:tcPr>
            <w:tcW w:w="505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C4B95D1" w14:textId="77777777" w:rsidR="00AB3B50" w:rsidRDefault="00AB3B50">
            <w:pPr>
              <w:rPr>
                <w:rFonts w:ascii="Arial" w:hAnsi="Arial" w:cs="Arial"/>
                <w:sz w:val="20"/>
                <w:lang w:val="en-US"/>
              </w:rPr>
            </w:pPr>
            <w:r>
              <w:rPr>
                <w:rFonts w:ascii="Arial" w:hAnsi="Arial" w:cs="Arial"/>
                <w:sz w:val="20"/>
              </w:rPr>
              <w:t xml:space="preserve">All work has been satisfactorily completed. </w:t>
            </w:r>
          </w:p>
        </w:tc>
        <w:tc>
          <w:tcPr>
            <w:tcW w:w="430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BF6425" w14:textId="77777777" w:rsidR="00AB3B50" w:rsidRDefault="00AB3B50">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sidR="001F017F">
              <w:rPr>
                <w:rFonts w:ascii="Arial" w:hAnsi="Arial" w:cs="Arial"/>
                <w:sz w:val="20"/>
              </w:rPr>
            </w:r>
            <w:r w:rsidR="001F017F">
              <w:rPr>
                <w:rFonts w:ascii="Arial" w:hAnsi="Arial" w:cs="Arial"/>
                <w:sz w:val="20"/>
              </w:rPr>
              <w:fldChar w:fldCharType="separate"/>
            </w:r>
            <w:r>
              <w:rPr>
                <w:rFonts w:ascii="Arial" w:hAnsi="Arial" w:cs="Arial"/>
                <w:sz w:val="20"/>
              </w:rPr>
              <w:fldChar w:fldCharType="end"/>
            </w:r>
            <w:r>
              <w:rPr>
                <w:rFonts w:ascii="Arial" w:hAnsi="Arial" w:cs="Arial"/>
                <w:sz w:val="20"/>
              </w:rPr>
              <w:t xml:space="preserve"> YES </w:t>
            </w:r>
          </w:p>
        </w:tc>
        <w:tc>
          <w:tcPr>
            <w:tcW w:w="5812"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71BB88" w14:textId="77777777" w:rsidR="00AB3B50" w:rsidRDefault="00AB3B50">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sidR="001F017F">
              <w:rPr>
                <w:rFonts w:ascii="Arial" w:hAnsi="Arial" w:cs="Arial"/>
                <w:sz w:val="20"/>
              </w:rPr>
            </w:r>
            <w:r w:rsidR="001F017F">
              <w:rPr>
                <w:rFonts w:ascii="Arial" w:hAnsi="Arial" w:cs="Arial"/>
                <w:sz w:val="20"/>
              </w:rPr>
              <w:fldChar w:fldCharType="separate"/>
            </w:r>
            <w:r>
              <w:rPr>
                <w:rFonts w:ascii="Arial" w:hAnsi="Arial" w:cs="Arial"/>
                <w:sz w:val="20"/>
              </w:rPr>
              <w:fldChar w:fldCharType="end"/>
            </w:r>
            <w:r>
              <w:rPr>
                <w:rFonts w:ascii="Arial" w:hAnsi="Arial" w:cs="Arial"/>
                <w:sz w:val="20"/>
              </w:rPr>
              <w:t xml:space="preserve"> NO</w:t>
            </w:r>
          </w:p>
        </w:tc>
      </w:tr>
      <w:tr w:rsidR="00AB3B50" w14:paraId="3F4F24E9" w14:textId="77777777" w:rsidTr="00AB3B50">
        <w:tblPrEx>
          <w:tblLook w:val="04A0" w:firstRow="1" w:lastRow="0" w:firstColumn="1" w:lastColumn="0" w:noHBand="0" w:noVBand="1"/>
        </w:tblPrEx>
        <w:trPr>
          <w:trHeight w:val="218"/>
        </w:trPr>
        <w:tc>
          <w:tcPr>
            <w:tcW w:w="770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E19720" w14:textId="77777777" w:rsidR="00AB3B50" w:rsidRDefault="00AB3B50">
            <w:pPr>
              <w:rPr>
                <w:rFonts w:ascii="Arial" w:hAnsi="Arial" w:cs="Arial"/>
                <w:sz w:val="20"/>
                <w:lang w:val="en-US"/>
              </w:rPr>
            </w:pPr>
            <w:r>
              <w:rPr>
                <w:rFonts w:ascii="Arial" w:hAnsi="Arial" w:cs="Arial"/>
                <w:sz w:val="20"/>
                <w:lang w:val="en-US"/>
              </w:rPr>
              <w:t xml:space="preserve">Name </w:t>
            </w:r>
          </w:p>
        </w:tc>
        <w:tc>
          <w:tcPr>
            <w:tcW w:w="349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6F8016" w14:textId="77777777" w:rsidR="00AB3B50" w:rsidRDefault="00AB3B50">
            <w:pPr>
              <w:rPr>
                <w:rFonts w:ascii="Arial" w:hAnsi="Arial" w:cs="Arial"/>
                <w:sz w:val="20"/>
                <w:lang w:val="en-US"/>
              </w:rPr>
            </w:pPr>
            <w:r>
              <w:rPr>
                <w:rFonts w:ascii="Arial" w:hAnsi="Arial" w:cs="Arial"/>
                <w:sz w:val="20"/>
                <w:lang w:val="en-US"/>
              </w:rPr>
              <w:t>Signature</w:t>
            </w:r>
          </w:p>
        </w:tc>
        <w:tc>
          <w:tcPr>
            <w:tcW w:w="11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1C78D" w14:textId="77777777" w:rsidR="00AB3B50" w:rsidRDefault="00AB3B50">
            <w:pPr>
              <w:rPr>
                <w:rFonts w:ascii="Arial" w:hAnsi="Arial" w:cs="Arial"/>
                <w:sz w:val="20"/>
                <w:lang w:val="en-US"/>
              </w:rPr>
            </w:pPr>
            <w:r>
              <w:rPr>
                <w:rFonts w:ascii="Arial" w:hAnsi="Arial" w:cs="Arial"/>
                <w:sz w:val="20"/>
                <w:lang w:val="en-US"/>
              </w:rPr>
              <w:t>Date</w:t>
            </w:r>
          </w:p>
        </w:tc>
        <w:tc>
          <w:tcPr>
            <w:tcW w:w="279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A133DB" w14:textId="77777777" w:rsidR="00AB3B50" w:rsidRDefault="00AB3B50">
            <w:pPr>
              <w:rPr>
                <w:rFonts w:ascii="Arial" w:hAnsi="Arial" w:cs="Arial"/>
                <w:sz w:val="20"/>
                <w:lang w:val="en-US"/>
              </w:rPr>
            </w:pPr>
          </w:p>
        </w:tc>
      </w:tr>
    </w:tbl>
    <w:p w14:paraId="095260C5" w14:textId="0F56FFB8" w:rsidR="0068793F" w:rsidRPr="001F43BB" w:rsidRDefault="0068793F" w:rsidP="008058FC">
      <w:pPr>
        <w:tabs>
          <w:tab w:val="left" w:pos="0"/>
        </w:tabs>
        <w:rPr>
          <w:sz w:val="20"/>
        </w:rPr>
      </w:pPr>
    </w:p>
    <w:sectPr w:rsidR="0068793F" w:rsidRPr="001F43BB" w:rsidSect="00A7045F">
      <w:headerReference w:type="default" r:id="rId14"/>
      <w:footerReference w:type="default" r:id="rId15"/>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55125" w14:textId="77777777" w:rsidR="00410B4D" w:rsidRDefault="00410B4D" w:rsidP="00BB5C4F">
      <w:r>
        <w:separator/>
      </w:r>
    </w:p>
  </w:endnote>
  <w:endnote w:type="continuationSeparator" w:id="0">
    <w:p w14:paraId="4805BE58" w14:textId="77777777" w:rsidR="00410B4D" w:rsidRDefault="00410B4D"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207B10" w:rsidRPr="001F43BB" w14:paraId="095260D1" w14:textId="77777777" w:rsidTr="00EA07D2">
      <w:trPr>
        <w:trHeight w:val="351"/>
      </w:trPr>
      <w:tc>
        <w:tcPr>
          <w:tcW w:w="3966" w:type="dxa"/>
          <w:tcBorders>
            <w:top w:val="single" w:sz="24" w:space="0" w:color="595959" w:themeColor="text1" w:themeTint="A6"/>
          </w:tcBorders>
        </w:tcPr>
        <w:p w14:paraId="095260CE" w14:textId="77777777" w:rsidR="00207B10" w:rsidRPr="001F43BB" w:rsidRDefault="00207B10"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207B10" w:rsidRPr="001F43BB" w:rsidRDefault="00207B10"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207B10" w:rsidRPr="001F43BB" w:rsidRDefault="00207B10" w:rsidP="007B417B">
          <w:pPr>
            <w:spacing w:before="90" w:after="45"/>
            <w:jc w:val="right"/>
            <w:rPr>
              <w:rFonts w:ascii="Arial" w:hAnsi="Arial" w:cs="Arial"/>
              <w:b/>
              <w:color w:val="595959" w:themeColor="text1" w:themeTint="A6"/>
              <w:sz w:val="16"/>
              <w:szCs w:val="16"/>
            </w:rPr>
          </w:pPr>
        </w:p>
      </w:tc>
    </w:tr>
    <w:tr w:rsidR="00207B10" w:rsidRPr="001F43BB" w14:paraId="095260D5" w14:textId="77777777" w:rsidTr="00EA07D2">
      <w:trPr>
        <w:trHeight w:val="80"/>
      </w:trPr>
      <w:tc>
        <w:tcPr>
          <w:tcW w:w="3966" w:type="dxa"/>
        </w:tcPr>
        <w:p w14:paraId="095260D2" w14:textId="4F9EC496" w:rsidR="00207B10" w:rsidRPr="001F43BB" w:rsidRDefault="00207B10"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Pr>
              <w:rFonts w:ascii="Arial" w:hAnsi="Arial" w:cs="Arial"/>
              <w:b/>
              <w:color w:val="595959" w:themeColor="text1" w:themeTint="A6"/>
              <w:sz w:val="16"/>
              <w:szCs w:val="16"/>
            </w:rPr>
            <w:t>Aug/2016</w:t>
          </w:r>
        </w:p>
      </w:tc>
      <w:tc>
        <w:tcPr>
          <w:tcW w:w="7995" w:type="dxa"/>
        </w:tcPr>
        <w:p w14:paraId="095260D3" w14:textId="77777777" w:rsidR="00207B10" w:rsidRPr="001F43BB" w:rsidRDefault="00207B10"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358B9A36" w:rsidR="00207B10" w:rsidRPr="001F43BB" w:rsidRDefault="00207B10" w:rsidP="007B417B">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Pr>
              <w:rFonts w:ascii="Arial" w:hAnsi="Arial" w:cs="Arial"/>
              <w:b/>
              <w:noProof/>
              <w:color w:val="595959" w:themeColor="text1" w:themeTint="A6"/>
              <w:sz w:val="16"/>
              <w:szCs w:val="16"/>
            </w:rPr>
            <w:t>9</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Pr>
              <w:rFonts w:ascii="Arial" w:hAnsi="Arial" w:cs="Arial"/>
              <w:b/>
              <w:noProof/>
              <w:color w:val="595959" w:themeColor="text1" w:themeTint="A6"/>
              <w:sz w:val="16"/>
              <w:szCs w:val="16"/>
            </w:rPr>
            <w:t>9</w:t>
          </w:r>
          <w:r w:rsidRPr="001F43BB">
            <w:rPr>
              <w:rFonts w:ascii="Arial" w:hAnsi="Arial" w:cs="Arial"/>
              <w:b/>
              <w:color w:val="595959" w:themeColor="text1" w:themeTint="A6"/>
              <w:sz w:val="16"/>
              <w:szCs w:val="16"/>
            </w:rPr>
            <w:fldChar w:fldCharType="end"/>
          </w:r>
        </w:p>
      </w:tc>
    </w:tr>
  </w:tbl>
  <w:p w14:paraId="095260D6" w14:textId="77777777" w:rsidR="00207B10" w:rsidRDefault="00207B10"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DE7DC" w14:textId="77777777" w:rsidR="00410B4D" w:rsidRDefault="00410B4D" w:rsidP="00BB5C4F">
      <w:r>
        <w:separator/>
      </w:r>
    </w:p>
  </w:footnote>
  <w:footnote w:type="continuationSeparator" w:id="0">
    <w:p w14:paraId="44848C5E" w14:textId="77777777" w:rsidR="00410B4D" w:rsidRDefault="00410B4D"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207B10"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207B10" w:rsidRDefault="00207B10"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29.9pt">
                <v:imagedata r:id="rId1" o:title=""/>
              </v:shape>
              <o:OLEObject Type="Embed" ProgID="PBrush" ShapeID="_x0000_i1025" DrawAspect="Content" ObjectID="_1747660412" r:id="rId2"/>
            </w:object>
          </w:r>
        </w:p>
      </w:tc>
      <w:tc>
        <w:tcPr>
          <w:tcW w:w="3313" w:type="pct"/>
          <w:tcBorders>
            <w:bottom w:val="single" w:sz="24" w:space="0" w:color="404040" w:themeColor="text1" w:themeTint="BF"/>
          </w:tcBorders>
          <w:shd w:val="clear" w:color="auto" w:fill="auto"/>
          <w:vAlign w:val="center"/>
        </w:tcPr>
        <w:p w14:paraId="095260CB" w14:textId="77777777" w:rsidR="00207B10" w:rsidRPr="00D91B35" w:rsidRDefault="00207B10" w:rsidP="007B417B">
          <w:pPr>
            <w:pStyle w:val="Header"/>
            <w:spacing w:before="150"/>
            <w:jc w:val="right"/>
            <w:rPr>
              <w:rFonts w:cs="Arial"/>
              <w:b/>
              <w:caps/>
              <w:color w:val="595959" w:themeColor="text1" w:themeTint="A6"/>
              <w:szCs w:val="24"/>
            </w:rPr>
          </w:pPr>
          <w:r>
            <w:rPr>
              <w:rFonts w:cs="Arial"/>
              <w:b/>
              <w:caps/>
              <w:color w:val="595959" w:themeColor="text1" w:themeTint="A6"/>
              <w:szCs w:val="24"/>
            </w:rPr>
            <w:t>INSPECTION TEST PLAN</w:t>
          </w:r>
        </w:p>
      </w:tc>
    </w:tr>
  </w:tbl>
  <w:p w14:paraId="095260CD" w14:textId="77777777" w:rsidR="00207B10" w:rsidRDefault="00207B10"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038"/>
    <w:multiLevelType w:val="hybridMultilevel"/>
    <w:tmpl w:val="77D80F4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D211A8"/>
    <w:multiLevelType w:val="hybridMultilevel"/>
    <w:tmpl w:val="FD5C3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6365A3"/>
    <w:multiLevelType w:val="hybridMultilevel"/>
    <w:tmpl w:val="D898E31A"/>
    <w:lvl w:ilvl="0" w:tplc="660A29F4">
      <w:numFmt w:val="bullet"/>
      <w:lvlText w:val="-"/>
      <w:lvlJc w:val="left"/>
      <w:pPr>
        <w:ind w:left="405" w:hanging="360"/>
      </w:pPr>
      <w:rPr>
        <w:rFonts w:ascii="Arial" w:eastAsiaTheme="minorHAnsi" w:hAnsi="Arial" w:cs="Arial" w:hint="default"/>
        <w:b w:val="0"/>
        <w:u w:val="none"/>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4" w15:restartNumberingAfterBreak="0">
    <w:nsid w:val="1BB35AD3"/>
    <w:multiLevelType w:val="hybridMultilevel"/>
    <w:tmpl w:val="E452A506"/>
    <w:lvl w:ilvl="0" w:tplc="DC44B17E">
      <w:start w:val="6"/>
      <w:numFmt w:val="bullet"/>
      <w:lvlText w:val="-"/>
      <w:lvlJc w:val="left"/>
      <w:pPr>
        <w:ind w:left="405" w:hanging="360"/>
      </w:pPr>
      <w:rPr>
        <w:rFonts w:ascii="Arial" w:eastAsia="Times New Roman" w:hAnsi="Arial"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5" w15:restartNumberingAfterBreak="0">
    <w:nsid w:val="20215985"/>
    <w:multiLevelType w:val="hybridMultilevel"/>
    <w:tmpl w:val="1FB266DA"/>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644"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0B61C04"/>
    <w:multiLevelType w:val="hybridMultilevel"/>
    <w:tmpl w:val="78B8B26C"/>
    <w:lvl w:ilvl="0" w:tplc="7754659C">
      <w:numFmt w:val="bullet"/>
      <w:lvlText w:val="-"/>
      <w:lvlJc w:val="left"/>
      <w:pPr>
        <w:ind w:left="405" w:hanging="360"/>
      </w:pPr>
      <w:rPr>
        <w:rFonts w:ascii="Arial" w:eastAsia="Times New Roman" w:hAnsi="Arial"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7"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25A728A2"/>
    <w:multiLevelType w:val="hybridMultilevel"/>
    <w:tmpl w:val="A7808E82"/>
    <w:lvl w:ilvl="0" w:tplc="EA846290">
      <w:numFmt w:val="bullet"/>
      <w:lvlText w:val="-"/>
      <w:lvlJc w:val="left"/>
      <w:pPr>
        <w:ind w:left="405" w:hanging="360"/>
      </w:pPr>
      <w:rPr>
        <w:rFonts w:ascii="Arial" w:eastAsia="Times New Roman" w:hAnsi="Arial"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9" w15:restartNumberingAfterBreak="0">
    <w:nsid w:val="2C044195"/>
    <w:multiLevelType w:val="hybridMultilevel"/>
    <w:tmpl w:val="F63CF5D6"/>
    <w:lvl w:ilvl="0" w:tplc="FA70298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1" w15:restartNumberingAfterBreak="0">
    <w:nsid w:val="30D22F86"/>
    <w:multiLevelType w:val="hybridMultilevel"/>
    <w:tmpl w:val="A4167172"/>
    <w:lvl w:ilvl="0" w:tplc="0C090017">
      <w:start w:val="1"/>
      <w:numFmt w:val="lowerLetter"/>
      <w:lvlText w:val="%1)"/>
      <w:lvlJc w:val="left"/>
      <w:pPr>
        <w:ind w:left="894" w:hanging="360"/>
      </w:pPr>
    </w:lvl>
    <w:lvl w:ilvl="1" w:tplc="0C090019" w:tentative="1">
      <w:start w:val="1"/>
      <w:numFmt w:val="lowerLetter"/>
      <w:lvlText w:val="%2."/>
      <w:lvlJc w:val="left"/>
      <w:pPr>
        <w:ind w:left="1614" w:hanging="360"/>
      </w:pPr>
    </w:lvl>
    <w:lvl w:ilvl="2" w:tplc="0C09001B" w:tentative="1">
      <w:start w:val="1"/>
      <w:numFmt w:val="lowerRoman"/>
      <w:lvlText w:val="%3."/>
      <w:lvlJc w:val="right"/>
      <w:pPr>
        <w:ind w:left="2334" w:hanging="180"/>
      </w:pPr>
    </w:lvl>
    <w:lvl w:ilvl="3" w:tplc="0C09000F" w:tentative="1">
      <w:start w:val="1"/>
      <w:numFmt w:val="decimal"/>
      <w:lvlText w:val="%4."/>
      <w:lvlJc w:val="left"/>
      <w:pPr>
        <w:ind w:left="3054" w:hanging="360"/>
      </w:pPr>
    </w:lvl>
    <w:lvl w:ilvl="4" w:tplc="0C090019" w:tentative="1">
      <w:start w:val="1"/>
      <w:numFmt w:val="lowerLetter"/>
      <w:lvlText w:val="%5."/>
      <w:lvlJc w:val="left"/>
      <w:pPr>
        <w:ind w:left="3774" w:hanging="360"/>
      </w:pPr>
    </w:lvl>
    <w:lvl w:ilvl="5" w:tplc="0C09001B" w:tentative="1">
      <w:start w:val="1"/>
      <w:numFmt w:val="lowerRoman"/>
      <w:lvlText w:val="%6."/>
      <w:lvlJc w:val="right"/>
      <w:pPr>
        <w:ind w:left="4494" w:hanging="180"/>
      </w:pPr>
    </w:lvl>
    <w:lvl w:ilvl="6" w:tplc="0C09000F" w:tentative="1">
      <w:start w:val="1"/>
      <w:numFmt w:val="decimal"/>
      <w:lvlText w:val="%7."/>
      <w:lvlJc w:val="left"/>
      <w:pPr>
        <w:ind w:left="5214" w:hanging="360"/>
      </w:pPr>
    </w:lvl>
    <w:lvl w:ilvl="7" w:tplc="0C090019" w:tentative="1">
      <w:start w:val="1"/>
      <w:numFmt w:val="lowerLetter"/>
      <w:lvlText w:val="%8."/>
      <w:lvlJc w:val="left"/>
      <w:pPr>
        <w:ind w:left="5934" w:hanging="360"/>
      </w:pPr>
    </w:lvl>
    <w:lvl w:ilvl="8" w:tplc="0C09001B" w:tentative="1">
      <w:start w:val="1"/>
      <w:numFmt w:val="lowerRoman"/>
      <w:lvlText w:val="%9."/>
      <w:lvlJc w:val="right"/>
      <w:pPr>
        <w:ind w:left="6654" w:hanging="180"/>
      </w:pPr>
    </w:lvl>
  </w:abstractNum>
  <w:abstractNum w:abstractNumId="12"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15:restartNumberingAfterBreak="0">
    <w:nsid w:val="414B255A"/>
    <w:multiLevelType w:val="hybridMultilevel"/>
    <w:tmpl w:val="57D8960C"/>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55C712B"/>
    <w:multiLevelType w:val="hybridMultilevel"/>
    <w:tmpl w:val="B016D796"/>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15" w15:restartNumberingAfterBreak="0">
    <w:nsid w:val="56816A23"/>
    <w:multiLevelType w:val="hybridMultilevel"/>
    <w:tmpl w:val="179AC9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7" w15:restartNumberingAfterBreak="0">
    <w:nsid w:val="5B551FCF"/>
    <w:multiLevelType w:val="hybridMultilevel"/>
    <w:tmpl w:val="156E95C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72980C18"/>
    <w:multiLevelType w:val="hybridMultilevel"/>
    <w:tmpl w:val="0D9C5516"/>
    <w:lvl w:ilvl="0" w:tplc="BDC8168E">
      <w:start w:val="1"/>
      <w:numFmt w:val="bullet"/>
      <w:pStyle w:val="AbergeldieBulleted1"/>
      <w:lvlText w:val=""/>
      <w:lvlJc w:val="left"/>
      <w:pPr>
        <w:ind w:left="1429" w:hanging="360"/>
      </w:pPr>
      <w:rPr>
        <w:rFonts w:ascii="Wingdings" w:hAnsi="Wingding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0"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num w:numId="1" w16cid:durableId="1262879972">
    <w:abstractNumId w:val="20"/>
  </w:num>
  <w:num w:numId="2" w16cid:durableId="594896208">
    <w:abstractNumId w:val="19"/>
  </w:num>
  <w:num w:numId="3" w16cid:durableId="829373740">
    <w:abstractNumId w:val="18"/>
  </w:num>
  <w:num w:numId="4" w16cid:durableId="134182438">
    <w:abstractNumId w:val="2"/>
  </w:num>
  <w:num w:numId="5" w16cid:durableId="783883111">
    <w:abstractNumId w:val="19"/>
  </w:num>
  <w:num w:numId="6" w16cid:durableId="1216895895">
    <w:abstractNumId w:val="19"/>
  </w:num>
  <w:num w:numId="7" w16cid:durableId="938878290">
    <w:abstractNumId w:val="19"/>
  </w:num>
  <w:num w:numId="8" w16cid:durableId="2063937565">
    <w:abstractNumId w:val="19"/>
  </w:num>
  <w:num w:numId="9" w16cid:durableId="1021972125">
    <w:abstractNumId w:val="11"/>
  </w:num>
  <w:num w:numId="10" w16cid:durableId="1865631443">
    <w:abstractNumId w:val="7"/>
  </w:num>
  <w:num w:numId="11" w16cid:durableId="979729481">
    <w:abstractNumId w:val="14"/>
  </w:num>
  <w:num w:numId="12" w16cid:durableId="995496718">
    <w:abstractNumId w:val="16"/>
  </w:num>
  <w:num w:numId="13" w16cid:durableId="1600794614">
    <w:abstractNumId w:val="10"/>
  </w:num>
  <w:num w:numId="14" w16cid:durableId="1138230212">
    <w:abstractNumId w:val="12"/>
  </w:num>
  <w:num w:numId="15" w16cid:durableId="1232352196">
    <w:abstractNumId w:val="21"/>
  </w:num>
  <w:num w:numId="16" w16cid:durableId="1847164116">
    <w:abstractNumId w:val="3"/>
  </w:num>
  <w:num w:numId="17" w16cid:durableId="167672391">
    <w:abstractNumId w:val="6"/>
  </w:num>
  <w:num w:numId="18" w16cid:durableId="10452723">
    <w:abstractNumId w:val="9"/>
  </w:num>
  <w:num w:numId="19" w16cid:durableId="1296062405">
    <w:abstractNumId w:val="4"/>
  </w:num>
  <w:num w:numId="20" w16cid:durableId="1505628213">
    <w:abstractNumId w:val="1"/>
  </w:num>
  <w:num w:numId="21" w16cid:durableId="632293884">
    <w:abstractNumId w:val="13"/>
  </w:num>
  <w:num w:numId="22" w16cid:durableId="1149634229">
    <w:abstractNumId w:val="0"/>
  </w:num>
  <w:num w:numId="23" w16cid:durableId="1874032535">
    <w:abstractNumId w:val="15"/>
  </w:num>
  <w:num w:numId="24" w16cid:durableId="1100416680">
    <w:abstractNumId w:val="5"/>
  </w:num>
  <w:num w:numId="25" w16cid:durableId="71045292">
    <w:abstractNumId w:val="17"/>
  </w:num>
  <w:num w:numId="26" w16cid:durableId="131460328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2F97"/>
    <w:rsid w:val="000178CC"/>
    <w:rsid w:val="0002121A"/>
    <w:rsid w:val="0002438A"/>
    <w:rsid w:val="00025962"/>
    <w:rsid w:val="00031154"/>
    <w:rsid w:val="00032538"/>
    <w:rsid w:val="0003484C"/>
    <w:rsid w:val="0003765E"/>
    <w:rsid w:val="000376DB"/>
    <w:rsid w:val="000408A3"/>
    <w:rsid w:val="0004338D"/>
    <w:rsid w:val="0004553E"/>
    <w:rsid w:val="00045FE0"/>
    <w:rsid w:val="0005063E"/>
    <w:rsid w:val="000525FE"/>
    <w:rsid w:val="00054C58"/>
    <w:rsid w:val="0005536F"/>
    <w:rsid w:val="00061AA6"/>
    <w:rsid w:val="00061CD4"/>
    <w:rsid w:val="00062F6F"/>
    <w:rsid w:val="00063425"/>
    <w:rsid w:val="00067E4A"/>
    <w:rsid w:val="00070CDD"/>
    <w:rsid w:val="0007244D"/>
    <w:rsid w:val="0007427B"/>
    <w:rsid w:val="000756D1"/>
    <w:rsid w:val="000765F7"/>
    <w:rsid w:val="00086BF5"/>
    <w:rsid w:val="0008735B"/>
    <w:rsid w:val="000905A1"/>
    <w:rsid w:val="00092528"/>
    <w:rsid w:val="00092A62"/>
    <w:rsid w:val="000933AE"/>
    <w:rsid w:val="000A3287"/>
    <w:rsid w:val="000A4DCD"/>
    <w:rsid w:val="000A4FB4"/>
    <w:rsid w:val="000A7BC4"/>
    <w:rsid w:val="000B15FB"/>
    <w:rsid w:val="000B2EF9"/>
    <w:rsid w:val="000B5815"/>
    <w:rsid w:val="000C2DA7"/>
    <w:rsid w:val="000D0AA1"/>
    <w:rsid w:val="000D1B62"/>
    <w:rsid w:val="000D2D63"/>
    <w:rsid w:val="000D413F"/>
    <w:rsid w:val="000E4A66"/>
    <w:rsid w:val="000E733F"/>
    <w:rsid w:val="000E77DD"/>
    <w:rsid w:val="000F3711"/>
    <w:rsid w:val="001003E2"/>
    <w:rsid w:val="00103143"/>
    <w:rsid w:val="0010518E"/>
    <w:rsid w:val="00107CDA"/>
    <w:rsid w:val="0011757F"/>
    <w:rsid w:val="00117AD5"/>
    <w:rsid w:val="00124501"/>
    <w:rsid w:val="00125F25"/>
    <w:rsid w:val="00137C6B"/>
    <w:rsid w:val="00140188"/>
    <w:rsid w:val="00142160"/>
    <w:rsid w:val="00150C62"/>
    <w:rsid w:val="001515F8"/>
    <w:rsid w:val="00155DAE"/>
    <w:rsid w:val="00156620"/>
    <w:rsid w:val="00162B58"/>
    <w:rsid w:val="001646C2"/>
    <w:rsid w:val="001672AD"/>
    <w:rsid w:val="00170E5F"/>
    <w:rsid w:val="001713DE"/>
    <w:rsid w:val="00173817"/>
    <w:rsid w:val="00175527"/>
    <w:rsid w:val="00176FA9"/>
    <w:rsid w:val="00181EBC"/>
    <w:rsid w:val="001862A3"/>
    <w:rsid w:val="00187ACD"/>
    <w:rsid w:val="00193214"/>
    <w:rsid w:val="001932DB"/>
    <w:rsid w:val="0019421D"/>
    <w:rsid w:val="00195497"/>
    <w:rsid w:val="001A17D6"/>
    <w:rsid w:val="001A3B40"/>
    <w:rsid w:val="001A5D83"/>
    <w:rsid w:val="001A6D25"/>
    <w:rsid w:val="001C0436"/>
    <w:rsid w:val="001C2FDE"/>
    <w:rsid w:val="001C34C3"/>
    <w:rsid w:val="001D209F"/>
    <w:rsid w:val="001D2D95"/>
    <w:rsid w:val="001D40E6"/>
    <w:rsid w:val="001D486A"/>
    <w:rsid w:val="001D52C9"/>
    <w:rsid w:val="001E3934"/>
    <w:rsid w:val="001F017F"/>
    <w:rsid w:val="001F2821"/>
    <w:rsid w:val="001F2EF3"/>
    <w:rsid w:val="001F3622"/>
    <w:rsid w:val="001F43BB"/>
    <w:rsid w:val="00201F5E"/>
    <w:rsid w:val="0020462D"/>
    <w:rsid w:val="00205E86"/>
    <w:rsid w:val="00207B10"/>
    <w:rsid w:val="00207D51"/>
    <w:rsid w:val="00210D40"/>
    <w:rsid w:val="00213120"/>
    <w:rsid w:val="002140A6"/>
    <w:rsid w:val="00216546"/>
    <w:rsid w:val="00216C74"/>
    <w:rsid w:val="00232091"/>
    <w:rsid w:val="00235EBB"/>
    <w:rsid w:val="00236347"/>
    <w:rsid w:val="00236E63"/>
    <w:rsid w:val="00237F25"/>
    <w:rsid w:val="00241B2A"/>
    <w:rsid w:val="00241F2D"/>
    <w:rsid w:val="00246D43"/>
    <w:rsid w:val="0025416B"/>
    <w:rsid w:val="00254F8D"/>
    <w:rsid w:val="002558FC"/>
    <w:rsid w:val="002606EC"/>
    <w:rsid w:val="00260F9C"/>
    <w:rsid w:val="00262C04"/>
    <w:rsid w:val="002711F2"/>
    <w:rsid w:val="00271F0E"/>
    <w:rsid w:val="002720DE"/>
    <w:rsid w:val="00285B28"/>
    <w:rsid w:val="00287B64"/>
    <w:rsid w:val="00290CF4"/>
    <w:rsid w:val="0029142A"/>
    <w:rsid w:val="002939D0"/>
    <w:rsid w:val="002954EB"/>
    <w:rsid w:val="002A40B3"/>
    <w:rsid w:val="002A5A08"/>
    <w:rsid w:val="002A640B"/>
    <w:rsid w:val="002B0DEC"/>
    <w:rsid w:val="002B54B7"/>
    <w:rsid w:val="002C0B94"/>
    <w:rsid w:val="002D2198"/>
    <w:rsid w:val="002D2D20"/>
    <w:rsid w:val="002D33E3"/>
    <w:rsid w:val="002D71A7"/>
    <w:rsid w:val="002E14CC"/>
    <w:rsid w:val="002E1F3A"/>
    <w:rsid w:val="002E3495"/>
    <w:rsid w:val="002E3CDB"/>
    <w:rsid w:val="002E4087"/>
    <w:rsid w:val="002E6960"/>
    <w:rsid w:val="002E7C5A"/>
    <w:rsid w:val="002F01EC"/>
    <w:rsid w:val="002F2E90"/>
    <w:rsid w:val="002F52A7"/>
    <w:rsid w:val="002F5E13"/>
    <w:rsid w:val="002F69FA"/>
    <w:rsid w:val="003012AE"/>
    <w:rsid w:val="00303488"/>
    <w:rsid w:val="00304874"/>
    <w:rsid w:val="00310EC7"/>
    <w:rsid w:val="00313292"/>
    <w:rsid w:val="003150A9"/>
    <w:rsid w:val="003157AB"/>
    <w:rsid w:val="00316767"/>
    <w:rsid w:val="00320775"/>
    <w:rsid w:val="00320BE8"/>
    <w:rsid w:val="0032162C"/>
    <w:rsid w:val="003228A0"/>
    <w:rsid w:val="003436F9"/>
    <w:rsid w:val="003550B3"/>
    <w:rsid w:val="0035794D"/>
    <w:rsid w:val="00360DA1"/>
    <w:rsid w:val="00362A83"/>
    <w:rsid w:val="0036351F"/>
    <w:rsid w:val="003647E8"/>
    <w:rsid w:val="0036779C"/>
    <w:rsid w:val="00367C77"/>
    <w:rsid w:val="0037516F"/>
    <w:rsid w:val="00384027"/>
    <w:rsid w:val="00384760"/>
    <w:rsid w:val="00385C7D"/>
    <w:rsid w:val="003876E2"/>
    <w:rsid w:val="0039019A"/>
    <w:rsid w:val="003904EE"/>
    <w:rsid w:val="0039463F"/>
    <w:rsid w:val="00396546"/>
    <w:rsid w:val="00396A07"/>
    <w:rsid w:val="003A04FC"/>
    <w:rsid w:val="003A0CF1"/>
    <w:rsid w:val="003A23F4"/>
    <w:rsid w:val="003A4030"/>
    <w:rsid w:val="003A4A6C"/>
    <w:rsid w:val="003B09C7"/>
    <w:rsid w:val="003C137E"/>
    <w:rsid w:val="003C1A86"/>
    <w:rsid w:val="003C2193"/>
    <w:rsid w:val="003C324A"/>
    <w:rsid w:val="003C32A4"/>
    <w:rsid w:val="003C5416"/>
    <w:rsid w:val="003C58C9"/>
    <w:rsid w:val="003C79E5"/>
    <w:rsid w:val="003D11FC"/>
    <w:rsid w:val="003D264E"/>
    <w:rsid w:val="003D7A70"/>
    <w:rsid w:val="003E2495"/>
    <w:rsid w:val="003F24A0"/>
    <w:rsid w:val="003F2674"/>
    <w:rsid w:val="003F776C"/>
    <w:rsid w:val="004026F7"/>
    <w:rsid w:val="0040543B"/>
    <w:rsid w:val="004063C5"/>
    <w:rsid w:val="00410B4D"/>
    <w:rsid w:val="00415938"/>
    <w:rsid w:val="0041593D"/>
    <w:rsid w:val="00416163"/>
    <w:rsid w:val="004171B0"/>
    <w:rsid w:val="00420A19"/>
    <w:rsid w:val="00420AAA"/>
    <w:rsid w:val="004222C4"/>
    <w:rsid w:val="0042357B"/>
    <w:rsid w:val="0042486C"/>
    <w:rsid w:val="00427A0A"/>
    <w:rsid w:val="0043063D"/>
    <w:rsid w:val="004321E3"/>
    <w:rsid w:val="0043370A"/>
    <w:rsid w:val="00434D7A"/>
    <w:rsid w:val="0044034B"/>
    <w:rsid w:val="00440FD7"/>
    <w:rsid w:val="004429A2"/>
    <w:rsid w:val="004475AC"/>
    <w:rsid w:val="00450B6D"/>
    <w:rsid w:val="004550CE"/>
    <w:rsid w:val="0045602E"/>
    <w:rsid w:val="00456BE3"/>
    <w:rsid w:val="00460AC6"/>
    <w:rsid w:val="00461008"/>
    <w:rsid w:val="00465B4E"/>
    <w:rsid w:val="00472581"/>
    <w:rsid w:val="0047440A"/>
    <w:rsid w:val="00481EFC"/>
    <w:rsid w:val="0048322F"/>
    <w:rsid w:val="00493F27"/>
    <w:rsid w:val="00495846"/>
    <w:rsid w:val="004A30C7"/>
    <w:rsid w:val="004A61AA"/>
    <w:rsid w:val="004A6225"/>
    <w:rsid w:val="004B1E0F"/>
    <w:rsid w:val="004B4EF6"/>
    <w:rsid w:val="004C09FA"/>
    <w:rsid w:val="004C3F45"/>
    <w:rsid w:val="004C48CE"/>
    <w:rsid w:val="004C5657"/>
    <w:rsid w:val="004C5686"/>
    <w:rsid w:val="004C67F7"/>
    <w:rsid w:val="004C74A8"/>
    <w:rsid w:val="004D0C77"/>
    <w:rsid w:val="004D0CF7"/>
    <w:rsid w:val="004E17FC"/>
    <w:rsid w:val="004E64B6"/>
    <w:rsid w:val="004F150F"/>
    <w:rsid w:val="004F50FD"/>
    <w:rsid w:val="004F69BA"/>
    <w:rsid w:val="004F702B"/>
    <w:rsid w:val="005008E9"/>
    <w:rsid w:val="00501BDF"/>
    <w:rsid w:val="00501CDE"/>
    <w:rsid w:val="00502802"/>
    <w:rsid w:val="00511F7E"/>
    <w:rsid w:val="00515725"/>
    <w:rsid w:val="00516BFC"/>
    <w:rsid w:val="00516D21"/>
    <w:rsid w:val="00521DC5"/>
    <w:rsid w:val="00530F50"/>
    <w:rsid w:val="0053489A"/>
    <w:rsid w:val="005374BB"/>
    <w:rsid w:val="005405AA"/>
    <w:rsid w:val="00541A58"/>
    <w:rsid w:val="00551536"/>
    <w:rsid w:val="00552ED2"/>
    <w:rsid w:val="00553FC7"/>
    <w:rsid w:val="00554766"/>
    <w:rsid w:val="00555125"/>
    <w:rsid w:val="00555DA7"/>
    <w:rsid w:val="0056666E"/>
    <w:rsid w:val="005672AF"/>
    <w:rsid w:val="00571E7E"/>
    <w:rsid w:val="00572A60"/>
    <w:rsid w:val="00573E96"/>
    <w:rsid w:val="00576472"/>
    <w:rsid w:val="005776C5"/>
    <w:rsid w:val="0058195F"/>
    <w:rsid w:val="00584A9B"/>
    <w:rsid w:val="00584BEF"/>
    <w:rsid w:val="00585F26"/>
    <w:rsid w:val="005863B6"/>
    <w:rsid w:val="00586500"/>
    <w:rsid w:val="00591744"/>
    <w:rsid w:val="00591995"/>
    <w:rsid w:val="0059384E"/>
    <w:rsid w:val="005949D2"/>
    <w:rsid w:val="00595BB3"/>
    <w:rsid w:val="0059720D"/>
    <w:rsid w:val="005A1AF9"/>
    <w:rsid w:val="005A58E1"/>
    <w:rsid w:val="005A5C4A"/>
    <w:rsid w:val="005B0933"/>
    <w:rsid w:val="005B10C8"/>
    <w:rsid w:val="005B3085"/>
    <w:rsid w:val="005B3CD2"/>
    <w:rsid w:val="005B481C"/>
    <w:rsid w:val="005B6BB6"/>
    <w:rsid w:val="005B72B0"/>
    <w:rsid w:val="005C0E73"/>
    <w:rsid w:val="005C3683"/>
    <w:rsid w:val="005C7424"/>
    <w:rsid w:val="005D1C5F"/>
    <w:rsid w:val="005D207C"/>
    <w:rsid w:val="005D28D8"/>
    <w:rsid w:val="005F3DDF"/>
    <w:rsid w:val="005F42FD"/>
    <w:rsid w:val="00601143"/>
    <w:rsid w:val="00601F51"/>
    <w:rsid w:val="00603E53"/>
    <w:rsid w:val="00605A29"/>
    <w:rsid w:val="00607DFD"/>
    <w:rsid w:val="00607EC4"/>
    <w:rsid w:val="006133A3"/>
    <w:rsid w:val="006133DE"/>
    <w:rsid w:val="00614381"/>
    <w:rsid w:val="00614999"/>
    <w:rsid w:val="00615569"/>
    <w:rsid w:val="00616C23"/>
    <w:rsid w:val="00617B4E"/>
    <w:rsid w:val="00620A37"/>
    <w:rsid w:val="00625188"/>
    <w:rsid w:val="00625C66"/>
    <w:rsid w:val="00627DDA"/>
    <w:rsid w:val="006331FB"/>
    <w:rsid w:val="0063591E"/>
    <w:rsid w:val="006453E4"/>
    <w:rsid w:val="00646784"/>
    <w:rsid w:val="00651D5A"/>
    <w:rsid w:val="00654D53"/>
    <w:rsid w:val="006601A7"/>
    <w:rsid w:val="00660F35"/>
    <w:rsid w:val="00661CC9"/>
    <w:rsid w:val="0066260C"/>
    <w:rsid w:val="006649D9"/>
    <w:rsid w:val="006659B2"/>
    <w:rsid w:val="006673C3"/>
    <w:rsid w:val="0066747F"/>
    <w:rsid w:val="0067253F"/>
    <w:rsid w:val="00681031"/>
    <w:rsid w:val="00685955"/>
    <w:rsid w:val="0068793F"/>
    <w:rsid w:val="006A2676"/>
    <w:rsid w:val="006A278F"/>
    <w:rsid w:val="006A4FDB"/>
    <w:rsid w:val="006A5447"/>
    <w:rsid w:val="006A6DBE"/>
    <w:rsid w:val="006B2B37"/>
    <w:rsid w:val="006C1B9B"/>
    <w:rsid w:val="006C2F24"/>
    <w:rsid w:val="006C4CA0"/>
    <w:rsid w:val="006C65E7"/>
    <w:rsid w:val="006C7263"/>
    <w:rsid w:val="006D4603"/>
    <w:rsid w:val="006D4A97"/>
    <w:rsid w:val="006D5779"/>
    <w:rsid w:val="006E0DD2"/>
    <w:rsid w:val="006F202E"/>
    <w:rsid w:val="006F47EE"/>
    <w:rsid w:val="006F47F2"/>
    <w:rsid w:val="006F49A5"/>
    <w:rsid w:val="006F72E2"/>
    <w:rsid w:val="0070186E"/>
    <w:rsid w:val="0070446B"/>
    <w:rsid w:val="00705709"/>
    <w:rsid w:val="00710014"/>
    <w:rsid w:val="00710B55"/>
    <w:rsid w:val="00712CA1"/>
    <w:rsid w:val="00714C2E"/>
    <w:rsid w:val="00723220"/>
    <w:rsid w:val="00723D71"/>
    <w:rsid w:val="007245DC"/>
    <w:rsid w:val="007264E4"/>
    <w:rsid w:val="00726AA6"/>
    <w:rsid w:val="00726BC9"/>
    <w:rsid w:val="00727A93"/>
    <w:rsid w:val="00731B33"/>
    <w:rsid w:val="00731B6B"/>
    <w:rsid w:val="0073573A"/>
    <w:rsid w:val="0073658A"/>
    <w:rsid w:val="00742D28"/>
    <w:rsid w:val="00742E7D"/>
    <w:rsid w:val="007437A0"/>
    <w:rsid w:val="0074624D"/>
    <w:rsid w:val="007468C8"/>
    <w:rsid w:val="00747949"/>
    <w:rsid w:val="007514B0"/>
    <w:rsid w:val="00753D30"/>
    <w:rsid w:val="00762551"/>
    <w:rsid w:val="00765C89"/>
    <w:rsid w:val="007678BE"/>
    <w:rsid w:val="00770CD7"/>
    <w:rsid w:val="00771A44"/>
    <w:rsid w:val="00776EAC"/>
    <w:rsid w:val="007826B3"/>
    <w:rsid w:val="00783AC3"/>
    <w:rsid w:val="00786081"/>
    <w:rsid w:val="007901E8"/>
    <w:rsid w:val="0079094A"/>
    <w:rsid w:val="00790D06"/>
    <w:rsid w:val="00791470"/>
    <w:rsid w:val="00791F6B"/>
    <w:rsid w:val="00792DA7"/>
    <w:rsid w:val="007931ED"/>
    <w:rsid w:val="0079418F"/>
    <w:rsid w:val="0079492E"/>
    <w:rsid w:val="00796309"/>
    <w:rsid w:val="007A1147"/>
    <w:rsid w:val="007A2FB1"/>
    <w:rsid w:val="007A41BF"/>
    <w:rsid w:val="007A5365"/>
    <w:rsid w:val="007B18B1"/>
    <w:rsid w:val="007B2FDB"/>
    <w:rsid w:val="007B417B"/>
    <w:rsid w:val="007B5D61"/>
    <w:rsid w:val="007B6706"/>
    <w:rsid w:val="007B6B0E"/>
    <w:rsid w:val="007C5737"/>
    <w:rsid w:val="007C776A"/>
    <w:rsid w:val="007C7ADC"/>
    <w:rsid w:val="007E52F3"/>
    <w:rsid w:val="007E6A12"/>
    <w:rsid w:val="007F1340"/>
    <w:rsid w:val="007F7C72"/>
    <w:rsid w:val="00800803"/>
    <w:rsid w:val="00802892"/>
    <w:rsid w:val="00802EFE"/>
    <w:rsid w:val="008053FA"/>
    <w:rsid w:val="008057ED"/>
    <w:rsid w:val="008058FC"/>
    <w:rsid w:val="00807845"/>
    <w:rsid w:val="00810EC8"/>
    <w:rsid w:val="0081162C"/>
    <w:rsid w:val="00816165"/>
    <w:rsid w:val="008174B3"/>
    <w:rsid w:val="00820159"/>
    <w:rsid w:val="008201A3"/>
    <w:rsid w:val="00822589"/>
    <w:rsid w:val="00824A18"/>
    <w:rsid w:val="008255D8"/>
    <w:rsid w:val="00831B0B"/>
    <w:rsid w:val="00831C72"/>
    <w:rsid w:val="0083252A"/>
    <w:rsid w:val="00833D65"/>
    <w:rsid w:val="00837048"/>
    <w:rsid w:val="008374FC"/>
    <w:rsid w:val="00840972"/>
    <w:rsid w:val="00840FF9"/>
    <w:rsid w:val="008458E1"/>
    <w:rsid w:val="00846725"/>
    <w:rsid w:val="008527A6"/>
    <w:rsid w:val="0085299F"/>
    <w:rsid w:val="008573C8"/>
    <w:rsid w:val="00860D11"/>
    <w:rsid w:val="00863A44"/>
    <w:rsid w:val="00872106"/>
    <w:rsid w:val="008811E0"/>
    <w:rsid w:val="008817C5"/>
    <w:rsid w:val="00882E31"/>
    <w:rsid w:val="00884DE7"/>
    <w:rsid w:val="00887FD9"/>
    <w:rsid w:val="00892DDD"/>
    <w:rsid w:val="00892DEE"/>
    <w:rsid w:val="008932D0"/>
    <w:rsid w:val="00894D57"/>
    <w:rsid w:val="00895DD3"/>
    <w:rsid w:val="00897585"/>
    <w:rsid w:val="008A24D9"/>
    <w:rsid w:val="008A4FCC"/>
    <w:rsid w:val="008A566D"/>
    <w:rsid w:val="008B487F"/>
    <w:rsid w:val="008B48B6"/>
    <w:rsid w:val="008B5848"/>
    <w:rsid w:val="008C1E57"/>
    <w:rsid w:val="008C329C"/>
    <w:rsid w:val="008C5318"/>
    <w:rsid w:val="008D54C9"/>
    <w:rsid w:val="008D5B5F"/>
    <w:rsid w:val="008D5CE6"/>
    <w:rsid w:val="008D6B3E"/>
    <w:rsid w:val="008D7CBB"/>
    <w:rsid w:val="008D7E8C"/>
    <w:rsid w:val="008E1743"/>
    <w:rsid w:val="008E4EE7"/>
    <w:rsid w:val="008F5CFD"/>
    <w:rsid w:val="008F6D58"/>
    <w:rsid w:val="008F70CE"/>
    <w:rsid w:val="008F7F62"/>
    <w:rsid w:val="00901D30"/>
    <w:rsid w:val="0090337F"/>
    <w:rsid w:val="009045A0"/>
    <w:rsid w:val="009068C2"/>
    <w:rsid w:val="009100E1"/>
    <w:rsid w:val="00911832"/>
    <w:rsid w:val="00913B7E"/>
    <w:rsid w:val="00914445"/>
    <w:rsid w:val="00914C21"/>
    <w:rsid w:val="0091766B"/>
    <w:rsid w:val="00917C84"/>
    <w:rsid w:val="00933A85"/>
    <w:rsid w:val="009346A4"/>
    <w:rsid w:val="009351DB"/>
    <w:rsid w:val="009377F1"/>
    <w:rsid w:val="0094004D"/>
    <w:rsid w:val="00946675"/>
    <w:rsid w:val="00946831"/>
    <w:rsid w:val="009602D8"/>
    <w:rsid w:val="00960776"/>
    <w:rsid w:val="00960CFA"/>
    <w:rsid w:val="00963673"/>
    <w:rsid w:val="00965300"/>
    <w:rsid w:val="009739E8"/>
    <w:rsid w:val="009761EB"/>
    <w:rsid w:val="00980CD9"/>
    <w:rsid w:val="00980DAA"/>
    <w:rsid w:val="009812F4"/>
    <w:rsid w:val="009817B3"/>
    <w:rsid w:val="009872B9"/>
    <w:rsid w:val="009913C5"/>
    <w:rsid w:val="009A5504"/>
    <w:rsid w:val="009B20B8"/>
    <w:rsid w:val="009B2A75"/>
    <w:rsid w:val="009B4F3F"/>
    <w:rsid w:val="009B662C"/>
    <w:rsid w:val="009C2A1A"/>
    <w:rsid w:val="009C407B"/>
    <w:rsid w:val="009C427C"/>
    <w:rsid w:val="009D146E"/>
    <w:rsid w:val="009D518C"/>
    <w:rsid w:val="009D686D"/>
    <w:rsid w:val="009D6B48"/>
    <w:rsid w:val="009E2451"/>
    <w:rsid w:val="009F0C29"/>
    <w:rsid w:val="009F0CCB"/>
    <w:rsid w:val="009F0D50"/>
    <w:rsid w:val="009F1E2C"/>
    <w:rsid w:val="009F4D30"/>
    <w:rsid w:val="009F76B8"/>
    <w:rsid w:val="00A03725"/>
    <w:rsid w:val="00A03DA9"/>
    <w:rsid w:val="00A04C0A"/>
    <w:rsid w:val="00A10BAB"/>
    <w:rsid w:val="00A12264"/>
    <w:rsid w:val="00A12E9E"/>
    <w:rsid w:val="00A22A1C"/>
    <w:rsid w:val="00A30845"/>
    <w:rsid w:val="00A312F1"/>
    <w:rsid w:val="00A34850"/>
    <w:rsid w:val="00A353FB"/>
    <w:rsid w:val="00A371E9"/>
    <w:rsid w:val="00A4084B"/>
    <w:rsid w:val="00A41911"/>
    <w:rsid w:val="00A41CE5"/>
    <w:rsid w:val="00A42388"/>
    <w:rsid w:val="00A426F0"/>
    <w:rsid w:val="00A43A0B"/>
    <w:rsid w:val="00A524CD"/>
    <w:rsid w:val="00A52B0E"/>
    <w:rsid w:val="00A566C0"/>
    <w:rsid w:val="00A6106B"/>
    <w:rsid w:val="00A61792"/>
    <w:rsid w:val="00A63213"/>
    <w:rsid w:val="00A6494E"/>
    <w:rsid w:val="00A652DE"/>
    <w:rsid w:val="00A65A4C"/>
    <w:rsid w:val="00A65CD4"/>
    <w:rsid w:val="00A703E2"/>
    <w:rsid w:val="00A7045F"/>
    <w:rsid w:val="00A70F93"/>
    <w:rsid w:val="00A72597"/>
    <w:rsid w:val="00A72A38"/>
    <w:rsid w:val="00A7303E"/>
    <w:rsid w:val="00A81D67"/>
    <w:rsid w:val="00A83599"/>
    <w:rsid w:val="00A84E97"/>
    <w:rsid w:val="00A875BE"/>
    <w:rsid w:val="00A915AB"/>
    <w:rsid w:val="00A9188A"/>
    <w:rsid w:val="00A91DDC"/>
    <w:rsid w:val="00A92E48"/>
    <w:rsid w:val="00A95BF8"/>
    <w:rsid w:val="00A9635D"/>
    <w:rsid w:val="00AA38B3"/>
    <w:rsid w:val="00AA6E61"/>
    <w:rsid w:val="00AA7E2D"/>
    <w:rsid w:val="00AB3B50"/>
    <w:rsid w:val="00AB4D0B"/>
    <w:rsid w:val="00AB63E2"/>
    <w:rsid w:val="00AB7099"/>
    <w:rsid w:val="00AB77A4"/>
    <w:rsid w:val="00AC17F0"/>
    <w:rsid w:val="00AC44CA"/>
    <w:rsid w:val="00AC76C5"/>
    <w:rsid w:val="00AD1999"/>
    <w:rsid w:val="00AD369C"/>
    <w:rsid w:val="00AD5583"/>
    <w:rsid w:val="00AD758D"/>
    <w:rsid w:val="00AE2FFD"/>
    <w:rsid w:val="00AE3653"/>
    <w:rsid w:val="00AE3AAA"/>
    <w:rsid w:val="00AE4293"/>
    <w:rsid w:val="00AE54B7"/>
    <w:rsid w:val="00AE61C6"/>
    <w:rsid w:val="00AE688D"/>
    <w:rsid w:val="00AF2AE1"/>
    <w:rsid w:val="00AF3243"/>
    <w:rsid w:val="00AF4145"/>
    <w:rsid w:val="00AF6BF9"/>
    <w:rsid w:val="00AF70FD"/>
    <w:rsid w:val="00B003BC"/>
    <w:rsid w:val="00B00E07"/>
    <w:rsid w:val="00B02788"/>
    <w:rsid w:val="00B02CD2"/>
    <w:rsid w:val="00B0562F"/>
    <w:rsid w:val="00B06C82"/>
    <w:rsid w:val="00B10EDC"/>
    <w:rsid w:val="00B158D5"/>
    <w:rsid w:val="00B17FA0"/>
    <w:rsid w:val="00B22171"/>
    <w:rsid w:val="00B238F3"/>
    <w:rsid w:val="00B25773"/>
    <w:rsid w:val="00B25FE7"/>
    <w:rsid w:val="00B27D2C"/>
    <w:rsid w:val="00B307C6"/>
    <w:rsid w:val="00B35B83"/>
    <w:rsid w:val="00B36C50"/>
    <w:rsid w:val="00B439A8"/>
    <w:rsid w:val="00B50F4E"/>
    <w:rsid w:val="00B61870"/>
    <w:rsid w:val="00B7201F"/>
    <w:rsid w:val="00B80D1A"/>
    <w:rsid w:val="00B82672"/>
    <w:rsid w:val="00B82C11"/>
    <w:rsid w:val="00B939A6"/>
    <w:rsid w:val="00B93CDA"/>
    <w:rsid w:val="00BA55B3"/>
    <w:rsid w:val="00BA7211"/>
    <w:rsid w:val="00BB1532"/>
    <w:rsid w:val="00BB1EB0"/>
    <w:rsid w:val="00BB2187"/>
    <w:rsid w:val="00BB373A"/>
    <w:rsid w:val="00BB4D2E"/>
    <w:rsid w:val="00BB5C4F"/>
    <w:rsid w:val="00BB7171"/>
    <w:rsid w:val="00BC1919"/>
    <w:rsid w:val="00BC1CBB"/>
    <w:rsid w:val="00BC4C69"/>
    <w:rsid w:val="00BC7E90"/>
    <w:rsid w:val="00BD0E86"/>
    <w:rsid w:val="00BD1A64"/>
    <w:rsid w:val="00BD6DFA"/>
    <w:rsid w:val="00BE0D02"/>
    <w:rsid w:val="00BE11F1"/>
    <w:rsid w:val="00BE19B6"/>
    <w:rsid w:val="00BE2541"/>
    <w:rsid w:val="00BE27B3"/>
    <w:rsid w:val="00BE33AA"/>
    <w:rsid w:val="00BE3A66"/>
    <w:rsid w:val="00BE6078"/>
    <w:rsid w:val="00BF04CE"/>
    <w:rsid w:val="00C01226"/>
    <w:rsid w:val="00C01A8A"/>
    <w:rsid w:val="00C050A7"/>
    <w:rsid w:val="00C06CFD"/>
    <w:rsid w:val="00C077CF"/>
    <w:rsid w:val="00C154E9"/>
    <w:rsid w:val="00C15E22"/>
    <w:rsid w:val="00C2034E"/>
    <w:rsid w:val="00C20A6D"/>
    <w:rsid w:val="00C2224D"/>
    <w:rsid w:val="00C31129"/>
    <w:rsid w:val="00C32791"/>
    <w:rsid w:val="00C373AA"/>
    <w:rsid w:val="00C433EF"/>
    <w:rsid w:val="00C45563"/>
    <w:rsid w:val="00C4557B"/>
    <w:rsid w:val="00C50A2A"/>
    <w:rsid w:val="00C528F6"/>
    <w:rsid w:val="00C529FF"/>
    <w:rsid w:val="00C53166"/>
    <w:rsid w:val="00C572B0"/>
    <w:rsid w:val="00C573BB"/>
    <w:rsid w:val="00C57903"/>
    <w:rsid w:val="00C60828"/>
    <w:rsid w:val="00C62D1B"/>
    <w:rsid w:val="00C63501"/>
    <w:rsid w:val="00C63E4A"/>
    <w:rsid w:val="00C64645"/>
    <w:rsid w:val="00C6475D"/>
    <w:rsid w:val="00C671FD"/>
    <w:rsid w:val="00C73163"/>
    <w:rsid w:val="00C76050"/>
    <w:rsid w:val="00C80317"/>
    <w:rsid w:val="00C811F5"/>
    <w:rsid w:val="00C81690"/>
    <w:rsid w:val="00C84338"/>
    <w:rsid w:val="00C866EB"/>
    <w:rsid w:val="00C8761E"/>
    <w:rsid w:val="00C87F67"/>
    <w:rsid w:val="00C9010D"/>
    <w:rsid w:val="00C935D1"/>
    <w:rsid w:val="00C945CE"/>
    <w:rsid w:val="00C964B7"/>
    <w:rsid w:val="00CA19CC"/>
    <w:rsid w:val="00CA3ACB"/>
    <w:rsid w:val="00CA42E1"/>
    <w:rsid w:val="00CA6BD9"/>
    <w:rsid w:val="00CB085B"/>
    <w:rsid w:val="00CB0C9F"/>
    <w:rsid w:val="00CB3DBB"/>
    <w:rsid w:val="00CB4A7C"/>
    <w:rsid w:val="00CB749A"/>
    <w:rsid w:val="00CC1DDB"/>
    <w:rsid w:val="00CC2CE9"/>
    <w:rsid w:val="00CC5BC5"/>
    <w:rsid w:val="00CD02F4"/>
    <w:rsid w:val="00CD0BB9"/>
    <w:rsid w:val="00CD2F94"/>
    <w:rsid w:val="00CD3482"/>
    <w:rsid w:val="00CD4A99"/>
    <w:rsid w:val="00CD7E6C"/>
    <w:rsid w:val="00CE379A"/>
    <w:rsid w:val="00CE5D6B"/>
    <w:rsid w:val="00CF1CE9"/>
    <w:rsid w:val="00CF3BDB"/>
    <w:rsid w:val="00D0064F"/>
    <w:rsid w:val="00D040D0"/>
    <w:rsid w:val="00D07202"/>
    <w:rsid w:val="00D142DE"/>
    <w:rsid w:val="00D144B9"/>
    <w:rsid w:val="00D201BB"/>
    <w:rsid w:val="00D22E84"/>
    <w:rsid w:val="00D24AE4"/>
    <w:rsid w:val="00D25818"/>
    <w:rsid w:val="00D31013"/>
    <w:rsid w:val="00D31861"/>
    <w:rsid w:val="00D31A06"/>
    <w:rsid w:val="00D341F4"/>
    <w:rsid w:val="00D35CF4"/>
    <w:rsid w:val="00D36509"/>
    <w:rsid w:val="00D408E4"/>
    <w:rsid w:val="00D44460"/>
    <w:rsid w:val="00D46D25"/>
    <w:rsid w:val="00D66D5E"/>
    <w:rsid w:val="00D710F5"/>
    <w:rsid w:val="00D7481E"/>
    <w:rsid w:val="00D75912"/>
    <w:rsid w:val="00D7643E"/>
    <w:rsid w:val="00D805C9"/>
    <w:rsid w:val="00D81EC3"/>
    <w:rsid w:val="00D83201"/>
    <w:rsid w:val="00D83A27"/>
    <w:rsid w:val="00D85CDD"/>
    <w:rsid w:val="00D8624E"/>
    <w:rsid w:val="00D91D59"/>
    <w:rsid w:val="00D922A3"/>
    <w:rsid w:val="00D94250"/>
    <w:rsid w:val="00DA110D"/>
    <w:rsid w:val="00DA321D"/>
    <w:rsid w:val="00DA58C7"/>
    <w:rsid w:val="00DA5F76"/>
    <w:rsid w:val="00DA61E9"/>
    <w:rsid w:val="00DA7A1D"/>
    <w:rsid w:val="00DB36D4"/>
    <w:rsid w:val="00DB423A"/>
    <w:rsid w:val="00DB4CD5"/>
    <w:rsid w:val="00DB51DC"/>
    <w:rsid w:val="00DB5CE2"/>
    <w:rsid w:val="00DB60EE"/>
    <w:rsid w:val="00DC241C"/>
    <w:rsid w:val="00DC3EB5"/>
    <w:rsid w:val="00DC66B3"/>
    <w:rsid w:val="00DD33D8"/>
    <w:rsid w:val="00DD576B"/>
    <w:rsid w:val="00DD5DD6"/>
    <w:rsid w:val="00DE0D74"/>
    <w:rsid w:val="00DE22B9"/>
    <w:rsid w:val="00DE3CDB"/>
    <w:rsid w:val="00DE694C"/>
    <w:rsid w:val="00DE7AE4"/>
    <w:rsid w:val="00DF0EC4"/>
    <w:rsid w:val="00DF1F51"/>
    <w:rsid w:val="00DF2CA8"/>
    <w:rsid w:val="00DF3C39"/>
    <w:rsid w:val="00DF4665"/>
    <w:rsid w:val="00E014BC"/>
    <w:rsid w:val="00E04749"/>
    <w:rsid w:val="00E10042"/>
    <w:rsid w:val="00E12403"/>
    <w:rsid w:val="00E173A3"/>
    <w:rsid w:val="00E20A0C"/>
    <w:rsid w:val="00E272D8"/>
    <w:rsid w:val="00E272F4"/>
    <w:rsid w:val="00E35E99"/>
    <w:rsid w:val="00E4223F"/>
    <w:rsid w:val="00E43056"/>
    <w:rsid w:val="00E44A92"/>
    <w:rsid w:val="00E45FEC"/>
    <w:rsid w:val="00E46F79"/>
    <w:rsid w:val="00E51960"/>
    <w:rsid w:val="00E541AB"/>
    <w:rsid w:val="00E5493C"/>
    <w:rsid w:val="00E54A14"/>
    <w:rsid w:val="00E56848"/>
    <w:rsid w:val="00E63EEC"/>
    <w:rsid w:val="00E6451E"/>
    <w:rsid w:val="00E648D8"/>
    <w:rsid w:val="00E65062"/>
    <w:rsid w:val="00E67110"/>
    <w:rsid w:val="00E72856"/>
    <w:rsid w:val="00E76ED2"/>
    <w:rsid w:val="00E8098B"/>
    <w:rsid w:val="00E902B6"/>
    <w:rsid w:val="00E90FAA"/>
    <w:rsid w:val="00E94BFE"/>
    <w:rsid w:val="00EA07D2"/>
    <w:rsid w:val="00EA0E1F"/>
    <w:rsid w:val="00EA1FF6"/>
    <w:rsid w:val="00EA21AF"/>
    <w:rsid w:val="00EA3E24"/>
    <w:rsid w:val="00EA4EAE"/>
    <w:rsid w:val="00EA6EA8"/>
    <w:rsid w:val="00EA75AD"/>
    <w:rsid w:val="00EB162F"/>
    <w:rsid w:val="00EB16E9"/>
    <w:rsid w:val="00EB2558"/>
    <w:rsid w:val="00EB3E7E"/>
    <w:rsid w:val="00EB5411"/>
    <w:rsid w:val="00EC0CE3"/>
    <w:rsid w:val="00EC30AC"/>
    <w:rsid w:val="00EC3E5A"/>
    <w:rsid w:val="00EC437E"/>
    <w:rsid w:val="00EC7779"/>
    <w:rsid w:val="00ED11AF"/>
    <w:rsid w:val="00ED15CD"/>
    <w:rsid w:val="00ED37F8"/>
    <w:rsid w:val="00ED697B"/>
    <w:rsid w:val="00EE03E2"/>
    <w:rsid w:val="00EE4303"/>
    <w:rsid w:val="00EE4A0D"/>
    <w:rsid w:val="00EF261C"/>
    <w:rsid w:val="00F05518"/>
    <w:rsid w:val="00F11669"/>
    <w:rsid w:val="00F12DDE"/>
    <w:rsid w:val="00F13694"/>
    <w:rsid w:val="00F163C5"/>
    <w:rsid w:val="00F2160F"/>
    <w:rsid w:val="00F22BD0"/>
    <w:rsid w:val="00F26403"/>
    <w:rsid w:val="00F32729"/>
    <w:rsid w:val="00F36DB6"/>
    <w:rsid w:val="00F40CFD"/>
    <w:rsid w:val="00F44178"/>
    <w:rsid w:val="00F54D26"/>
    <w:rsid w:val="00F5566B"/>
    <w:rsid w:val="00F561E5"/>
    <w:rsid w:val="00F56EC9"/>
    <w:rsid w:val="00F578B1"/>
    <w:rsid w:val="00F60458"/>
    <w:rsid w:val="00F61EB8"/>
    <w:rsid w:val="00F6540E"/>
    <w:rsid w:val="00F65668"/>
    <w:rsid w:val="00F67A17"/>
    <w:rsid w:val="00F74BEF"/>
    <w:rsid w:val="00F74D0C"/>
    <w:rsid w:val="00F809EF"/>
    <w:rsid w:val="00F810F8"/>
    <w:rsid w:val="00F81FD1"/>
    <w:rsid w:val="00F90360"/>
    <w:rsid w:val="00F90ADA"/>
    <w:rsid w:val="00F92C81"/>
    <w:rsid w:val="00F92EDF"/>
    <w:rsid w:val="00F93C12"/>
    <w:rsid w:val="00F97CD9"/>
    <w:rsid w:val="00FA0EB0"/>
    <w:rsid w:val="00FA1535"/>
    <w:rsid w:val="00FA5785"/>
    <w:rsid w:val="00FA57CB"/>
    <w:rsid w:val="00FA5A58"/>
    <w:rsid w:val="00FA7EC3"/>
    <w:rsid w:val="00FB0EDD"/>
    <w:rsid w:val="00FC0670"/>
    <w:rsid w:val="00FC12EF"/>
    <w:rsid w:val="00FC1B54"/>
    <w:rsid w:val="00FC1F2C"/>
    <w:rsid w:val="00FC21E0"/>
    <w:rsid w:val="00FC3C82"/>
    <w:rsid w:val="00FC4436"/>
    <w:rsid w:val="00FD008D"/>
    <w:rsid w:val="00FD4FEC"/>
    <w:rsid w:val="00FE03EA"/>
    <w:rsid w:val="00FE04C8"/>
    <w:rsid w:val="00FE7655"/>
    <w:rsid w:val="00FF0B66"/>
    <w:rsid w:val="00FF11FA"/>
    <w:rsid w:val="00FF155E"/>
    <w:rsid w:val="00FF21D5"/>
    <w:rsid w:val="00FF279B"/>
    <w:rsid w:val="00FF3C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5AA"/>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1"/>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1"/>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1"/>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1"/>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1"/>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1"/>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1"/>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1"/>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1"/>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2"/>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3"/>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4"/>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styleId="BalloonText">
    <w:name w:val="Balloon Text"/>
    <w:basedOn w:val="Normal"/>
    <w:link w:val="BalloonTextChar"/>
    <w:uiPriority w:val="99"/>
    <w:semiHidden/>
    <w:unhideWhenUsed/>
    <w:rsid w:val="00DE69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4C"/>
    <w:rPr>
      <w:rFonts w:ascii="Tahoma" w:eastAsia="Times New Roman" w:hAnsi="Tahoma" w:cs="Tahoma"/>
      <w:sz w:val="16"/>
      <w:szCs w:val="16"/>
    </w:rPr>
  </w:style>
  <w:style w:type="paragraph" w:customStyle="1" w:styleId="Default">
    <w:name w:val="Default"/>
    <w:rsid w:val="009F4D3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TaxCatchAll xmlns="4fa1db89-4933-4f22-b99e-ffd049cf6696" xsi:nil="true"/>
    <lcf76f155ced4ddcb4097134ff3c332f xmlns="d6119fef-ed5c-4fcc-8cbb-366fcea9195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e67c33a6e1fc00a5350714d399c8daad">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7598df8fdede9638c01002f59eb3cb9e"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C63674-240B-4182-AED4-3F26EA27B476}">
  <ds:schemaRefs>
    <ds:schemaRef ds:uri="http://schemas.openxmlformats.org/officeDocument/2006/bibliography"/>
  </ds:schemaRefs>
</ds:datastoreItem>
</file>

<file path=customXml/itemProps2.xml><?xml version="1.0" encoding="utf-8"?>
<ds:datastoreItem xmlns:ds="http://schemas.openxmlformats.org/officeDocument/2006/customXml" ds:itemID="{64AF66F2-6846-4C6A-AED6-D72ACC37180B}">
  <ds:schemaRefs>
    <ds:schemaRef ds:uri="http://schemas.microsoft.com/office/2006/metadata/properties"/>
    <ds:schemaRef ds:uri="4fa1db89-4933-4f22-b99e-ffd049cf6696"/>
    <ds:schemaRef ds:uri="d6119fef-ed5c-4fcc-8cbb-366fcea91957"/>
    <ds:schemaRef ds:uri="http://schemas.microsoft.com/office/infopath/2007/PartnerControls"/>
  </ds:schemaRefs>
</ds:datastoreItem>
</file>

<file path=customXml/itemProps3.xml><?xml version="1.0" encoding="utf-8"?>
<ds:datastoreItem xmlns:ds="http://schemas.openxmlformats.org/officeDocument/2006/customXml" ds:itemID="{DACF9AD3-3571-4282-9E4A-2CCAD53F4617}"/>
</file>

<file path=customXml/itemProps4.xml><?xml version="1.0" encoding="utf-8"?>
<ds:datastoreItem xmlns:ds="http://schemas.openxmlformats.org/officeDocument/2006/customXml" ds:itemID="{D1208A82-1DB3-4366-BCFC-B4CB21B60A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9045</TotalTime>
  <Pages>7</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577</cp:revision>
  <cp:lastPrinted>2021-09-02T01:19:00Z</cp:lastPrinted>
  <dcterms:created xsi:type="dcterms:W3CDTF">2021-09-06T23:32:00Z</dcterms:created>
  <dcterms:modified xsi:type="dcterms:W3CDTF">2023-06-07T06:27:00Z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