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05A5" w14:textId="0865E616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9E36B8">
        <w:rPr>
          <w:rFonts w:ascii="Arial" w:hAnsi="Arial" w:cs="Arial"/>
          <w:b/>
          <w:sz w:val="26"/>
          <w:szCs w:val="26"/>
        </w:rPr>
        <w:t>MG0</w:t>
      </w:r>
      <w:r w:rsidR="009F3A37">
        <w:rPr>
          <w:rFonts w:ascii="Arial" w:hAnsi="Arial" w:cs="Arial"/>
          <w:b/>
          <w:sz w:val="26"/>
          <w:szCs w:val="26"/>
        </w:rPr>
        <w:t>5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1820C013" w:rsidR="00BE039B" w:rsidRPr="004639C5" w:rsidRDefault="009E36B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MEDICAL GAS</w:t>
            </w:r>
            <w:r w:rsidR="007276AC">
              <w:rPr>
                <w:rFonts w:ascii="Arial" w:hAnsi="Arial" w:cs="Arial"/>
                <w:sz w:val="20"/>
              </w:rPr>
              <w:t xml:space="preserve"> </w:t>
            </w:r>
            <w:r w:rsidR="00AC5412">
              <w:rPr>
                <w:rFonts w:ascii="Arial" w:hAnsi="Arial" w:cs="Arial"/>
                <w:sz w:val="20"/>
              </w:rPr>
              <w:t xml:space="preserve">ALARM </w:t>
            </w:r>
            <w:r w:rsidR="007276AC">
              <w:rPr>
                <w:rFonts w:ascii="Arial" w:hAnsi="Arial" w:cs="Arial"/>
                <w:sz w:val="20"/>
              </w:rPr>
              <w:t>PANELS</w:t>
            </w:r>
            <w:r w:rsidR="00AC541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77777777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generally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01668F17" w:rsidR="000D6503" w:rsidRPr="004639C5" w:rsidRDefault="009F3A37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Cables roughed in </w:t>
            </w:r>
            <w:r w:rsidR="009E36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07BB55BF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3.9pt;height:19.55pt" o:ole="">
                  <v:imagedata r:id="rId12" o:title=""/>
                </v:shape>
                <w:control r:id="rId13" w:name="CheckBox11212161" w:shapeid="_x0000_i105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7C33FBCA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59" type="#_x0000_t75" style="width:13.9pt;height:19.55pt" o:ole="">
                  <v:imagedata r:id="rId12" o:title=""/>
                </v:shape>
                <w:control r:id="rId14" w:name="CheckBox112121411" w:shapeid="_x0000_i105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C5412" w:rsidRPr="004639C5" w14:paraId="4E605B0C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5891A" w14:textId="71728839" w:rsidR="00AC5412" w:rsidRDefault="00AC5412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Mechanical protection installed for cables passing through wall studs?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D89718D" w14:textId="77777777" w:rsidR="00AC5412" w:rsidRPr="004639C5" w:rsidRDefault="00AC5412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D61686" w14:textId="77777777" w:rsidR="00AC5412" w:rsidRPr="004639C5" w:rsidRDefault="00AC5412" w:rsidP="00A853F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AE687" w14:textId="77777777" w:rsidR="00AC5412" w:rsidRPr="004639C5" w:rsidRDefault="00AC5412" w:rsidP="00A853F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DA8657" w14:textId="77777777" w:rsidR="00AC5412" w:rsidRPr="004639C5" w:rsidRDefault="00AC5412" w:rsidP="000D6503">
            <w:pPr>
              <w:rPr>
                <w:rFonts w:ascii="Arial" w:hAnsi="Arial" w:cs="Arial"/>
                <w:sz w:val="20"/>
              </w:rPr>
            </w:pPr>
          </w:p>
        </w:tc>
      </w:tr>
      <w:tr w:rsidR="005E1F46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17B44F56" w:rsidR="005E1F46" w:rsidRPr="004639C5" w:rsidRDefault="009F3A37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supply by others installed in correct location</w:t>
            </w:r>
            <w:r w:rsidR="00AC5412">
              <w:rPr>
                <w:rFonts w:ascii="Arial" w:hAnsi="Arial" w:cs="Arial"/>
                <w:sz w:val="16"/>
                <w:szCs w:val="16"/>
              </w:rPr>
              <w:t xml:space="preserve"> and accessible?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65671646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B3D756A">
                <v:shape id="_x0000_i1061" type="#_x0000_t75" style="width:13.9pt;height:19.55pt" o:ole="">
                  <v:imagedata r:id="rId12" o:title=""/>
                </v:shape>
                <w:control r:id="rId15" w:name="CheckBox11212101" w:shapeid="_x0000_i106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486D3620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FCE14A9">
                <v:shape id="_x0000_i1063" type="#_x0000_t75" style="width:13.9pt;height:19.55pt" o:ole="">
                  <v:imagedata r:id="rId12" o:title=""/>
                </v:shape>
                <w:control r:id="rId16" w:name="CheckBox11212911" w:shapeid="_x0000_i106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293228BC" w:rsidR="005E1F46" w:rsidRPr="004639C5" w:rsidRDefault="009F3A37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Panel installed &amp;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Fit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off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852F936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0E269C9A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D19D21F">
                <v:shape id="_x0000_i1065" type="#_x0000_t75" style="width:13.9pt;height:19.55pt" o:ole="">
                  <v:imagedata r:id="rId12" o:title=""/>
                </v:shape>
                <w:control r:id="rId17" w:name="CheckBox1121291" w:shapeid="_x0000_i106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3124C0C1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29ED83D">
                <v:shape id="_x0000_i1067" type="#_x0000_t75" style="width:13.9pt;height:19.55pt" o:ole="">
                  <v:imagedata r:id="rId12" o:title=""/>
                </v:shape>
                <w:control r:id="rId18" w:name="CheckBox11212811" w:shapeid="_x0000_i106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70DD89CE" w:rsidR="005E1F46" w:rsidRPr="004639C5" w:rsidRDefault="00AC5412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Interconnecting cables installed from valve box to alarm panel?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622F6661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41B1669E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EEE3233">
                <v:shape id="_x0000_i1069" type="#_x0000_t75" style="width:13.9pt;height:19.55pt" o:ole="">
                  <v:imagedata r:id="rId12" o:title=""/>
                </v:shape>
                <w:control r:id="rId19" w:name="CheckBox1121281" w:shapeid="_x0000_i106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3362359F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308C211">
                <v:shape id="_x0000_i1071" type="#_x0000_t75" style="width:13.9pt;height:19.55pt" o:ole="">
                  <v:imagedata r:id="rId12" o:title=""/>
                </v:shape>
                <w:control r:id="rId20" w:name="CheckBox11212711" w:shapeid="_x0000_i107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0CE39A66" w:rsidR="005E1F46" w:rsidRPr="004639C5" w:rsidRDefault="00AC5412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Backing box installed prior to sheeting and as per RLS / architectural?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4F77884E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766A8915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42E2FAD">
                <v:shape id="_x0000_i1073" type="#_x0000_t75" style="width:13.9pt;height:19.55pt" o:ole="">
                  <v:imagedata r:id="rId12" o:title=""/>
                </v:shape>
                <w:control r:id="rId21" w:name="CheckBox1121261" w:shapeid="_x0000_i107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500DB095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AE7D438">
                <v:shape id="_x0000_i1075" type="#_x0000_t75" style="width:13.9pt;height:19.55pt" o:ole="">
                  <v:imagedata r:id="rId12" o:title=""/>
                </v:shape>
                <w:control r:id="rId22" w:name="CheckBox11212511" w:shapeid="_x0000_i107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14FD0985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09C6A6E8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077" type="#_x0000_t75" style="width:13.9pt;height:19.55pt" o:ole="">
                  <v:imagedata r:id="rId12" o:title=""/>
                </v:shape>
                <w:control r:id="rId23" w:name="CheckBox112125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59A6721C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079" type="#_x0000_t75" style="width:13.9pt;height:19.55pt" o:ole="">
                  <v:imagedata r:id="rId12" o:title=""/>
                </v:shape>
                <w:control r:id="rId24" w:name="CheckBox112124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08455C64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38AB3E9A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A54A8C7">
                <v:shape id="_x0000_i1081" type="#_x0000_t75" style="width:13.9pt;height:19.55pt" o:ole="">
                  <v:imagedata r:id="rId12" o:title=""/>
                </v:shape>
                <w:control r:id="rId25" w:name="CheckBox1121241" w:shapeid="_x0000_i108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5BEDE8AF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CDB7F28">
                <v:shape id="_x0000_i1083" type="#_x0000_t75" style="width:13.9pt;height:19.55pt" o:ole="">
                  <v:imagedata r:id="rId12" o:title=""/>
                </v:shape>
                <w:control r:id="rId26" w:name="CheckBox11212311" w:shapeid="_x0000_i10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4380663C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17EA963D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539A4F3">
                <v:shape id="_x0000_i1085" type="#_x0000_t75" style="width:13.9pt;height:19.55pt" o:ole="">
                  <v:imagedata r:id="rId12" o:title=""/>
                </v:shape>
                <w:control r:id="rId27" w:name="CheckBox1121231" w:shapeid="_x0000_i108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6A93E76E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F79B0C8">
                <v:shape id="_x0000_i1087" type="#_x0000_t75" style="width:13.9pt;height:19.55pt" o:ole="">
                  <v:imagedata r:id="rId12" o:title=""/>
                </v:shape>
                <w:control r:id="rId28" w:name="CheckBox11212211" w:shapeid="_x0000_i108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5E1F46" w:rsidRPr="004639C5" w:rsidRDefault="005E1F46" w:rsidP="005E1F46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5E1F46" w:rsidRPr="004639C5" w:rsidRDefault="005E1F46" w:rsidP="005E1F46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5E1F46" w:rsidRPr="004639C5" w:rsidRDefault="005E1F46" w:rsidP="005E1F46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5E1F46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5E1F46" w:rsidRPr="004639C5" w:rsidRDefault="005E1F46" w:rsidP="005E1F46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5E1F46" w:rsidRPr="004639C5" w:rsidRDefault="005E1F46" w:rsidP="005E1F46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5E1F46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5E1F46" w:rsidRPr="004639C5" w:rsidRDefault="005E1F46" w:rsidP="005E1F4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5551B3E6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60845F7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71893F0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79DA70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F18FD03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2FD9EF7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5429C20B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29"/>
      <w:footerReference w:type="default" r:id="rId30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</w:t>
    </w:r>
    <w:proofErr w:type="gramStart"/>
    <w:r w:rsidRPr="004639C5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639C5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7AF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1F46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276A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34CB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36B8"/>
    <w:rsid w:val="009E5731"/>
    <w:rsid w:val="009E6FFE"/>
    <w:rsid w:val="009F085A"/>
    <w:rsid w:val="009F1473"/>
    <w:rsid w:val="009F2FE7"/>
    <w:rsid w:val="009F3A3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C5412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Props1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2</cp:revision>
  <cp:lastPrinted>2024-02-27T03:33:00Z</cp:lastPrinted>
  <dcterms:created xsi:type="dcterms:W3CDTF">2024-04-17T01:24:00Z</dcterms:created>
  <dcterms:modified xsi:type="dcterms:W3CDTF">2024-04-17T01:24:00Z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