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009TableGrid1"/>
        <w:tblW w:w="0" w:type="auto"/>
        <w:tblInd w:w="0" w:type="dxa"/>
        <w:tblLook w:val="04A0" w:firstRow="1" w:lastRow="0" w:firstColumn="1" w:lastColumn="0" w:noHBand="0" w:noVBand="1"/>
      </w:tblPr>
      <w:tblGrid>
        <w:gridCol w:w="652"/>
        <w:gridCol w:w="3173"/>
        <w:gridCol w:w="1512"/>
        <w:gridCol w:w="1471"/>
        <w:gridCol w:w="2070"/>
        <w:gridCol w:w="1463"/>
        <w:gridCol w:w="1255"/>
        <w:gridCol w:w="1360"/>
        <w:gridCol w:w="992"/>
      </w:tblGrid>
      <w:tr w:rsidR="000A21C2" w:rsidRPr="00632BB3" w14:paraId="48EC5D10" w14:textId="77777777" w:rsidTr="007C5C79">
        <w:tc>
          <w:tcPr>
            <w:tcW w:w="715" w:type="dxa"/>
            <w:tcBorders>
              <w:top w:val="single" w:sz="4" w:space="0" w:color="auto"/>
              <w:left w:val="single" w:sz="4" w:space="0" w:color="auto"/>
              <w:bottom w:val="single" w:sz="4" w:space="0" w:color="auto"/>
              <w:right w:val="single" w:sz="4" w:space="0" w:color="auto"/>
            </w:tcBorders>
            <w:shd w:val="clear" w:color="auto" w:fill="A6A6A6"/>
            <w:hideMark/>
          </w:tcPr>
          <w:p w14:paraId="4DF1DAC0" w14:textId="77777777" w:rsidR="00632BB3" w:rsidRPr="004F34E8" w:rsidRDefault="00632BB3" w:rsidP="00632BB3">
            <w:pPr>
              <w:spacing w:after="120"/>
              <w:rPr>
                <w:rFonts w:asciiTheme="majorHAnsi" w:hAnsiTheme="majorHAnsi" w:cstheme="majorHAnsi"/>
                <w:b/>
                <w:bCs/>
                <w:sz w:val="22"/>
                <w:szCs w:val="22"/>
              </w:rPr>
            </w:pPr>
            <w:r w:rsidRPr="004F34E8">
              <w:rPr>
                <w:rFonts w:asciiTheme="majorHAnsi" w:hAnsiTheme="majorHAnsi" w:cstheme="majorHAnsi"/>
                <w:b/>
                <w:bCs/>
                <w:sz w:val="22"/>
                <w:szCs w:val="22"/>
              </w:rPr>
              <w:t>No.</w:t>
            </w:r>
          </w:p>
        </w:tc>
        <w:tc>
          <w:tcPr>
            <w:tcW w:w="2251" w:type="dxa"/>
            <w:tcBorders>
              <w:top w:val="single" w:sz="4" w:space="0" w:color="auto"/>
              <w:left w:val="single" w:sz="4" w:space="0" w:color="auto"/>
              <w:bottom w:val="single" w:sz="4" w:space="0" w:color="auto"/>
              <w:right w:val="single" w:sz="4" w:space="0" w:color="auto"/>
            </w:tcBorders>
            <w:shd w:val="clear" w:color="auto" w:fill="A6A6A6"/>
            <w:hideMark/>
          </w:tcPr>
          <w:p w14:paraId="5261CF1E" w14:textId="77777777" w:rsidR="00632BB3" w:rsidRPr="004F34E8" w:rsidRDefault="00632BB3" w:rsidP="00632BB3">
            <w:pPr>
              <w:spacing w:after="120"/>
              <w:rPr>
                <w:rFonts w:asciiTheme="majorHAnsi" w:hAnsiTheme="majorHAnsi" w:cstheme="majorHAnsi"/>
                <w:b/>
                <w:bCs/>
                <w:sz w:val="22"/>
                <w:szCs w:val="22"/>
              </w:rPr>
            </w:pPr>
            <w:r w:rsidRPr="004F34E8">
              <w:rPr>
                <w:rFonts w:asciiTheme="majorHAnsi" w:hAnsiTheme="majorHAnsi" w:cstheme="majorHAnsi"/>
                <w:b/>
                <w:bCs/>
                <w:sz w:val="22"/>
                <w:szCs w:val="22"/>
              </w:rPr>
              <w:t>Inspection / Test Point</w:t>
            </w:r>
          </w:p>
        </w:tc>
        <w:tc>
          <w:tcPr>
            <w:tcW w:w="1551" w:type="dxa"/>
            <w:tcBorders>
              <w:top w:val="single" w:sz="4" w:space="0" w:color="auto"/>
              <w:left w:val="single" w:sz="4" w:space="0" w:color="auto"/>
              <w:bottom w:val="single" w:sz="4" w:space="0" w:color="auto"/>
              <w:right w:val="single" w:sz="4" w:space="0" w:color="auto"/>
            </w:tcBorders>
            <w:shd w:val="clear" w:color="auto" w:fill="A6A6A6"/>
            <w:hideMark/>
          </w:tcPr>
          <w:p w14:paraId="0D5383CC" w14:textId="77777777" w:rsidR="00632BB3" w:rsidRPr="004F34E8" w:rsidRDefault="00632BB3" w:rsidP="00632BB3">
            <w:pPr>
              <w:spacing w:after="120"/>
              <w:rPr>
                <w:rFonts w:asciiTheme="majorHAnsi" w:hAnsiTheme="majorHAnsi" w:cstheme="majorHAnsi"/>
                <w:b/>
                <w:bCs/>
                <w:sz w:val="22"/>
                <w:szCs w:val="22"/>
              </w:rPr>
            </w:pPr>
            <w:r w:rsidRPr="004F34E8">
              <w:rPr>
                <w:rFonts w:asciiTheme="majorHAnsi" w:hAnsiTheme="majorHAnsi" w:cstheme="majorHAnsi"/>
                <w:b/>
                <w:bCs/>
                <w:sz w:val="22"/>
                <w:szCs w:val="22"/>
              </w:rPr>
              <w:t>Responsibility</w:t>
            </w:r>
          </w:p>
        </w:tc>
        <w:tc>
          <w:tcPr>
            <w:tcW w:w="1536" w:type="dxa"/>
            <w:tcBorders>
              <w:top w:val="single" w:sz="4" w:space="0" w:color="auto"/>
              <w:left w:val="single" w:sz="4" w:space="0" w:color="auto"/>
              <w:bottom w:val="single" w:sz="4" w:space="0" w:color="auto"/>
              <w:right w:val="single" w:sz="4" w:space="0" w:color="auto"/>
            </w:tcBorders>
            <w:shd w:val="clear" w:color="auto" w:fill="A6A6A6"/>
            <w:hideMark/>
          </w:tcPr>
          <w:p w14:paraId="57F3F10A" w14:textId="77777777" w:rsidR="00632BB3" w:rsidRPr="004F34E8" w:rsidRDefault="00632BB3" w:rsidP="00632BB3">
            <w:pPr>
              <w:spacing w:after="120"/>
              <w:rPr>
                <w:rFonts w:asciiTheme="majorHAnsi" w:hAnsiTheme="majorHAnsi" w:cstheme="majorHAnsi"/>
                <w:b/>
                <w:bCs/>
                <w:sz w:val="22"/>
                <w:szCs w:val="22"/>
              </w:rPr>
            </w:pPr>
            <w:r w:rsidRPr="004F34E8">
              <w:rPr>
                <w:rFonts w:asciiTheme="majorHAnsi" w:hAnsiTheme="majorHAnsi" w:cstheme="majorHAnsi"/>
                <w:b/>
                <w:bCs/>
                <w:sz w:val="22"/>
                <w:szCs w:val="22"/>
              </w:rPr>
              <w:t>Specification Reference</w:t>
            </w:r>
          </w:p>
        </w:tc>
        <w:tc>
          <w:tcPr>
            <w:tcW w:w="2367" w:type="dxa"/>
            <w:tcBorders>
              <w:top w:val="single" w:sz="4" w:space="0" w:color="auto"/>
              <w:left w:val="single" w:sz="4" w:space="0" w:color="auto"/>
              <w:bottom w:val="single" w:sz="4" w:space="0" w:color="auto"/>
              <w:right w:val="single" w:sz="4" w:space="0" w:color="auto"/>
            </w:tcBorders>
            <w:shd w:val="clear" w:color="auto" w:fill="A6A6A6"/>
            <w:hideMark/>
          </w:tcPr>
          <w:p w14:paraId="4472F4DC" w14:textId="77777777" w:rsidR="00632BB3" w:rsidRPr="004F34E8" w:rsidRDefault="00632BB3" w:rsidP="00632BB3">
            <w:pPr>
              <w:spacing w:after="120"/>
              <w:rPr>
                <w:rFonts w:asciiTheme="majorHAnsi" w:hAnsiTheme="majorHAnsi" w:cstheme="majorHAnsi"/>
                <w:b/>
                <w:bCs/>
                <w:sz w:val="22"/>
                <w:szCs w:val="22"/>
              </w:rPr>
            </w:pPr>
            <w:r w:rsidRPr="004F34E8">
              <w:rPr>
                <w:rFonts w:asciiTheme="majorHAnsi" w:hAnsiTheme="majorHAnsi" w:cstheme="majorHAnsi"/>
                <w:b/>
                <w:bCs/>
                <w:sz w:val="22"/>
                <w:szCs w:val="22"/>
              </w:rPr>
              <w:t>Conformance Criteria Summary</w:t>
            </w:r>
          </w:p>
        </w:tc>
        <w:tc>
          <w:tcPr>
            <w:tcW w:w="1510" w:type="dxa"/>
            <w:tcBorders>
              <w:top w:val="single" w:sz="4" w:space="0" w:color="auto"/>
              <w:left w:val="single" w:sz="4" w:space="0" w:color="auto"/>
              <w:bottom w:val="single" w:sz="4" w:space="0" w:color="auto"/>
              <w:right w:val="single" w:sz="4" w:space="0" w:color="auto"/>
            </w:tcBorders>
            <w:shd w:val="clear" w:color="auto" w:fill="A6A6A6"/>
            <w:hideMark/>
          </w:tcPr>
          <w:p w14:paraId="092868CD" w14:textId="77777777" w:rsidR="00632BB3" w:rsidRPr="004F34E8" w:rsidRDefault="00632BB3" w:rsidP="00632BB3">
            <w:pPr>
              <w:spacing w:after="120"/>
              <w:rPr>
                <w:rFonts w:asciiTheme="majorHAnsi" w:hAnsiTheme="majorHAnsi" w:cstheme="majorHAnsi"/>
                <w:b/>
                <w:bCs/>
                <w:sz w:val="22"/>
                <w:szCs w:val="22"/>
              </w:rPr>
            </w:pPr>
            <w:r w:rsidRPr="004F34E8">
              <w:rPr>
                <w:rFonts w:asciiTheme="majorHAnsi" w:hAnsiTheme="majorHAnsi" w:cstheme="majorHAnsi"/>
                <w:b/>
                <w:bCs/>
                <w:sz w:val="22"/>
                <w:szCs w:val="22"/>
              </w:rPr>
              <w:t>Method</w:t>
            </w:r>
          </w:p>
        </w:tc>
        <w:tc>
          <w:tcPr>
            <w:tcW w:w="1296" w:type="dxa"/>
            <w:tcBorders>
              <w:top w:val="single" w:sz="4" w:space="0" w:color="auto"/>
              <w:left w:val="single" w:sz="4" w:space="0" w:color="auto"/>
              <w:bottom w:val="single" w:sz="4" w:space="0" w:color="auto"/>
              <w:right w:val="single" w:sz="4" w:space="0" w:color="auto"/>
            </w:tcBorders>
            <w:shd w:val="clear" w:color="auto" w:fill="A6A6A6"/>
            <w:hideMark/>
          </w:tcPr>
          <w:p w14:paraId="6E4941E2" w14:textId="77777777" w:rsidR="00632BB3" w:rsidRPr="004F34E8" w:rsidRDefault="00632BB3" w:rsidP="00632BB3">
            <w:pPr>
              <w:spacing w:after="120"/>
              <w:rPr>
                <w:rFonts w:asciiTheme="majorHAnsi" w:hAnsiTheme="majorHAnsi" w:cstheme="majorHAnsi"/>
                <w:b/>
                <w:bCs/>
                <w:sz w:val="22"/>
                <w:szCs w:val="22"/>
              </w:rPr>
            </w:pPr>
            <w:r w:rsidRPr="004F34E8">
              <w:rPr>
                <w:rFonts w:asciiTheme="majorHAnsi" w:hAnsiTheme="majorHAnsi" w:cstheme="majorHAnsi"/>
                <w:b/>
                <w:bCs/>
                <w:sz w:val="22"/>
                <w:szCs w:val="22"/>
              </w:rPr>
              <w:t>Frequency</w:t>
            </w:r>
          </w:p>
        </w:tc>
        <w:tc>
          <w:tcPr>
            <w:tcW w:w="1583" w:type="dxa"/>
            <w:tcBorders>
              <w:top w:val="single" w:sz="4" w:space="0" w:color="auto"/>
              <w:left w:val="single" w:sz="4" w:space="0" w:color="auto"/>
              <w:bottom w:val="single" w:sz="4" w:space="0" w:color="auto"/>
              <w:right w:val="single" w:sz="4" w:space="0" w:color="auto"/>
            </w:tcBorders>
            <w:shd w:val="clear" w:color="auto" w:fill="A6A6A6"/>
            <w:hideMark/>
          </w:tcPr>
          <w:p w14:paraId="0B716AE6" w14:textId="77777777" w:rsidR="00632BB3" w:rsidRPr="004F34E8" w:rsidRDefault="00632BB3" w:rsidP="00632BB3">
            <w:pPr>
              <w:spacing w:after="120"/>
              <w:rPr>
                <w:rFonts w:asciiTheme="majorHAnsi" w:hAnsiTheme="majorHAnsi" w:cstheme="majorHAnsi"/>
                <w:b/>
                <w:bCs/>
                <w:sz w:val="22"/>
                <w:szCs w:val="22"/>
              </w:rPr>
            </w:pPr>
            <w:r w:rsidRPr="004F34E8">
              <w:rPr>
                <w:rFonts w:asciiTheme="majorHAnsi" w:hAnsiTheme="majorHAnsi" w:cstheme="majorHAnsi"/>
                <w:b/>
                <w:bCs/>
                <w:sz w:val="22"/>
                <w:szCs w:val="22"/>
              </w:rPr>
              <w:t>Hold / Witness Point</w:t>
            </w:r>
          </w:p>
        </w:tc>
        <w:tc>
          <w:tcPr>
            <w:tcW w:w="1139" w:type="dxa"/>
            <w:tcBorders>
              <w:top w:val="single" w:sz="4" w:space="0" w:color="auto"/>
              <w:left w:val="single" w:sz="4" w:space="0" w:color="auto"/>
              <w:bottom w:val="single" w:sz="4" w:space="0" w:color="auto"/>
              <w:right w:val="single" w:sz="4" w:space="0" w:color="auto"/>
            </w:tcBorders>
            <w:shd w:val="clear" w:color="auto" w:fill="A6A6A6"/>
            <w:hideMark/>
          </w:tcPr>
          <w:p w14:paraId="191EAD55" w14:textId="77777777" w:rsidR="00632BB3" w:rsidRPr="004F34E8" w:rsidRDefault="00632BB3" w:rsidP="00632BB3">
            <w:pPr>
              <w:spacing w:after="120"/>
              <w:rPr>
                <w:rFonts w:asciiTheme="majorHAnsi" w:hAnsiTheme="majorHAnsi" w:cstheme="majorHAnsi"/>
                <w:b/>
                <w:bCs/>
                <w:sz w:val="22"/>
                <w:szCs w:val="22"/>
              </w:rPr>
            </w:pPr>
            <w:r w:rsidRPr="004F34E8">
              <w:rPr>
                <w:rFonts w:asciiTheme="majorHAnsi" w:hAnsiTheme="majorHAnsi" w:cstheme="majorHAnsi"/>
                <w:b/>
                <w:bCs/>
                <w:sz w:val="22"/>
                <w:szCs w:val="22"/>
              </w:rPr>
              <w:t>Initial</w:t>
            </w:r>
          </w:p>
        </w:tc>
      </w:tr>
      <w:tr w:rsidR="00632BB3" w:rsidRPr="00632BB3" w14:paraId="55BE1D91" w14:textId="77777777" w:rsidTr="007C5C79">
        <w:tc>
          <w:tcPr>
            <w:tcW w:w="13948" w:type="dxa"/>
            <w:gridSpan w:val="9"/>
            <w:tcBorders>
              <w:top w:val="single" w:sz="4" w:space="0" w:color="auto"/>
              <w:left w:val="single" w:sz="4" w:space="0" w:color="auto"/>
              <w:bottom w:val="single" w:sz="4" w:space="0" w:color="auto"/>
              <w:right w:val="single" w:sz="4" w:space="0" w:color="auto"/>
            </w:tcBorders>
            <w:shd w:val="clear" w:color="auto" w:fill="D9D9D9"/>
            <w:hideMark/>
          </w:tcPr>
          <w:p w14:paraId="2EBAF7B8" w14:textId="77777777" w:rsidR="00632BB3" w:rsidRPr="004F34E8" w:rsidRDefault="00632BB3" w:rsidP="00632BB3">
            <w:pPr>
              <w:spacing w:after="120"/>
              <w:rPr>
                <w:rFonts w:asciiTheme="majorHAnsi" w:hAnsiTheme="majorHAnsi" w:cstheme="majorHAnsi"/>
                <w:b/>
                <w:bCs/>
                <w:sz w:val="22"/>
                <w:szCs w:val="22"/>
              </w:rPr>
            </w:pPr>
            <w:r w:rsidRPr="004F34E8">
              <w:rPr>
                <w:rFonts w:asciiTheme="majorHAnsi" w:hAnsiTheme="majorHAnsi" w:cstheme="majorHAnsi"/>
                <w:b/>
                <w:bCs/>
                <w:sz w:val="22"/>
                <w:szCs w:val="22"/>
              </w:rPr>
              <w:t>1.0 Pipe Testing and cleaning</w:t>
            </w:r>
          </w:p>
        </w:tc>
      </w:tr>
      <w:tr w:rsidR="000A21C2" w:rsidRPr="00632BB3" w14:paraId="43A1558A" w14:textId="77777777" w:rsidTr="007C5C79">
        <w:tc>
          <w:tcPr>
            <w:tcW w:w="715" w:type="dxa"/>
            <w:vMerge w:val="restart"/>
            <w:tcBorders>
              <w:top w:val="single" w:sz="4" w:space="0" w:color="auto"/>
              <w:left w:val="single" w:sz="4" w:space="0" w:color="auto"/>
              <w:bottom w:val="single" w:sz="4" w:space="0" w:color="auto"/>
              <w:right w:val="single" w:sz="4" w:space="0" w:color="auto"/>
            </w:tcBorders>
            <w:hideMark/>
          </w:tcPr>
          <w:p w14:paraId="4482974B" w14:textId="5DE482F0" w:rsidR="00632BB3" w:rsidRPr="004F34E8" w:rsidRDefault="00632BB3" w:rsidP="00632BB3">
            <w:pPr>
              <w:spacing w:after="120"/>
              <w:rPr>
                <w:rFonts w:asciiTheme="minorHAnsi" w:hAnsiTheme="minorHAnsi" w:cstheme="minorHAnsi"/>
                <w:sz w:val="22"/>
                <w:szCs w:val="22"/>
              </w:rPr>
            </w:pPr>
            <w:r w:rsidRPr="004F34E8">
              <w:rPr>
                <w:rFonts w:asciiTheme="minorHAnsi" w:hAnsiTheme="minorHAnsi" w:cstheme="minorHAnsi"/>
                <w:sz w:val="22"/>
                <w:szCs w:val="22"/>
              </w:rPr>
              <w:t>1.</w:t>
            </w:r>
            <w:r w:rsidR="000A21C2">
              <w:rPr>
                <w:rFonts w:asciiTheme="minorHAnsi" w:hAnsiTheme="minorHAnsi" w:cstheme="minorHAnsi"/>
                <w:sz w:val="22"/>
                <w:szCs w:val="22"/>
              </w:rPr>
              <w:t>1</w:t>
            </w:r>
          </w:p>
        </w:tc>
        <w:tc>
          <w:tcPr>
            <w:tcW w:w="2251" w:type="dxa"/>
            <w:vMerge w:val="restart"/>
            <w:tcBorders>
              <w:top w:val="single" w:sz="4" w:space="0" w:color="auto"/>
              <w:left w:val="single" w:sz="4" w:space="0" w:color="auto"/>
              <w:bottom w:val="single" w:sz="4" w:space="0" w:color="auto"/>
              <w:right w:val="single" w:sz="4" w:space="0" w:color="auto"/>
            </w:tcBorders>
            <w:hideMark/>
          </w:tcPr>
          <w:p w14:paraId="60F2F0CF" w14:textId="77777777" w:rsidR="00632BB3" w:rsidRPr="004F34E8" w:rsidRDefault="00632BB3" w:rsidP="00632BB3">
            <w:pPr>
              <w:spacing w:after="120"/>
              <w:rPr>
                <w:rFonts w:asciiTheme="minorHAnsi" w:hAnsiTheme="minorHAnsi" w:cstheme="minorHAnsi"/>
                <w:sz w:val="22"/>
                <w:szCs w:val="22"/>
              </w:rPr>
            </w:pPr>
            <w:r w:rsidRPr="004F34E8">
              <w:rPr>
                <w:rFonts w:asciiTheme="minorHAnsi" w:hAnsiTheme="minorHAnsi" w:cstheme="minorHAnsi"/>
                <w:sz w:val="22"/>
                <w:szCs w:val="22"/>
              </w:rPr>
              <w:t>Chlorination</w:t>
            </w:r>
          </w:p>
        </w:tc>
        <w:tc>
          <w:tcPr>
            <w:tcW w:w="1551" w:type="dxa"/>
            <w:tcBorders>
              <w:top w:val="single" w:sz="4" w:space="0" w:color="auto"/>
              <w:left w:val="single" w:sz="4" w:space="0" w:color="auto"/>
              <w:bottom w:val="single" w:sz="4" w:space="0" w:color="auto"/>
              <w:right w:val="single" w:sz="4" w:space="0" w:color="auto"/>
            </w:tcBorders>
            <w:hideMark/>
          </w:tcPr>
          <w:p w14:paraId="630D29DC" w14:textId="77777777" w:rsidR="00632BB3" w:rsidRPr="004F34E8" w:rsidRDefault="00632BB3" w:rsidP="00632BB3">
            <w:pPr>
              <w:spacing w:after="120"/>
              <w:rPr>
                <w:rFonts w:asciiTheme="minorHAnsi" w:hAnsiTheme="minorHAnsi" w:cstheme="minorHAnsi"/>
                <w:sz w:val="22"/>
                <w:szCs w:val="22"/>
              </w:rPr>
            </w:pPr>
            <w:r w:rsidRPr="004F34E8">
              <w:rPr>
                <w:rFonts w:asciiTheme="minorHAnsi" w:hAnsiTheme="minorHAnsi" w:cstheme="minorHAnsi"/>
                <w:sz w:val="22"/>
                <w:szCs w:val="22"/>
              </w:rPr>
              <w:t>Operator/ Engineer</w:t>
            </w:r>
          </w:p>
        </w:tc>
        <w:tc>
          <w:tcPr>
            <w:tcW w:w="1536" w:type="dxa"/>
            <w:tcBorders>
              <w:top w:val="single" w:sz="4" w:space="0" w:color="auto"/>
              <w:left w:val="single" w:sz="4" w:space="0" w:color="auto"/>
              <w:bottom w:val="single" w:sz="4" w:space="0" w:color="auto"/>
              <w:right w:val="single" w:sz="4" w:space="0" w:color="auto"/>
            </w:tcBorders>
            <w:hideMark/>
          </w:tcPr>
          <w:p w14:paraId="0B0BD602" w14:textId="77777777" w:rsidR="00632BB3" w:rsidRPr="004F34E8" w:rsidRDefault="00632BB3" w:rsidP="00632BB3">
            <w:pPr>
              <w:spacing w:after="120"/>
              <w:rPr>
                <w:rFonts w:asciiTheme="minorHAnsi" w:hAnsiTheme="minorHAnsi" w:cstheme="minorHAnsi"/>
                <w:sz w:val="22"/>
                <w:szCs w:val="22"/>
              </w:rPr>
            </w:pPr>
            <w:r w:rsidRPr="004F34E8">
              <w:rPr>
                <w:rFonts w:asciiTheme="minorHAnsi" w:hAnsiTheme="minorHAnsi" w:cstheme="minorHAnsi"/>
                <w:sz w:val="22"/>
                <w:szCs w:val="22"/>
              </w:rPr>
              <w:t>RITS</w:t>
            </w:r>
          </w:p>
          <w:p w14:paraId="601DD295" w14:textId="77777777" w:rsidR="00632BB3" w:rsidRPr="004F34E8" w:rsidRDefault="00632BB3" w:rsidP="00632BB3">
            <w:pPr>
              <w:spacing w:after="120"/>
              <w:rPr>
                <w:rFonts w:asciiTheme="minorHAnsi" w:hAnsiTheme="minorHAnsi" w:cstheme="minorHAnsi"/>
                <w:sz w:val="22"/>
                <w:szCs w:val="22"/>
              </w:rPr>
            </w:pPr>
            <w:r w:rsidRPr="004F34E8">
              <w:rPr>
                <w:rFonts w:asciiTheme="minorHAnsi" w:hAnsiTheme="minorHAnsi" w:cstheme="minorHAnsi"/>
                <w:sz w:val="22"/>
                <w:szCs w:val="22"/>
              </w:rPr>
              <w:t>6.3.11</w:t>
            </w:r>
          </w:p>
        </w:tc>
        <w:tc>
          <w:tcPr>
            <w:tcW w:w="2367" w:type="dxa"/>
            <w:tcBorders>
              <w:top w:val="single" w:sz="4" w:space="0" w:color="auto"/>
              <w:left w:val="single" w:sz="4" w:space="0" w:color="auto"/>
              <w:bottom w:val="single" w:sz="4" w:space="0" w:color="auto"/>
              <w:right w:val="single" w:sz="4" w:space="0" w:color="auto"/>
            </w:tcBorders>
            <w:hideMark/>
          </w:tcPr>
          <w:p w14:paraId="73247F62" w14:textId="77777777" w:rsidR="00632BB3" w:rsidRPr="004F34E8" w:rsidRDefault="00632BB3" w:rsidP="00632BB3">
            <w:pPr>
              <w:spacing w:after="120"/>
              <w:rPr>
                <w:rFonts w:asciiTheme="minorHAnsi" w:hAnsiTheme="minorHAnsi" w:cstheme="minorHAnsi"/>
                <w:sz w:val="22"/>
                <w:szCs w:val="22"/>
              </w:rPr>
            </w:pPr>
            <w:r w:rsidRPr="004F34E8">
              <w:rPr>
                <w:rFonts w:asciiTheme="minorHAnsi" w:hAnsiTheme="minorHAnsi" w:cstheme="minorHAnsi"/>
                <w:sz w:val="22"/>
                <w:szCs w:val="22"/>
              </w:rPr>
              <w:t>Chlorine to be liquid only</w:t>
            </w:r>
          </w:p>
        </w:tc>
        <w:tc>
          <w:tcPr>
            <w:tcW w:w="1510" w:type="dxa"/>
            <w:tcBorders>
              <w:top w:val="single" w:sz="4" w:space="0" w:color="auto"/>
              <w:left w:val="single" w:sz="4" w:space="0" w:color="auto"/>
              <w:bottom w:val="single" w:sz="4" w:space="0" w:color="auto"/>
              <w:right w:val="single" w:sz="4" w:space="0" w:color="auto"/>
            </w:tcBorders>
            <w:hideMark/>
          </w:tcPr>
          <w:p w14:paraId="5A37C9F6" w14:textId="779EC705" w:rsidR="00632BB3" w:rsidRPr="004F34E8" w:rsidRDefault="000A21C2" w:rsidP="00632BB3">
            <w:pPr>
              <w:spacing w:after="120"/>
              <w:rPr>
                <w:rFonts w:asciiTheme="minorHAnsi" w:hAnsiTheme="minorHAnsi" w:cstheme="minorHAnsi"/>
                <w:sz w:val="22"/>
                <w:szCs w:val="22"/>
              </w:rPr>
            </w:pPr>
            <w:r>
              <w:rPr>
                <w:rFonts w:asciiTheme="minorHAnsi" w:hAnsiTheme="minorHAnsi" w:cstheme="minorHAnsi"/>
                <w:sz w:val="22"/>
                <w:szCs w:val="22"/>
              </w:rPr>
              <w:t>TDS and photo</w:t>
            </w:r>
          </w:p>
        </w:tc>
        <w:tc>
          <w:tcPr>
            <w:tcW w:w="1296" w:type="dxa"/>
            <w:tcBorders>
              <w:top w:val="single" w:sz="4" w:space="0" w:color="auto"/>
              <w:left w:val="single" w:sz="4" w:space="0" w:color="auto"/>
              <w:bottom w:val="single" w:sz="4" w:space="0" w:color="auto"/>
              <w:right w:val="single" w:sz="4" w:space="0" w:color="auto"/>
            </w:tcBorders>
            <w:hideMark/>
          </w:tcPr>
          <w:p w14:paraId="294BC9D8" w14:textId="77777777" w:rsidR="00632BB3" w:rsidRPr="004F34E8" w:rsidRDefault="00632BB3" w:rsidP="00632BB3">
            <w:pPr>
              <w:spacing w:after="120"/>
              <w:rPr>
                <w:rFonts w:asciiTheme="minorHAnsi" w:hAnsiTheme="minorHAnsi" w:cstheme="minorHAnsi"/>
                <w:sz w:val="22"/>
                <w:szCs w:val="22"/>
              </w:rPr>
            </w:pPr>
            <w:r w:rsidRPr="004F34E8">
              <w:rPr>
                <w:rFonts w:asciiTheme="minorHAnsi" w:hAnsiTheme="minorHAnsi" w:cstheme="minorHAnsi"/>
                <w:sz w:val="22"/>
                <w:szCs w:val="22"/>
              </w:rPr>
              <w:t>Each completed pressure test line</w:t>
            </w:r>
          </w:p>
        </w:tc>
        <w:tc>
          <w:tcPr>
            <w:tcW w:w="1583" w:type="dxa"/>
            <w:tcBorders>
              <w:top w:val="single" w:sz="4" w:space="0" w:color="auto"/>
              <w:left w:val="single" w:sz="4" w:space="0" w:color="auto"/>
              <w:bottom w:val="single" w:sz="4" w:space="0" w:color="auto"/>
              <w:right w:val="single" w:sz="4" w:space="0" w:color="auto"/>
            </w:tcBorders>
            <w:hideMark/>
          </w:tcPr>
          <w:p w14:paraId="5B8B3763" w14:textId="77777777" w:rsidR="00632BB3" w:rsidRPr="004F34E8" w:rsidRDefault="00632BB3" w:rsidP="00632BB3">
            <w:pPr>
              <w:spacing w:after="120"/>
              <w:rPr>
                <w:rFonts w:asciiTheme="minorHAnsi" w:hAnsiTheme="minorHAnsi" w:cstheme="minorHAnsi"/>
                <w:sz w:val="22"/>
                <w:szCs w:val="22"/>
              </w:rPr>
            </w:pPr>
            <w:r w:rsidRPr="004F34E8">
              <w:rPr>
                <w:rFonts w:asciiTheme="minorHAnsi" w:hAnsiTheme="minorHAnsi" w:cstheme="minorHAnsi"/>
                <w:sz w:val="22"/>
                <w:szCs w:val="22"/>
              </w:rPr>
              <w:t>HOLD</w:t>
            </w:r>
          </w:p>
        </w:tc>
        <w:tc>
          <w:tcPr>
            <w:tcW w:w="1139" w:type="dxa"/>
            <w:tcBorders>
              <w:top w:val="single" w:sz="4" w:space="0" w:color="auto"/>
              <w:left w:val="single" w:sz="4" w:space="0" w:color="auto"/>
              <w:bottom w:val="single" w:sz="4" w:space="0" w:color="auto"/>
              <w:right w:val="single" w:sz="4" w:space="0" w:color="auto"/>
            </w:tcBorders>
          </w:tcPr>
          <w:p w14:paraId="06D8BB97" w14:textId="77777777" w:rsidR="00632BB3" w:rsidRPr="004F34E8" w:rsidRDefault="00632BB3" w:rsidP="00632BB3">
            <w:pPr>
              <w:spacing w:after="120"/>
              <w:rPr>
                <w:rFonts w:ascii="Verdana" w:hAnsi="Verdana"/>
                <w:sz w:val="22"/>
                <w:szCs w:val="22"/>
              </w:rPr>
            </w:pPr>
          </w:p>
        </w:tc>
      </w:tr>
      <w:tr w:rsidR="000A21C2" w:rsidRPr="00632BB3" w14:paraId="7EFE7DBB" w14:textId="77777777" w:rsidTr="007C5C79">
        <w:tc>
          <w:tcPr>
            <w:tcW w:w="0" w:type="auto"/>
            <w:vMerge/>
            <w:tcBorders>
              <w:top w:val="single" w:sz="4" w:space="0" w:color="auto"/>
              <w:left w:val="single" w:sz="4" w:space="0" w:color="auto"/>
              <w:bottom w:val="single" w:sz="4" w:space="0" w:color="auto"/>
              <w:right w:val="single" w:sz="4" w:space="0" w:color="auto"/>
            </w:tcBorders>
            <w:vAlign w:val="center"/>
            <w:hideMark/>
          </w:tcPr>
          <w:p w14:paraId="1F5B6620" w14:textId="77777777" w:rsidR="00632BB3" w:rsidRPr="004F34E8" w:rsidRDefault="00632BB3" w:rsidP="00632BB3">
            <w:pPr>
              <w:rPr>
                <w:rFonts w:asciiTheme="minorHAnsi" w:hAnsiTheme="minorHAnsi" w:cstheme="minorHAnsi"/>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069AF0C" w14:textId="77777777" w:rsidR="00632BB3" w:rsidRPr="004F34E8" w:rsidRDefault="00632BB3" w:rsidP="00632BB3">
            <w:pPr>
              <w:rPr>
                <w:rFonts w:asciiTheme="minorHAnsi" w:hAnsiTheme="minorHAnsi" w:cstheme="minorHAnsi"/>
                <w:sz w:val="22"/>
                <w:szCs w:val="22"/>
              </w:rPr>
            </w:pPr>
          </w:p>
        </w:tc>
        <w:tc>
          <w:tcPr>
            <w:tcW w:w="1551" w:type="dxa"/>
            <w:tcBorders>
              <w:top w:val="single" w:sz="4" w:space="0" w:color="auto"/>
              <w:left w:val="single" w:sz="4" w:space="0" w:color="auto"/>
              <w:bottom w:val="single" w:sz="4" w:space="0" w:color="auto"/>
              <w:right w:val="single" w:sz="4" w:space="0" w:color="auto"/>
            </w:tcBorders>
            <w:hideMark/>
          </w:tcPr>
          <w:p w14:paraId="416D1588" w14:textId="77777777" w:rsidR="00632BB3" w:rsidRPr="004F34E8" w:rsidRDefault="00632BB3" w:rsidP="00632BB3">
            <w:pPr>
              <w:spacing w:after="120"/>
              <w:rPr>
                <w:rFonts w:asciiTheme="minorHAnsi" w:hAnsiTheme="minorHAnsi" w:cstheme="minorHAnsi"/>
                <w:sz w:val="22"/>
                <w:szCs w:val="22"/>
              </w:rPr>
            </w:pPr>
            <w:r w:rsidRPr="004F34E8">
              <w:rPr>
                <w:rFonts w:asciiTheme="minorHAnsi" w:hAnsiTheme="minorHAnsi" w:cstheme="minorHAnsi"/>
                <w:sz w:val="22"/>
                <w:szCs w:val="22"/>
              </w:rPr>
              <w:t>Operator/ Engineer</w:t>
            </w:r>
          </w:p>
        </w:tc>
        <w:tc>
          <w:tcPr>
            <w:tcW w:w="1536" w:type="dxa"/>
            <w:tcBorders>
              <w:top w:val="single" w:sz="4" w:space="0" w:color="auto"/>
              <w:left w:val="single" w:sz="4" w:space="0" w:color="auto"/>
              <w:bottom w:val="single" w:sz="4" w:space="0" w:color="auto"/>
              <w:right w:val="single" w:sz="4" w:space="0" w:color="auto"/>
            </w:tcBorders>
            <w:hideMark/>
          </w:tcPr>
          <w:p w14:paraId="10DFE8C3" w14:textId="77777777" w:rsidR="00632BB3" w:rsidRPr="004F34E8" w:rsidRDefault="00632BB3" w:rsidP="00632BB3">
            <w:pPr>
              <w:spacing w:after="120"/>
              <w:rPr>
                <w:rFonts w:asciiTheme="minorHAnsi" w:hAnsiTheme="minorHAnsi" w:cstheme="minorHAnsi"/>
                <w:sz w:val="22"/>
                <w:szCs w:val="22"/>
              </w:rPr>
            </w:pPr>
            <w:r w:rsidRPr="004F34E8">
              <w:rPr>
                <w:rFonts w:asciiTheme="minorHAnsi" w:hAnsiTheme="minorHAnsi" w:cstheme="minorHAnsi"/>
                <w:sz w:val="22"/>
                <w:szCs w:val="22"/>
              </w:rPr>
              <w:t>RITS</w:t>
            </w:r>
          </w:p>
          <w:p w14:paraId="78F138F5" w14:textId="77777777" w:rsidR="00632BB3" w:rsidRPr="004F34E8" w:rsidRDefault="00632BB3" w:rsidP="00632BB3">
            <w:pPr>
              <w:spacing w:after="120"/>
              <w:rPr>
                <w:rFonts w:asciiTheme="minorHAnsi" w:hAnsiTheme="minorHAnsi" w:cstheme="minorHAnsi"/>
                <w:sz w:val="22"/>
                <w:szCs w:val="22"/>
              </w:rPr>
            </w:pPr>
            <w:r w:rsidRPr="004F34E8">
              <w:rPr>
                <w:rFonts w:asciiTheme="minorHAnsi" w:hAnsiTheme="minorHAnsi" w:cstheme="minorHAnsi"/>
                <w:sz w:val="22"/>
                <w:szCs w:val="22"/>
              </w:rPr>
              <w:t>6.3.11</w:t>
            </w:r>
          </w:p>
        </w:tc>
        <w:tc>
          <w:tcPr>
            <w:tcW w:w="2367" w:type="dxa"/>
            <w:tcBorders>
              <w:top w:val="single" w:sz="4" w:space="0" w:color="auto"/>
              <w:left w:val="single" w:sz="4" w:space="0" w:color="auto"/>
              <w:bottom w:val="single" w:sz="4" w:space="0" w:color="auto"/>
              <w:right w:val="single" w:sz="4" w:space="0" w:color="auto"/>
            </w:tcBorders>
            <w:hideMark/>
          </w:tcPr>
          <w:p w14:paraId="59231114" w14:textId="77777777" w:rsidR="00632BB3" w:rsidRPr="004F34E8" w:rsidRDefault="00632BB3" w:rsidP="00632BB3">
            <w:pPr>
              <w:spacing w:after="120"/>
              <w:rPr>
                <w:rFonts w:asciiTheme="minorHAnsi" w:hAnsiTheme="minorHAnsi" w:cstheme="minorHAnsi"/>
                <w:sz w:val="22"/>
                <w:szCs w:val="22"/>
              </w:rPr>
            </w:pPr>
            <w:r w:rsidRPr="004F34E8">
              <w:rPr>
                <w:rFonts w:asciiTheme="minorHAnsi" w:hAnsiTheme="minorHAnsi" w:cstheme="minorHAnsi"/>
                <w:sz w:val="22"/>
                <w:szCs w:val="22"/>
              </w:rPr>
              <w:t>Chlorine to be between 10mg/l and 100mg/l</w:t>
            </w:r>
          </w:p>
        </w:tc>
        <w:tc>
          <w:tcPr>
            <w:tcW w:w="1510" w:type="dxa"/>
            <w:tcBorders>
              <w:top w:val="single" w:sz="4" w:space="0" w:color="auto"/>
              <w:left w:val="single" w:sz="4" w:space="0" w:color="auto"/>
              <w:bottom w:val="single" w:sz="4" w:space="0" w:color="auto"/>
              <w:right w:val="single" w:sz="4" w:space="0" w:color="auto"/>
            </w:tcBorders>
            <w:hideMark/>
          </w:tcPr>
          <w:p w14:paraId="315312B2" w14:textId="77777777" w:rsidR="00632BB3" w:rsidRPr="004F34E8" w:rsidRDefault="00632BB3" w:rsidP="00632BB3">
            <w:pPr>
              <w:spacing w:after="120"/>
              <w:rPr>
                <w:rFonts w:asciiTheme="minorHAnsi" w:hAnsiTheme="minorHAnsi" w:cstheme="minorHAnsi"/>
                <w:sz w:val="22"/>
                <w:szCs w:val="22"/>
              </w:rPr>
            </w:pPr>
            <w:r w:rsidRPr="004F34E8">
              <w:rPr>
                <w:rFonts w:asciiTheme="minorHAnsi" w:hAnsiTheme="minorHAnsi" w:cstheme="minorHAnsi"/>
                <w:sz w:val="22"/>
                <w:szCs w:val="22"/>
              </w:rPr>
              <w:t>Chlorine strips</w:t>
            </w:r>
          </w:p>
        </w:tc>
        <w:tc>
          <w:tcPr>
            <w:tcW w:w="1296" w:type="dxa"/>
            <w:tcBorders>
              <w:top w:val="single" w:sz="4" w:space="0" w:color="auto"/>
              <w:left w:val="single" w:sz="4" w:space="0" w:color="auto"/>
              <w:bottom w:val="single" w:sz="4" w:space="0" w:color="auto"/>
              <w:right w:val="single" w:sz="4" w:space="0" w:color="auto"/>
            </w:tcBorders>
            <w:hideMark/>
          </w:tcPr>
          <w:p w14:paraId="5B00F5C1" w14:textId="77777777" w:rsidR="00632BB3" w:rsidRPr="004F34E8" w:rsidRDefault="00632BB3" w:rsidP="00632BB3">
            <w:pPr>
              <w:spacing w:after="120"/>
              <w:rPr>
                <w:rFonts w:asciiTheme="minorHAnsi" w:hAnsiTheme="minorHAnsi" w:cstheme="minorHAnsi"/>
                <w:sz w:val="22"/>
                <w:szCs w:val="22"/>
              </w:rPr>
            </w:pPr>
            <w:r w:rsidRPr="004F34E8">
              <w:rPr>
                <w:rFonts w:asciiTheme="minorHAnsi" w:hAnsiTheme="minorHAnsi" w:cstheme="minorHAnsi"/>
                <w:sz w:val="22"/>
                <w:szCs w:val="22"/>
              </w:rPr>
              <w:t>Each pressure tested line</w:t>
            </w:r>
          </w:p>
        </w:tc>
        <w:tc>
          <w:tcPr>
            <w:tcW w:w="1583" w:type="dxa"/>
            <w:tcBorders>
              <w:top w:val="single" w:sz="4" w:space="0" w:color="auto"/>
              <w:left w:val="single" w:sz="4" w:space="0" w:color="auto"/>
              <w:bottom w:val="single" w:sz="4" w:space="0" w:color="auto"/>
              <w:right w:val="single" w:sz="4" w:space="0" w:color="auto"/>
            </w:tcBorders>
            <w:hideMark/>
          </w:tcPr>
          <w:p w14:paraId="4EE0C4B4" w14:textId="77777777" w:rsidR="00632BB3" w:rsidRPr="004F34E8" w:rsidRDefault="00632BB3" w:rsidP="00632BB3">
            <w:pPr>
              <w:spacing w:after="120"/>
              <w:rPr>
                <w:rFonts w:asciiTheme="minorHAnsi" w:hAnsiTheme="minorHAnsi" w:cstheme="minorHAnsi"/>
                <w:sz w:val="22"/>
                <w:szCs w:val="22"/>
              </w:rPr>
            </w:pPr>
            <w:r w:rsidRPr="004F34E8">
              <w:rPr>
                <w:rFonts w:asciiTheme="minorHAnsi" w:hAnsiTheme="minorHAnsi" w:cstheme="minorHAnsi"/>
                <w:sz w:val="22"/>
                <w:szCs w:val="22"/>
              </w:rPr>
              <w:t>HOLD</w:t>
            </w:r>
          </w:p>
        </w:tc>
        <w:tc>
          <w:tcPr>
            <w:tcW w:w="1139" w:type="dxa"/>
            <w:tcBorders>
              <w:top w:val="single" w:sz="4" w:space="0" w:color="auto"/>
              <w:left w:val="single" w:sz="4" w:space="0" w:color="auto"/>
              <w:bottom w:val="single" w:sz="4" w:space="0" w:color="auto"/>
              <w:right w:val="single" w:sz="4" w:space="0" w:color="auto"/>
            </w:tcBorders>
          </w:tcPr>
          <w:p w14:paraId="1FE71432" w14:textId="77777777" w:rsidR="00632BB3" w:rsidRPr="004F34E8" w:rsidRDefault="00632BB3" w:rsidP="00632BB3">
            <w:pPr>
              <w:spacing w:after="120"/>
              <w:rPr>
                <w:rFonts w:ascii="Verdana" w:hAnsi="Verdana"/>
                <w:sz w:val="22"/>
                <w:szCs w:val="22"/>
              </w:rPr>
            </w:pPr>
          </w:p>
        </w:tc>
      </w:tr>
      <w:tr w:rsidR="000A21C2" w:rsidRPr="00632BB3" w14:paraId="757F5E82" w14:textId="77777777" w:rsidTr="007C5C79">
        <w:tc>
          <w:tcPr>
            <w:tcW w:w="715" w:type="dxa"/>
            <w:tcBorders>
              <w:top w:val="single" w:sz="4" w:space="0" w:color="auto"/>
              <w:left w:val="single" w:sz="4" w:space="0" w:color="auto"/>
              <w:bottom w:val="single" w:sz="4" w:space="0" w:color="auto"/>
              <w:right w:val="single" w:sz="4" w:space="0" w:color="auto"/>
            </w:tcBorders>
            <w:hideMark/>
          </w:tcPr>
          <w:p w14:paraId="042A5849" w14:textId="2A3BA347" w:rsidR="00632BB3" w:rsidRPr="004F34E8" w:rsidRDefault="00632BB3" w:rsidP="00632BB3">
            <w:pPr>
              <w:spacing w:after="120"/>
              <w:rPr>
                <w:rFonts w:asciiTheme="minorHAnsi" w:hAnsiTheme="minorHAnsi" w:cstheme="minorHAnsi"/>
                <w:sz w:val="22"/>
                <w:szCs w:val="22"/>
              </w:rPr>
            </w:pPr>
            <w:r w:rsidRPr="004F34E8">
              <w:rPr>
                <w:rFonts w:asciiTheme="minorHAnsi" w:hAnsiTheme="minorHAnsi" w:cstheme="minorHAnsi"/>
                <w:sz w:val="22"/>
                <w:szCs w:val="22"/>
              </w:rPr>
              <w:t>1.</w:t>
            </w:r>
            <w:r w:rsidR="000A21C2">
              <w:rPr>
                <w:rFonts w:asciiTheme="minorHAnsi" w:hAnsiTheme="minorHAnsi" w:cstheme="minorHAnsi"/>
                <w:sz w:val="22"/>
                <w:szCs w:val="22"/>
              </w:rPr>
              <w:t>2</w:t>
            </w:r>
          </w:p>
        </w:tc>
        <w:tc>
          <w:tcPr>
            <w:tcW w:w="2251" w:type="dxa"/>
            <w:tcBorders>
              <w:top w:val="single" w:sz="4" w:space="0" w:color="auto"/>
              <w:left w:val="single" w:sz="4" w:space="0" w:color="auto"/>
              <w:bottom w:val="single" w:sz="4" w:space="0" w:color="auto"/>
              <w:right w:val="single" w:sz="4" w:space="0" w:color="auto"/>
            </w:tcBorders>
            <w:hideMark/>
          </w:tcPr>
          <w:p w14:paraId="6789AAFB" w14:textId="77777777" w:rsidR="00632BB3" w:rsidRPr="004F34E8" w:rsidRDefault="00632BB3" w:rsidP="00632BB3">
            <w:pPr>
              <w:spacing w:after="120"/>
              <w:rPr>
                <w:rFonts w:asciiTheme="minorHAnsi" w:hAnsiTheme="minorHAnsi" w:cstheme="minorHAnsi"/>
                <w:sz w:val="22"/>
                <w:szCs w:val="22"/>
              </w:rPr>
            </w:pPr>
            <w:r w:rsidRPr="004F34E8">
              <w:rPr>
                <w:rFonts w:asciiTheme="minorHAnsi" w:hAnsiTheme="minorHAnsi" w:cstheme="minorHAnsi"/>
                <w:sz w:val="22"/>
                <w:szCs w:val="22"/>
              </w:rPr>
              <w:t>Flushing</w:t>
            </w:r>
          </w:p>
        </w:tc>
        <w:tc>
          <w:tcPr>
            <w:tcW w:w="1551" w:type="dxa"/>
            <w:tcBorders>
              <w:top w:val="single" w:sz="4" w:space="0" w:color="auto"/>
              <w:left w:val="single" w:sz="4" w:space="0" w:color="auto"/>
              <w:bottom w:val="single" w:sz="4" w:space="0" w:color="auto"/>
              <w:right w:val="single" w:sz="4" w:space="0" w:color="auto"/>
            </w:tcBorders>
            <w:hideMark/>
          </w:tcPr>
          <w:p w14:paraId="27713D72" w14:textId="77777777" w:rsidR="00632BB3" w:rsidRPr="004F34E8" w:rsidRDefault="00632BB3" w:rsidP="00632BB3">
            <w:pPr>
              <w:spacing w:after="120"/>
              <w:rPr>
                <w:rFonts w:asciiTheme="minorHAnsi" w:hAnsiTheme="minorHAnsi" w:cstheme="minorHAnsi"/>
                <w:sz w:val="22"/>
                <w:szCs w:val="22"/>
              </w:rPr>
            </w:pPr>
            <w:r w:rsidRPr="004F34E8">
              <w:rPr>
                <w:rFonts w:asciiTheme="minorHAnsi" w:hAnsiTheme="minorHAnsi" w:cstheme="minorHAnsi"/>
                <w:sz w:val="22"/>
                <w:szCs w:val="22"/>
              </w:rPr>
              <w:t>Operator/ Engineer</w:t>
            </w:r>
          </w:p>
        </w:tc>
        <w:tc>
          <w:tcPr>
            <w:tcW w:w="1536" w:type="dxa"/>
            <w:tcBorders>
              <w:top w:val="single" w:sz="4" w:space="0" w:color="auto"/>
              <w:left w:val="single" w:sz="4" w:space="0" w:color="auto"/>
              <w:bottom w:val="single" w:sz="4" w:space="0" w:color="auto"/>
              <w:right w:val="single" w:sz="4" w:space="0" w:color="auto"/>
            </w:tcBorders>
            <w:hideMark/>
          </w:tcPr>
          <w:p w14:paraId="3E4F0539" w14:textId="77777777" w:rsidR="00632BB3" w:rsidRPr="004F34E8" w:rsidRDefault="00632BB3" w:rsidP="00632BB3">
            <w:pPr>
              <w:spacing w:after="120"/>
              <w:rPr>
                <w:rFonts w:asciiTheme="minorHAnsi" w:hAnsiTheme="minorHAnsi" w:cstheme="minorHAnsi"/>
                <w:sz w:val="22"/>
                <w:szCs w:val="22"/>
              </w:rPr>
            </w:pPr>
            <w:r w:rsidRPr="004F34E8">
              <w:rPr>
                <w:rFonts w:asciiTheme="minorHAnsi" w:hAnsiTheme="minorHAnsi" w:cstheme="minorHAnsi"/>
                <w:sz w:val="22"/>
                <w:szCs w:val="22"/>
              </w:rPr>
              <w:t>RITS</w:t>
            </w:r>
          </w:p>
          <w:p w14:paraId="78882821" w14:textId="77777777" w:rsidR="00632BB3" w:rsidRPr="004F34E8" w:rsidRDefault="00632BB3" w:rsidP="00632BB3">
            <w:pPr>
              <w:spacing w:after="120"/>
              <w:rPr>
                <w:rFonts w:asciiTheme="minorHAnsi" w:hAnsiTheme="minorHAnsi" w:cstheme="minorHAnsi"/>
                <w:sz w:val="22"/>
                <w:szCs w:val="22"/>
              </w:rPr>
            </w:pPr>
            <w:r w:rsidRPr="004F34E8">
              <w:rPr>
                <w:rFonts w:asciiTheme="minorHAnsi" w:hAnsiTheme="minorHAnsi" w:cstheme="minorHAnsi"/>
                <w:sz w:val="22"/>
                <w:szCs w:val="22"/>
              </w:rPr>
              <w:t>6.3.11 &amp; 6.3.11.1</w:t>
            </w:r>
          </w:p>
        </w:tc>
        <w:tc>
          <w:tcPr>
            <w:tcW w:w="2367" w:type="dxa"/>
            <w:tcBorders>
              <w:top w:val="single" w:sz="4" w:space="0" w:color="auto"/>
              <w:left w:val="single" w:sz="4" w:space="0" w:color="auto"/>
              <w:bottom w:val="single" w:sz="4" w:space="0" w:color="auto"/>
              <w:right w:val="single" w:sz="4" w:space="0" w:color="auto"/>
            </w:tcBorders>
            <w:hideMark/>
          </w:tcPr>
          <w:p w14:paraId="1A7884AF" w14:textId="77777777" w:rsidR="00632BB3" w:rsidRPr="004F34E8" w:rsidRDefault="00632BB3" w:rsidP="00632BB3">
            <w:pPr>
              <w:spacing w:after="120"/>
              <w:rPr>
                <w:rFonts w:asciiTheme="minorHAnsi" w:hAnsiTheme="minorHAnsi" w:cstheme="minorHAnsi"/>
                <w:sz w:val="22"/>
                <w:szCs w:val="22"/>
              </w:rPr>
            </w:pPr>
            <w:r w:rsidRPr="004F34E8">
              <w:rPr>
                <w:rFonts w:asciiTheme="minorHAnsi" w:hAnsiTheme="minorHAnsi" w:cstheme="minorHAnsi"/>
                <w:sz w:val="22"/>
                <w:szCs w:val="22"/>
              </w:rPr>
              <w:t xml:space="preserve">Line to be flushed into sewer or Dichlorination unit to be used into kerb/catchpit </w:t>
            </w:r>
          </w:p>
        </w:tc>
        <w:tc>
          <w:tcPr>
            <w:tcW w:w="1510" w:type="dxa"/>
            <w:tcBorders>
              <w:top w:val="single" w:sz="4" w:space="0" w:color="auto"/>
              <w:left w:val="single" w:sz="4" w:space="0" w:color="auto"/>
              <w:bottom w:val="single" w:sz="4" w:space="0" w:color="auto"/>
              <w:right w:val="single" w:sz="4" w:space="0" w:color="auto"/>
            </w:tcBorders>
            <w:hideMark/>
          </w:tcPr>
          <w:p w14:paraId="1C86E972" w14:textId="77777777" w:rsidR="00632BB3" w:rsidRPr="004F34E8" w:rsidRDefault="00632BB3" w:rsidP="00632BB3">
            <w:pPr>
              <w:spacing w:after="120"/>
              <w:rPr>
                <w:rFonts w:asciiTheme="minorHAnsi" w:hAnsiTheme="minorHAnsi" w:cstheme="minorHAnsi"/>
                <w:sz w:val="22"/>
                <w:szCs w:val="22"/>
              </w:rPr>
            </w:pPr>
            <w:r w:rsidRPr="004F34E8">
              <w:rPr>
                <w:rFonts w:asciiTheme="minorHAnsi" w:hAnsiTheme="minorHAnsi" w:cstheme="minorHAnsi"/>
                <w:sz w:val="22"/>
                <w:szCs w:val="22"/>
              </w:rPr>
              <w:t>Visual</w:t>
            </w:r>
          </w:p>
        </w:tc>
        <w:tc>
          <w:tcPr>
            <w:tcW w:w="1296" w:type="dxa"/>
            <w:tcBorders>
              <w:top w:val="single" w:sz="4" w:space="0" w:color="auto"/>
              <w:left w:val="single" w:sz="4" w:space="0" w:color="auto"/>
              <w:bottom w:val="single" w:sz="4" w:space="0" w:color="auto"/>
              <w:right w:val="single" w:sz="4" w:space="0" w:color="auto"/>
            </w:tcBorders>
            <w:hideMark/>
          </w:tcPr>
          <w:p w14:paraId="7EB672E8" w14:textId="77777777" w:rsidR="00632BB3" w:rsidRPr="004F34E8" w:rsidRDefault="00632BB3" w:rsidP="00632BB3">
            <w:pPr>
              <w:spacing w:after="120"/>
              <w:rPr>
                <w:rFonts w:asciiTheme="minorHAnsi" w:hAnsiTheme="minorHAnsi" w:cstheme="minorHAnsi"/>
                <w:sz w:val="22"/>
                <w:szCs w:val="22"/>
              </w:rPr>
            </w:pPr>
            <w:r w:rsidRPr="004F34E8">
              <w:rPr>
                <w:rFonts w:asciiTheme="minorHAnsi" w:hAnsiTheme="minorHAnsi" w:cstheme="minorHAnsi"/>
                <w:sz w:val="22"/>
                <w:szCs w:val="22"/>
              </w:rPr>
              <w:t>Each pressure tested line</w:t>
            </w:r>
          </w:p>
        </w:tc>
        <w:tc>
          <w:tcPr>
            <w:tcW w:w="1583" w:type="dxa"/>
            <w:tcBorders>
              <w:top w:val="single" w:sz="4" w:space="0" w:color="auto"/>
              <w:left w:val="single" w:sz="4" w:space="0" w:color="auto"/>
              <w:bottom w:val="single" w:sz="4" w:space="0" w:color="auto"/>
              <w:right w:val="single" w:sz="4" w:space="0" w:color="auto"/>
            </w:tcBorders>
            <w:hideMark/>
          </w:tcPr>
          <w:p w14:paraId="38632CD6" w14:textId="77777777" w:rsidR="00632BB3" w:rsidRPr="004F34E8" w:rsidRDefault="00632BB3" w:rsidP="00632BB3">
            <w:pPr>
              <w:spacing w:after="120"/>
              <w:rPr>
                <w:rFonts w:asciiTheme="minorHAnsi" w:hAnsiTheme="minorHAnsi" w:cstheme="minorHAnsi"/>
                <w:sz w:val="22"/>
                <w:szCs w:val="22"/>
              </w:rPr>
            </w:pPr>
            <w:r w:rsidRPr="004F34E8">
              <w:rPr>
                <w:rFonts w:asciiTheme="minorHAnsi" w:hAnsiTheme="minorHAnsi" w:cstheme="minorHAnsi"/>
                <w:sz w:val="22"/>
                <w:szCs w:val="22"/>
              </w:rPr>
              <w:t>HOLD</w:t>
            </w:r>
          </w:p>
        </w:tc>
        <w:tc>
          <w:tcPr>
            <w:tcW w:w="1139" w:type="dxa"/>
            <w:tcBorders>
              <w:top w:val="single" w:sz="4" w:space="0" w:color="auto"/>
              <w:left w:val="single" w:sz="4" w:space="0" w:color="auto"/>
              <w:bottom w:val="single" w:sz="4" w:space="0" w:color="auto"/>
              <w:right w:val="single" w:sz="4" w:space="0" w:color="auto"/>
            </w:tcBorders>
          </w:tcPr>
          <w:p w14:paraId="4FBBDFA3" w14:textId="77777777" w:rsidR="00632BB3" w:rsidRPr="004F34E8" w:rsidRDefault="00632BB3" w:rsidP="00632BB3">
            <w:pPr>
              <w:spacing w:after="120"/>
              <w:rPr>
                <w:rFonts w:ascii="Verdana" w:hAnsi="Verdana"/>
                <w:sz w:val="22"/>
                <w:szCs w:val="22"/>
              </w:rPr>
            </w:pPr>
          </w:p>
        </w:tc>
      </w:tr>
      <w:tr w:rsidR="000A21C2" w:rsidRPr="00632BB3" w14:paraId="3D3715DF" w14:textId="77777777" w:rsidTr="007C5C79">
        <w:tc>
          <w:tcPr>
            <w:tcW w:w="715" w:type="dxa"/>
            <w:vMerge w:val="restart"/>
            <w:tcBorders>
              <w:top w:val="single" w:sz="4" w:space="0" w:color="auto"/>
              <w:left w:val="single" w:sz="4" w:space="0" w:color="auto"/>
              <w:bottom w:val="single" w:sz="4" w:space="0" w:color="auto"/>
              <w:right w:val="single" w:sz="4" w:space="0" w:color="auto"/>
            </w:tcBorders>
            <w:hideMark/>
          </w:tcPr>
          <w:p w14:paraId="32598974" w14:textId="3B9C4594" w:rsidR="00632BB3" w:rsidRPr="004F34E8" w:rsidRDefault="00632BB3" w:rsidP="00632BB3">
            <w:pPr>
              <w:spacing w:after="120"/>
              <w:rPr>
                <w:rFonts w:asciiTheme="minorHAnsi" w:hAnsiTheme="minorHAnsi" w:cstheme="minorHAnsi"/>
                <w:sz w:val="22"/>
                <w:szCs w:val="22"/>
              </w:rPr>
            </w:pPr>
            <w:r w:rsidRPr="004F34E8">
              <w:rPr>
                <w:rFonts w:asciiTheme="minorHAnsi" w:hAnsiTheme="minorHAnsi" w:cstheme="minorHAnsi"/>
                <w:sz w:val="22"/>
                <w:szCs w:val="22"/>
              </w:rPr>
              <w:t>1.</w:t>
            </w:r>
            <w:r w:rsidR="000A21C2">
              <w:rPr>
                <w:rFonts w:asciiTheme="minorHAnsi" w:hAnsiTheme="minorHAnsi" w:cstheme="minorHAnsi"/>
                <w:sz w:val="22"/>
                <w:szCs w:val="22"/>
              </w:rPr>
              <w:t>3</w:t>
            </w:r>
          </w:p>
        </w:tc>
        <w:tc>
          <w:tcPr>
            <w:tcW w:w="2251" w:type="dxa"/>
            <w:vMerge w:val="restart"/>
            <w:tcBorders>
              <w:top w:val="single" w:sz="4" w:space="0" w:color="auto"/>
              <w:left w:val="single" w:sz="4" w:space="0" w:color="auto"/>
              <w:bottom w:val="single" w:sz="4" w:space="0" w:color="auto"/>
              <w:right w:val="single" w:sz="4" w:space="0" w:color="auto"/>
            </w:tcBorders>
            <w:hideMark/>
          </w:tcPr>
          <w:p w14:paraId="2FFAF418" w14:textId="77777777" w:rsidR="00632BB3" w:rsidRPr="004F34E8" w:rsidRDefault="00632BB3" w:rsidP="00632BB3">
            <w:pPr>
              <w:spacing w:after="120"/>
              <w:rPr>
                <w:rFonts w:asciiTheme="minorHAnsi" w:hAnsiTheme="minorHAnsi" w:cstheme="minorHAnsi"/>
                <w:sz w:val="22"/>
                <w:szCs w:val="22"/>
              </w:rPr>
            </w:pPr>
            <w:r w:rsidRPr="004F34E8">
              <w:rPr>
                <w:rFonts w:asciiTheme="minorHAnsi" w:hAnsiTheme="minorHAnsi" w:cstheme="minorHAnsi"/>
                <w:sz w:val="22"/>
                <w:szCs w:val="22"/>
              </w:rPr>
              <w:t>Bacto Testing</w:t>
            </w:r>
          </w:p>
        </w:tc>
        <w:tc>
          <w:tcPr>
            <w:tcW w:w="1551" w:type="dxa"/>
            <w:tcBorders>
              <w:top w:val="single" w:sz="4" w:space="0" w:color="auto"/>
              <w:left w:val="single" w:sz="4" w:space="0" w:color="auto"/>
              <w:bottom w:val="single" w:sz="4" w:space="0" w:color="auto"/>
              <w:right w:val="single" w:sz="4" w:space="0" w:color="auto"/>
            </w:tcBorders>
            <w:hideMark/>
          </w:tcPr>
          <w:p w14:paraId="49730519" w14:textId="77777777" w:rsidR="00632BB3" w:rsidRPr="004F34E8" w:rsidRDefault="00632BB3" w:rsidP="00632BB3">
            <w:pPr>
              <w:spacing w:after="120"/>
              <w:rPr>
                <w:rFonts w:asciiTheme="minorHAnsi" w:hAnsiTheme="minorHAnsi" w:cstheme="minorHAnsi"/>
                <w:sz w:val="22"/>
                <w:szCs w:val="22"/>
              </w:rPr>
            </w:pPr>
            <w:r w:rsidRPr="004F34E8">
              <w:rPr>
                <w:rFonts w:asciiTheme="minorHAnsi" w:hAnsiTheme="minorHAnsi" w:cstheme="minorHAnsi"/>
                <w:sz w:val="22"/>
                <w:szCs w:val="22"/>
              </w:rPr>
              <w:t>Engineer</w:t>
            </w:r>
          </w:p>
        </w:tc>
        <w:tc>
          <w:tcPr>
            <w:tcW w:w="1536" w:type="dxa"/>
            <w:tcBorders>
              <w:top w:val="single" w:sz="4" w:space="0" w:color="auto"/>
              <w:left w:val="single" w:sz="4" w:space="0" w:color="auto"/>
              <w:bottom w:val="single" w:sz="4" w:space="0" w:color="auto"/>
              <w:right w:val="single" w:sz="4" w:space="0" w:color="auto"/>
            </w:tcBorders>
            <w:hideMark/>
          </w:tcPr>
          <w:p w14:paraId="5C977BC1" w14:textId="77777777" w:rsidR="00632BB3" w:rsidRPr="004F34E8" w:rsidRDefault="00632BB3" w:rsidP="00632BB3">
            <w:pPr>
              <w:spacing w:after="120"/>
              <w:rPr>
                <w:rFonts w:asciiTheme="minorHAnsi" w:hAnsiTheme="minorHAnsi" w:cstheme="minorHAnsi"/>
                <w:sz w:val="22"/>
                <w:szCs w:val="22"/>
              </w:rPr>
            </w:pPr>
            <w:r w:rsidRPr="004F34E8">
              <w:rPr>
                <w:rFonts w:asciiTheme="minorHAnsi" w:hAnsiTheme="minorHAnsi" w:cstheme="minorHAnsi"/>
                <w:sz w:val="22"/>
                <w:szCs w:val="22"/>
              </w:rPr>
              <w:t>RITS</w:t>
            </w:r>
          </w:p>
          <w:p w14:paraId="3A7375A1" w14:textId="77777777" w:rsidR="00632BB3" w:rsidRPr="004F34E8" w:rsidRDefault="00632BB3" w:rsidP="00632BB3">
            <w:pPr>
              <w:spacing w:after="120"/>
              <w:rPr>
                <w:rFonts w:asciiTheme="minorHAnsi" w:hAnsiTheme="minorHAnsi" w:cstheme="minorHAnsi"/>
                <w:sz w:val="22"/>
                <w:szCs w:val="22"/>
              </w:rPr>
            </w:pPr>
            <w:r w:rsidRPr="004F34E8">
              <w:rPr>
                <w:rFonts w:asciiTheme="minorHAnsi" w:hAnsiTheme="minorHAnsi" w:cstheme="minorHAnsi"/>
                <w:sz w:val="22"/>
                <w:szCs w:val="22"/>
              </w:rPr>
              <w:t>6.3.11.2</w:t>
            </w:r>
          </w:p>
        </w:tc>
        <w:tc>
          <w:tcPr>
            <w:tcW w:w="2367" w:type="dxa"/>
            <w:tcBorders>
              <w:top w:val="single" w:sz="4" w:space="0" w:color="auto"/>
              <w:left w:val="single" w:sz="4" w:space="0" w:color="auto"/>
              <w:bottom w:val="single" w:sz="4" w:space="0" w:color="auto"/>
              <w:right w:val="single" w:sz="4" w:space="0" w:color="auto"/>
            </w:tcBorders>
            <w:hideMark/>
          </w:tcPr>
          <w:p w14:paraId="7A746525" w14:textId="16EA7206" w:rsidR="00632BB3" w:rsidRPr="004F34E8" w:rsidRDefault="00632BB3" w:rsidP="00632BB3">
            <w:pPr>
              <w:spacing w:after="120"/>
              <w:rPr>
                <w:rFonts w:asciiTheme="minorHAnsi" w:hAnsiTheme="minorHAnsi" w:cstheme="minorHAnsi"/>
                <w:sz w:val="22"/>
                <w:szCs w:val="22"/>
              </w:rPr>
            </w:pPr>
            <w:r w:rsidRPr="004F34E8">
              <w:rPr>
                <w:rFonts w:asciiTheme="minorHAnsi" w:hAnsiTheme="minorHAnsi" w:cstheme="minorHAnsi"/>
                <w:sz w:val="22"/>
                <w:szCs w:val="22"/>
              </w:rPr>
              <w:t xml:space="preserve">Tests to be taken at equivalent to 1 per 100m of installed </w:t>
            </w:r>
            <w:r w:rsidR="008D24D6">
              <w:rPr>
                <w:rFonts w:asciiTheme="minorHAnsi" w:hAnsiTheme="minorHAnsi" w:cstheme="minorHAnsi"/>
                <w:sz w:val="22"/>
                <w:szCs w:val="22"/>
              </w:rPr>
              <w:t>pipe where possible</w:t>
            </w:r>
          </w:p>
        </w:tc>
        <w:tc>
          <w:tcPr>
            <w:tcW w:w="1510" w:type="dxa"/>
            <w:tcBorders>
              <w:top w:val="single" w:sz="4" w:space="0" w:color="auto"/>
              <w:left w:val="single" w:sz="4" w:space="0" w:color="auto"/>
              <w:bottom w:val="single" w:sz="4" w:space="0" w:color="auto"/>
              <w:right w:val="single" w:sz="4" w:space="0" w:color="auto"/>
            </w:tcBorders>
            <w:hideMark/>
          </w:tcPr>
          <w:p w14:paraId="5E593D77" w14:textId="34E561B0" w:rsidR="00632BB3" w:rsidRPr="004F34E8" w:rsidRDefault="000A21C2" w:rsidP="00632BB3">
            <w:pPr>
              <w:spacing w:after="120"/>
              <w:rPr>
                <w:rFonts w:asciiTheme="minorHAnsi" w:hAnsiTheme="minorHAnsi" w:cstheme="minorHAnsi"/>
                <w:sz w:val="22"/>
                <w:szCs w:val="22"/>
              </w:rPr>
            </w:pPr>
            <w:r>
              <w:rPr>
                <w:rFonts w:asciiTheme="minorHAnsi" w:hAnsiTheme="minorHAnsi" w:cstheme="minorHAnsi"/>
                <w:sz w:val="22"/>
                <w:szCs w:val="22"/>
              </w:rPr>
              <w:t>HCC Attendance – Written confirmation</w:t>
            </w:r>
          </w:p>
        </w:tc>
        <w:tc>
          <w:tcPr>
            <w:tcW w:w="1296" w:type="dxa"/>
            <w:tcBorders>
              <w:top w:val="single" w:sz="4" w:space="0" w:color="auto"/>
              <w:left w:val="single" w:sz="4" w:space="0" w:color="auto"/>
              <w:bottom w:val="single" w:sz="4" w:space="0" w:color="auto"/>
              <w:right w:val="single" w:sz="4" w:space="0" w:color="auto"/>
            </w:tcBorders>
            <w:hideMark/>
          </w:tcPr>
          <w:p w14:paraId="2097F658" w14:textId="77777777" w:rsidR="00632BB3" w:rsidRPr="004F34E8" w:rsidRDefault="00632BB3" w:rsidP="00632BB3">
            <w:pPr>
              <w:spacing w:after="120"/>
              <w:rPr>
                <w:rFonts w:asciiTheme="minorHAnsi" w:hAnsiTheme="minorHAnsi" w:cstheme="minorHAnsi"/>
                <w:sz w:val="22"/>
                <w:szCs w:val="22"/>
              </w:rPr>
            </w:pPr>
            <w:r w:rsidRPr="004F34E8">
              <w:rPr>
                <w:rFonts w:asciiTheme="minorHAnsi" w:hAnsiTheme="minorHAnsi" w:cstheme="minorHAnsi"/>
                <w:sz w:val="22"/>
                <w:szCs w:val="22"/>
              </w:rPr>
              <w:t>Each pressure tested line</w:t>
            </w:r>
          </w:p>
        </w:tc>
        <w:tc>
          <w:tcPr>
            <w:tcW w:w="1583" w:type="dxa"/>
            <w:tcBorders>
              <w:top w:val="single" w:sz="4" w:space="0" w:color="auto"/>
              <w:left w:val="single" w:sz="4" w:space="0" w:color="auto"/>
              <w:bottom w:val="single" w:sz="4" w:space="0" w:color="auto"/>
              <w:right w:val="single" w:sz="4" w:space="0" w:color="auto"/>
            </w:tcBorders>
            <w:hideMark/>
          </w:tcPr>
          <w:p w14:paraId="00D247F8" w14:textId="77777777" w:rsidR="00632BB3" w:rsidRPr="004F34E8" w:rsidRDefault="00632BB3" w:rsidP="00632BB3">
            <w:pPr>
              <w:spacing w:after="120"/>
              <w:rPr>
                <w:rFonts w:asciiTheme="minorHAnsi" w:hAnsiTheme="minorHAnsi" w:cstheme="minorHAnsi"/>
                <w:sz w:val="22"/>
                <w:szCs w:val="22"/>
              </w:rPr>
            </w:pPr>
            <w:r w:rsidRPr="004F34E8">
              <w:rPr>
                <w:rFonts w:asciiTheme="minorHAnsi" w:hAnsiTheme="minorHAnsi" w:cstheme="minorHAnsi"/>
                <w:sz w:val="22"/>
                <w:szCs w:val="22"/>
              </w:rPr>
              <w:t>HOLD</w:t>
            </w:r>
          </w:p>
        </w:tc>
        <w:tc>
          <w:tcPr>
            <w:tcW w:w="1139" w:type="dxa"/>
            <w:tcBorders>
              <w:top w:val="single" w:sz="4" w:space="0" w:color="auto"/>
              <w:left w:val="single" w:sz="4" w:space="0" w:color="auto"/>
              <w:bottom w:val="single" w:sz="4" w:space="0" w:color="auto"/>
              <w:right w:val="single" w:sz="4" w:space="0" w:color="auto"/>
            </w:tcBorders>
          </w:tcPr>
          <w:p w14:paraId="1E1F98D6" w14:textId="77777777" w:rsidR="00632BB3" w:rsidRPr="004F34E8" w:rsidRDefault="00632BB3" w:rsidP="00632BB3">
            <w:pPr>
              <w:spacing w:after="120"/>
              <w:rPr>
                <w:rFonts w:ascii="Verdana" w:hAnsi="Verdana"/>
                <w:sz w:val="22"/>
                <w:szCs w:val="22"/>
              </w:rPr>
            </w:pPr>
          </w:p>
        </w:tc>
      </w:tr>
      <w:tr w:rsidR="000A21C2" w:rsidRPr="00632BB3" w14:paraId="0A4F7A61" w14:textId="77777777" w:rsidTr="007C5C79">
        <w:tc>
          <w:tcPr>
            <w:tcW w:w="0" w:type="auto"/>
            <w:vMerge/>
            <w:tcBorders>
              <w:top w:val="single" w:sz="4" w:space="0" w:color="auto"/>
              <w:left w:val="single" w:sz="4" w:space="0" w:color="auto"/>
              <w:bottom w:val="single" w:sz="4" w:space="0" w:color="auto"/>
              <w:right w:val="single" w:sz="4" w:space="0" w:color="auto"/>
            </w:tcBorders>
            <w:vAlign w:val="center"/>
            <w:hideMark/>
          </w:tcPr>
          <w:p w14:paraId="054EDFF9" w14:textId="77777777" w:rsidR="00632BB3" w:rsidRPr="004F34E8" w:rsidRDefault="00632BB3" w:rsidP="00632BB3">
            <w:pPr>
              <w:rPr>
                <w:rFonts w:asciiTheme="minorHAnsi" w:hAnsiTheme="minorHAnsi" w:cstheme="minorHAnsi"/>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DF3080F" w14:textId="77777777" w:rsidR="00632BB3" w:rsidRPr="004F34E8" w:rsidRDefault="00632BB3" w:rsidP="00632BB3">
            <w:pPr>
              <w:rPr>
                <w:rFonts w:asciiTheme="minorHAnsi" w:hAnsiTheme="minorHAnsi" w:cstheme="minorHAnsi"/>
                <w:sz w:val="22"/>
                <w:szCs w:val="22"/>
              </w:rPr>
            </w:pPr>
          </w:p>
        </w:tc>
        <w:tc>
          <w:tcPr>
            <w:tcW w:w="1551" w:type="dxa"/>
            <w:tcBorders>
              <w:top w:val="single" w:sz="4" w:space="0" w:color="auto"/>
              <w:left w:val="single" w:sz="4" w:space="0" w:color="auto"/>
              <w:bottom w:val="single" w:sz="4" w:space="0" w:color="auto"/>
              <w:right w:val="single" w:sz="4" w:space="0" w:color="auto"/>
            </w:tcBorders>
            <w:hideMark/>
          </w:tcPr>
          <w:p w14:paraId="2F88EE8F" w14:textId="77777777" w:rsidR="00632BB3" w:rsidRPr="004F34E8" w:rsidRDefault="00632BB3" w:rsidP="00632BB3">
            <w:pPr>
              <w:spacing w:after="120"/>
              <w:rPr>
                <w:rFonts w:asciiTheme="minorHAnsi" w:hAnsiTheme="minorHAnsi" w:cstheme="minorHAnsi"/>
                <w:sz w:val="22"/>
                <w:szCs w:val="22"/>
              </w:rPr>
            </w:pPr>
            <w:r w:rsidRPr="004F34E8">
              <w:rPr>
                <w:rFonts w:asciiTheme="minorHAnsi" w:hAnsiTheme="minorHAnsi" w:cstheme="minorHAnsi"/>
                <w:sz w:val="22"/>
                <w:szCs w:val="22"/>
              </w:rPr>
              <w:t>Engineer</w:t>
            </w:r>
          </w:p>
        </w:tc>
        <w:tc>
          <w:tcPr>
            <w:tcW w:w="1536" w:type="dxa"/>
            <w:tcBorders>
              <w:top w:val="single" w:sz="4" w:space="0" w:color="auto"/>
              <w:left w:val="single" w:sz="4" w:space="0" w:color="auto"/>
              <w:bottom w:val="single" w:sz="4" w:space="0" w:color="auto"/>
              <w:right w:val="single" w:sz="4" w:space="0" w:color="auto"/>
            </w:tcBorders>
            <w:hideMark/>
          </w:tcPr>
          <w:p w14:paraId="3334A5E3" w14:textId="77777777" w:rsidR="00632BB3" w:rsidRPr="004F34E8" w:rsidRDefault="00632BB3" w:rsidP="00632BB3">
            <w:pPr>
              <w:spacing w:after="120"/>
              <w:rPr>
                <w:rFonts w:asciiTheme="minorHAnsi" w:hAnsiTheme="minorHAnsi" w:cstheme="minorHAnsi"/>
                <w:sz w:val="22"/>
                <w:szCs w:val="22"/>
              </w:rPr>
            </w:pPr>
            <w:r w:rsidRPr="004F34E8">
              <w:rPr>
                <w:rFonts w:asciiTheme="minorHAnsi" w:hAnsiTheme="minorHAnsi" w:cstheme="minorHAnsi"/>
                <w:sz w:val="22"/>
                <w:szCs w:val="22"/>
              </w:rPr>
              <w:t>RITS</w:t>
            </w:r>
          </w:p>
          <w:p w14:paraId="05CCC950" w14:textId="77777777" w:rsidR="00632BB3" w:rsidRPr="004F34E8" w:rsidRDefault="00632BB3" w:rsidP="00632BB3">
            <w:pPr>
              <w:spacing w:after="120"/>
              <w:rPr>
                <w:rFonts w:asciiTheme="minorHAnsi" w:hAnsiTheme="minorHAnsi" w:cstheme="minorHAnsi"/>
                <w:sz w:val="22"/>
                <w:szCs w:val="22"/>
              </w:rPr>
            </w:pPr>
            <w:r w:rsidRPr="004F34E8">
              <w:rPr>
                <w:rFonts w:asciiTheme="minorHAnsi" w:hAnsiTheme="minorHAnsi" w:cstheme="minorHAnsi"/>
                <w:sz w:val="22"/>
                <w:szCs w:val="22"/>
              </w:rPr>
              <w:t>6.3.11.2</w:t>
            </w:r>
          </w:p>
        </w:tc>
        <w:tc>
          <w:tcPr>
            <w:tcW w:w="2367" w:type="dxa"/>
            <w:tcBorders>
              <w:top w:val="single" w:sz="4" w:space="0" w:color="auto"/>
              <w:left w:val="single" w:sz="4" w:space="0" w:color="auto"/>
              <w:bottom w:val="single" w:sz="4" w:space="0" w:color="auto"/>
              <w:right w:val="single" w:sz="4" w:space="0" w:color="auto"/>
            </w:tcBorders>
            <w:hideMark/>
          </w:tcPr>
          <w:p w14:paraId="729DC576" w14:textId="613AB501" w:rsidR="00632BB3" w:rsidRDefault="00632BB3" w:rsidP="00632BB3">
            <w:pPr>
              <w:spacing w:after="120"/>
              <w:rPr>
                <w:rFonts w:asciiTheme="minorHAnsi" w:hAnsiTheme="minorHAnsi" w:cstheme="minorHAnsi"/>
                <w:sz w:val="22"/>
                <w:szCs w:val="22"/>
              </w:rPr>
            </w:pPr>
            <w:r w:rsidRPr="004F34E8">
              <w:rPr>
                <w:rFonts w:asciiTheme="minorHAnsi" w:hAnsiTheme="minorHAnsi" w:cstheme="minorHAnsi"/>
                <w:sz w:val="22"/>
                <w:szCs w:val="22"/>
              </w:rPr>
              <w:t>&lt;1</w:t>
            </w:r>
            <w:r w:rsidR="008D24D6">
              <w:rPr>
                <w:rFonts w:asciiTheme="minorHAnsi" w:hAnsiTheme="minorHAnsi" w:cstheme="minorHAnsi"/>
                <w:sz w:val="22"/>
                <w:szCs w:val="22"/>
              </w:rPr>
              <w:t>MPN</w:t>
            </w:r>
            <w:r w:rsidRPr="004F34E8">
              <w:rPr>
                <w:rFonts w:asciiTheme="minorHAnsi" w:hAnsiTheme="minorHAnsi" w:cstheme="minorHAnsi"/>
                <w:sz w:val="22"/>
                <w:szCs w:val="22"/>
              </w:rPr>
              <w:t xml:space="preserve"> per 100mls (E.coli</w:t>
            </w:r>
            <w:r w:rsidR="008D24D6">
              <w:rPr>
                <w:rFonts w:asciiTheme="minorHAnsi" w:hAnsiTheme="minorHAnsi" w:cstheme="minorHAnsi"/>
                <w:sz w:val="22"/>
                <w:szCs w:val="22"/>
              </w:rPr>
              <w:t xml:space="preserve"> and Total Coliforms</w:t>
            </w:r>
            <w:r w:rsidRPr="004F34E8">
              <w:rPr>
                <w:rFonts w:asciiTheme="minorHAnsi" w:hAnsiTheme="minorHAnsi" w:cstheme="minorHAnsi"/>
                <w:sz w:val="22"/>
                <w:szCs w:val="22"/>
              </w:rPr>
              <w:t>)</w:t>
            </w:r>
          </w:p>
          <w:p w14:paraId="3CED0585" w14:textId="77777777" w:rsidR="008D24D6" w:rsidRDefault="008D24D6" w:rsidP="00632BB3">
            <w:pPr>
              <w:spacing w:after="120"/>
              <w:rPr>
                <w:rFonts w:asciiTheme="minorHAnsi" w:hAnsiTheme="minorHAnsi" w:cstheme="minorHAnsi"/>
                <w:sz w:val="22"/>
                <w:szCs w:val="22"/>
              </w:rPr>
            </w:pPr>
          </w:p>
          <w:p w14:paraId="16A82E98" w14:textId="35FC9A06" w:rsidR="008D24D6" w:rsidRDefault="008D24D6" w:rsidP="00632BB3">
            <w:pPr>
              <w:spacing w:after="120"/>
              <w:rPr>
                <w:rFonts w:asciiTheme="minorHAnsi" w:hAnsiTheme="minorHAnsi" w:cstheme="minorHAnsi"/>
                <w:sz w:val="22"/>
                <w:szCs w:val="22"/>
              </w:rPr>
            </w:pPr>
            <w:r>
              <w:rPr>
                <w:rFonts w:asciiTheme="minorHAnsi" w:hAnsiTheme="minorHAnsi" w:cstheme="minorHAnsi"/>
                <w:sz w:val="22"/>
                <w:szCs w:val="22"/>
              </w:rPr>
              <w:t>&lt;20CFU/ml Heterotrophic Plate Counts</w:t>
            </w:r>
          </w:p>
          <w:p w14:paraId="1C53BF5B" w14:textId="74D78AD9" w:rsidR="004F3A2C" w:rsidRPr="004F34E8" w:rsidRDefault="004F3A2C" w:rsidP="00632BB3">
            <w:pPr>
              <w:spacing w:after="120"/>
              <w:rPr>
                <w:rFonts w:asciiTheme="minorHAnsi" w:hAnsiTheme="minorHAnsi" w:cstheme="minorHAnsi"/>
                <w:sz w:val="22"/>
                <w:szCs w:val="22"/>
              </w:rPr>
            </w:pPr>
            <w:r>
              <w:rPr>
                <w:rFonts w:asciiTheme="minorHAnsi" w:hAnsiTheme="minorHAnsi" w:cstheme="minorHAnsi"/>
                <w:sz w:val="22"/>
                <w:szCs w:val="22"/>
              </w:rPr>
              <w:t xml:space="preserve">Miscellaneous </w:t>
            </w:r>
          </w:p>
        </w:tc>
        <w:tc>
          <w:tcPr>
            <w:tcW w:w="1510" w:type="dxa"/>
            <w:tcBorders>
              <w:top w:val="single" w:sz="4" w:space="0" w:color="auto"/>
              <w:left w:val="single" w:sz="4" w:space="0" w:color="auto"/>
              <w:bottom w:val="single" w:sz="4" w:space="0" w:color="auto"/>
              <w:right w:val="single" w:sz="4" w:space="0" w:color="auto"/>
            </w:tcBorders>
            <w:hideMark/>
          </w:tcPr>
          <w:p w14:paraId="53E0CFDD" w14:textId="77777777" w:rsidR="00632BB3" w:rsidRPr="004F34E8" w:rsidRDefault="00632BB3" w:rsidP="00632BB3">
            <w:pPr>
              <w:spacing w:after="120"/>
              <w:rPr>
                <w:rFonts w:asciiTheme="minorHAnsi" w:hAnsiTheme="minorHAnsi" w:cstheme="minorHAnsi"/>
                <w:sz w:val="22"/>
                <w:szCs w:val="22"/>
              </w:rPr>
            </w:pPr>
            <w:r w:rsidRPr="004F34E8">
              <w:rPr>
                <w:rFonts w:asciiTheme="minorHAnsi" w:hAnsiTheme="minorHAnsi" w:cstheme="minorHAnsi"/>
                <w:sz w:val="22"/>
                <w:szCs w:val="22"/>
              </w:rPr>
              <w:t>Lab Test</w:t>
            </w:r>
          </w:p>
        </w:tc>
        <w:tc>
          <w:tcPr>
            <w:tcW w:w="1296" w:type="dxa"/>
            <w:tcBorders>
              <w:top w:val="single" w:sz="4" w:space="0" w:color="auto"/>
              <w:left w:val="single" w:sz="4" w:space="0" w:color="auto"/>
              <w:bottom w:val="single" w:sz="4" w:space="0" w:color="auto"/>
              <w:right w:val="single" w:sz="4" w:space="0" w:color="auto"/>
            </w:tcBorders>
            <w:hideMark/>
          </w:tcPr>
          <w:p w14:paraId="729327E6" w14:textId="77777777" w:rsidR="00632BB3" w:rsidRPr="004F34E8" w:rsidRDefault="00632BB3" w:rsidP="00632BB3">
            <w:pPr>
              <w:spacing w:after="120"/>
              <w:rPr>
                <w:rFonts w:asciiTheme="minorHAnsi" w:hAnsiTheme="minorHAnsi" w:cstheme="minorHAnsi"/>
                <w:sz w:val="22"/>
                <w:szCs w:val="22"/>
              </w:rPr>
            </w:pPr>
            <w:r w:rsidRPr="004F34E8">
              <w:rPr>
                <w:rFonts w:asciiTheme="minorHAnsi" w:hAnsiTheme="minorHAnsi" w:cstheme="minorHAnsi"/>
                <w:sz w:val="22"/>
                <w:szCs w:val="22"/>
              </w:rPr>
              <w:t>Each pressure tested line</w:t>
            </w:r>
          </w:p>
        </w:tc>
        <w:tc>
          <w:tcPr>
            <w:tcW w:w="1583" w:type="dxa"/>
            <w:tcBorders>
              <w:top w:val="single" w:sz="4" w:space="0" w:color="auto"/>
              <w:left w:val="single" w:sz="4" w:space="0" w:color="auto"/>
              <w:bottom w:val="single" w:sz="4" w:space="0" w:color="auto"/>
              <w:right w:val="single" w:sz="4" w:space="0" w:color="auto"/>
            </w:tcBorders>
            <w:hideMark/>
          </w:tcPr>
          <w:p w14:paraId="126EA1DC" w14:textId="77777777" w:rsidR="00632BB3" w:rsidRPr="004F34E8" w:rsidRDefault="00632BB3" w:rsidP="00632BB3">
            <w:pPr>
              <w:spacing w:after="120"/>
              <w:rPr>
                <w:rFonts w:asciiTheme="minorHAnsi" w:hAnsiTheme="minorHAnsi" w:cstheme="minorHAnsi"/>
                <w:sz w:val="22"/>
                <w:szCs w:val="22"/>
              </w:rPr>
            </w:pPr>
            <w:r w:rsidRPr="004F34E8">
              <w:rPr>
                <w:rFonts w:asciiTheme="minorHAnsi" w:hAnsiTheme="minorHAnsi" w:cstheme="minorHAnsi"/>
                <w:sz w:val="22"/>
                <w:szCs w:val="22"/>
              </w:rPr>
              <w:t>HOLD</w:t>
            </w:r>
          </w:p>
        </w:tc>
        <w:tc>
          <w:tcPr>
            <w:tcW w:w="1139" w:type="dxa"/>
            <w:tcBorders>
              <w:top w:val="single" w:sz="4" w:space="0" w:color="auto"/>
              <w:left w:val="single" w:sz="4" w:space="0" w:color="auto"/>
              <w:bottom w:val="single" w:sz="4" w:space="0" w:color="auto"/>
              <w:right w:val="single" w:sz="4" w:space="0" w:color="auto"/>
            </w:tcBorders>
          </w:tcPr>
          <w:p w14:paraId="39443FC7" w14:textId="77777777" w:rsidR="00632BB3" w:rsidRPr="004F34E8" w:rsidRDefault="00632BB3" w:rsidP="00632BB3">
            <w:pPr>
              <w:spacing w:after="120"/>
              <w:rPr>
                <w:rFonts w:ascii="Verdana" w:hAnsi="Verdana"/>
                <w:sz w:val="22"/>
                <w:szCs w:val="22"/>
              </w:rPr>
            </w:pPr>
          </w:p>
        </w:tc>
      </w:tr>
      <w:tr w:rsidR="000A21C2" w:rsidRPr="00632BB3" w14:paraId="14F51E33" w14:textId="77777777" w:rsidTr="007C5C79">
        <w:tc>
          <w:tcPr>
            <w:tcW w:w="0" w:type="auto"/>
            <w:tcBorders>
              <w:top w:val="single" w:sz="4" w:space="0" w:color="auto"/>
              <w:left w:val="single" w:sz="4" w:space="0" w:color="auto"/>
              <w:bottom w:val="single" w:sz="4" w:space="0" w:color="auto"/>
              <w:right w:val="single" w:sz="4" w:space="0" w:color="auto"/>
            </w:tcBorders>
            <w:vAlign w:val="center"/>
          </w:tcPr>
          <w:p w14:paraId="2DFA2A72" w14:textId="74218D58" w:rsidR="000A21C2" w:rsidRPr="000A21C2" w:rsidRDefault="000A21C2" w:rsidP="000A21C2">
            <w:pPr>
              <w:spacing w:after="120"/>
              <w:rPr>
                <w:rFonts w:asciiTheme="minorHAnsi" w:hAnsiTheme="minorHAnsi" w:cstheme="minorHAnsi"/>
                <w:sz w:val="22"/>
                <w:szCs w:val="22"/>
              </w:rPr>
            </w:pPr>
            <w:r w:rsidRPr="000A21C2">
              <w:rPr>
                <w:rFonts w:asciiTheme="minorHAnsi" w:hAnsiTheme="minorHAnsi" w:cstheme="minorHAnsi"/>
                <w:sz w:val="22"/>
                <w:szCs w:val="22"/>
              </w:rPr>
              <w:lastRenderedPageBreak/>
              <w:t>1.4</w:t>
            </w:r>
          </w:p>
        </w:tc>
        <w:tc>
          <w:tcPr>
            <w:tcW w:w="0" w:type="auto"/>
            <w:tcBorders>
              <w:top w:val="single" w:sz="4" w:space="0" w:color="auto"/>
              <w:left w:val="single" w:sz="4" w:space="0" w:color="auto"/>
              <w:bottom w:val="single" w:sz="4" w:space="0" w:color="auto"/>
              <w:right w:val="single" w:sz="4" w:space="0" w:color="auto"/>
            </w:tcBorders>
            <w:vAlign w:val="center"/>
          </w:tcPr>
          <w:p w14:paraId="713B1F91" w14:textId="28F279E1" w:rsidR="000A21C2" w:rsidRPr="000A21C2" w:rsidRDefault="000A21C2" w:rsidP="000A21C2">
            <w:pPr>
              <w:spacing w:after="120"/>
              <w:rPr>
                <w:rFonts w:asciiTheme="minorHAnsi" w:hAnsiTheme="minorHAnsi" w:cstheme="minorHAnsi"/>
                <w:sz w:val="22"/>
                <w:szCs w:val="22"/>
              </w:rPr>
            </w:pPr>
            <w:r w:rsidRPr="000A21C2">
              <w:rPr>
                <w:rFonts w:asciiTheme="minorHAnsi" w:hAnsiTheme="minorHAnsi" w:cstheme="minorHAnsi"/>
                <w:sz w:val="22"/>
                <w:szCs w:val="22"/>
              </w:rPr>
              <w:t>Watermain to be kept charged (Provisional)</w:t>
            </w:r>
          </w:p>
        </w:tc>
        <w:tc>
          <w:tcPr>
            <w:tcW w:w="1551" w:type="dxa"/>
            <w:tcBorders>
              <w:top w:val="single" w:sz="4" w:space="0" w:color="auto"/>
              <w:left w:val="single" w:sz="4" w:space="0" w:color="auto"/>
              <w:bottom w:val="single" w:sz="4" w:space="0" w:color="auto"/>
              <w:right w:val="single" w:sz="4" w:space="0" w:color="auto"/>
            </w:tcBorders>
          </w:tcPr>
          <w:p w14:paraId="0436FACF" w14:textId="231C8B4E" w:rsidR="000A21C2" w:rsidRPr="000A21C2" w:rsidRDefault="000A21C2" w:rsidP="000A21C2">
            <w:pPr>
              <w:spacing w:after="120"/>
              <w:rPr>
                <w:rFonts w:asciiTheme="minorHAnsi" w:hAnsiTheme="minorHAnsi" w:cstheme="minorHAnsi"/>
                <w:sz w:val="22"/>
                <w:szCs w:val="22"/>
              </w:rPr>
            </w:pPr>
            <w:r>
              <w:rPr>
                <w:rFonts w:asciiTheme="minorHAnsi" w:hAnsiTheme="minorHAnsi" w:cstheme="minorHAnsi"/>
                <w:sz w:val="22"/>
                <w:szCs w:val="22"/>
              </w:rPr>
              <w:t>Engineer</w:t>
            </w:r>
          </w:p>
        </w:tc>
        <w:tc>
          <w:tcPr>
            <w:tcW w:w="1536" w:type="dxa"/>
            <w:tcBorders>
              <w:top w:val="single" w:sz="4" w:space="0" w:color="auto"/>
              <w:left w:val="single" w:sz="4" w:space="0" w:color="auto"/>
              <w:bottom w:val="single" w:sz="4" w:space="0" w:color="auto"/>
              <w:right w:val="single" w:sz="4" w:space="0" w:color="auto"/>
            </w:tcBorders>
          </w:tcPr>
          <w:p w14:paraId="254EDB89" w14:textId="77777777" w:rsidR="000A21C2" w:rsidRDefault="00B93C42" w:rsidP="000A21C2">
            <w:pPr>
              <w:spacing w:after="120"/>
              <w:rPr>
                <w:rFonts w:asciiTheme="minorHAnsi" w:hAnsiTheme="minorHAnsi" w:cstheme="minorHAnsi"/>
                <w:sz w:val="22"/>
                <w:szCs w:val="22"/>
              </w:rPr>
            </w:pPr>
            <w:r>
              <w:rPr>
                <w:rFonts w:asciiTheme="minorHAnsi" w:hAnsiTheme="minorHAnsi" w:cstheme="minorHAnsi"/>
                <w:sz w:val="22"/>
                <w:szCs w:val="22"/>
              </w:rPr>
              <w:t>RITS</w:t>
            </w:r>
          </w:p>
          <w:p w14:paraId="4C4097DD" w14:textId="423BDCCB" w:rsidR="00B93C42" w:rsidRPr="000A21C2" w:rsidRDefault="00B93C42" w:rsidP="000A21C2">
            <w:pPr>
              <w:spacing w:after="120"/>
              <w:rPr>
                <w:rFonts w:asciiTheme="minorHAnsi" w:hAnsiTheme="minorHAnsi" w:cstheme="minorHAnsi"/>
                <w:sz w:val="22"/>
                <w:szCs w:val="22"/>
              </w:rPr>
            </w:pPr>
            <w:r>
              <w:rPr>
                <w:rFonts w:asciiTheme="minorHAnsi" w:hAnsiTheme="minorHAnsi" w:cstheme="minorHAnsi"/>
                <w:sz w:val="22"/>
                <w:szCs w:val="22"/>
              </w:rPr>
              <w:t>6.3.13</w:t>
            </w:r>
          </w:p>
        </w:tc>
        <w:tc>
          <w:tcPr>
            <w:tcW w:w="2367" w:type="dxa"/>
            <w:tcBorders>
              <w:top w:val="single" w:sz="4" w:space="0" w:color="auto"/>
              <w:left w:val="single" w:sz="4" w:space="0" w:color="auto"/>
              <w:bottom w:val="single" w:sz="4" w:space="0" w:color="auto"/>
              <w:right w:val="single" w:sz="4" w:space="0" w:color="auto"/>
            </w:tcBorders>
          </w:tcPr>
          <w:p w14:paraId="650EC9C2" w14:textId="486FA651" w:rsidR="000A21C2" w:rsidRPr="000A21C2" w:rsidRDefault="00B93C42" w:rsidP="000A21C2">
            <w:pPr>
              <w:spacing w:after="120"/>
              <w:rPr>
                <w:rFonts w:asciiTheme="minorHAnsi" w:hAnsiTheme="minorHAnsi" w:cstheme="minorHAnsi"/>
                <w:sz w:val="22"/>
                <w:szCs w:val="22"/>
              </w:rPr>
            </w:pPr>
            <w:r w:rsidRPr="00B93C42">
              <w:rPr>
                <w:rFonts w:asciiTheme="minorHAnsi" w:hAnsiTheme="minorHAnsi" w:cstheme="minorHAnsi"/>
                <w:sz w:val="22"/>
                <w:szCs w:val="22"/>
              </w:rPr>
              <w:t>After any watermain has been laid, tested and disinfected, it shall be kept continually charged with water, and under pressure. If the permanent connection to the existing reticulation is delayed by more than 5 days, a temporary small diameter connection shall be made from the existing reticulation. The pressure must be maintained while other underground services are being laid in the vicinity of the new main.</w:t>
            </w:r>
          </w:p>
        </w:tc>
        <w:tc>
          <w:tcPr>
            <w:tcW w:w="1510" w:type="dxa"/>
            <w:tcBorders>
              <w:top w:val="single" w:sz="4" w:space="0" w:color="auto"/>
              <w:left w:val="single" w:sz="4" w:space="0" w:color="auto"/>
              <w:bottom w:val="single" w:sz="4" w:space="0" w:color="auto"/>
              <w:right w:val="single" w:sz="4" w:space="0" w:color="auto"/>
            </w:tcBorders>
          </w:tcPr>
          <w:p w14:paraId="035EF477" w14:textId="135D1ADC" w:rsidR="000A21C2" w:rsidRPr="000A21C2" w:rsidRDefault="00B93C42" w:rsidP="000A21C2">
            <w:pPr>
              <w:spacing w:after="120"/>
              <w:rPr>
                <w:rFonts w:asciiTheme="minorHAnsi" w:hAnsiTheme="minorHAnsi" w:cstheme="minorHAnsi"/>
                <w:sz w:val="22"/>
                <w:szCs w:val="22"/>
              </w:rPr>
            </w:pPr>
            <w:r>
              <w:rPr>
                <w:rFonts w:asciiTheme="minorHAnsi" w:hAnsiTheme="minorHAnsi" w:cstheme="minorHAnsi"/>
                <w:sz w:val="22"/>
                <w:szCs w:val="22"/>
              </w:rPr>
              <w:t>Sample records</w:t>
            </w:r>
          </w:p>
        </w:tc>
        <w:tc>
          <w:tcPr>
            <w:tcW w:w="1296" w:type="dxa"/>
            <w:tcBorders>
              <w:top w:val="single" w:sz="4" w:space="0" w:color="auto"/>
              <w:left w:val="single" w:sz="4" w:space="0" w:color="auto"/>
              <w:bottom w:val="single" w:sz="4" w:space="0" w:color="auto"/>
              <w:right w:val="single" w:sz="4" w:space="0" w:color="auto"/>
            </w:tcBorders>
          </w:tcPr>
          <w:p w14:paraId="6CD53CAA" w14:textId="74DCFBCC" w:rsidR="000A21C2" w:rsidRPr="000A21C2" w:rsidRDefault="00B93C42" w:rsidP="000A21C2">
            <w:pPr>
              <w:spacing w:after="120"/>
              <w:rPr>
                <w:rFonts w:asciiTheme="minorHAnsi" w:hAnsiTheme="minorHAnsi" w:cstheme="minorHAnsi"/>
                <w:sz w:val="22"/>
                <w:szCs w:val="22"/>
              </w:rPr>
            </w:pPr>
            <w:r w:rsidRPr="004F34E8">
              <w:rPr>
                <w:rFonts w:asciiTheme="minorHAnsi" w:hAnsiTheme="minorHAnsi" w:cstheme="minorHAnsi"/>
                <w:sz w:val="22"/>
                <w:szCs w:val="22"/>
              </w:rPr>
              <w:t>Each pressure tested line</w:t>
            </w:r>
          </w:p>
        </w:tc>
        <w:tc>
          <w:tcPr>
            <w:tcW w:w="1583" w:type="dxa"/>
            <w:tcBorders>
              <w:top w:val="single" w:sz="4" w:space="0" w:color="auto"/>
              <w:left w:val="single" w:sz="4" w:space="0" w:color="auto"/>
              <w:bottom w:val="single" w:sz="4" w:space="0" w:color="auto"/>
              <w:right w:val="single" w:sz="4" w:space="0" w:color="auto"/>
            </w:tcBorders>
          </w:tcPr>
          <w:p w14:paraId="4B8531E1" w14:textId="5873B7E1" w:rsidR="000A21C2" w:rsidRPr="000A21C2" w:rsidRDefault="00B93C42" w:rsidP="000A21C2">
            <w:pPr>
              <w:spacing w:after="120"/>
              <w:rPr>
                <w:rFonts w:asciiTheme="minorHAnsi" w:hAnsiTheme="minorHAnsi" w:cstheme="minorHAnsi"/>
                <w:sz w:val="22"/>
                <w:szCs w:val="22"/>
              </w:rPr>
            </w:pPr>
            <w:r>
              <w:rPr>
                <w:rFonts w:asciiTheme="minorHAnsi" w:hAnsiTheme="minorHAnsi" w:cstheme="minorHAnsi"/>
                <w:sz w:val="22"/>
                <w:szCs w:val="22"/>
              </w:rPr>
              <w:t>HOLD</w:t>
            </w:r>
          </w:p>
        </w:tc>
        <w:tc>
          <w:tcPr>
            <w:tcW w:w="1139" w:type="dxa"/>
            <w:tcBorders>
              <w:top w:val="single" w:sz="4" w:space="0" w:color="auto"/>
              <w:left w:val="single" w:sz="4" w:space="0" w:color="auto"/>
              <w:bottom w:val="single" w:sz="4" w:space="0" w:color="auto"/>
              <w:right w:val="single" w:sz="4" w:space="0" w:color="auto"/>
            </w:tcBorders>
          </w:tcPr>
          <w:p w14:paraId="4FD762C6" w14:textId="77777777" w:rsidR="000A21C2" w:rsidRPr="000A21C2" w:rsidRDefault="000A21C2" w:rsidP="000A21C2">
            <w:pPr>
              <w:spacing w:after="120"/>
              <w:rPr>
                <w:rFonts w:asciiTheme="minorHAnsi" w:hAnsiTheme="minorHAnsi" w:cstheme="minorHAnsi"/>
                <w:sz w:val="22"/>
                <w:szCs w:val="22"/>
              </w:rPr>
            </w:pPr>
          </w:p>
        </w:tc>
      </w:tr>
    </w:tbl>
    <w:p w14:paraId="216B692A" w14:textId="77777777" w:rsidR="00B111F5" w:rsidRDefault="00B111F5"/>
    <w:sectPr w:rsidR="00B111F5" w:rsidSect="00E016C5">
      <w:headerReference w:type="default" r:id="rId9"/>
      <w:footerReference w:type="default" r:id="rId10"/>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02C251" w14:textId="77777777" w:rsidR="00BD1E73" w:rsidRDefault="00BD1E73" w:rsidP="00E016C5">
      <w:pPr>
        <w:spacing w:after="0" w:line="240" w:lineRule="auto"/>
      </w:pPr>
      <w:r>
        <w:separator/>
      </w:r>
    </w:p>
  </w:endnote>
  <w:endnote w:type="continuationSeparator" w:id="0">
    <w:p w14:paraId="1E71E133" w14:textId="77777777" w:rsidR="00BD1E73" w:rsidRDefault="00BD1E73" w:rsidP="00E016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68834870"/>
      <w:docPartObj>
        <w:docPartGallery w:val="Page Numbers (Bottom of Page)"/>
        <w:docPartUnique/>
      </w:docPartObj>
    </w:sdtPr>
    <w:sdtEndPr/>
    <w:sdtContent>
      <w:sdt>
        <w:sdtPr>
          <w:id w:val="-1769616900"/>
          <w:docPartObj>
            <w:docPartGallery w:val="Page Numbers (Top of Page)"/>
            <w:docPartUnique/>
          </w:docPartObj>
        </w:sdtPr>
        <w:sdtEndPr/>
        <w:sdtContent>
          <w:p w14:paraId="557B14A0" w14:textId="581CDB73" w:rsidR="00E016C5" w:rsidRDefault="00E016C5">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2F8A109D" w14:textId="77777777" w:rsidR="00E016C5" w:rsidRDefault="00E016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83F8E2" w14:textId="77777777" w:rsidR="00BD1E73" w:rsidRDefault="00BD1E73" w:rsidP="00E016C5">
      <w:pPr>
        <w:spacing w:after="0" w:line="240" w:lineRule="auto"/>
      </w:pPr>
      <w:r>
        <w:separator/>
      </w:r>
    </w:p>
  </w:footnote>
  <w:footnote w:type="continuationSeparator" w:id="0">
    <w:p w14:paraId="3DDDD8A7" w14:textId="77777777" w:rsidR="00BD1E73" w:rsidRDefault="00BD1E73" w:rsidP="00E016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AA9356" w14:textId="1287D62B" w:rsidR="00E016C5" w:rsidRPr="00632BB3" w:rsidRDefault="00E016C5" w:rsidP="00E016C5">
    <w:pPr>
      <w:pStyle w:val="BodyText"/>
      <w:rPr>
        <w:rFonts w:ascii="Cambria" w:hAnsi="Cambria" w:cs="Cambria"/>
        <w:b/>
        <w:bCs/>
        <w:sz w:val="36"/>
        <w:szCs w:val="36"/>
      </w:rPr>
    </w:pPr>
    <w:r w:rsidRPr="004F3A2C">
      <w:rPr>
        <w:rFonts w:asciiTheme="majorHAnsi" w:hAnsiTheme="majorHAnsi" w:cstheme="majorHAnsi"/>
        <w:b/>
        <w:bCs/>
        <w:noProof/>
        <w:sz w:val="40"/>
        <w:szCs w:val="40"/>
      </w:rPr>
      <w:drawing>
        <wp:anchor distT="0" distB="0" distL="114300" distR="114300" simplePos="0" relativeHeight="251658240" behindDoc="0" locked="0" layoutInCell="1" allowOverlap="1" wp14:anchorId="1F176113" wp14:editId="7A4399E1">
          <wp:simplePos x="0" y="0"/>
          <wp:positionH relativeFrom="margin">
            <wp:align>right</wp:align>
          </wp:positionH>
          <wp:positionV relativeFrom="paragraph">
            <wp:posOffset>-115164</wp:posOffset>
          </wp:positionV>
          <wp:extent cx="1825625" cy="579755"/>
          <wp:effectExtent l="0" t="0" r="317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825625" cy="579755"/>
                  </a:xfrm>
                  <a:prstGeom prst="rect">
                    <a:avLst/>
                  </a:prstGeom>
                </pic:spPr>
              </pic:pic>
            </a:graphicData>
          </a:graphic>
          <wp14:sizeRelH relativeFrom="page">
            <wp14:pctWidth>0</wp14:pctWidth>
          </wp14:sizeRelH>
          <wp14:sizeRelV relativeFrom="page">
            <wp14:pctHeight>0</wp14:pctHeight>
          </wp14:sizeRelV>
        </wp:anchor>
      </w:drawing>
    </w:r>
    <w:r w:rsidRPr="004F3A2C">
      <w:rPr>
        <w:rFonts w:asciiTheme="majorHAnsi" w:hAnsiTheme="majorHAnsi" w:cstheme="majorHAnsi"/>
        <w:b/>
        <w:bCs/>
        <w:sz w:val="40"/>
        <w:szCs w:val="40"/>
      </w:rPr>
      <w:t>Inspection and Test Plan</w:t>
    </w:r>
    <w:r w:rsidRPr="00632BB3">
      <w:rPr>
        <w:rFonts w:ascii="Cambria" w:hAnsi="Cambria" w:cs="Cambria"/>
        <w:b/>
        <w:bCs/>
        <w:sz w:val="40"/>
        <w:szCs w:val="40"/>
      </w:rPr>
      <w:t xml:space="preserve"> –</w:t>
    </w:r>
    <w:r w:rsidRPr="004F3A2C">
      <w:rPr>
        <w:rFonts w:asciiTheme="minorHAnsi" w:hAnsiTheme="minorHAnsi" w:cstheme="minorHAnsi"/>
        <w:b/>
        <w:bCs/>
        <w:sz w:val="40"/>
        <w:szCs w:val="40"/>
      </w:rPr>
      <w:t xml:space="preserve"> </w:t>
    </w:r>
    <w:r w:rsidR="00632BB3" w:rsidRPr="004F3A2C">
      <w:rPr>
        <w:rFonts w:asciiTheme="minorHAnsi" w:hAnsiTheme="minorHAnsi" w:cstheme="minorHAnsi"/>
        <w:sz w:val="36"/>
        <w:szCs w:val="36"/>
      </w:rPr>
      <w:t>Commissioning</w:t>
    </w:r>
    <w:r w:rsidR="00632BB3">
      <w:rPr>
        <w:rFonts w:ascii="Cambria" w:hAnsi="Cambria" w:cs="Cambria"/>
        <w:sz w:val="36"/>
        <w:szCs w:val="36"/>
      </w:rPr>
      <w:t xml:space="preserve"> </w:t>
    </w:r>
  </w:p>
  <w:p w14:paraId="7AD13447" w14:textId="54045C67" w:rsidR="00E016C5" w:rsidRDefault="00E016C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6C5"/>
    <w:rsid w:val="000A21C2"/>
    <w:rsid w:val="00154E25"/>
    <w:rsid w:val="0035344E"/>
    <w:rsid w:val="003C380E"/>
    <w:rsid w:val="003E304E"/>
    <w:rsid w:val="004F34E8"/>
    <w:rsid w:val="004F3A2C"/>
    <w:rsid w:val="00615725"/>
    <w:rsid w:val="00632BB3"/>
    <w:rsid w:val="00662229"/>
    <w:rsid w:val="006C4560"/>
    <w:rsid w:val="0072700E"/>
    <w:rsid w:val="00785470"/>
    <w:rsid w:val="007C5C79"/>
    <w:rsid w:val="008D24D6"/>
    <w:rsid w:val="00903869"/>
    <w:rsid w:val="00961D8A"/>
    <w:rsid w:val="009E6745"/>
    <w:rsid w:val="00A01D18"/>
    <w:rsid w:val="00B05510"/>
    <w:rsid w:val="00B111F5"/>
    <w:rsid w:val="00B93C42"/>
    <w:rsid w:val="00BD1E73"/>
    <w:rsid w:val="00BD280E"/>
    <w:rsid w:val="00DE2D54"/>
    <w:rsid w:val="00E016C5"/>
    <w:rsid w:val="00EA3114"/>
    <w:rsid w:val="00FF7DB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466EBEB"/>
  <w15:chartTrackingRefBased/>
  <w15:docId w15:val="{4F443294-A1D0-464A-9BDF-A46109B2C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nhideWhenUsed/>
    <w:rsid w:val="00E016C5"/>
    <w:pPr>
      <w:spacing w:after="120" w:line="240" w:lineRule="auto"/>
    </w:pPr>
    <w:rPr>
      <w:rFonts w:ascii="Verdana" w:eastAsiaTheme="minorEastAsia" w:hAnsi="Verdana"/>
      <w:sz w:val="20"/>
      <w:szCs w:val="18"/>
      <w:lang w:eastAsia="zh-TW"/>
    </w:rPr>
  </w:style>
  <w:style w:type="character" w:customStyle="1" w:styleId="BodyTextChar">
    <w:name w:val="Body Text Char"/>
    <w:basedOn w:val="DefaultParagraphFont"/>
    <w:link w:val="BodyText"/>
    <w:rsid w:val="00E016C5"/>
    <w:rPr>
      <w:rFonts w:ascii="Verdana" w:eastAsiaTheme="minorEastAsia" w:hAnsi="Verdana"/>
      <w:sz w:val="20"/>
      <w:szCs w:val="18"/>
      <w:lang w:eastAsia="zh-TW"/>
    </w:rPr>
  </w:style>
  <w:style w:type="table" w:styleId="TableGrid">
    <w:name w:val="Table Grid"/>
    <w:aliases w:val="009 Table Grid"/>
    <w:basedOn w:val="TableNormal"/>
    <w:rsid w:val="00E016C5"/>
    <w:pPr>
      <w:spacing w:after="0" w:line="240" w:lineRule="auto"/>
    </w:pPr>
    <w:rPr>
      <w:rFonts w:ascii="Helvetica" w:eastAsiaTheme="minorEastAsia" w:hAnsi="Helvetica"/>
      <w:sz w:val="24"/>
      <w:szCs w:val="18"/>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016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16C5"/>
  </w:style>
  <w:style w:type="paragraph" w:styleId="Footer">
    <w:name w:val="footer"/>
    <w:basedOn w:val="Normal"/>
    <w:link w:val="FooterChar"/>
    <w:uiPriority w:val="99"/>
    <w:unhideWhenUsed/>
    <w:rsid w:val="00E016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16C5"/>
  </w:style>
  <w:style w:type="table" w:customStyle="1" w:styleId="009TableGrid1">
    <w:name w:val="009 Table Grid1"/>
    <w:basedOn w:val="TableNormal"/>
    <w:next w:val="TableGrid"/>
    <w:rsid w:val="00632BB3"/>
    <w:pPr>
      <w:spacing w:after="0" w:line="240" w:lineRule="auto"/>
    </w:pPr>
    <w:rPr>
      <w:rFonts w:ascii="Helvetica" w:eastAsia="PMingLiU" w:hAnsi="Helvetica" w:cs="Arial"/>
      <w:sz w:val="24"/>
      <w:szCs w:val="18"/>
      <w:lang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8208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AC2DE24B67C154794C3CC59195668AC" ma:contentTypeVersion="17" ma:contentTypeDescription="Create a new document." ma:contentTypeScope="" ma:versionID="b8764e8f500348ac0276bcc64454e730">
  <xsd:schema xmlns:xsd="http://www.w3.org/2001/XMLSchema" xmlns:xs="http://www.w3.org/2001/XMLSchema" xmlns:p="http://schemas.microsoft.com/office/2006/metadata/properties" xmlns:ns2="64b66f07-d666-4b3b-af3d-4756224e2c7a" xmlns:ns3="f19bed59-40bf-4887-a1da-7de0ae0b1a7b" targetNamespace="http://schemas.microsoft.com/office/2006/metadata/properties" ma:root="true" ma:fieldsID="085847eb930c25f10fe823ad64472262" ns2:_="" ns3:_="">
    <xsd:import namespace="64b66f07-d666-4b3b-af3d-4756224e2c7a"/>
    <xsd:import namespace="f19bed59-40bf-4887-a1da-7de0ae0b1a7b"/>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2:TaxCatchAll" minOccurs="0"/>
                <xsd:element ref="ns3:MediaServiceDateTaken" minOccurs="0"/>
                <xsd:element ref="ns3:MediaServiceLocation" minOccurs="0"/>
                <xsd:element ref="ns3:MediaServiceGenerationTime" minOccurs="0"/>
                <xsd:element ref="ns3:MediaServiceEventHashCode" minOccurs="0"/>
                <xsd:element ref="ns3:lcf76f155ced4ddcb4097134ff3c332f" minOccurs="0"/>
                <xsd:element ref="ns3:MediaServiceOCR" minOccurs="0"/>
                <xsd:element ref="ns3:MediaLengthInSeconds"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b66f07-d666-4b3b-af3d-4756224e2c7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2" nillable="true" ma:displayName="Taxonomy Catch All Column" ma:hidden="true" ma:list="{ff3d88c7-1820-4e47-af27-8bd999f1be02}" ma:internalName="TaxCatchAll" ma:showField="CatchAllData" ma:web="64b66f07-d666-4b3b-af3d-4756224e2c7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19bed59-40bf-4887-a1da-7de0ae0b1a7b"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description="" ma:hidden="true" ma:indexed="true" ma:internalName="MediaServiceDateTaken" ma:readOnly="true">
      <xsd:simpleType>
        <xsd:restriction base="dms:Text"/>
      </xsd:simpleType>
    </xsd:element>
    <xsd:element name="MediaServiceLocation" ma:index="14" nillable="true" ma:displayName="Location" ma:description="" ma:indexed="true"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bb811ae9-2042-4804-9843-1ed96a90f68d"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64b66f07-d666-4b3b-af3d-4756224e2c7a" xsi:nil="true"/>
    <lcf76f155ced4ddcb4097134ff3c332f xmlns="f19bed59-40bf-4887-a1da-7de0ae0b1a7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8C155AC-D0E1-4787-A37E-76CB17DFA626}">
  <ds:schemaRefs>
    <ds:schemaRef ds:uri="http://schemas.microsoft.com/sharepoint/v3/contenttype/forms"/>
  </ds:schemaRefs>
</ds:datastoreItem>
</file>

<file path=customXml/itemProps2.xml><?xml version="1.0" encoding="utf-8"?>
<ds:datastoreItem xmlns:ds="http://schemas.openxmlformats.org/officeDocument/2006/customXml" ds:itemID="{47790BB9-E1DE-4CFA-9B05-0D8AC1E0FC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b66f07-d666-4b3b-af3d-4756224e2c7a"/>
    <ds:schemaRef ds:uri="f19bed59-40bf-4887-a1da-7de0ae0b1a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4EA876C-2D89-443D-B18B-AB806DB4700C}">
  <ds:schemaRefs>
    <ds:schemaRef ds:uri="http://schemas.microsoft.com/office/2006/metadata/properties"/>
    <ds:schemaRef ds:uri="http://schemas.microsoft.com/office/infopath/2007/PartnerControls"/>
    <ds:schemaRef ds:uri="64b66f07-d666-4b3b-af3d-4756224e2c7a"/>
    <ds:schemaRef ds:uri="f19bed59-40bf-4887-a1da-7de0ae0b1a7b"/>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2</Pages>
  <Words>223</Words>
  <Characters>1272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Fransen</dc:creator>
  <cp:keywords/>
  <dc:description/>
  <cp:lastModifiedBy>Daryll Walker</cp:lastModifiedBy>
  <cp:revision>10</cp:revision>
  <cp:lastPrinted>2021-03-31T01:02:00Z</cp:lastPrinted>
  <dcterms:created xsi:type="dcterms:W3CDTF">2021-03-30T23:54:00Z</dcterms:created>
  <dcterms:modified xsi:type="dcterms:W3CDTF">2025-07-17T18:12:00Z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0x0101000AC2DE24B67C154794C3CC59195668AC</vt:lpwstr>
  </property>
  <property fmtid="{D5CDD505-2E9C-101B-9397-08002B2CF9AE}" pid="3" name="MediaServiceImageTags">
    <vt:lpwstr/>
  </property>
</Properties>
</file>