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3804"/>
        <w:gridCol w:w="4493"/>
      </w:tblGrid>
      <w:tr>
        <w:trPr>
          <w:trHeight w:val="1300" w:hRule="atLeast"/>
        </w:trPr>
        <w:tc>
          <w:tcPr>
            <w:tcW w:w="2074" w:type="dxa"/>
          </w:tcPr>
          <w:p>
            <w:pPr>
              <w:pStyle w:val="TableParagraph"/>
              <w:ind w:left="33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264293" cy="79552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93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04" w:type="dxa"/>
          </w:tcPr>
          <w:p>
            <w:pPr>
              <w:pStyle w:val="TableParagraph"/>
              <w:spacing w:before="153"/>
              <w:ind w:left="80"/>
              <w:rPr>
                <w:b/>
                <w:sz w:val="32"/>
              </w:rPr>
            </w:pPr>
            <w:r>
              <w:rPr>
                <w:b/>
                <w:sz w:val="32"/>
              </w:rPr>
              <w:t>Inspection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z w:val="32"/>
              </w:rPr>
              <w:t>Test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Plan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(ITP)</w:t>
            </w:r>
          </w:p>
          <w:p>
            <w:pPr>
              <w:pStyle w:val="TableParagraph"/>
              <w:spacing w:line="310" w:lineRule="atLeast" w:before="116"/>
              <w:ind w:left="335" w:right="25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Doc No: </w:t>
            </w:r>
            <w:r>
              <w:rPr>
                <w:b/>
                <w:spacing w:val="-2"/>
                <w:w w:val="105"/>
                <w:sz w:val="19"/>
              </w:rPr>
              <w:t>Area</w:t>
            </w:r>
            <w:r>
              <w:rPr>
                <w:b/>
                <w:spacing w:val="-10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Code:</w:t>
            </w:r>
          </w:p>
        </w:tc>
        <w:tc>
          <w:tcPr>
            <w:tcW w:w="4493" w:type="dxa"/>
          </w:tcPr>
          <w:p>
            <w:pPr>
              <w:pStyle w:val="TableParagraph"/>
              <w:spacing w:line="630" w:lineRule="exact"/>
              <w:ind w:left="483" w:right="464"/>
              <w:jc w:val="center"/>
              <w:rPr>
                <w:sz w:val="64"/>
              </w:rPr>
            </w:pPr>
            <w:r>
              <w:rPr>
                <w:color w:val="FF0000"/>
                <w:sz w:val="64"/>
              </w:rPr>
              <w:t>JOB</w:t>
            </w:r>
            <w:r>
              <w:rPr>
                <w:color w:val="FF0000"/>
                <w:spacing w:val="-2"/>
                <w:sz w:val="64"/>
              </w:rPr>
              <w:t> NUMBER</w:t>
            </w:r>
          </w:p>
          <w:p>
            <w:pPr>
              <w:pStyle w:val="TableParagraph"/>
              <w:spacing w:line="630" w:lineRule="exact" w:before="20"/>
              <w:ind w:left="483" w:right="460"/>
              <w:jc w:val="center"/>
              <w:rPr>
                <w:sz w:val="64"/>
              </w:rPr>
            </w:pPr>
            <w:r>
              <w:rPr>
                <w:color w:val="FF0000"/>
                <w:spacing w:val="-2"/>
                <w:sz w:val="64"/>
              </w:rPr>
              <w:t>PVE1049</w:t>
            </w:r>
          </w:p>
        </w:tc>
      </w:tr>
    </w:tbl>
    <w:p>
      <w:pPr>
        <w:pStyle w:val="BodyText"/>
        <w:spacing w:before="1"/>
        <w:rPr>
          <w:rFonts w:ascii="Times New Roman"/>
          <w:sz w:val="13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4841"/>
        <w:gridCol w:w="1037"/>
        <w:gridCol w:w="346"/>
        <w:gridCol w:w="692"/>
        <w:gridCol w:w="692"/>
        <w:gridCol w:w="346"/>
        <w:gridCol w:w="346"/>
        <w:gridCol w:w="692"/>
        <w:gridCol w:w="1038"/>
      </w:tblGrid>
      <w:tr>
        <w:trPr>
          <w:trHeight w:val="248" w:hRule="atLeast"/>
        </w:trPr>
        <w:tc>
          <w:tcPr>
            <w:tcW w:w="10376" w:type="dxa"/>
            <w:gridSpan w:val="10"/>
            <w:shd w:val="clear" w:color="auto" w:fill="DADADA"/>
          </w:tcPr>
          <w:p>
            <w:pPr>
              <w:pStyle w:val="TableParagraph"/>
              <w:spacing w:line="228" w:lineRule="exact" w:before="1"/>
              <w:ind w:left="4615" w:right="460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Process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Steps</w:t>
            </w:r>
          </w:p>
        </w:tc>
      </w:tr>
      <w:tr>
        <w:trPr>
          <w:trHeight w:val="867" w:hRule="atLeast"/>
        </w:trPr>
        <w:tc>
          <w:tcPr>
            <w:tcW w:w="5187" w:type="dxa"/>
            <w:gridSpan w:val="2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80" w:lineRule="exact"/>
              <w:ind w:left="47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426720" cy="86995"/>
                      <wp:effectExtent l="9525" t="0" r="0" b="8255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426720" cy="86995"/>
                                <a:chExt cx="426720" cy="8699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-12" y="6096"/>
                                  <a:ext cx="163195" cy="7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79375">
                                      <a:moveTo>
                                        <a:pt x="60960" y="0"/>
                                      </a:moveTo>
                                      <a:lnTo>
                                        <a:pt x="44196" y="0"/>
                                      </a:lnTo>
                                      <a:lnTo>
                                        <a:pt x="44196" y="30480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6096" y="77724"/>
                                      </a:lnTo>
                                      <a:lnTo>
                                        <a:pt x="7620" y="79248"/>
                                      </a:lnTo>
                                      <a:lnTo>
                                        <a:pt x="10668" y="79248"/>
                                      </a:lnTo>
                                      <a:lnTo>
                                        <a:pt x="12192" y="77724"/>
                                      </a:lnTo>
                                      <a:lnTo>
                                        <a:pt x="16764" y="77724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44196" y="44196"/>
                                      </a:lnTo>
                                      <a:lnTo>
                                        <a:pt x="44196" y="77724"/>
                                      </a:lnTo>
                                      <a:lnTo>
                                        <a:pt x="50292" y="77724"/>
                                      </a:lnTo>
                                      <a:lnTo>
                                        <a:pt x="51816" y="79248"/>
                                      </a:lnTo>
                                      <a:lnTo>
                                        <a:pt x="54864" y="79248"/>
                                      </a:lnTo>
                                      <a:lnTo>
                                        <a:pt x="56388" y="77724"/>
                                      </a:lnTo>
                                      <a:lnTo>
                                        <a:pt x="60960" y="77724"/>
                                      </a:lnTo>
                                      <a:lnTo>
                                        <a:pt x="60960" y="44196"/>
                                      </a:lnTo>
                                      <a:lnTo>
                                        <a:pt x="60960" y="30480"/>
                                      </a:lnTo>
                                      <a:lnTo>
                                        <a:pt x="60960" y="0"/>
                                      </a:lnTo>
                                      <a:close/>
                                    </a:path>
                                    <a:path w="163195" h="79375">
                                      <a:moveTo>
                                        <a:pt x="163068" y="38100"/>
                                      </a:moveTo>
                                      <a:lnTo>
                                        <a:pt x="99060" y="38100"/>
                                      </a:lnTo>
                                      <a:lnTo>
                                        <a:pt x="99060" y="48768"/>
                                      </a:lnTo>
                                      <a:lnTo>
                                        <a:pt x="100584" y="48768"/>
                                      </a:lnTo>
                                      <a:lnTo>
                                        <a:pt x="100584" y="50292"/>
                                      </a:lnTo>
                                      <a:lnTo>
                                        <a:pt x="161544" y="50292"/>
                                      </a:lnTo>
                                      <a:lnTo>
                                        <a:pt x="161544" y="48768"/>
                                      </a:lnTo>
                                      <a:lnTo>
                                        <a:pt x="163068" y="48768"/>
                                      </a:lnTo>
                                      <a:lnTo>
                                        <a:pt x="163068" y="41148"/>
                                      </a:lnTo>
                                      <a:lnTo>
                                        <a:pt x="163068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643" y="0"/>
                                  <a:ext cx="227076" cy="86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3.6pt;height:6.85pt;mso-position-horizontal-relative:char;mso-position-vertical-relative:line" id="docshapegroup1" coordorigin="0,0" coordsize="672,137">
                      <v:shape style="position:absolute;left:-1;top:9;width:257;height:125" id="docshape2" coordorigin="0,10" coordsize="257,125" path="m96,10l70,10,70,58,26,58,26,10,0,10,0,132,10,132,12,134,17,134,19,132,26,132,26,79,70,79,70,132,79,132,82,134,86,134,89,132,96,132,96,79,96,58,96,10xm257,70l156,70,156,86,158,86,158,89,254,89,254,86,257,86,257,74,257,70xe" filled="true" fillcolor="#000000" stroked="false">
                        <v:path arrowok="t"/>
                        <v:fill type="solid"/>
                      </v:shape>
                      <v:shape style="position:absolute;left:314;top:0;width:358;height:137" type="#_x0000_t75" id="docshape3" stroked="false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13"/>
              </w:rPr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rFonts w:ascii="Times New Roman"/>
                <w:spacing w:val="16"/>
                <w:position w:val="-3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1243965" cy="114300"/>
                      <wp:effectExtent l="0" t="0" r="0" b="0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243965" cy="114300"/>
                                <a:chExt cx="1243965" cy="11430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143"/>
                                  <a:ext cx="262128" cy="83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31" y="0"/>
                                  <a:ext cx="949451" cy="114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7.95pt;height:9pt;mso-position-horizontal-relative:char;mso-position-vertical-relative:line" id="docshapegroup4" coordorigin="0,0" coordsize="1959,180">
                      <v:shape style="position:absolute;left:0;top:14;width:413;height:132" type="#_x0000_t75" id="docshape5" stroked="false">
                        <v:imagedata r:id="rId7" o:title=""/>
                      </v:shape>
                      <v:shape style="position:absolute;left:463;top:0;width:1496;height:180" type="#_x0000_t75" id="docshape6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16"/>
                <w:position w:val="-3"/>
                <w:sz w:val="17"/>
              </w:rPr>
            </w: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180" w:lineRule="exact"/>
              <w:ind w:left="35"/>
              <w:rPr>
                <w:rFonts w:ascii="Times New Roman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2667000" cy="114300"/>
                      <wp:effectExtent l="0" t="0" r="0" b="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667000" cy="114300"/>
                                <a:chExt cx="2667000" cy="114300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143"/>
                                  <a:ext cx="947928" cy="83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9932" y="0"/>
                                  <a:ext cx="1687067" cy="114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0pt;height:9pt;mso-position-horizontal-relative:char;mso-position-vertical-relative:line" id="docshapegroup7" coordorigin="0,0" coordsize="4200,180">
                      <v:shape style="position:absolute;left:0;top:14;width:1493;height:132" type="#_x0000_t75" id="docshape8" stroked="false">
                        <v:imagedata r:id="rId9" o:title=""/>
                      </v:shape>
                      <v:shape style="position:absolute;left:1543;top:0;width:2657;height:180" type="#_x0000_t75" id="docshape9" stroked="false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17"/>
              </w:rPr>
            </w: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70" w:lineRule="exact"/>
              <w:ind w:left="40"/>
              <w:rPr>
                <w:rFonts w:ascii="Times New Roman"/>
                <w:sz w:val="17"/>
              </w:rPr>
            </w:pPr>
            <w:r>
              <w:rPr>
                <w:rFonts w:ascii="Times New Roman"/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1998345" cy="108585"/>
                      <wp:effectExtent l="0" t="0" r="0" b="5714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998345" cy="108585"/>
                                <a:chExt cx="1998345" cy="108585"/>
                              </a:xfrm>
                            </wpg:grpSpPr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7907" cy="86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9911" y="0"/>
                                  <a:ext cx="1178051" cy="1082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7.35pt;height:8.550pt;mso-position-horizontal-relative:char;mso-position-vertical-relative:line" id="docshapegroup10" coordorigin="0,0" coordsize="3147,171">
                      <v:shape style="position:absolute;left:0;top:0;width:1241;height:137" type="#_x0000_t75" id="docshape11" stroked="false">
                        <v:imagedata r:id="rId11" o:title=""/>
                      </v:shape>
                      <v:shape style="position:absolute;left:1291;top:0;width:1856;height:171" type="#_x0000_t75" id="docshape12" stroked="false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position w:val="-2"/>
                <w:sz w:val="17"/>
              </w:rPr>
            </w:r>
          </w:p>
        </w:tc>
        <w:tc>
          <w:tcPr>
            <w:tcW w:w="1037" w:type="dxa"/>
            <w:shd w:val="clear" w:color="auto" w:fill="70AC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  <w:gridSpan w:val="2"/>
            <w:shd w:val="clear" w:color="auto" w:fill="FF00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  <w:gridSpan w:val="2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  <w:gridSpan w:val="2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  <w:shd w:val="clear" w:color="auto" w:fill="00A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8" w:hRule="atLeast"/>
        </w:trPr>
        <w:tc>
          <w:tcPr>
            <w:tcW w:w="518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spacing w:before="17"/>
              <w:ind w:left="1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Fabrication</w:t>
            </w:r>
          </w:p>
        </w:tc>
        <w:tc>
          <w:tcPr>
            <w:tcW w:w="1038" w:type="dxa"/>
            <w:gridSpan w:val="2"/>
          </w:tcPr>
          <w:p>
            <w:pPr>
              <w:pStyle w:val="TableParagraph"/>
              <w:spacing w:before="1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Machining</w:t>
            </w:r>
          </w:p>
        </w:tc>
        <w:tc>
          <w:tcPr>
            <w:tcW w:w="1038" w:type="dxa"/>
            <w:gridSpan w:val="2"/>
          </w:tcPr>
          <w:p>
            <w:pPr>
              <w:pStyle w:val="TableParagraph"/>
              <w:spacing w:before="17"/>
              <w:ind w:left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Automation</w:t>
            </w:r>
          </w:p>
        </w:tc>
        <w:tc>
          <w:tcPr>
            <w:tcW w:w="1038" w:type="dxa"/>
            <w:gridSpan w:val="2"/>
          </w:tcPr>
          <w:p>
            <w:pPr>
              <w:pStyle w:val="TableParagraph"/>
              <w:spacing w:before="17"/>
              <w:ind w:left="246"/>
              <w:rPr>
                <w:b/>
                <w:sz w:val="16"/>
              </w:rPr>
            </w:pPr>
            <w:r>
              <w:rPr>
                <w:b/>
                <w:sz w:val="16"/>
              </w:rPr>
              <w:t>QA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/ </w:t>
            </w:r>
            <w:r>
              <w:rPr>
                <w:b/>
                <w:spacing w:val="-5"/>
                <w:sz w:val="16"/>
              </w:rPr>
              <w:t>QC</w:t>
            </w:r>
          </w:p>
        </w:tc>
        <w:tc>
          <w:tcPr>
            <w:tcW w:w="1038" w:type="dxa"/>
          </w:tcPr>
          <w:p>
            <w:pPr>
              <w:pStyle w:val="TableParagraph"/>
              <w:spacing w:before="17"/>
              <w:ind w:left="3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Stores</w:t>
            </w:r>
          </w:p>
        </w:tc>
      </w:tr>
      <w:tr>
        <w:trPr>
          <w:trHeight w:val="248" w:hRule="atLeast"/>
        </w:trPr>
        <w:tc>
          <w:tcPr>
            <w:tcW w:w="346" w:type="dxa"/>
            <w:vMerge w:val="restart"/>
            <w:shd w:val="clear" w:color="auto" w:fill="DADAD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4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  <w:tc>
          <w:tcPr>
            <w:tcW w:w="4841" w:type="dxa"/>
            <w:vMerge w:val="restart"/>
            <w:shd w:val="clear" w:color="auto" w:fill="DADAD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091" w:right="207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Activity</w:t>
            </w:r>
          </w:p>
        </w:tc>
        <w:tc>
          <w:tcPr>
            <w:tcW w:w="1383" w:type="dxa"/>
            <w:gridSpan w:val="2"/>
            <w:vMerge w:val="restart"/>
            <w:shd w:val="clear" w:color="auto" w:fill="DADADA"/>
          </w:tcPr>
          <w:p>
            <w:pPr>
              <w:pStyle w:val="TableParagraph"/>
              <w:spacing w:line="268" w:lineRule="auto" w:before="82"/>
              <w:ind w:left="226" w:firstLine="52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Reference </w:t>
            </w:r>
            <w:r>
              <w:rPr>
                <w:b/>
                <w:spacing w:val="-2"/>
                <w:sz w:val="19"/>
              </w:rPr>
              <w:t>Documents</w:t>
            </w:r>
          </w:p>
        </w:tc>
        <w:tc>
          <w:tcPr>
            <w:tcW w:w="3806" w:type="dxa"/>
            <w:gridSpan w:val="6"/>
            <w:shd w:val="clear" w:color="auto" w:fill="DADADA"/>
          </w:tcPr>
          <w:p>
            <w:pPr>
              <w:pStyle w:val="TableParagraph"/>
              <w:spacing w:line="225" w:lineRule="exact" w:before="3"/>
              <w:ind w:left="1587" w:right="156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Quality</w:t>
            </w:r>
          </w:p>
        </w:tc>
      </w:tr>
      <w:tr>
        <w:trPr>
          <w:trHeight w:val="397" w:hRule="atLeast"/>
        </w:trPr>
        <w:tc>
          <w:tcPr>
            <w:tcW w:w="346" w:type="dxa"/>
            <w:vMerge/>
            <w:tcBorders>
              <w:top w:val="nil"/>
            </w:tcBorders>
            <w:shd w:val="clear" w:color="auto" w:fill="DADA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  <w:vMerge/>
            <w:tcBorders>
              <w:top w:val="nil"/>
            </w:tcBorders>
            <w:shd w:val="clear" w:color="auto" w:fill="DADA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gridSpan w:val="2"/>
            <w:vMerge/>
            <w:tcBorders>
              <w:top w:val="nil"/>
            </w:tcBorders>
            <w:shd w:val="clear" w:color="auto" w:fill="DADA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shd w:val="clear" w:color="auto" w:fill="DADADA"/>
          </w:tcPr>
          <w:p>
            <w:pPr>
              <w:pStyle w:val="TableParagraph"/>
              <w:spacing w:line="182" w:lineRule="exact"/>
              <w:ind w:left="1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Hold</w:t>
            </w:r>
          </w:p>
          <w:p>
            <w:pPr>
              <w:pStyle w:val="TableParagraph"/>
              <w:spacing w:line="180" w:lineRule="exact" w:before="16"/>
              <w:ind w:left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Point</w:t>
            </w:r>
          </w:p>
        </w:tc>
        <w:tc>
          <w:tcPr>
            <w:tcW w:w="692" w:type="dxa"/>
            <w:shd w:val="clear" w:color="auto" w:fill="DADADA"/>
          </w:tcPr>
          <w:p>
            <w:pPr>
              <w:pStyle w:val="TableParagraph"/>
              <w:spacing w:before="92"/>
              <w:ind w:left="63" w:right="4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692" w:type="dxa"/>
            <w:gridSpan w:val="2"/>
            <w:shd w:val="clear" w:color="auto" w:fill="DADADA"/>
          </w:tcPr>
          <w:p>
            <w:pPr>
              <w:pStyle w:val="TableParagraph"/>
              <w:spacing w:before="92"/>
              <w:ind w:left="63" w:right="4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ID</w:t>
            </w:r>
          </w:p>
        </w:tc>
        <w:tc>
          <w:tcPr>
            <w:tcW w:w="692" w:type="dxa"/>
            <w:shd w:val="clear" w:color="auto" w:fill="DADADA"/>
          </w:tcPr>
          <w:p>
            <w:pPr>
              <w:pStyle w:val="TableParagraph"/>
              <w:spacing w:before="92"/>
              <w:ind w:left="63" w:right="4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Witness</w:t>
            </w:r>
          </w:p>
        </w:tc>
        <w:tc>
          <w:tcPr>
            <w:tcW w:w="1038" w:type="dxa"/>
            <w:shd w:val="clear" w:color="auto" w:fill="DADADA"/>
          </w:tcPr>
          <w:p>
            <w:pPr>
              <w:pStyle w:val="TableParagraph"/>
              <w:spacing w:before="92"/>
              <w:ind w:left="345" w:right="33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599" w:hRule="atLeast"/>
        </w:trPr>
        <w:tc>
          <w:tcPr>
            <w:tcW w:w="346" w:type="dxa"/>
            <w:shd w:val="clear" w:color="auto" w:fill="00AFEF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4841" w:type="dxa"/>
          </w:tcPr>
          <w:p>
            <w:pPr>
              <w:pStyle w:val="TableParagraph"/>
              <w:spacing w:line="268" w:lineRule="auto" w:before="49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Inspect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pipe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fittings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correct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job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requirements and no signs of damage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178"/>
              <w:ind w:left="18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W</w:t>
            </w:r>
          </w:p>
        </w:tc>
        <w:tc>
          <w:tcPr>
            <w:tcW w:w="692" w:type="dxa"/>
          </w:tcPr>
          <w:p>
            <w:pPr>
              <w:pStyle w:val="TableParagraph"/>
              <w:spacing w:before="178"/>
              <w:ind w:left="63" w:right="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LS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178"/>
              <w:ind w:left="63" w:right="47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AG</w:t>
            </w:r>
          </w:p>
        </w:tc>
        <w:tc>
          <w:tcPr>
            <w:tcW w:w="1038" w:type="dxa"/>
          </w:tcPr>
          <w:p>
            <w:pPr>
              <w:pStyle w:val="TableParagraph"/>
              <w:spacing w:before="178"/>
              <w:ind w:right="72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8/01/2024</w:t>
            </w:r>
          </w:p>
        </w:tc>
      </w:tr>
      <w:tr>
        <w:trPr>
          <w:trHeight w:val="388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2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4841" w:type="dxa"/>
          </w:tcPr>
          <w:p>
            <w:pPr>
              <w:pStyle w:val="TableParagraph"/>
              <w:spacing w:before="73"/>
              <w:ind w:left="3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Familiarise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yourself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with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job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3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3"/>
              <w:ind w:right="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12/01/2024</w:t>
            </w:r>
          </w:p>
        </w:tc>
      </w:tr>
      <w:tr>
        <w:trPr>
          <w:trHeight w:val="400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7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4841" w:type="dxa"/>
          </w:tcPr>
          <w:p>
            <w:pPr>
              <w:pStyle w:val="TableParagraph"/>
              <w:spacing w:before="78"/>
              <w:ind w:left="32"/>
              <w:rPr>
                <w:sz w:val="19"/>
              </w:rPr>
            </w:pPr>
            <w:r>
              <w:rPr>
                <w:sz w:val="19"/>
              </w:rPr>
              <w:t>Setup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worksite,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welding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equipment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rollers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8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8"/>
              <w:ind w:right="2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12/01/2024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5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4841" w:type="dxa"/>
          </w:tcPr>
          <w:p>
            <w:pPr>
              <w:pStyle w:val="TableParagraph"/>
              <w:spacing w:before="7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Load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length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rollers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5"/>
              <w:ind w:right="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14/01/2024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5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4841" w:type="dxa"/>
          </w:tcPr>
          <w:p>
            <w:pPr>
              <w:pStyle w:val="TableParagraph"/>
              <w:spacing w:before="7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Bevel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pipe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ends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5"/>
              <w:ind w:right="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14/01/2024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5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4841" w:type="dxa"/>
          </w:tcPr>
          <w:p>
            <w:pPr>
              <w:pStyle w:val="TableParagraph"/>
              <w:spacing w:before="7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Tack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weld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6m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lengths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instructed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lengths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spacing w:before="75"/>
              <w:ind w:left="18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5"/>
              <w:ind w:right="2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20/01/2024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5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4841" w:type="dxa"/>
          </w:tcPr>
          <w:p>
            <w:pPr>
              <w:pStyle w:val="TableParagraph"/>
              <w:spacing w:before="75"/>
              <w:ind w:left="32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straightness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alignment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15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AG</w:t>
            </w:r>
          </w:p>
        </w:tc>
        <w:tc>
          <w:tcPr>
            <w:tcW w:w="1038" w:type="dxa"/>
          </w:tcPr>
          <w:p>
            <w:pPr>
              <w:pStyle w:val="TableParagraph"/>
              <w:spacing w:before="75"/>
              <w:ind w:right="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18/01/2024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5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4841" w:type="dxa"/>
          </w:tcPr>
          <w:p>
            <w:pPr>
              <w:pStyle w:val="TableParagraph"/>
              <w:spacing w:before="7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Setup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purge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baloons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purge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nitrogen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15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AG</w:t>
            </w:r>
          </w:p>
        </w:tc>
        <w:tc>
          <w:tcPr>
            <w:tcW w:w="1038" w:type="dxa"/>
          </w:tcPr>
          <w:p>
            <w:pPr>
              <w:pStyle w:val="TableParagraph"/>
              <w:spacing w:before="75"/>
              <w:ind w:right="2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18/02/2024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5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4841" w:type="dxa"/>
          </w:tcPr>
          <w:p>
            <w:pPr>
              <w:pStyle w:val="TableParagraph"/>
              <w:spacing w:before="75"/>
              <w:ind w:left="3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Peform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butt</w:t>
            </w:r>
            <w:r>
              <w:rPr>
                <w:spacing w:val="-4"/>
                <w:w w:val="105"/>
                <w:sz w:val="19"/>
              </w:rPr>
              <w:t> welds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spacing w:before="75"/>
              <w:ind w:left="18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5"/>
              <w:ind w:right="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18/02/2024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5"/>
              <w:ind w:left="121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4841" w:type="dxa"/>
          </w:tcPr>
          <w:p>
            <w:pPr>
              <w:pStyle w:val="TableParagraph"/>
              <w:spacing w:before="7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Tack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flanges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spool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lengths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check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square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15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spacing w:before="75"/>
              <w:ind w:left="18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AK1</w:t>
            </w:r>
          </w:p>
        </w:tc>
        <w:tc>
          <w:tcPr>
            <w:tcW w:w="692" w:type="dxa"/>
          </w:tcPr>
          <w:p>
            <w:pPr>
              <w:pStyle w:val="TableParagraph"/>
              <w:spacing w:before="75"/>
              <w:ind w:left="63" w:right="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AG</w:t>
            </w:r>
          </w:p>
        </w:tc>
        <w:tc>
          <w:tcPr>
            <w:tcW w:w="1038" w:type="dxa"/>
          </w:tcPr>
          <w:p>
            <w:pPr>
              <w:pStyle w:val="TableParagraph"/>
              <w:spacing w:before="75"/>
              <w:ind w:right="2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18/02/2024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7"/>
              <w:ind w:left="7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</w:t>
            </w:r>
          </w:p>
        </w:tc>
        <w:tc>
          <w:tcPr>
            <w:tcW w:w="4841" w:type="dxa"/>
          </w:tcPr>
          <w:p>
            <w:pPr>
              <w:pStyle w:val="TableParagraph"/>
              <w:spacing w:before="7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Weld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flanges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ends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8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spacing w:before="78"/>
              <w:ind w:left="18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8"/>
              <w:ind w:right="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18/02/2024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7"/>
              <w:ind w:left="7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</w:t>
            </w:r>
          </w:p>
        </w:tc>
        <w:tc>
          <w:tcPr>
            <w:tcW w:w="4841" w:type="dxa"/>
          </w:tcPr>
          <w:p>
            <w:pPr>
              <w:pStyle w:val="TableParagraph"/>
              <w:spacing w:before="78"/>
              <w:ind w:left="3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Passivate all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welds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8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8"/>
              <w:ind w:right="2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18/02/2024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70AC46"/>
          </w:tcPr>
          <w:p>
            <w:pPr>
              <w:pStyle w:val="TableParagraph"/>
              <w:spacing w:before="87"/>
              <w:ind w:left="7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</w:t>
            </w:r>
          </w:p>
        </w:tc>
        <w:tc>
          <w:tcPr>
            <w:tcW w:w="4841" w:type="dxa"/>
          </w:tcPr>
          <w:p>
            <w:pPr>
              <w:pStyle w:val="TableParagraph"/>
              <w:spacing w:before="7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Remove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rollers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move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down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area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8"/>
              <w:ind w:left="63" w:right="4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AK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8"/>
              <w:ind w:right="7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8/03/2024</w:t>
            </w:r>
          </w:p>
        </w:tc>
      </w:tr>
      <w:tr>
        <w:trPr>
          <w:trHeight w:val="397" w:hRule="atLeast"/>
        </w:trPr>
        <w:tc>
          <w:tcPr>
            <w:tcW w:w="346" w:type="dxa"/>
            <w:shd w:val="clear" w:color="auto" w:fill="0000FF"/>
          </w:tcPr>
          <w:p>
            <w:pPr>
              <w:pStyle w:val="TableParagraph"/>
              <w:spacing w:before="87"/>
              <w:ind w:left="7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</w:t>
            </w:r>
          </w:p>
        </w:tc>
        <w:tc>
          <w:tcPr>
            <w:tcW w:w="4841" w:type="dxa"/>
          </w:tcPr>
          <w:p>
            <w:pPr>
              <w:pStyle w:val="TableParagraph"/>
              <w:spacing w:before="7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Final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inspection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78"/>
              <w:ind w:left="17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H</w:t>
            </w:r>
          </w:p>
        </w:tc>
        <w:tc>
          <w:tcPr>
            <w:tcW w:w="692" w:type="dxa"/>
          </w:tcPr>
          <w:p>
            <w:pPr>
              <w:pStyle w:val="TableParagraph"/>
              <w:spacing w:before="78"/>
              <w:ind w:left="63" w:right="4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AG</w:t>
            </w: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30" w:lineRule="exact"/>
              <w:ind w:left="243"/>
              <w:rPr>
                <w:rFonts w:ascii="Times New Roman"/>
                <w:sz w:val="13"/>
              </w:rPr>
            </w:pPr>
            <w:r>
              <w:rPr>
                <w:rFonts w:ascii="Times New Roman"/>
                <w:position w:val="-2"/>
                <w:sz w:val="13"/>
              </w:rPr>
              <w:drawing>
                <wp:inline distT="0" distB="0" distL="0" distR="0">
                  <wp:extent cx="94815" cy="82581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15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3"/>
              </w:rPr>
            </w:r>
          </w:p>
        </w:tc>
        <w:tc>
          <w:tcPr>
            <w:tcW w:w="1038" w:type="dxa"/>
          </w:tcPr>
          <w:p>
            <w:pPr>
              <w:pStyle w:val="TableParagraph"/>
              <w:spacing w:before="78"/>
              <w:ind w:right="2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20/06/2024</w:t>
            </w: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BodyText"/>
        <w:tabs>
          <w:tab w:pos="7972" w:val="left" w:leader="none"/>
        </w:tabs>
        <w:spacing w:before="67"/>
        <w:ind w:left="4905"/>
      </w:pPr>
      <w:r>
        <w:rPr>
          <w:color w:val="9C9C9C"/>
          <w:w w:val="105"/>
        </w:rPr>
        <w:t>Page</w:t>
      </w:r>
      <w:r>
        <w:rPr>
          <w:color w:val="9C9C9C"/>
          <w:spacing w:val="-6"/>
          <w:w w:val="105"/>
        </w:rPr>
        <w:t> </w:t>
      </w:r>
      <w:r>
        <w:rPr>
          <w:color w:val="9C9C9C"/>
          <w:w w:val="105"/>
        </w:rPr>
        <w:t>1</w:t>
      </w:r>
      <w:r>
        <w:rPr>
          <w:color w:val="9C9C9C"/>
          <w:spacing w:val="-4"/>
          <w:w w:val="105"/>
        </w:rPr>
        <w:t> </w:t>
      </w:r>
      <w:r>
        <w:rPr>
          <w:color w:val="9C9C9C"/>
          <w:w w:val="105"/>
        </w:rPr>
        <w:t>of</w:t>
      </w:r>
      <w:r>
        <w:rPr>
          <w:color w:val="9C9C9C"/>
          <w:spacing w:val="-5"/>
          <w:w w:val="105"/>
        </w:rPr>
        <w:t> </w:t>
      </w:r>
      <w:r>
        <w:rPr>
          <w:color w:val="9C9C9C"/>
          <w:spacing w:val="-10"/>
          <w:w w:val="105"/>
        </w:rPr>
        <w:t>1</w:t>
      </w:r>
      <w:r>
        <w:rPr>
          <w:color w:val="9C9C9C"/>
        </w:rPr>
        <w:tab/>
      </w:r>
      <w:r>
        <w:rPr>
          <w:color w:val="9A9A9A"/>
          <w:w w:val="105"/>
        </w:rPr>
        <w:t>Inspection</w:t>
      </w:r>
      <w:r>
        <w:rPr>
          <w:color w:val="9A9A9A"/>
          <w:spacing w:val="-11"/>
          <w:w w:val="105"/>
        </w:rPr>
        <w:t> </w:t>
      </w:r>
      <w:r>
        <w:rPr>
          <w:color w:val="9A9A9A"/>
          <w:w w:val="105"/>
        </w:rPr>
        <w:t>Test</w:t>
      </w:r>
      <w:r>
        <w:rPr>
          <w:color w:val="9A9A9A"/>
          <w:spacing w:val="-10"/>
          <w:w w:val="105"/>
        </w:rPr>
        <w:t> </w:t>
      </w:r>
      <w:r>
        <w:rPr>
          <w:color w:val="9A9A9A"/>
          <w:w w:val="105"/>
        </w:rPr>
        <w:t>Plan</w:t>
      </w:r>
      <w:r>
        <w:rPr>
          <w:color w:val="9A9A9A"/>
          <w:spacing w:val="-9"/>
          <w:w w:val="105"/>
        </w:rPr>
        <w:t> </w:t>
      </w:r>
      <w:r>
        <w:rPr>
          <w:color w:val="9A9A9A"/>
          <w:w w:val="105"/>
        </w:rPr>
        <w:t>-</w:t>
      </w:r>
      <w:r>
        <w:rPr>
          <w:color w:val="9A9A9A"/>
          <w:spacing w:val="-10"/>
          <w:w w:val="105"/>
        </w:rPr>
        <w:t> </w:t>
      </w:r>
      <w:r>
        <w:rPr>
          <w:color w:val="9A9A9A"/>
          <w:w w:val="105"/>
        </w:rPr>
        <w:t>FG24</w:t>
      </w:r>
      <w:r>
        <w:rPr>
          <w:color w:val="9A9A9A"/>
          <w:spacing w:val="-8"/>
          <w:w w:val="105"/>
        </w:rPr>
        <w:t> </w:t>
      </w:r>
      <w:r>
        <w:rPr>
          <w:color w:val="9A9A9A"/>
          <w:spacing w:val="-4"/>
          <w:w w:val="105"/>
        </w:rPr>
        <w:t>Rev0</w:t>
      </w:r>
    </w:p>
    <w:sectPr>
      <w:type w:val="continuous"/>
      <w:pgSz w:w="11910" w:h="16840"/>
      <w:pgMar w:top="540" w:bottom="280" w:left="10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Fan</dc:creator>
  <dc:title>PVE1049 - QAQC documentation pack (002).pdf</dc:title>
  <dcterms:created xsi:type="dcterms:W3CDTF">2024-06-21T04:43:49Z</dcterms:created>
  <dcterms:modified xsi:type="dcterms:W3CDTF">2024-06-21T04:43:49Z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LastSaved">
    <vt:filetime>2024-06-21T00:00:00Z</vt:filetime>
  </property>
  <property fmtid="{D5CDD505-2E9C-101B-9397-08002B2CF9AE}" pid="4" name="Producer">
    <vt:lpwstr>Microsoft: Print To PDF</vt:lpwstr>
  </property>
</Properties>
</file>