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220"/>
        <w:gridCol w:w="1265"/>
        <w:gridCol w:w="4098"/>
        <w:gridCol w:w="973"/>
        <w:gridCol w:w="480"/>
        <w:gridCol w:w="301"/>
        <w:gridCol w:w="1369"/>
        <w:gridCol w:w="440"/>
        <w:gridCol w:w="978"/>
        <w:gridCol w:w="842"/>
        <w:gridCol w:w="465"/>
        <w:gridCol w:w="382"/>
        <w:gridCol w:w="729"/>
        <w:gridCol w:w="721"/>
      </w:tblGrid>
      <w:tr>
        <w:trPr>
          <w:trHeight w:val="449" w:hRule="atLeast"/>
        </w:trPr>
        <w:tc>
          <w:tcPr>
            <w:tcW w:w="2729" w:type="dxa"/>
            <w:gridSpan w:val="2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3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6418" cy="23279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418" cy="2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46" w:type="dxa"/>
            <w:gridSpan w:val="9"/>
            <w:vMerge w:val="restart"/>
          </w:tcPr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732" w:right="2703"/>
              <w:jc w:val="center"/>
              <w:rPr>
                <w:b/>
                <w:sz w:val="17"/>
              </w:rPr>
            </w:pPr>
            <w:bookmarkStart w:name="ITP-xxx" w:id="1"/>
            <w:bookmarkEnd w:id="1"/>
            <w:r>
              <w:rPr/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b/>
                <w:spacing w:val="41"/>
                <w:sz w:val="17"/>
              </w:rPr>
              <w:t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43"/>
                <w:sz w:val="17"/>
              </w:rPr>
              <w:t> </w:t>
            </w:r>
            <w:r>
              <w:rPr>
                <w:b/>
                <w:sz w:val="17"/>
              </w:rPr>
              <w:t>Control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Supervision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Works</w:t>
            </w:r>
          </w:p>
        </w:tc>
        <w:tc>
          <w:tcPr>
            <w:tcW w:w="46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308"/>
              <w:rPr>
                <w:b/>
                <w:sz w:val="13"/>
              </w:rPr>
            </w:pPr>
            <w:r>
              <w:rPr>
                <w:b/>
                <w:sz w:val="13"/>
              </w:rPr>
              <w:t>Document</w:t>
            </w:r>
            <w:r>
              <w:rPr>
                <w:b/>
                <w:spacing w:val="15"/>
                <w:sz w:val="13"/>
              </w:rPr>
              <w:t> </w:t>
            </w:r>
            <w:r>
              <w:rPr>
                <w:b/>
                <w:spacing w:val="-10"/>
                <w:sz w:val="13"/>
              </w:rPr>
              <w:t>#</w:t>
            </w:r>
          </w:p>
          <w:p>
            <w:pPr>
              <w:pStyle w:val="TableParagraph"/>
              <w:spacing w:before="19"/>
              <w:ind w:left="390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ITP-</w:t>
            </w:r>
            <w:r>
              <w:rPr>
                <w:b/>
                <w:color w:val="FF0000"/>
                <w:spacing w:val="-5"/>
                <w:sz w:val="17"/>
              </w:rPr>
              <w:t>003</w:t>
            </w:r>
          </w:p>
        </w:tc>
        <w:tc>
          <w:tcPr>
            <w:tcW w:w="72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272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46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72"/>
              <w:ind w:left="24"/>
              <w:rPr>
                <w:sz w:val="12"/>
              </w:rPr>
            </w:pPr>
            <w:r>
              <w:rPr>
                <w:sz w:val="12"/>
              </w:rPr>
              <w:t>Revision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72"/>
              <w:ind w:left="437"/>
              <w:rPr>
                <w:sz w:val="12"/>
              </w:rPr>
            </w:pPr>
            <w:r>
              <w:rPr>
                <w:spacing w:val="-2"/>
                <w:sz w:val="12"/>
              </w:rPr>
              <w:t>14/04/2020</w:t>
            </w:r>
          </w:p>
        </w:tc>
      </w:tr>
      <w:tr>
        <w:trPr>
          <w:trHeight w:val="126" w:hRule="atLeast"/>
        </w:trPr>
        <w:tc>
          <w:tcPr>
            <w:tcW w:w="15772" w:type="dxa"/>
            <w:gridSpan w:val="1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02" w:hRule="atLeast"/>
        </w:trPr>
        <w:tc>
          <w:tcPr>
            <w:tcW w:w="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18" w:right="3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Client:</w:t>
            </w:r>
          </w:p>
        </w:tc>
        <w:tc>
          <w:tcPr>
            <w:tcW w:w="222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204"/>
              <w:rPr>
                <w:b/>
                <w:sz w:val="13"/>
              </w:rPr>
            </w:pPr>
            <w:r>
              <w:rPr>
                <w:b/>
                <w:color w:val="1F487C"/>
                <w:w w:val="105"/>
                <w:sz w:val="13"/>
              </w:rPr>
              <w:t>Yarra</w:t>
            </w:r>
            <w:r>
              <w:rPr>
                <w:b/>
                <w:color w:val="1F487C"/>
                <w:spacing w:val="-8"/>
                <w:w w:val="105"/>
                <w:sz w:val="13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3"/>
              </w:rPr>
              <w:t>Trams</w:t>
            </w:r>
          </w:p>
        </w:tc>
        <w:tc>
          <w:tcPr>
            <w:tcW w:w="126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9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8"/>
              <w:rPr>
                <w:b/>
                <w:sz w:val="12"/>
              </w:rPr>
            </w:pPr>
            <w:r>
              <w:rPr>
                <w:b/>
                <w:sz w:val="12"/>
              </w:rPr>
              <w:t>Construction </w:t>
            </w:r>
            <w:r>
              <w:rPr>
                <w:b/>
                <w:spacing w:val="-2"/>
                <w:sz w:val="12"/>
              </w:rPr>
              <w:t>Process:</w:t>
            </w:r>
          </w:p>
        </w:tc>
        <w:tc>
          <w:tcPr>
            <w:tcW w:w="97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5"/>
              <w:rPr>
                <w:sz w:val="12"/>
              </w:rPr>
            </w:pPr>
            <w:r>
              <w:rPr>
                <w:sz w:val="12"/>
              </w:rPr>
              <w:t>Prepared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by: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1"/>
              <w:rPr>
                <w:sz w:val="12"/>
              </w:rPr>
            </w:pPr>
            <w:r>
              <w:rPr>
                <w:sz w:val="12"/>
              </w:rPr>
              <w:t>Reviewed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84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4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72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3" w:hRule="atLeast"/>
        </w:trPr>
        <w:tc>
          <w:tcPr>
            <w:tcW w:w="272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Project: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9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0"/>
              <w:rPr>
                <w:b/>
                <w:i/>
                <w:sz w:val="13"/>
              </w:rPr>
            </w:pPr>
            <w:r>
              <w:rPr>
                <w:b/>
                <w:i/>
                <w:color w:val="1F487C"/>
                <w:sz w:val="13"/>
              </w:rPr>
              <w:t>Electrical</w:t>
            </w:r>
            <w:r>
              <w:rPr>
                <w:b/>
                <w:i/>
                <w:color w:val="1F487C"/>
                <w:spacing w:val="17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and</w:t>
            </w:r>
            <w:r>
              <w:rPr>
                <w:b/>
                <w:i/>
                <w:color w:val="1F487C"/>
                <w:spacing w:val="15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Communication</w:t>
            </w:r>
            <w:r>
              <w:rPr>
                <w:b/>
                <w:i/>
                <w:color w:val="1F487C"/>
                <w:spacing w:val="15"/>
                <w:sz w:val="13"/>
              </w:rPr>
              <w:t> </w:t>
            </w:r>
            <w:r>
              <w:rPr>
                <w:b/>
                <w:i/>
                <w:color w:val="1F487C"/>
                <w:spacing w:val="-2"/>
                <w:sz w:val="13"/>
              </w:rPr>
              <w:t>Conduit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17"/>
              <w:rPr>
                <w:b/>
                <w:sz w:val="12"/>
              </w:rPr>
            </w:pPr>
            <w:r>
              <w:rPr>
                <w:b/>
                <w:sz w:val="12"/>
              </w:rPr>
              <w:t>Aaron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Hatch</w:t>
            </w:r>
          </w:p>
        </w:tc>
        <w:tc>
          <w:tcPr>
            <w:tcW w:w="44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0" w:right="2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24"/>
              <w:rPr>
                <w:b/>
                <w:sz w:val="12"/>
              </w:rPr>
            </w:pPr>
            <w:r>
              <w:rPr>
                <w:b/>
                <w:sz w:val="12"/>
              </w:rPr>
              <w:t>Damon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Bromwich</w:t>
            </w:r>
          </w:p>
        </w:tc>
        <w:tc>
          <w:tcPr>
            <w:tcW w:w="4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24"/>
              <w:rPr>
                <w:sz w:val="12"/>
              </w:rPr>
            </w:pP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1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Shaun</w:t>
            </w:r>
            <w:r>
              <w:rPr>
                <w:b/>
                <w:spacing w:val="-4"/>
                <w:sz w:val="12"/>
              </w:rPr>
              <w:t> Kent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272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9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Contract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atLeast" w:before="105"/>
              <w:ind w:left="28" w:right="105"/>
              <w:rPr>
                <w:b/>
                <w:sz w:val="12"/>
              </w:rPr>
            </w:pPr>
            <w:r>
              <w:rPr>
                <w:b/>
                <w:sz w:val="12"/>
              </w:rPr>
              <w:t>Specifications:</w:t>
            </w:r>
            <w:r>
              <w:rPr>
                <w:b/>
                <w:spacing w:val="80"/>
                <w:sz w:val="12"/>
              </w:rPr>
              <w:t> </w:t>
            </w:r>
            <w:r>
              <w:rPr>
                <w:b/>
                <w:sz w:val="12"/>
              </w:rPr>
              <w:t>Yarra Trams Infrastructure - Tram Track Construction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Standard (CE-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019-ST-0033)</w:t>
            </w:r>
          </w:p>
        </w:tc>
        <w:tc>
          <w:tcPr>
            <w:tcW w:w="4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272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9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"/>
              <w:ind w:left="28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Structure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z w:val="12"/>
              </w:rPr>
              <w:t>Component:</w:t>
            </w:r>
            <w:r>
              <w:rPr>
                <w:b/>
                <w:spacing w:val="41"/>
                <w:sz w:val="12"/>
              </w:rPr>
              <w:t> </w:t>
            </w:r>
            <w:r>
              <w:rPr>
                <w:b/>
                <w:sz w:val="12"/>
              </w:rPr>
              <w:t>Tram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z w:val="12"/>
              </w:rPr>
              <w:t>Tracks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z w:val="12"/>
              </w:rPr>
              <w:t>(Electrolysis,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z w:val="12"/>
              </w:rPr>
              <w:t>Platform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Conduits)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6"/>
              <w:rPr>
                <w:sz w:val="12"/>
              </w:rPr>
            </w:pPr>
            <w:r>
              <w:rPr>
                <w:sz w:val="12"/>
              </w:rPr>
              <w:t>Signed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31"/>
              <w:rPr>
                <w:sz w:val="12"/>
              </w:rPr>
            </w:pP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4" w:right="-15"/>
              <w:rPr>
                <w:sz w:val="12"/>
              </w:rPr>
            </w:pP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72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9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7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Location:</w:t>
            </w:r>
          </w:p>
        </w:tc>
        <w:tc>
          <w:tcPr>
            <w:tcW w:w="97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7"/>
              <w:ind w:left="26"/>
              <w:rPr>
                <w:sz w:val="12"/>
              </w:rPr>
            </w:pPr>
            <w:r>
              <w:rPr>
                <w:sz w:val="12"/>
              </w:rPr>
              <w:t>Date :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  <w:tc>
          <w:tcPr>
            <w:tcW w:w="1418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47"/>
              <w:ind w:left="31"/>
              <w:rPr>
                <w:sz w:val="12"/>
              </w:rPr>
            </w:pPr>
            <w:r>
              <w:rPr>
                <w:sz w:val="12"/>
              </w:rPr>
              <w:t>Date :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  <w:tc>
          <w:tcPr>
            <w:tcW w:w="84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6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before="47"/>
              <w:ind w:left="24"/>
              <w:rPr>
                <w:sz w:val="12"/>
              </w:rPr>
            </w:pPr>
            <w:r>
              <w:rPr>
                <w:sz w:val="12"/>
              </w:rPr>
              <w:t>Date :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14/04/2022</w:t>
            </w:r>
          </w:p>
        </w:tc>
        <w:tc>
          <w:tcPr>
            <w:tcW w:w="7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15772" w:type="dxa"/>
            <w:gridSpan w:val="1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87" w:hRule="atLeast"/>
        </w:trPr>
        <w:tc>
          <w:tcPr>
            <w:tcW w:w="509" w:type="dxa"/>
            <w:tcBorders>
              <w:right w:val="nil"/>
            </w:tcBorders>
          </w:tcPr>
          <w:p>
            <w:pPr>
              <w:pStyle w:val="TableParagraph"/>
              <w:spacing w:before="75"/>
              <w:ind w:left="18" w:right="2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No:</w:t>
            </w:r>
          </w:p>
        </w:tc>
        <w:tc>
          <w:tcPr>
            <w:tcW w:w="22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5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Details:</w:t>
            </w:r>
          </w:p>
        </w:tc>
        <w:tc>
          <w:tcPr>
            <w:tcW w:w="409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60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75"/>
              <w:ind w:left="408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Size/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Quantity:</w:t>
            </w:r>
          </w:p>
        </w:tc>
        <w:tc>
          <w:tcPr>
            <w:tcW w:w="46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4" w:hRule="atLeast"/>
        </w:trPr>
        <w:tc>
          <w:tcPr>
            <w:tcW w:w="15772" w:type="dxa"/>
            <w:gridSpan w:val="15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91" w:hRule="atLeast"/>
        </w:trPr>
        <w:tc>
          <w:tcPr>
            <w:tcW w:w="509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28"/>
              <w:ind w:left="107" w:right="10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22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95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486" w:type="dxa"/>
            <w:gridSpan w:val="6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9"/>
              <w:ind w:left="2987" w:right="295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102" w:right="78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SCP</w:t>
            </w:r>
          </w:p>
        </w:tc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38" w:lineRule="exact"/>
              <w:ind w:left="7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139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38" w:lineRule="exact"/>
              <w:ind w:left="1190" w:right="117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22" w:hRule="atLeast"/>
        </w:trPr>
        <w:tc>
          <w:tcPr>
            <w:tcW w:w="509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07" w:right="7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220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0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098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85" w:right="14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2"/>
                <w:sz w:val="12"/>
              </w:rPr>
              <w:t> Criteria</w:t>
            </w:r>
          </w:p>
        </w:tc>
        <w:tc>
          <w:tcPr>
            <w:tcW w:w="97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/>
              <w:ind w:left="158" w:firstLine="3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781" w:type="dxa"/>
            <w:gridSpan w:val="2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/>
              <w:ind w:left="33" w:firstLine="26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6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18" w:lineRule="exact"/>
              <w:ind w:left="17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2"/>
                <w:sz w:val="11"/>
              </w:rPr>
              <w:t> Engineer</w:t>
            </w:r>
          </w:p>
          <w:p>
            <w:pPr>
              <w:pStyle w:val="TableParagraph"/>
              <w:spacing w:line="259" w:lineRule="auto" w:before="10"/>
              <w:ind w:left="17" w:right="101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4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6" w:right="22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47" w:type="dxa"/>
            <w:gridSpan w:val="2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2"/>
                <w:sz w:val="12"/>
              </w:rPr>
              <w:t> Hogan</w:t>
            </w:r>
          </w:p>
        </w:tc>
        <w:tc>
          <w:tcPr>
            <w:tcW w:w="72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 w:before="1"/>
              <w:ind w:left="65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2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89" w:hRule="atLeast"/>
        </w:trPr>
        <w:tc>
          <w:tcPr>
            <w:tcW w:w="50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29"/>
              <w:jc w:val="center"/>
              <w:rPr>
                <w:b/>
                <w:sz w:val="12"/>
              </w:rPr>
            </w:pPr>
            <w:r>
              <w:rPr>
                <w:b/>
                <w:w w:val="102"/>
                <w:sz w:val="12"/>
              </w:rPr>
              <w:t>1</w:t>
            </w:r>
          </w:p>
        </w:tc>
        <w:tc>
          <w:tcPr>
            <w:tcW w:w="15263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38" w:lineRule="exact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Preliminary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606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documentation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4" w:lineRule="auto" w:before="1"/>
              <w:ind w:left="15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098" w:type="dxa"/>
          </w:tcPr>
          <w:p>
            <w:pPr>
              <w:pStyle w:val="TableParagraph"/>
              <w:spacing w:line="264" w:lineRule="auto" w:before="1"/>
              <w:ind w:left="28"/>
              <w:rPr>
                <w:sz w:val="12"/>
              </w:rPr>
            </w:pPr>
            <w:r>
              <w:rPr>
                <w:sz w:val="12"/>
              </w:rPr>
              <w:t>Employees and sub contractors shall be issued with the most current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complete construction drawings</w:t>
            </w:r>
          </w:p>
        </w:tc>
        <w:tc>
          <w:tcPr>
            <w:tcW w:w="973" w:type="dxa"/>
          </w:tcPr>
          <w:p>
            <w:pPr>
              <w:pStyle w:val="TableParagraph"/>
              <w:spacing w:line="264" w:lineRule="auto" w:before="85"/>
              <w:ind w:left="254" w:hanging="140"/>
              <w:rPr>
                <w:sz w:val="12"/>
              </w:rPr>
            </w:pPr>
            <w:r>
              <w:rPr>
                <w:sz w:val="12"/>
              </w:rPr>
              <w:t>Drawings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drawing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registers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 w:before="1"/>
              <w:ind w:left="117" w:firstLine="107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3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 w:before="1"/>
              <w:ind w:left="238" w:right="101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9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39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4" w:lineRule="auto" w:before="1"/>
              <w:ind w:left="23"/>
              <w:rPr>
                <w:sz w:val="12"/>
              </w:rPr>
            </w:pPr>
            <w:r>
              <w:rPr>
                <w:sz w:val="12"/>
              </w:rPr>
              <w:t>Implementation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measures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controls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4" w:lineRule="auto" w:before="1"/>
              <w:ind w:left="15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098" w:type="dxa"/>
          </w:tcPr>
          <w:p>
            <w:pPr>
              <w:pStyle w:val="TableParagraph"/>
              <w:spacing w:line="264" w:lineRule="auto" w:before="1"/>
              <w:ind w:left="28"/>
              <w:rPr>
                <w:sz w:val="12"/>
              </w:rPr>
            </w:pPr>
            <w:r>
              <w:rPr>
                <w:sz w:val="12"/>
              </w:rPr>
              <w:t>All necessary measures and controls are being implemented, that is: PSP,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EMP, TMP, JSEA, SWMS &amp; WP</w:t>
            </w:r>
          </w:p>
        </w:tc>
        <w:tc>
          <w:tcPr>
            <w:tcW w:w="973" w:type="dxa"/>
          </w:tcPr>
          <w:p>
            <w:pPr>
              <w:pStyle w:val="TableParagraph"/>
              <w:spacing w:line="264" w:lineRule="auto" w:before="51"/>
              <w:ind w:left="154" w:right="133" w:firstLine="28"/>
              <w:jc w:val="both"/>
              <w:rPr>
                <w:sz w:val="12"/>
              </w:rPr>
            </w:pPr>
            <w:r>
              <w:rPr>
                <w:sz w:val="12"/>
              </w:rPr>
              <w:t>PSP,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EMP,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TMP,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JSEA,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SWMS,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7"/>
                <w:sz w:val="12"/>
              </w:rPr>
              <w:t>WP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line="264" w:lineRule="auto" w:before="126"/>
              <w:ind w:left="114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3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4" w:lineRule="auto" w:before="126"/>
              <w:ind w:left="238" w:right="101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9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3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2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pacing w:val="-2"/>
                <w:sz w:val="12"/>
              </w:rPr>
              <w:t>Materials</w:t>
            </w:r>
          </w:p>
        </w:tc>
        <w:tc>
          <w:tcPr>
            <w:tcW w:w="126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Per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Batch</w:t>
            </w:r>
          </w:p>
        </w:tc>
        <w:tc>
          <w:tcPr>
            <w:tcW w:w="4098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04" w:val="left" w:leader="none"/>
              </w:tabs>
              <w:spacing w:line="264" w:lineRule="auto" w:before="1" w:after="0"/>
              <w:ind w:left="28" w:right="241" w:firstLine="0"/>
              <w:jc w:val="left"/>
              <w:rPr>
                <w:sz w:val="12"/>
              </w:rPr>
            </w:pPr>
            <w:r>
              <w:rPr>
                <w:sz w:val="12"/>
              </w:rPr>
              <w:t>Electrical supply conduit to be Orange and rigid HD UPVC of sizes as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4" w:val="left" w:leader="none"/>
              </w:tabs>
              <w:spacing w:line="264" w:lineRule="auto" w:before="0" w:after="0"/>
              <w:ind w:left="28" w:right="340" w:firstLine="0"/>
              <w:jc w:val="left"/>
              <w:rPr>
                <w:sz w:val="12"/>
              </w:rPr>
            </w:pPr>
            <w:r>
              <w:rPr>
                <w:sz w:val="12"/>
              </w:rPr>
              <w:t>Communications conduit to be White and rigid UPVC of either 32 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50mm size or larger as required.</w:t>
            </w:r>
          </w:p>
        </w:tc>
        <w:tc>
          <w:tcPr>
            <w:tcW w:w="9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30" w:right="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4.4.1</w:t>
            </w:r>
          </w:p>
          <w:p>
            <w:pPr>
              <w:pStyle w:val="TableParagraph"/>
              <w:spacing w:line="137" w:lineRule="exact"/>
              <w:ind w:left="30" w:right="8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2053</w:t>
            </w:r>
          </w:p>
        </w:tc>
        <w:tc>
          <w:tcPr>
            <w:tcW w:w="78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3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38" w:right="101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9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29"/>
              <w:jc w:val="center"/>
              <w:rPr>
                <w:b/>
                <w:sz w:val="12"/>
              </w:rPr>
            </w:pPr>
            <w:r>
              <w:rPr>
                <w:b/>
                <w:w w:val="102"/>
                <w:sz w:val="12"/>
              </w:rPr>
              <w:t>2</w:t>
            </w:r>
          </w:p>
        </w:tc>
        <w:tc>
          <w:tcPr>
            <w:tcW w:w="15263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38" w:lineRule="exact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Construction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277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0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set-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0"/>
              <w:ind w:right="295"/>
              <w:jc w:val="right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required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04" w:val="left" w:leader="none"/>
              </w:tabs>
              <w:spacing w:line="240" w:lineRule="auto" w:before="1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set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out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accordance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drawings.</w:t>
            </w:r>
          </w:p>
        </w:tc>
        <w:tc>
          <w:tcPr>
            <w:tcW w:w="973" w:type="dxa"/>
          </w:tcPr>
          <w:p>
            <w:pPr>
              <w:pStyle w:val="TableParagraph"/>
              <w:spacing w:before="70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spacing w:before="70"/>
              <w:ind w:left="237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0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93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/>
              <w:ind w:left="104" w:right="93"/>
              <w:jc w:val="center"/>
              <w:rPr>
                <w:sz w:val="12"/>
              </w:rPr>
            </w:pPr>
            <w:r>
              <w:rPr>
                <w:sz w:val="12"/>
              </w:rPr>
              <w:t>Fulton </w:t>
            </w:r>
            <w:r>
              <w:rPr>
                <w:spacing w:val="-2"/>
                <w:sz w:val="12"/>
              </w:rPr>
              <w:t>Hogan</w:t>
            </w:r>
          </w:p>
          <w:p>
            <w:pPr>
              <w:pStyle w:val="TableParagraph"/>
              <w:spacing w:line="110" w:lineRule="exact" w:before="13"/>
              <w:ind w:left="104" w:right="9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70"/>
              <w:ind w:left="228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spacing w:before="70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89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Excavation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Trenching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Installation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04" w:val="left" w:leader="none"/>
              </w:tabs>
              <w:spacing w:line="240" w:lineRule="auto" w:before="1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cover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underground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conduits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600mm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4" w:val="left" w:leader="none"/>
              </w:tabs>
              <w:spacing w:line="264" w:lineRule="auto" w:before="13" w:after="0"/>
              <w:ind w:left="28" w:right="186" w:firstLine="0"/>
              <w:jc w:val="left"/>
              <w:rPr>
                <w:sz w:val="12"/>
              </w:rPr>
            </w:pPr>
            <w:r>
              <w:rPr>
                <w:sz w:val="12"/>
              </w:rPr>
              <w:t>Open trenching only permitted in unpaved areas, line of trench to be at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right angle to the track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4" w:val="left" w:leader="none"/>
              </w:tabs>
              <w:spacing w:line="264" w:lineRule="auto" w:before="0" w:after="0"/>
              <w:ind w:left="28" w:right="174" w:firstLine="0"/>
              <w:jc w:val="left"/>
              <w:rPr>
                <w:sz w:val="12"/>
              </w:rPr>
            </w:pPr>
            <w:r>
              <w:rPr>
                <w:sz w:val="12"/>
              </w:rPr>
              <w:t>Trench shall maintain a minimum clearance of 300mm from all existing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services where possible</w:t>
            </w:r>
          </w:p>
        </w:tc>
        <w:tc>
          <w:tcPr>
            <w:tcW w:w="973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84" w:hanging="56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 4.2.5 &amp; 4.2.8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37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91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238" w:right="101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29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45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Installation 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Conduits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4"/>
                <w:sz w:val="12"/>
              </w:rPr>
              <w:t>pits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9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64" w:lineRule="auto" w:before="1" w:after="0"/>
              <w:ind w:left="28" w:right="130" w:firstLine="0"/>
              <w:jc w:val="left"/>
              <w:rPr>
                <w:sz w:val="12"/>
              </w:rPr>
            </w:pPr>
            <w:r>
              <w:rPr>
                <w:sz w:val="12"/>
              </w:rPr>
              <w:t>Conduits in the same run shall be spaced 50mm by using clean sand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pack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voids</w:t>
            </w:r>
          </w:p>
          <w:p>
            <w:pPr>
              <w:pStyle w:val="TableParagraph"/>
              <w:spacing w:line="137" w:lineRule="exact"/>
              <w:ind w:left="28"/>
              <w:rPr>
                <w:sz w:val="12"/>
              </w:rPr>
            </w:pPr>
            <w:r>
              <w:rPr>
                <w:sz w:val="12"/>
              </w:rPr>
              <w:t>Conduit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embedded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less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50mm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sand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covered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by</w:t>
            </w:r>
          </w:p>
          <w:p>
            <w:pPr>
              <w:pStyle w:val="TableParagraph"/>
              <w:spacing w:before="13"/>
              <w:ind w:left="28"/>
              <w:rPr>
                <w:sz w:val="12"/>
              </w:rPr>
            </w:pPr>
            <w:r>
              <w:rPr>
                <w:sz w:val="12"/>
              </w:rPr>
              <w:t>&gt;50mm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75mm&lt;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sand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64" w:lineRule="auto" w:before="13" w:after="0"/>
              <w:ind w:left="28" w:right="18" w:firstLine="0"/>
              <w:jc w:val="left"/>
              <w:rPr>
                <w:sz w:val="12"/>
              </w:rPr>
            </w:pPr>
            <w:r>
              <w:rPr>
                <w:sz w:val="12"/>
              </w:rPr>
              <w:t>Mechanical protection shall be provided by installation of polymeric cable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 cover strip of thickness not less than 3mm, and of a material equivalent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 UPVC conduit complying to AS 2053. Protective material shall be placed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not less than 100mm above the conduit, and shall not be less than 150mm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wide.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64" w:lineRule="auto" w:before="0" w:after="0"/>
              <w:ind w:left="28" w:right="143" w:firstLine="0"/>
              <w:jc w:val="left"/>
              <w:rPr>
                <w:sz w:val="12"/>
              </w:rPr>
            </w:pPr>
            <w:r>
              <w:rPr>
                <w:sz w:val="12"/>
              </w:rPr>
              <w:t>Conduits shall be joined male to female ends and sealed with approved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adhesive immediately prior to joining.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137" w:lineRule="exact" w:before="0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Conduits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subject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construction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loadings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40" w:lineRule="auto" w:before="10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Bottom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lowest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conduit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maintain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100mm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above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pit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floor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4" w:val="left" w:leader="none"/>
              </w:tabs>
              <w:spacing w:line="240" w:lineRule="auto" w:before="14" w:after="0"/>
              <w:ind w:left="104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Conduits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capped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UPVC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electrical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caps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" w:right="3"/>
              <w:jc w:val="center"/>
              <w:rPr>
                <w:sz w:val="12"/>
              </w:rPr>
            </w:pPr>
            <w:r>
              <w:rPr>
                <w:sz w:val="12"/>
              </w:rPr>
              <w:t>CE-019-ST-</w:t>
            </w:r>
            <w:r>
              <w:rPr>
                <w:spacing w:val="-4"/>
                <w:sz w:val="12"/>
              </w:rPr>
              <w:t>0033</w:t>
            </w:r>
          </w:p>
          <w:p>
            <w:pPr>
              <w:pStyle w:val="TableParagraph"/>
              <w:spacing w:before="13"/>
              <w:ind w:left="28" w:right="8"/>
              <w:jc w:val="center"/>
              <w:rPr>
                <w:sz w:val="12"/>
              </w:rPr>
            </w:pPr>
            <w:r>
              <w:rPr>
                <w:sz w:val="12"/>
              </w:rPr>
              <w:t>cl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4.4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 w:before="1"/>
              <w:ind w:left="117" w:firstLine="107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91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128" w:right="100" w:hanging="12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Engineer/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YT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228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87" w:hRule="atLeast"/>
        </w:trPr>
        <w:tc>
          <w:tcPr>
            <w:tcW w:w="50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8" w:right="1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222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conduit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installation</w:t>
            </w:r>
          </w:p>
        </w:tc>
        <w:tc>
          <w:tcPr>
            <w:tcW w:w="126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98" w:type="dxa"/>
          </w:tcPr>
          <w:p>
            <w:pPr>
              <w:pStyle w:val="TableParagraph"/>
              <w:spacing w:line="264" w:lineRule="auto" w:before="1"/>
              <w:ind w:left="28"/>
              <w:rPr>
                <w:sz w:val="12"/>
              </w:rPr>
            </w:pPr>
            <w:r>
              <w:rPr>
                <w:sz w:val="12"/>
              </w:rPr>
              <w:t>Laying of conduits and installation of pits shall be inspection 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superintendent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conform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drawings before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backfilling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procedure is to commence</w:t>
            </w:r>
          </w:p>
        </w:tc>
        <w:tc>
          <w:tcPr>
            <w:tcW w:w="973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14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4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4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*HP</w:t>
            </w:r>
          </w:p>
        </w:tc>
        <w:tc>
          <w:tcPr>
            <w:tcW w:w="97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45" w:right="100" w:hanging="29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Engineer/YT</w:t>
            </w:r>
          </w:p>
        </w:tc>
        <w:tc>
          <w:tcPr>
            <w:tcW w:w="842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8" w:right="2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48" w:right="23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1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06" w:header="0" w:top="1000" w:bottom="500" w:left="280" w:right="54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1005"/>
        <w:gridCol w:w="1215"/>
        <w:gridCol w:w="1265"/>
        <w:gridCol w:w="4097"/>
        <w:gridCol w:w="972"/>
        <w:gridCol w:w="780"/>
        <w:gridCol w:w="1368"/>
        <w:gridCol w:w="440"/>
        <w:gridCol w:w="978"/>
        <w:gridCol w:w="842"/>
        <w:gridCol w:w="847"/>
        <w:gridCol w:w="729"/>
        <w:gridCol w:w="722"/>
      </w:tblGrid>
      <w:tr>
        <w:trPr>
          <w:trHeight w:val="177" w:hRule="atLeast"/>
        </w:trPr>
        <w:tc>
          <w:tcPr>
            <w:tcW w:w="508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 w:before="28"/>
              <w:ind w:right="118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220" w:type="dxa"/>
            <w:gridSpan w:val="2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95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48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9"/>
              <w:ind w:left="2987" w:right="295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40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106" w:right="74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SCP</w:t>
            </w:r>
          </w:p>
        </w:tc>
        <w:tc>
          <w:tcPr>
            <w:tcW w:w="97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38" w:lineRule="exact"/>
              <w:ind w:left="7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14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8" w:lineRule="exact"/>
              <w:ind w:left="1194" w:right="117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692" w:hRule="atLeast"/>
        </w:trPr>
        <w:tc>
          <w:tcPr>
            <w:tcW w:w="508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4" w:lineRule="exact"/>
              <w:ind w:right="12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220" w:type="dxa"/>
            <w:gridSpan w:val="2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7"/>
              <w:ind w:left="32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7"/>
              <w:ind w:left="1484" w:right="144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2"/>
                <w:sz w:val="12"/>
              </w:rPr>
              <w:t> Criteria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159" w:firstLine="3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34" w:firstLine="26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75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40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103" w:lineRule="exact"/>
              <w:ind w:left="2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2"/>
                <w:sz w:val="11"/>
              </w:rPr>
              <w:t> Engineer</w:t>
            </w:r>
          </w:p>
          <w:p>
            <w:pPr>
              <w:pStyle w:val="TableParagraph"/>
              <w:spacing w:line="259" w:lineRule="auto" w:before="10"/>
              <w:ind w:left="21" w:right="101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42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229" w:right="22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38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2"/>
                <w:sz w:val="12"/>
              </w:rPr>
              <w:t> Hogan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 w:before="1"/>
              <w:ind w:left="69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7"/>
              <w:ind w:left="240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046" w:hRule="atLeast"/>
        </w:trPr>
        <w:tc>
          <w:tcPr>
            <w:tcW w:w="508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3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2.5</w:t>
            </w:r>
          </w:p>
        </w:tc>
        <w:tc>
          <w:tcPr>
            <w:tcW w:w="2220" w:type="dxa"/>
            <w:gridSpan w:val="2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7" w:lineRule="exact"/>
              <w:ind w:left="23"/>
              <w:rPr>
                <w:sz w:val="12"/>
              </w:rPr>
            </w:pPr>
            <w:r>
              <w:rPr>
                <w:sz w:val="12"/>
              </w:rPr>
              <w:t>Back Fill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Trenches</w:t>
            </w:r>
          </w:p>
        </w:tc>
        <w:tc>
          <w:tcPr>
            <w:tcW w:w="1265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15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9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03" w:val="left" w:leader="none"/>
              </w:tabs>
              <w:spacing w:line="137" w:lineRule="exact" w:before="0" w:after="0"/>
              <w:ind w:left="103" w:right="0" w:hanging="76"/>
              <w:jc w:val="left"/>
              <w:rPr>
                <w:sz w:val="12"/>
              </w:rPr>
            </w:pPr>
            <w:r>
              <w:rPr>
                <w:sz w:val="12"/>
              </w:rPr>
              <w:t>Backfilling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(for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trenching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road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crossings)</w:t>
            </w:r>
          </w:p>
          <w:p>
            <w:pPr>
              <w:pStyle w:val="TableParagraph"/>
              <w:spacing w:line="264" w:lineRule="auto" w:before="13"/>
              <w:ind w:left="27" w:right="54"/>
              <w:rPr>
                <w:sz w:val="12"/>
              </w:rPr>
            </w:pPr>
            <w:r>
              <w:rPr>
                <w:sz w:val="12"/>
              </w:rPr>
              <w:t>- conduit trench shall be backfilled above marker tape with crushed rock 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suitable excavated material and compacted to 90% standard 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150mm-200mm below sub base level, the last 150mm-200mm shall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compacted to 100% standard 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using handheld mechanical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plant</w:t>
            </w:r>
          </w:p>
        </w:tc>
        <w:tc>
          <w:tcPr>
            <w:tcW w:w="972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10" w:hanging="28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4.2.5</w:t>
            </w:r>
          </w:p>
        </w:tc>
        <w:tc>
          <w:tcPr>
            <w:tcW w:w="78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1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7" w:right="6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78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42" w:right="97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9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1" w:right="2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2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3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2.6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Installation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Draw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Cords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"/>
              <w:ind w:left="27" w:right="54"/>
              <w:rPr>
                <w:sz w:val="12"/>
              </w:rPr>
            </w:pPr>
            <w:r>
              <w:rPr>
                <w:sz w:val="12"/>
              </w:rPr>
              <w:t>Draw wire shall be provided for each conduit, with extra 3m length at each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pit, material to be used shall be 6mm 'telstra rope'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75"/>
              <w:ind w:left="243" w:hanging="214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4.4.6.2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1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97" w:right="6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4" w:lineRule="auto" w:before="75"/>
              <w:ind w:left="242" w:right="97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9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1" w:right="2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38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2.7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5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"/>
              <w:ind w:left="27" w:right="54"/>
              <w:rPr>
                <w:sz w:val="12"/>
              </w:rPr>
            </w:pPr>
            <w:r>
              <w:rPr>
                <w:sz w:val="12"/>
              </w:rPr>
              <w:t>During compaction optimum moisture content of bedding and select fill is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within 85% to 115% as provided by suppliers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75"/>
              <w:ind w:left="310" w:hanging="281"/>
              <w:rPr>
                <w:sz w:val="12"/>
              </w:rPr>
            </w:pPr>
            <w:r>
              <w:rPr>
                <w:spacing w:val="-2"/>
                <w:sz w:val="12"/>
              </w:rPr>
              <w:t>CE-019-ST-0033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4.2.8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1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97" w:right="67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4" w:lineRule="auto" w:before="75"/>
              <w:ind w:left="242" w:right="97" w:hanging="123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9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1" w:right="22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15768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5" w:hRule="atLeast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8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  <w:r>
              <w:rPr>
                <w:b/>
                <w:spacing w:val="-2"/>
                <w:sz w:val="12"/>
              </w:rPr>
              <w:t> Inspection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9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0" w:hRule="atLeast"/>
        </w:trPr>
        <w:tc>
          <w:tcPr>
            <w:tcW w:w="15768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538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signature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verifies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this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completed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accordance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FH’s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Quality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system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Procedures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verifies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lot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compliance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specifications.</w:t>
            </w:r>
          </w:p>
        </w:tc>
      </w:tr>
      <w:tr>
        <w:trPr>
          <w:trHeight w:val="616" w:hRule="atLeast"/>
        </w:trPr>
        <w:tc>
          <w:tcPr>
            <w:tcW w:w="5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8"/>
              <w:rPr>
                <w:sz w:val="12"/>
              </w:rPr>
            </w:pPr>
            <w:r>
              <w:rPr>
                <w:sz w:val="12"/>
              </w:rPr>
              <w:t>Print </w:t>
            </w: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38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Signature: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858" w:val="left" w:leader="none"/>
                <w:tab w:pos="1295" w:val="left" w:leader="none"/>
              </w:tabs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5" w:hRule="atLeast"/>
        </w:trPr>
        <w:tc>
          <w:tcPr>
            <w:tcW w:w="15768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5768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2"/>
              <w:ind w:left="37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Legend</w:t>
            </w:r>
          </w:p>
        </w:tc>
      </w:tr>
      <w:tr>
        <w:trPr>
          <w:trHeight w:val="241" w:hRule="atLeast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8"/>
              <w:rPr>
                <w:sz w:val="12"/>
              </w:rPr>
            </w:pPr>
            <w:r>
              <w:rPr>
                <w:sz w:val="12"/>
              </w:rPr>
              <w:t>Hold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Point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7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proceed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past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HP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until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released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right="419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21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5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310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2"/>
              <w:rPr>
                <w:sz w:val="12"/>
              </w:rPr>
            </w:pPr>
            <w:r>
              <w:rPr>
                <w:sz w:val="12"/>
              </w:rPr>
              <w:t>Formal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done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</w:tc>
        <w:tc>
          <w:tcPr>
            <w:tcW w:w="7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8"/>
              <w:rPr>
                <w:sz w:val="12"/>
              </w:rPr>
            </w:pPr>
            <w:r>
              <w:rPr>
                <w:sz w:val="12"/>
              </w:rPr>
              <w:t>FH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Hold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7"/>
              <w:rPr>
                <w:sz w:val="12"/>
              </w:rPr>
            </w:pPr>
            <w:r>
              <w:rPr>
                <w:sz w:val="12"/>
              </w:rPr>
              <w:t>Work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proceed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past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HP*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until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released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FHDB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right="39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right="195"/>
              <w:jc w:val="right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Point</w:t>
            </w:r>
          </w:p>
        </w:tc>
        <w:tc>
          <w:tcPr>
            <w:tcW w:w="13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2"/>
              <w:rPr>
                <w:sz w:val="12"/>
              </w:rPr>
            </w:pPr>
            <w:r>
              <w:rPr>
                <w:sz w:val="12"/>
              </w:rPr>
              <w:t>Product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compliance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recorded/reported</w:t>
            </w:r>
          </w:p>
        </w:tc>
        <w:tc>
          <w:tcPr>
            <w:tcW w:w="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8"/>
              <w:rPr>
                <w:sz w:val="12"/>
              </w:rPr>
            </w:pPr>
            <w:r>
              <w:rPr>
                <w:sz w:val="12"/>
              </w:rPr>
              <w:t>Witness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7"/>
              <w:rPr>
                <w:sz w:val="12"/>
              </w:rPr>
            </w:pPr>
            <w:r>
              <w:rPr>
                <w:sz w:val="12"/>
              </w:rPr>
              <w:t>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which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witnessed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right="346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21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5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conformance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383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2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qualified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surveyor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product/section/structure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1" w:hRule="atLeast"/>
        </w:trPr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2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38"/>
              <w:rPr>
                <w:sz w:val="12"/>
              </w:rPr>
            </w:pPr>
            <w:r>
              <w:rPr>
                <w:sz w:val="12"/>
              </w:rPr>
              <w:t>Approval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97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verbal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approval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given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76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06" w:top="1000" w:bottom="500" w:left="2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685172</wp:posOffset>
              </wp:positionH>
              <wp:positionV relativeFrom="page">
                <wp:posOffset>7217940</wp:posOffset>
              </wp:positionV>
              <wp:extent cx="2226945" cy="112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26945" cy="112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/>
                            <w:t>ITP-003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/>
                            <w:t>Electrical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/>
                            <w:t>Communication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Conduit.xlsx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506pt;margin-top:568.341736pt;width:175.35pt;height:8.85pt;mso-position-horizontal-relative:page;mso-position-vertical-relative:page;z-index:-1631897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File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ITP-003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/>
                      <w:t>Electrical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Communication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2"/>
                      </w:rPr>
                      <w:t>Conduit.xlsx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9585347</wp:posOffset>
              </wp:positionH>
              <wp:positionV relativeFrom="page">
                <wp:posOffset>7217940</wp:posOffset>
              </wp:positionV>
              <wp:extent cx="419734" cy="112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9734" cy="112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4.75177pt;margin-top:568.341736pt;width:33.050pt;height:8.85pt;mso-position-horizontal-relative:page;mso-position-vertical-relative:page;z-index:-1631846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4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4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2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1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9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7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5" w:hanging="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5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1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7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4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0" w:hanging="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5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1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7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4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0" w:hanging="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4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4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1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9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8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6" w:hanging="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5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1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7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4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0" w:hanging="7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20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2024-02-29T10:49:58Z</dcterms:created>
  <dcterms:modified xsi:type="dcterms:W3CDTF">2024-02-29T10:49:58Z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Acrobat PDFMaker 22 for Excel</vt:lpwstr>
  </property>
  <property fmtid="{D5CDD505-2E9C-101B-9397-08002B2CF9AE}" pid="4" name="LastSaved">
    <vt:filetime>2024-02-29T00:00:00Z</vt:filetime>
  </property>
  <property fmtid="{D5CDD505-2E9C-101B-9397-08002B2CF9AE}" pid="5" name="Producer">
    <vt:lpwstr>Adobe PDF Library 22.1.149</vt:lpwstr>
  </property>
</Properties>
</file>