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5027" w:type="dxa"/>
        <w:tblInd w:w="-1008"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2269"/>
        <w:gridCol w:w="6379"/>
        <w:gridCol w:w="3828"/>
        <w:gridCol w:w="2551"/>
      </w:tblGrid>
      <w:tr w:rsidR="00D40306" w:rsidRPr="00404969" w14:paraId="413D0128" w14:textId="77777777" w:rsidTr="0001508C">
        <w:tc>
          <w:tcPr>
            <w:tcW w:w="2269" w:type="dxa"/>
          </w:tcPr>
          <w:p w14:paraId="413D0124" w14:textId="77777777" w:rsidR="00D40306" w:rsidRPr="00404969" w:rsidRDefault="00D40306" w:rsidP="006A2ADF">
            <w:pPr>
              <w:spacing w:before="120"/>
              <w:ind w:left="-228" w:firstLine="228"/>
              <w:rPr>
                <w:rFonts w:ascii="Arial" w:hAnsi="Arial" w:cs="Arial"/>
                <w:sz w:val="16"/>
                <w:szCs w:val="16"/>
              </w:rPr>
            </w:pPr>
            <w:r w:rsidRPr="00404969">
              <w:rPr>
                <w:rFonts w:ascii="Arial" w:hAnsi="Arial" w:cs="Arial"/>
                <w:sz w:val="16"/>
                <w:szCs w:val="16"/>
              </w:rPr>
              <w:t>Lot No:</w:t>
            </w:r>
          </w:p>
        </w:tc>
        <w:tc>
          <w:tcPr>
            <w:tcW w:w="6379" w:type="dxa"/>
          </w:tcPr>
          <w:p w14:paraId="413D0125"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Lot Details:</w:t>
            </w:r>
          </w:p>
        </w:tc>
        <w:tc>
          <w:tcPr>
            <w:tcW w:w="3828" w:type="dxa"/>
          </w:tcPr>
          <w:p w14:paraId="413D0126"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Lot size/Quantity</w:t>
            </w:r>
            <w:r w:rsidR="00883791" w:rsidRPr="00404969">
              <w:rPr>
                <w:rFonts w:ascii="Arial" w:hAnsi="Arial" w:cs="Arial"/>
                <w:sz w:val="16"/>
                <w:szCs w:val="16"/>
              </w:rPr>
              <w:t>:</w:t>
            </w:r>
          </w:p>
        </w:tc>
        <w:tc>
          <w:tcPr>
            <w:tcW w:w="2551" w:type="dxa"/>
          </w:tcPr>
          <w:p w14:paraId="413D0127"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Date:</w:t>
            </w:r>
          </w:p>
        </w:tc>
      </w:tr>
    </w:tbl>
    <w:p w14:paraId="413D0129" w14:textId="77777777" w:rsidR="007B7D55" w:rsidRPr="00856EE7" w:rsidRDefault="007B7D55" w:rsidP="006A0BC8">
      <w:pPr>
        <w:spacing w:after="120" w:line="240" w:lineRule="auto"/>
        <w:rPr>
          <w:rFonts w:ascii="Arial" w:hAnsi="Arial" w:cs="Arial"/>
          <w:sz w:val="2"/>
          <w:szCs w:val="2"/>
        </w:rPr>
      </w:pPr>
    </w:p>
    <w:tbl>
      <w:tblPr>
        <w:tblW w:w="58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3"/>
        <w:gridCol w:w="2205"/>
        <w:gridCol w:w="913"/>
        <w:gridCol w:w="4254"/>
        <w:gridCol w:w="1131"/>
        <w:gridCol w:w="852"/>
        <w:gridCol w:w="995"/>
        <w:gridCol w:w="567"/>
        <w:gridCol w:w="1131"/>
        <w:gridCol w:w="710"/>
        <w:gridCol w:w="707"/>
        <w:gridCol w:w="567"/>
        <w:gridCol w:w="567"/>
      </w:tblGrid>
      <w:tr w:rsidR="00915CEF" w:rsidRPr="00404969" w14:paraId="413D0135" w14:textId="77777777" w:rsidTr="00BB5366">
        <w:trPr>
          <w:trHeight w:val="276"/>
          <w:tblHeader/>
          <w:jc w:val="center"/>
        </w:trPr>
        <w:tc>
          <w:tcPr>
            <w:tcW w:w="186" w:type="pct"/>
            <w:vMerge w:val="restart"/>
          </w:tcPr>
          <w:p w14:paraId="413D012A" w14:textId="77777777" w:rsidR="003C44E0" w:rsidRPr="001E1735" w:rsidRDefault="003C44E0" w:rsidP="00F07012">
            <w:pPr>
              <w:spacing w:before="60" w:after="60"/>
              <w:ind w:left="-57" w:right="-57"/>
              <w:jc w:val="center"/>
              <w:rPr>
                <w:rFonts w:ascii="Arial" w:hAnsi="Arial" w:cs="Arial"/>
                <w:b/>
                <w:sz w:val="14"/>
                <w:szCs w:val="14"/>
              </w:rPr>
            </w:pPr>
            <w:r w:rsidRPr="001E1735">
              <w:rPr>
                <w:rFonts w:ascii="Arial" w:hAnsi="Arial" w:cs="Arial"/>
                <w:b/>
                <w:sz w:val="14"/>
                <w:szCs w:val="14"/>
              </w:rPr>
              <w:t>Item</w:t>
            </w:r>
          </w:p>
          <w:p w14:paraId="413D012B" w14:textId="77777777" w:rsidR="003C44E0" w:rsidRPr="001E1735" w:rsidRDefault="003C44E0" w:rsidP="00F07012">
            <w:pPr>
              <w:spacing w:before="60" w:after="60"/>
              <w:ind w:left="-57" w:right="-57"/>
              <w:jc w:val="center"/>
              <w:rPr>
                <w:rFonts w:ascii="Arial" w:hAnsi="Arial" w:cs="Arial"/>
                <w:b/>
                <w:sz w:val="14"/>
                <w:szCs w:val="14"/>
              </w:rPr>
            </w:pPr>
            <w:r w:rsidRPr="001E1735">
              <w:rPr>
                <w:rFonts w:ascii="Arial" w:hAnsi="Arial" w:cs="Arial"/>
                <w:b/>
                <w:sz w:val="14"/>
                <w:szCs w:val="14"/>
              </w:rPr>
              <w:t>No.</w:t>
            </w:r>
          </w:p>
        </w:tc>
        <w:tc>
          <w:tcPr>
            <w:tcW w:w="727" w:type="pct"/>
            <w:vMerge w:val="restart"/>
          </w:tcPr>
          <w:p w14:paraId="413D012C" w14:textId="77777777" w:rsidR="003C44E0" w:rsidRPr="00404969" w:rsidRDefault="003C44E0" w:rsidP="00F07012">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2686" w:type="pct"/>
            <w:gridSpan w:val="5"/>
          </w:tcPr>
          <w:p w14:paraId="413D012D" w14:textId="77777777" w:rsidR="003C44E0" w:rsidRPr="00404969" w:rsidRDefault="003C44E0" w:rsidP="00F07012">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187" w:type="pct"/>
            <w:vMerge w:val="restart"/>
          </w:tcPr>
          <w:p w14:paraId="524C0AFF" w14:textId="77777777" w:rsidR="00C54F19" w:rsidRDefault="00C54F19" w:rsidP="00C54F19">
            <w:pPr>
              <w:spacing w:after="0" w:line="240" w:lineRule="auto"/>
              <w:ind w:left="-74" w:right="-142"/>
              <w:jc w:val="center"/>
              <w:rPr>
                <w:rFonts w:ascii="Arial" w:hAnsi="Arial" w:cs="Arial"/>
                <w:b/>
                <w:sz w:val="16"/>
                <w:szCs w:val="16"/>
              </w:rPr>
            </w:pPr>
            <w:r w:rsidRPr="00C54F19">
              <w:rPr>
                <w:rFonts w:ascii="Arial" w:hAnsi="Arial" w:cs="Arial"/>
                <w:b/>
                <w:sz w:val="16"/>
                <w:szCs w:val="16"/>
              </w:rPr>
              <w:t>HP/ WP/ AP/</w:t>
            </w:r>
          </w:p>
          <w:p w14:paraId="4AB0E17E" w14:textId="77777777" w:rsidR="00C54F19" w:rsidRDefault="00C54F19" w:rsidP="00C54F19">
            <w:pPr>
              <w:spacing w:after="0" w:line="240" w:lineRule="auto"/>
              <w:ind w:left="-74" w:right="-142"/>
              <w:jc w:val="center"/>
              <w:rPr>
                <w:rFonts w:ascii="Arial" w:hAnsi="Arial" w:cs="Arial"/>
                <w:b/>
                <w:sz w:val="16"/>
                <w:szCs w:val="16"/>
              </w:rPr>
            </w:pPr>
            <w:r w:rsidRPr="00C54F19">
              <w:rPr>
                <w:rFonts w:ascii="Arial" w:hAnsi="Arial" w:cs="Arial"/>
                <w:b/>
                <w:sz w:val="16"/>
                <w:szCs w:val="16"/>
              </w:rPr>
              <w:t xml:space="preserve"> IP/ </w:t>
            </w:r>
          </w:p>
          <w:p w14:paraId="413D012E" w14:textId="673DD8BE" w:rsidR="003C44E0" w:rsidRPr="00404969" w:rsidRDefault="00C54F19" w:rsidP="00C54F19">
            <w:pPr>
              <w:spacing w:after="0" w:line="240" w:lineRule="auto"/>
              <w:ind w:left="-74" w:right="-142"/>
              <w:jc w:val="center"/>
              <w:rPr>
                <w:rFonts w:ascii="Arial" w:hAnsi="Arial" w:cs="Arial"/>
                <w:b/>
                <w:sz w:val="16"/>
                <w:szCs w:val="16"/>
              </w:rPr>
            </w:pPr>
            <w:r w:rsidRPr="00C54F19">
              <w:rPr>
                <w:rFonts w:ascii="Arial" w:hAnsi="Arial" w:cs="Arial"/>
                <w:b/>
                <w:sz w:val="16"/>
                <w:szCs w:val="16"/>
              </w:rPr>
              <w:t>TP/ SCP</w:t>
            </w:r>
          </w:p>
        </w:tc>
        <w:tc>
          <w:tcPr>
            <w:tcW w:w="373" w:type="pct"/>
            <w:vMerge w:val="restart"/>
          </w:tcPr>
          <w:p w14:paraId="413D0133" w14:textId="56DACE54" w:rsidR="00D31FB7" w:rsidRPr="00D31FB7" w:rsidRDefault="003C44E0" w:rsidP="00760C76">
            <w:pPr>
              <w:spacing w:before="60" w:after="60"/>
              <w:ind w:left="-73" w:right="-143" w:hanging="35"/>
              <w:jc w:val="center"/>
              <w:rPr>
                <w:rFonts w:ascii="Arial" w:hAnsi="Arial" w:cs="Arial"/>
                <w:sz w:val="16"/>
                <w:szCs w:val="16"/>
              </w:rPr>
            </w:pPr>
            <w:r w:rsidRPr="00404969">
              <w:rPr>
                <w:rFonts w:ascii="Arial" w:hAnsi="Arial" w:cs="Arial"/>
                <w:b/>
                <w:sz w:val="16"/>
                <w:szCs w:val="16"/>
              </w:rPr>
              <w:t>Responsibility</w:t>
            </w:r>
          </w:p>
        </w:tc>
        <w:tc>
          <w:tcPr>
            <w:tcW w:w="841" w:type="pct"/>
            <w:gridSpan w:val="4"/>
          </w:tcPr>
          <w:p w14:paraId="413D0134" w14:textId="77777777" w:rsidR="003C44E0" w:rsidRPr="00404969" w:rsidRDefault="003C44E0" w:rsidP="00F07012">
            <w:pPr>
              <w:spacing w:before="60" w:after="60"/>
              <w:ind w:left="-57" w:right="-57"/>
              <w:jc w:val="center"/>
              <w:rPr>
                <w:rFonts w:ascii="Arial" w:hAnsi="Arial" w:cs="Arial"/>
                <w:b/>
                <w:sz w:val="16"/>
                <w:szCs w:val="16"/>
              </w:rPr>
            </w:pPr>
            <w:r w:rsidRPr="00404969">
              <w:rPr>
                <w:rFonts w:ascii="Arial" w:hAnsi="Arial" w:cs="Arial"/>
                <w:b/>
                <w:sz w:val="16"/>
                <w:szCs w:val="16"/>
              </w:rPr>
              <w:t>Checked by:</w:t>
            </w:r>
          </w:p>
        </w:tc>
      </w:tr>
      <w:tr w:rsidR="00166EE6" w:rsidRPr="00404969" w14:paraId="413D0143" w14:textId="77777777" w:rsidTr="00166EE6">
        <w:trPr>
          <w:trHeight w:val="510"/>
          <w:tblHeader/>
          <w:jc w:val="center"/>
        </w:trPr>
        <w:tc>
          <w:tcPr>
            <w:tcW w:w="186" w:type="pct"/>
            <w:vMerge/>
          </w:tcPr>
          <w:p w14:paraId="413D0136" w14:textId="77777777" w:rsidR="003C44E0" w:rsidRPr="00404969" w:rsidRDefault="003C44E0" w:rsidP="00DB7A52">
            <w:pPr>
              <w:jc w:val="center"/>
              <w:rPr>
                <w:rFonts w:ascii="Arial" w:hAnsi="Arial" w:cs="Arial"/>
                <w:b/>
                <w:sz w:val="16"/>
                <w:szCs w:val="16"/>
              </w:rPr>
            </w:pPr>
          </w:p>
        </w:tc>
        <w:tc>
          <w:tcPr>
            <w:tcW w:w="727" w:type="pct"/>
            <w:vMerge/>
          </w:tcPr>
          <w:p w14:paraId="413D0137" w14:textId="77777777" w:rsidR="003C44E0" w:rsidRPr="00404969" w:rsidRDefault="003C44E0" w:rsidP="00DB7A52">
            <w:pPr>
              <w:jc w:val="center"/>
              <w:rPr>
                <w:rFonts w:ascii="Arial" w:hAnsi="Arial" w:cs="Arial"/>
                <w:b/>
                <w:sz w:val="16"/>
                <w:szCs w:val="16"/>
              </w:rPr>
            </w:pPr>
          </w:p>
        </w:tc>
        <w:tc>
          <w:tcPr>
            <w:tcW w:w="301" w:type="pct"/>
          </w:tcPr>
          <w:p w14:paraId="413D0138" w14:textId="77777777" w:rsidR="003C44E0" w:rsidRPr="00B15523" w:rsidRDefault="003C44E0" w:rsidP="00760C76">
            <w:pPr>
              <w:spacing w:before="40"/>
              <w:ind w:left="-45" w:right="-110" w:hanging="45"/>
              <w:jc w:val="center"/>
              <w:rPr>
                <w:rFonts w:ascii="Arial" w:hAnsi="Arial" w:cs="Arial"/>
                <w:b/>
                <w:sz w:val="14"/>
                <w:szCs w:val="14"/>
              </w:rPr>
            </w:pPr>
            <w:r w:rsidRPr="00B15523">
              <w:rPr>
                <w:rFonts w:ascii="Arial" w:hAnsi="Arial" w:cs="Arial"/>
                <w:b/>
                <w:sz w:val="14"/>
                <w:szCs w:val="14"/>
              </w:rPr>
              <w:t>Frequency</w:t>
            </w:r>
          </w:p>
        </w:tc>
        <w:tc>
          <w:tcPr>
            <w:tcW w:w="1403" w:type="pct"/>
            <w:tcBorders>
              <w:bottom w:val="single" w:sz="4" w:space="0" w:color="auto"/>
            </w:tcBorders>
          </w:tcPr>
          <w:p w14:paraId="413D0139" w14:textId="77777777" w:rsidR="003C44E0" w:rsidRPr="00404969" w:rsidRDefault="003C44E0" w:rsidP="00DB7A52">
            <w:pPr>
              <w:spacing w:before="40"/>
              <w:jc w:val="center"/>
              <w:rPr>
                <w:rFonts w:ascii="Arial" w:hAnsi="Arial" w:cs="Arial"/>
                <w:b/>
                <w:sz w:val="16"/>
                <w:szCs w:val="16"/>
              </w:rPr>
            </w:pPr>
            <w:r w:rsidRPr="00404969">
              <w:rPr>
                <w:rFonts w:ascii="Arial" w:hAnsi="Arial" w:cs="Arial"/>
                <w:b/>
                <w:sz w:val="16"/>
                <w:szCs w:val="16"/>
              </w:rPr>
              <w:t>Acceptance Criteria</w:t>
            </w:r>
          </w:p>
        </w:tc>
        <w:tc>
          <w:tcPr>
            <w:tcW w:w="373" w:type="pct"/>
            <w:tcBorders>
              <w:bottom w:val="single" w:sz="4" w:space="0" w:color="auto"/>
            </w:tcBorders>
          </w:tcPr>
          <w:p w14:paraId="413D013A" w14:textId="77777777" w:rsidR="003C44E0" w:rsidRPr="00404969" w:rsidRDefault="003C44E0" w:rsidP="001538A0">
            <w:pPr>
              <w:tabs>
                <w:tab w:val="left" w:pos="1187"/>
              </w:tabs>
              <w:spacing w:before="40" w:after="120" w:line="240" w:lineRule="auto"/>
              <w:ind w:left="-113" w:right="-113"/>
              <w:jc w:val="center"/>
              <w:rPr>
                <w:rFonts w:ascii="Arial" w:hAnsi="Arial" w:cs="Arial"/>
                <w:b/>
                <w:sz w:val="16"/>
                <w:szCs w:val="16"/>
              </w:rPr>
            </w:pPr>
            <w:r w:rsidRPr="00404969">
              <w:rPr>
                <w:rFonts w:ascii="Arial" w:hAnsi="Arial" w:cs="Arial"/>
                <w:b/>
                <w:sz w:val="16"/>
                <w:szCs w:val="16"/>
              </w:rPr>
              <w:t>Reference Documents</w:t>
            </w:r>
          </w:p>
        </w:tc>
        <w:tc>
          <w:tcPr>
            <w:tcW w:w="281" w:type="pct"/>
            <w:tcBorders>
              <w:bottom w:val="single" w:sz="4" w:space="0" w:color="auto"/>
            </w:tcBorders>
          </w:tcPr>
          <w:p w14:paraId="413D013B" w14:textId="0FEF1288" w:rsidR="003C44E0" w:rsidRPr="00404969" w:rsidRDefault="003C44E0" w:rsidP="001538A0">
            <w:pPr>
              <w:spacing w:before="40" w:after="120" w:line="240" w:lineRule="auto"/>
              <w:ind w:left="-73" w:right="-108"/>
              <w:jc w:val="center"/>
              <w:rPr>
                <w:rFonts w:ascii="Arial" w:hAnsi="Arial" w:cs="Arial"/>
                <w:b/>
                <w:sz w:val="16"/>
                <w:szCs w:val="16"/>
              </w:rPr>
            </w:pPr>
            <w:r w:rsidRPr="00404969">
              <w:rPr>
                <w:rFonts w:ascii="Arial" w:hAnsi="Arial" w:cs="Arial"/>
                <w:b/>
                <w:sz w:val="16"/>
                <w:szCs w:val="16"/>
              </w:rPr>
              <w:t>Inspection/ Test Method</w:t>
            </w:r>
          </w:p>
        </w:tc>
        <w:tc>
          <w:tcPr>
            <w:tcW w:w="328" w:type="pct"/>
            <w:tcBorders>
              <w:bottom w:val="single" w:sz="4" w:space="0" w:color="auto"/>
            </w:tcBorders>
          </w:tcPr>
          <w:p w14:paraId="413D013C" w14:textId="77777777" w:rsidR="00735493" w:rsidRPr="00404969" w:rsidRDefault="008E6129" w:rsidP="0064553B">
            <w:pPr>
              <w:spacing w:after="120" w:line="240" w:lineRule="auto"/>
              <w:ind w:left="-107" w:right="-103"/>
              <w:jc w:val="center"/>
              <w:rPr>
                <w:rFonts w:ascii="Arial" w:hAnsi="Arial" w:cs="Arial"/>
                <w:b/>
                <w:sz w:val="16"/>
                <w:szCs w:val="16"/>
              </w:rPr>
            </w:pPr>
            <w:r w:rsidRPr="00404969">
              <w:rPr>
                <w:rFonts w:ascii="Arial" w:hAnsi="Arial" w:cs="Arial"/>
                <w:b/>
                <w:sz w:val="16"/>
                <w:szCs w:val="16"/>
              </w:rPr>
              <w:t>Record of conformity</w:t>
            </w:r>
          </w:p>
        </w:tc>
        <w:tc>
          <w:tcPr>
            <w:tcW w:w="187" w:type="pct"/>
            <w:vMerge/>
            <w:tcBorders>
              <w:bottom w:val="single" w:sz="4" w:space="0" w:color="auto"/>
            </w:tcBorders>
          </w:tcPr>
          <w:p w14:paraId="413D013D" w14:textId="77777777" w:rsidR="003C44E0" w:rsidRPr="00404969" w:rsidRDefault="003C44E0" w:rsidP="00DB7A52">
            <w:pPr>
              <w:jc w:val="center"/>
              <w:rPr>
                <w:rFonts w:ascii="Arial" w:hAnsi="Arial" w:cs="Arial"/>
                <w:b/>
                <w:sz w:val="16"/>
                <w:szCs w:val="16"/>
              </w:rPr>
            </w:pPr>
          </w:p>
        </w:tc>
        <w:tc>
          <w:tcPr>
            <w:tcW w:w="373" w:type="pct"/>
            <w:vMerge/>
            <w:tcBorders>
              <w:bottom w:val="single" w:sz="4" w:space="0" w:color="auto"/>
            </w:tcBorders>
          </w:tcPr>
          <w:p w14:paraId="413D013E" w14:textId="77777777" w:rsidR="003C44E0" w:rsidRPr="00404969" w:rsidRDefault="003C44E0" w:rsidP="00DB7A52">
            <w:pPr>
              <w:jc w:val="center"/>
              <w:rPr>
                <w:rFonts w:ascii="Arial" w:hAnsi="Arial" w:cs="Arial"/>
                <w:b/>
                <w:sz w:val="16"/>
                <w:szCs w:val="16"/>
              </w:rPr>
            </w:pPr>
          </w:p>
        </w:tc>
        <w:tc>
          <w:tcPr>
            <w:tcW w:w="234" w:type="pct"/>
            <w:tcBorders>
              <w:bottom w:val="single" w:sz="4" w:space="0" w:color="auto"/>
            </w:tcBorders>
          </w:tcPr>
          <w:p w14:paraId="413D013F" w14:textId="66B4FA00" w:rsidR="003C44E0" w:rsidRPr="00404969" w:rsidRDefault="00F851B1" w:rsidP="001538A0">
            <w:pPr>
              <w:spacing w:before="60" w:after="120" w:line="240" w:lineRule="auto"/>
              <w:ind w:left="-158" w:right="-76"/>
              <w:jc w:val="center"/>
              <w:rPr>
                <w:rFonts w:ascii="Arial" w:hAnsi="Arial" w:cs="Arial"/>
                <w:b/>
                <w:sz w:val="16"/>
                <w:szCs w:val="16"/>
              </w:rPr>
            </w:pPr>
            <w:r>
              <w:rPr>
                <w:rFonts w:ascii="Arial" w:hAnsi="Arial" w:cs="Arial"/>
                <w:b/>
                <w:sz w:val="16"/>
                <w:szCs w:val="16"/>
              </w:rPr>
              <w:t>TfNSW</w:t>
            </w:r>
          </w:p>
        </w:tc>
        <w:tc>
          <w:tcPr>
            <w:tcW w:w="233" w:type="pct"/>
            <w:tcBorders>
              <w:bottom w:val="single" w:sz="4" w:space="0" w:color="auto"/>
            </w:tcBorders>
          </w:tcPr>
          <w:p w14:paraId="413D0140" w14:textId="17ADC198" w:rsidR="003C44E0" w:rsidRPr="00404969" w:rsidRDefault="00D15097" w:rsidP="001538A0">
            <w:pPr>
              <w:spacing w:before="60" w:after="120" w:line="240" w:lineRule="auto"/>
              <w:ind w:left="-148" w:right="-102"/>
              <w:jc w:val="center"/>
              <w:rPr>
                <w:rFonts w:ascii="Arial" w:hAnsi="Arial" w:cs="Arial"/>
                <w:b/>
                <w:sz w:val="16"/>
                <w:szCs w:val="16"/>
              </w:rPr>
            </w:pPr>
            <w:r>
              <w:rPr>
                <w:rFonts w:ascii="Arial" w:hAnsi="Arial" w:cs="Arial"/>
                <w:b/>
                <w:sz w:val="16"/>
                <w:szCs w:val="16"/>
              </w:rPr>
              <w:t>Fulton Hogan</w:t>
            </w:r>
            <w:r w:rsidRPr="00404969">
              <w:rPr>
                <w:rFonts w:ascii="Arial" w:hAnsi="Arial" w:cs="Arial"/>
                <w:b/>
                <w:sz w:val="16"/>
                <w:szCs w:val="16"/>
              </w:rPr>
              <w:t xml:space="preserve">       </w:t>
            </w:r>
          </w:p>
        </w:tc>
        <w:tc>
          <w:tcPr>
            <w:tcW w:w="187" w:type="pct"/>
            <w:tcBorders>
              <w:bottom w:val="single" w:sz="4" w:space="0" w:color="auto"/>
            </w:tcBorders>
          </w:tcPr>
          <w:p w14:paraId="413D0141" w14:textId="4CEC6CB0" w:rsidR="003C44E0" w:rsidRPr="00404969" w:rsidRDefault="00BD3A02" w:rsidP="006A0BC8">
            <w:pPr>
              <w:spacing w:before="60"/>
              <w:ind w:left="-107" w:right="-112"/>
              <w:jc w:val="center"/>
              <w:rPr>
                <w:rFonts w:ascii="Arial" w:hAnsi="Arial" w:cs="Arial"/>
                <w:b/>
                <w:sz w:val="16"/>
                <w:szCs w:val="16"/>
              </w:rPr>
            </w:pPr>
            <w:r>
              <w:rPr>
                <w:rFonts w:ascii="Arial" w:hAnsi="Arial" w:cs="Arial"/>
                <w:b/>
                <w:sz w:val="16"/>
                <w:szCs w:val="16"/>
              </w:rPr>
              <w:t>PV</w:t>
            </w:r>
            <w:r w:rsidR="003C44E0" w:rsidRPr="00404969">
              <w:rPr>
                <w:rFonts w:ascii="Arial" w:hAnsi="Arial" w:cs="Arial"/>
                <w:b/>
                <w:sz w:val="16"/>
                <w:szCs w:val="16"/>
              </w:rPr>
              <w:t xml:space="preserve">       </w:t>
            </w:r>
          </w:p>
        </w:tc>
        <w:tc>
          <w:tcPr>
            <w:tcW w:w="187" w:type="pct"/>
          </w:tcPr>
          <w:p w14:paraId="413D0142" w14:textId="77777777" w:rsidR="003C44E0" w:rsidRPr="00274CD7" w:rsidRDefault="003C44E0" w:rsidP="006A0BC8">
            <w:pPr>
              <w:spacing w:before="60"/>
              <w:ind w:left="-112" w:right="-100"/>
              <w:jc w:val="center"/>
              <w:rPr>
                <w:rFonts w:ascii="Arial" w:hAnsi="Arial" w:cs="Arial"/>
                <w:b/>
                <w:sz w:val="16"/>
                <w:szCs w:val="16"/>
              </w:rPr>
            </w:pPr>
            <w:r w:rsidRPr="00274CD7">
              <w:rPr>
                <w:rFonts w:ascii="Arial" w:hAnsi="Arial" w:cs="Arial"/>
                <w:b/>
                <w:sz w:val="16"/>
                <w:szCs w:val="16"/>
              </w:rPr>
              <w:t>Date</w:t>
            </w:r>
          </w:p>
        </w:tc>
      </w:tr>
      <w:tr w:rsidR="0022794A" w:rsidRPr="00404969" w14:paraId="413D0146" w14:textId="77777777" w:rsidTr="00166EE6">
        <w:trPr>
          <w:trHeight w:val="260"/>
          <w:jc w:val="center"/>
        </w:trPr>
        <w:tc>
          <w:tcPr>
            <w:tcW w:w="186" w:type="pct"/>
            <w:shd w:val="clear" w:color="auto" w:fill="F3F3F3"/>
          </w:tcPr>
          <w:p w14:paraId="413D0144" w14:textId="7FF2C70F" w:rsidR="00E9602D" w:rsidRPr="00404969" w:rsidRDefault="00393DA3" w:rsidP="00F07012">
            <w:pPr>
              <w:spacing w:before="60" w:after="60"/>
              <w:rPr>
                <w:rFonts w:ascii="Arial" w:hAnsi="Arial" w:cs="Arial"/>
                <w:b/>
                <w:color w:val="A6A6A6" w:themeColor="background1" w:themeShade="A6"/>
                <w:sz w:val="16"/>
                <w:szCs w:val="16"/>
              </w:rPr>
            </w:pPr>
            <w:r>
              <w:rPr>
                <w:rFonts w:ascii="Arial" w:hAnsi="Arial" w:cs="Arial"/>
                <w:b/>
                <w:color w:val="A6A6A6" w:themeColor="background1" w:themeShade="A6"/>
                <w:sz w:val="16"/>
                <w:szCs w:val="16"/>
              </w:rPr>
              <w:t>1</w:t>
            </w:r>
          </w:p>
        </w:tc>
        <w:tc>
          <w:tcPr>
            <w:tcW w:w="4814" w:type="pct"/>
            <w:gridSpan w:val="12"/>
            <w:shd w:val="clear" w:color="auto" w:fill="F3F3F3"/>
          </w:tcPr>
          <w:p w14:paraId="413D0145" w14:textId="387E6971" w:rsidR="00E9602D" w:rsidRPr="00404969" w:rsidRDefault="00393DA3" w:rsidP="00760C76">
            <w:pPr>
              <w:spacing w:before="60" w:after="60"/>
              <w:ind w:left="-45" w:right="-110" w:hanging="45"/>
              <w:rPr>
                <w:rFonts w:ascii="Arial" w:hAnsi="Arial" w:cs="Arial"/>
                <w:color w:val="A6A6A6" w:themeColor="background1" w:themeShade="A6"/>
                <w:sz w:val="16"/>
                <w:szCs w:val="16"/>
              </w:rPr>
            </w:pPr>
            <w:r>
              <w:rPr>
                <w:rFonts w:ascii="Arial" w:hAnsi="Arial" w:cs="Arial"/>
                <w:color w:val="A6A6A6" w:themeColor="background1" w:themeShade="A6"/>
                <w:sz w:val="16"/>
                <w:szCs w:val="16"/>
              </w:rPr>
              <w:t>Preliminary</w:t>
            </w:r>
          </w:p>
        </w:tc>
      </w:tr>
      <w:tr w:rsidR="00166EE6" w:rsidRPr="00404969" w14:paraId="413D0154" w14:textId="77777777" w:rsidTr="00166EE6">
        <w:trPr>
          <w:trHeight w:val="260"/>
          <w:jc w:val="center"/>
        </w:trPr>
        <w:tc>
          <w:tcPr>
            <w:tcW w:w="186" w:type="pct"/>
            <w:vAlign w:val="center"/>
          </w:tcPr>
          <w:p w14:paraId="413D0147" w14:textId="4CD2F107" w:rsidR="00760C76" w:rsidRPr="00404969" w:rsidRDefault="00760C76" w:rsidP="00760C76">
            <w:pPr>
              <w:spacing w:after="0" w:line="240" w:lineRule="auto"/>
              <w:rPr>
                <w:rFonts w:ascii="Arial" w:hAnsi="Arial" w:cs="Arial"/>
                <w:sz w:val="16"/>
                <w:szCs w:val="16"/>
              </w:rPr>
            </w:pPr>
            <w:r>
              <w:rPr>
                <w:rFonts w:ascii="Arial" w:hAnsi="Arial" w:cs="Arial"/>
                <w:sz w:val="16"/>
                <w:szCs w:val="16"/>
              </w:rPr>
              <w:t>1.</w:t>
            </w:r>
            <w:r w:rsidR="00EC45E6">
              <w:rPr>
                <w:rFonts w:ascii="Arial" w:hAnsi="Arial" w:cs="Arial"/>
                <w:sz w:val="16"/>
                <w:szCs w:val="16"/>
              </w:rPr>
              <w:t>0</w:t>
            </w:r>
            <w:r>
              <w:rPr>
                <w:rFonts w:ascii="Arial" w:hAnsi="Arial" w:cs="Arial"/>
                <w:sz w:val="16"/>
                <w:szCs w:val="16"/>
              </w:rPr>
              <w:t>1</w:t>
            </w:r>
          </w:p>
        </w:tc>
        <w:tc>
          <w:tcPr>
            <w:tcW w:w="727" w:type="pct"/>
            <w:shd w:val="clear" w:color="auto" w:fill="auto"/>
            <w:vAlign w:val="center"/>
          </w:tcPr>
          <w:p w14:paraId="413D0148" w14:textId="7E503C23" w:rsidR="00760C76" w:rsidRPr="00404969" w:rsidRDefault="00760C76" w:rsidP="00760C76">
            <w:pPr>
              <w:spacing w:after="0" w:line="240" w:lineRule="auto"/>
              <w:rPr>
                <w:rFonts w:ascii="Arial" w:hAnsi="Arial" w:cs="Arial"/>
                <w:sz w:val="16"/>
                <w:szCs w:val="16"/>
              </w:rPr>
            </w:pPr>
            <w:r w:rsidRPr="006436AB">
              <w:rPr>
                <w:rFonts w:ascii="Arial" w:hAnsi="Arial" w:cs="Arial"/>
                <w:sz w:val="16"/>
                <w:szCs w:val="16"/>
              </w:rPr>
              <w:t>Prepare and submit EWMS for Clearing and Grubbing</w:t>
            </w:r>
          </w:p>
        </w:tc>
        <w:tc>
          <w:tcPr>
            <w:tcW w:w="301" w:type="pct"/>
            <w:shd w:val="clear" w:color="auto" w:fill="auto"/>
            <w:vAlign w:val="center"/>
          </w:tcPr>
          <w:p w14:paraId="413D0149" w14:textId="6F3906EE" w:rsidR="00760C76" w:rsidRPr="00404969" w:rsidRDefault="00FA36E7" w:rsidP="00071467">
            <w:pPr>
              <w:spacing w:after="0" w:line="240" w:lineRule="auto"/>
              <w:ind w:left="-45" w:right="-110" w:hanging="45"/>
              <w:jc w:val="center"/>
              <w:rPr>
                <w:rFonts w:ascii="Arial" w:hAnsi="Arial" w:cs="Arial"/>
                <w:sz w:val="16"/>
                <w:szCs w:val="16"/>
              </w:rPr>
            </w:pPr>
            <w:r>
              <w:rPr>
                <w:rFonts w:ascii="Arial" w:hAnsi="Arial" w:cs="Arial"/>
                <w:sz w:val="16"/>
                <w:szCs w:val="16"/>
              </w:rPr>
              <w:t>Once</w:t>
            </w:r>
          </w:p>
        </w:tc>
        <w:tc>
          <w:tcPr>
            <w:tcW w:w="1403" w:type="pct"/>
            <w:shd w:val="clear" w:color="auto" w:fill="auto"/>
            <w:vAlign w:val="center"/>
          </w:tcPr>
          <w:p w14:paraId="73962A80" w14:textId="54F1514A" w:rsidR="00760C76" w:rsidRDefault="00CF1D2F" w:rsidP="005427A1">
            <w:pPr>
              <w:pStyle w:val="ListParagraph"/>
              <w:numPr>
                <w:ilvl w:val="0"/>
                <w:numId w:val="5"/>
              </w:numPr>
              <w:spacing w:after="0" w:line="240" w:lineRule="auto"/>
              <w:ind w:left="31" w:right="-113" w:hanging="142"/>
              <w:rPr>
                <w:rFonts w:ascii="Arial" w:hAnsi="Arial" w:cs="Arial"/>
                <w:b/>
                <w:sz w:val="16"/>
                <w:szCs w:val="16"/>
              </w:rPr>
            </w:pPr>
            <w:r>
              <w:rPr>
                <w:rFonts w:ascii="Arial" w:hAnsi="Arial" w:cs="Arial"/>
                <w:sz w:val="16"/>
                <w:szCs w:val="16"/>
              </w:rPr>
              <w:t>EWMS prepared &amp;</w:t>
            </w:r>
            <w:r w:rsidR="00760C76" w:rsidRPr="00923081">
              <w:rPr>
                <w:rFonts w:ascii="Arial" w:hAnsi="Arial" w:cs="Arial"/>
                <w:sz w:val="16"/>
                <w:szCs w:val="16"/>
              </w:rPr>
              <w:t xml:space="preserve"> submitted to </w:t>
            </w:r>
            <w:r>
              <w:rPr>
                <w:rFonts w:ascii="Arial" w:hAnsi="Arial" w:cs="Arial"/>
                <w:sz w:val="16"/>
                <w:szCs w:val="16"/>
              </w:rPr>
              <w:t xml:space="preserve">the Principal </w:t>
            </w:r>
            <w:r w:rsidR="00760C76" w:rsidRPr="00923081">
              <w:rPr>
                <w:rFonts w:ascii="Arial" w:hAnsi="Arial" w:cs="Arial"/>
                <w:sz w:val="16"/>
                <w:szCs w:val="16"/>
              </w:rPr>
              <w:t xml:space="preserve">and any other relevant agencies </w:t>
            </w:r>
            <w:r w:rsidR="00FA36E7">
              <w:rPr>
                <w:rFonts w:ascii="Arial" w:hAnsi="Arial" w:cs="Arial"/>
                <w:b/>
                <w:sz w:val="16"/>
                <w:szCs w:val="16"/>
              </w:rPr>
              <w:t>at least 14</w:t>
            </w:r>
            <w:r w:rsidR="00760C76" w:rsidRPr="0098206B">
              <w:rPr>
                <w:rFonts w:ascii="Arial" w:hAnsi="Arial" w:cs="Arial"/>
                <w:b/>
                <w:sz w:val="16"/>
                <w:szCs w:val="16"/>
              </w:rPr>
              <w:t xml:space="preserve"> working days prior to the commencement of clearing works.</w:t>
            </w:r>
          </w:p>
          <w:p w14:paraId="413D014A" w14:textId="34FB0CDE" w:rsidR="00760C76" w:rsidRPr="00FA36E7" w:rsidRDefault="00760C76" w:rsidP="005427A1">
            <w:pPr>
              <w:pStyle w:val="ListParagraph"/>
              <w:numPr>
                <w:ilvl w:val="0"/>
                <w:numId w:val="5"/>
              </w:numPr>
              <w:spacing w:after="0" w:line="240" w:lineRule="auto"/>
              <w:ind w:left="31" w:right="-113" w:hanging="142"/>
              <w:rPr>
                <w:rFonts w:ascii="Arial" w:hAnsi="Arial" w:cs="Arial"/>
                <w:b/>
                <w:sz w:val="16"/>
                <w:szCs w:val="16"/>
              </w:rPr>
            </w:pPr>
            <w:r w:rsidRPr="00FA36E7">
              <w:rPr>
                <w:rFonts w:ascii="Arial" w:hAnsi="Arial" w:cs="Arial"/>
                <w:sz w:val="16"/>
                <w:szCs w:val="16"/>
              </w:rPr>
              <w:t xml:space="preserve">Proposed changes to EWMS must be advised to </w:t>
            </w:r>
            <w:r w:rsidR="00FA36E7">
              <w:rPr>
                <w:rFonts w:ascii="Arial" w:hAnsi="Arial" w:cs="Arial"/>
                <w:sz w:val="16"/>
                <w:szCs w:val="16"/>
              </w:rPr>
              <w:t>TfNSW at least 14</w:t>
            </w:r>
            <w:r w:rsidRPr="00FA36E7">
              <w:rPr>
                <w:rFonts w:ascii="Arial" w:hAnsi="Arial" w:cs="Arial"/>
                <w:sz w:val="16"/>
                <w:szCs w:val="16"/>
              </w:rPr>
              <w:t xml:space="preserve"> days working days prior to being implemented.</w:t>
            </w:r>
          </w:p>
        </w:tc>
        <w:tc>
          <w:tcPr>
            <w:tcW w:w="373" w:type="pct"/>
            <w:shd w:val="clear" w:color="auto" w:fill="auto"/>
            <w:vAlign w:val="center"/>
          </w:tcPr>
          <w:p w14:paraId="2DAFDC81" w14:textId="77777777" w:rsidR="00760C76" w:rsidRDefault="00760C76" w:rsidP="00760C76">
            <w:pPr>
              <w:spacing w:after="0" w:line="240" w:lineRule="auto"/>
              <w:ind w:right="-115"/>
              <w:rPr>
                <w:rFonts w:ascii="Arial" w:hAnsi="Arial" w:cs="Arial"/>
                <w:sz w:val="16"/>
                <w:szCs w:val="16"/>
              </w:rPr>
            </w:pPr>
            <w:r w:rsidRPr="006436AB">
              <w:rPr>
                <w:rFonts w:ascii="Arial" w:hAnsi="Arial" w:cs="Arial"/>
                <w:sz w:val="16"/>
                <w:szCs w:val="16"/>
              </w:rPr>
              <w:t>G36.3.2.4</w:t>
            </w:r>
            <w:r>
              <w:rPr>
                <w:rFonts w:ascii="Arial" w:hAnsi="Arial" w:cs="Arial"/>
                <w:sz w:val="16"/>
                <w:szCs w:val="16"/>
              </w:rPr>
              <w:t xml:space="preserve"> &amp;</w:t>
            </w:r>
          </w:p>
          <w:p w14:paraId="413D014B" w14:textId="4EAB1648" w:rsidR="00760C76" w:rsidRPr="00404969" w:rsidRDefault="00760C76" w:rsidP="00760C76">
            <w:pPr>
              <w:spacing w:after="0" w:line="240" w:lineRule="auto"/>
              <w:ind w:right="-115"/>
              <w:rPr>
                <w:rFonts w:ascii="Arial" w:hAnsi="Arial" w:cs="Arial"/>
                <w:sz w:val="16"/>
                <w:szCs w:val="16"/>
              </w:rPr>
            </w:pPr>
            <w:r>
              <w:rPr>
                <w:rFonts w:ascii="Arial" w:hAnsi="Arial" w:cs="Arial"/>
                <w:sz w:val="16"/>
                <w:szCs w:val="16"/>
              </w:rPr>
              <w:t>BMP Appendix A</w:t>
            </w:r>
          </w:p>
        </w:tc>
        <w:tc>
          <w:tcPr>
            <w:tcW w:w="281" w:type="pct"/>
            <w:tcBorders>
              <w:bottom w:val="single" w:sz="4" w:space="0" w:color="auto"/>
            </w:tcBorders>
            <w:shd w:val="clear" w:color="auto" w:fill="auto"/>
          </w:tcPr>
          <w:p w14:paraId="413D014C" w14:textId="77777777" w:rsidR="00760C76" w:rsidRPr="00404969" w:rsidRDefault="00760C76" w:rsidP="00760C76">
            <w:pPr>
              <w:spacing w:after="0" w:line="240" w:lineRule="auto"/>
              <w:rPr>
                <w:rFonts w:ascii="Arial" w:hAnsi="Arial" w:cs="Arial"/>
                <w:sz w:val="16"/>
                <w:szCs w:val="16"/>
              </w:rPr>
            </w:pPr>
          </w:p>
        </w:tc>
        <w:tc>
          <w:tcPr>
            <w:tcW w:w="328" w:type="pct"/>
            <w:tcBorders>
              <w:bottom w:val="single" w:sz="4" w:space="0" w:color="auto"/>
            </w:tcBorders>
            <w:shd w:val="clear" w:color="auto" w:fill="auto"/>
            <w:vAlign w:val="center"/>
          </w:tcPr>
          <w:p w14:paraId="413D014D" w14:textId="1482A4B2" w:rsidR="00760C76" w:rsidRPr="00404969" w:rsidRDefault="00760C76" w:rsidP="00A45ED2">
            <w:pPr>
              <w:spacing w:after="0" w:line="240" w:lineRule="auto"/>
              <w:ind w:left="-109" w:right="-103"/>
              <w:jc w:val="center"/>
              <w:rPr>
                <w:rFonts w:ascii="Arial" w:hAnsi="Arial" w:cs="Arial"/>
                <w:sz w:val="16"/>
                <w:szCs w:val="16"/>
              </w:rPr>
            </w:pPr>
            <w:r w:rsidRPr="006436AB">
              <w:rPr>
                <w:rFonts w:ascii="Arial" w:hAnsi="Arial" w:cs="Arial"/>
                <w:sz w:val="16"/>
                <w:szCs w:val="16"/>
              </w:rPr>
              <w:t>Verification Checklist</w:t>
            </w:r>
          </w:p>
        </w:tc>
        <w:tc>
          <w:tcPr>
            <w:tcW w:w="187" w:type="pct"/>
            <w:tcBorders>
              <w:bottom w:val="single" w:sz="4" w:space="0" w:color="auto"/>
            </w:tcBorders>
            <w:shd w:val="clear" w:color="auto" w:fill="auto"/>
            <w:vAlign w:val="center"/>
          </w:tcPr>
          <w:p w14:paraId="413D014E" w14:textId="77777777" w:rsidR="00760C76" w:rsidRPr="00404969" w:rsidRDefault="00760C76" w:rsidP="00760C76">
            <w:pPr>
              <w:spacing w:after="0" w:line="240" w:lineRule="auto"/>
              <w:jc w:val="center"/>
              <w:rPr>
                <w:rFonts w:ascii="Arial" w:hAnsi="Arial" w:cs="Arial"/>
                <w:sz w:val="16"/>
                <w:szCs w:val="16"/>
              </w:rPr>
            </w:pPr>
          </w:p>
        </w:tc>
        <w:tc>
          <w:tcPr>
            <w:tcW w:w="373" w:type="pct"/>
            <w:tcBorders>
              <w:bottom w:val="single" w:sz="4" w:space="0" w:color="auto"/>
            </w:tcBorders>
            <w:shd w:val="clear" w:color="auto" w:fill="auto"/>
            <w:vAlign w:val="center"/>
          </w:tcPr>
          <w:p w14:paraId="413D014F" w14:textId="72F500A6" w:rsidR="00760C76" w:rsidRPr="00404969" w:rsidRDefault="00760C76" w:rsidP="00262861">
            <w:pPr>
              <w:spacing w:after="0" w:line="240" w:lineRule="auto"/>
              <w:ind w:left="-108" w:right="-114"/>
              <w:jc w:val="center"/>
              <w:rPr>
                <w:rFonts w:ascii="Arial" w:hAnsi="Arial" w:cs="Arial"/>
                <w:sz w:val="16"/>
                <w:szCs w:val="16"/>
              </w:rPr>
            </w:pPr>
            <w:r w:rsidRPr="006436AB">
              <w:rPr>
                <w:rFonts w:ascii="Arial" w:hAnsi="Arial" w:cs="Arial"/>
                <w:sz w:val="16"/>
                <w:szCs w:val="16"/>
              </w:rPr>
              <w:t>Environment</w:t>
            </w:r>
            <w:r>
              <w:rPr>
                <w:rFonts w:ascii="Arial" w:hAnsi="Arial" w:cs="Arial"/>
                <w:sz w:val="16"/>
                <w:szCs w:val="16"/>
              </w:rPr>
              <w:t>al Rep.</w:t>
            </w:r>
          </w:p>
        </w:tc>
        <w:tc>
          <w:tcPr>
            <w:tcW w:w="234" w:type="pct"/>
            <w:tcBorders>
              <w:bottom w:val="single" w:sz="4" w:space="0" w:color="auto"/>
            </w:tcBorders>
            <w:shd w:val="clear" w:color="auto" w:fill="auto"/>
          </w:tcPr>
          <w:p w14:paraId="413D0150" w14:textId="77777777" w:rsidR="00760C76" w:rsidRPr="00404969" w:rsidRDefault="00760C76" w:rsidP="00760C76">
            <w:pPr>
              <w:spacing w:after="0" w:line="240" w:lineRule="auto"/>
              <w:ind w:left="-57" w:right="-57"/>
              <w:rPr>
                <w:rFonts w:ascii="Arial" w:hAnsi="Arial" w:cs="Arial"/>
                <w:sz w:val="16"/>
                <w:szCs w:val="16"/>
              </w:rPr>
            </w:pPr>
          </w:p>
        </w:tc>
        <w:tc>
          <w:tcPr>
            <w:tcW w:w="233" w:type="pct"/>
            <w:tcBorders>
              <w:bottom w:val="single" w:sz="4" w:space="0" w:color="auto"/>
            </w:tcBorders>
            <w:shd w:val="clear" w:color="auto" w:fill="auto"/>
          </w:tcPr>
          <w:p w14:paraId="413D0151" w14:textId="77777777" w:rsidR="00760C76" w:rsidRPr="00404969" w:rsidRDefault="00760C76" w:rsidP="00760C76">
            <w:pPr>
              <w:spacing w:after="0" w:line="240" w:lineRule="auto"/>
              <w:rPr>
                <w:rFonts w:ascii="Arial" w:hAnsi="Arial" w:cs="Arial"/>
                <w:sz w:val="16"/>
                <w:szCs w:val="16"/>
              </w:rPr>
            </w:pPr>
          </w:p>
        </w:tc>
        <w:tc>
          <w:tcPr>
            <w:tcW w:w="187" w:type="pct"/>
            <w:tcBorders>
              <w:bottom w:val="single" w:sz="4" w:space="0" w:color="auto"/>
            </w:tcBorders>
            <w:shd w:val="clear" w:color="auto" w:fill="auto"/>
          </w:tcPr>
          <w:p w14:paraId="413D0152" w14:textId="77777777" w:rsidR="00760C76" w:rsidRPr="00404969" w:rsidRDefault="00760C76" w:rsidP="00760C76">
            <w:pPr>
              <w:spacing w:after="0" w:line="240" w:lineRule="auto"/>
              <w:rPr>
                <w:rFonts w:ascii="Arial" w:hAnsi="Arial" w:cs="Arial"/>
                <w:sz w:val="16"/>
                <w:szCs w:val="16"/>
              </w:rPr>
            </w:pPr>
          </w:p>
        </w:tc>
        <w:tc>
          <w:tcPr>
            <w:tcW w:w="187" w:type="pct"/>
          </w:tcPr>
          <w:p w14:paraId="413D0153" w14:textId="77777777" w:rsidR="00760C76" w:rsidRPr="00404969" w:rsidRDefault="00760C76" w:rsidP="00760C76">
            <w:pPr>
              <w:spacing w:after="0" w:line="240" w:lineRule="auto"/>
              <w:rPr>
                <w:rFonts w:ascii="Arial" w:hAnsi="Arial" w:cs="Arial"/>
                <w:sz w:val="16"/>
                <w:szCs w:val="16"/>
              </w:rPr>
            </w:pPr>
          </w:p>
        </w:tc>
      </w:tr>
      <w:tr w:rsidR="00166EE6" w:rsidRPr="00404969" w14:paraId="4841A0A4" w14:textId="77777777" w:rsidTr="00166EE6">
        <w:trPr>
          <w:trHeight w:val="260"/>
          <w:jc w:val="center"/>
        </w:trPr>
        <w:tc>
          <w:tcPr>
            <w:tcW w:w="186" w:type="pct"/>
            <w:shd w:val="clear" w:color="auto" w:fill="DAEEF3"/>
            <w:vAlign w:val="center"/>
          </w:tcPr>
          <w:p w14:paraId="536FE443" w14:textId="1F61D261" w:rsidR="00760C76" w:rsidRPr="00404969" w:rsidRDefault="00760C76" w:rsidP="00760C76">
            <w:pPr>
              <w:spacing w:after="0" w:line="240" w:lineRule="auto"/>
              <w:rPr>
                <w:rFonts w:ascii="Arial" w:hAnsi="Arial" w:cs="Arial"/>
                <w:sz w:val="16"/>
                <w:szCs w:val="16"/>
              </w:rPr>
            </w:pPr>
            <w:r>
              <w:rPr>
                <w:rFonts w:ascii="Arial" w:hAnsi="Arial" w:cs="Arial"/>
                <w:sz w:val="16"/>
                <w:szCs w:val="16"/>
              </w:rPr>
              <w:t>1.</w:t>
            </w:r>
            <w:r w:rsidR="00EC45E6">
              <w:rPr>
                <w:rFonts w:ascii="Arial" w:hAnsi="Arial" w:cs="Arial"/>
                <w:sz w:val="16"/>
                <w:szCs w:val="16"/>
              </w:rPr>
              <w:t>0</w:t>
            </w:r>
            <w:r>
              <w:rPr>
                <w:rFonts w:ascii="Arial" w:hAnsi="Arial" w:cs="Arial"/>
                <w:sz w:val="16"/>
                <w:szCs w:val="16"/>
              </w:rPr>
              <w:t>2</w:t>
            </w:r>
          </w:p>
        </w:tc>
        <w:tc>
          <w:tcPr>
            <w:tcW w:w="727" w:type="pct"/>
            <w:shd w:val="clear" w:color="auto" w:fill="DAEEF3" w:themeFill="accent5" w:themeFillTint="33"/>
            <w:vAlign w:val="center"/>
          </w:tcPr>
          <w:p w14:paraId="0694BE67" w14:textId="3C26E527" w:rsidR="00760C76" w:rsidRPr="00404969" w:rsidRDefault="00760C76" w:rsidP="00760C76">
            <w:pPr>
              <w:spacing w:after="0" w:line="240" w:lineRule="auto"/>
              <w:rPr>
                <w:rFonts w:ascii="Arial" w:hAnsi="Arial" w:cs="Arial"/>
                <w:sz w:val="16"/>
                <w:szCs w:val="16"/>
              </w:rPr>
            </w:pPr>
            <w:r w:rsidRPr="00986413">
              <w:rPr>
                <w:rFonts w:ascii="Arial" w:hAnsi="Arial" w:cs="Arial"/>
                <w:sz w:val="16"/>
                <w:szCs w:val="16"/>
              </w:rPr>
              <w:t xml:space="preserve">Prepare and submit </w:t>
            </w:r>
            <w:r>
              <w:rPr>
                <w:rFonts w:ascii="Arial" w:hAnsi="Arial" w:cs="Arial"/>
                <w:sz w:val="16"/>
                <w:szCs w:val="16"/>
              </w:rPr>
              <w:t>Weed Management Plan</w:t>
            </w:r>
          </w:p>
        </w:tc>
        <w:tc>
          <w:tcPr>
            <w:tcW w:w="301" w:type="pct"/>
            <w:shd w:val="clear" w:color="auto" w:fill="DAEEF3" w:themeFill="accent5" w:themeFillTint="33"/>
            <w:vAlign w:val="center"/>
          </w:tcPr>
          <w:p w14:paraId="13593AA8" w14:textId="3B31E4F5" w:rsidR="00760C76" w:rsidRPr="00404969" w:rsidRDefault="00760C76" w:rsidP="00071467">
            <w:pPr>
              <w:spacing w:after="0" w:line="240" w:lineRule="auto"/>
              <w:ind w:left="-45" w:right="-110" w:hanging="45"/>
              <w:jc w:val="center"/>
              <w:rPr>
                <w:rFonts w:ascii="Arial" w:hAnsi="Arial" w:cs="Arial"/>
                <w:sz w:val="16"/>
                <w:szCs w:val="16"/>
              </w:rPr>
            </w:pPr>
            <w:r>
              <w:rPr>
                <w:rFonts w:ascii="Arial" w:hAnsi="Arial" w:cs="Arial"/>
                <w:sz w:val="16"/>
                <w:szCs w:val="16"/>
              </w:rPr>
              <w:t>Once</w:t>
            </w:r>
          </w:p>
        </w:tc>
        <w:tc>
          <w:tcPr>
            <w:tcW w:w="1403" w:type="pct"/>
            <w:shd w:val="clear" w:color="auto" w:fill="DAEEF3" w:themeFill="accent5" w:themeFillTint="33"/>
            <w:vAlign w:val="center"/>
          </w:tcPr>
          <w:p w14:paraId="612BEC36" w14:textId="3F629967" w:rsidR="00760C76" w:rsidRPr="00393DA3" w:rsidRDefault="00760C76" w:rsidP="005427A1">
            <w:pPr>
              <w:tabs>
                <w:tab w:val="left" w:pos="142"/>
              </w:tabs>
              <w:autoSpaceDE w:val="0"/>
              <w:autoSpaceDN w:val="0"/>
              <w:adjustRightInd w:val="0"/>
              <w:spacing w:after="0" w:line="240" w:lineRule="auto"/>
              <w:ind w:right="-113"/>
              <w:rPr>
                <w:rFonts w:ascii="Arial" w:hAnsi="Arial" w:cs="Arial"/>
                <w:sz w:val="16"/>
                <w:szCs w:val="16"/>
              </w:rPr>
            </w:pPr>
            <w:r>
              <w:rPr>
                <w:rFonts w:ascii="Arial" w:hAnsi="Arial" w:cs="Arial"/>
                <w:sz w:val="16"/>
                <w:szCs w:val="16"/>
              </w:rPr>
              <w:t>P</w:t>
            </w:r>
            <w:r w:rsidR="00CF1D2F">
              <w:rPr>
                <w:rFonts w:ascii="Arial" w:hAnsi="Arial" w:cs="Arial"/>
                <w:sz w:val="16"/>
                <w:szCs w:val="16"/>
              </w:rPr>
              <w:t>repared &amp;</w:t>
            </w:r>
            <w:r w:rsidRPr="00986413">
              <w:rPr>
                <w:rFonts w:ascii="Arial" w:hAnsi="Arial" w:cs="Arial"/>
                <w:sz w:val="16"/>
                <w:szCs w:val="16"/>
              </w:rPr>
              <w:t xml:space="preserve"> su</w:t>
            </w:r>
            <w:r w:rsidR="006541A9">
              <w:rPr>
                <w:rFonts w:ascii="Arial" w:hAnsi="Arial" w:cs="Arial"/>
                <w:sz w:val="16"/>
                <w:szCs w:val="16"/>
              </w:rPr>
              <w:t>bmit</w:t>
            </w:r>
            <w:r>
              <w:rPr>
                <w:rFonts w:ascii="Arial" w:hAnsi="Arial" w:cs="Arial"/>
                <w:sz w:val="16"/>
                <w:szCs w:val="16"/>
              </w:rPr>
              <w:t xml:space="preserve"> to </w:t>
            </w:r>
            <w:r w:rsidR="006541A9">
              <w:rPr>
                <w:rFonts w:ascii="Arial" w:hAnsi="Arial" w:cs="Arial"/>
                <w:sz w:val="16"/>
                <w:szCs w:val="16"/>
              </w:rPr>
              <w:t xml:space="preserve">the Principal </w:t>
            </w:r>
            <w:r w:rsidRPr="00C24448">
              <w:rPr>
                <w:rFonts w:ascii="Arial" w:hAnsi="Arial" w:cs="Arial"/>
                <w:sz w:val="16"/>
                <w:szCs w:val="16"/>
              </w:rPr>
              <w:t xml:space="preserve">a </w:t>
            </w:r>
            <w:r w:rsidRPr="006541A9">
              <w:rPr>
                <w:rFonts w:ascii="Arial" w:hAnsi="Arial" w:cs="Arial"/>
                <w:b/>
                <w:bCs/>
                <w:iCs/>
                <w:sz w:val="16"/>
                <w:szCs w:val="16"/>
              </w:rPr>
              <w:t>Weed Management Sub-Plan</w:t>
            </w:r>
            <w:r w:rsidRPr="00C24448">
              <w:rPr>
                <w:rFonts w:ascii="Arial" w:hAnsi="Arial" w:cs="Arial"/>
                <w:bCs/>
                <w:iCs/>
                <w:sz w:val="16"/>
                <w:szCs w:val="16"/>
              </w:rPr>
              <w:t xml:space="preserve"> together with written notice that areas of</w:t>
            </w:r>
            <w:r>
              <w:rPr>
                <w:rFonts w:ascii="Arial" w:hAnsi="Arial" w:cs="Arial"/>
                <w:bCs/>
                <w:iCs/>
                <w:sz w:val="16"/>
                <w:szCs w:val="16"/>
              </w:rPr>
              <w:t xml:space="preserve"> </w:t>
            </w:r>
            <w:r w:rsidRPr="00C24448">
              <w:rPr>
                <w:rFonts w:ascii="Arial" w:hAnsi="Arial" w:cs="Arial"/>
                <w:bCs/>
                <w:iCs/>
                <w:sz w:val="16"/>
                <w:szCs w:val="16"/>
              </w:rPr>
              <w:t>weed infestation identified in the Ecologist/Weed Inspector’s report (Clause 2.4a) are marked</w:t>
            </w:r>
            <w:r w:rsidRPr="00C24448">
              <w:rPr>
                <w:rFonts w:ascii="Arial" w:hAnsi="Arial" w:cs="Arial"/>
                <w:b/>
                <w:bCs/>
                <w:iCs/>
                <w:sz w:val="16"/>
                <w:szCs w:val="16"/>
              </w:rPr>
              <w:t>, at least ten working days before starting any clearing.</w:t>
            </w:r>
          </w:p>
        </w:tc>
        <w:tc>
          <w:tcPr>
            <w:tcW w:w="373" w:type="pct"/>
            <w:shd w:val="clear" w:color="auto" w:fill="DAEEF3" w:themeFill="accent5" w:themeFillTint="33"/>
            <w:vAlign w:val="center"/>
          </w:tcPr>
          <w:p w14:paraId="6D11C1C2" w14:textId="1F2452C3" w:rsidR="00760C76" w:rsidRPr="00404969" w:rsidRDefault="007A74A2" w:rsidP="00760C76">
            <w:pPr>
              <w:spacing w:after="0" w:line="240" w:lineRule="auto"/>
              <w:ind w:right="-115"/>
              <w:rPr>
                <w:rFonts w:ascii="Arial" w:hAnsi="Arial" w:cs="Arial"/>
                <w:sz w:val="16"/>
                <w:szCs w:val="16"/>
              </w:rPr>
            </w:pPr>
            <w:r>
              <w:rPr>
                <w:rFonts w:ascii="Arial" w:hAnsi="Arial" w:cs="Arial"/>
                <w:sz w:val="16"/>
                <w:szCs w:val="16"/>
              </w:rPr>
              <w:t>G40.</w:t>
            </w:r>
            <w:r w:rsidR="00760C76">
              <w:rPr>
                <w:rFonts w:ascii="Arial" w:hAnsi="Arial" w:cs="Arial"/>
                <w:sz w:val="16"/>
                <w:szCs w:val="16"/>
              </w:rPr>
              <w:t>6  &amp;    BMP Appendix F</w:t>
            </w:r>
          </w:p>
        </w:tc>
        <w:tc>
          <w:tcPr>
            <w:tcW w:w="281" w:type="pct"/>
            <w:tcBorders>
              <w:bottom w:val="single" w:sz="4" w:space="0" w:color="auto"/>
            </w:tcBorders>
            <w:shd w:val="clear" w:color="auto" w:fill="DAEEF3" w:themeFill="accent5" w:themeFillTint="33"/>
          </w:tcPr>
          <w:p w14:paraId="5D433021" w14:textId="77777777" w:rsidR="00760C76" w:rsidRPr="00404969" w:rsidRDefault="00760C76" w:rsidP="00760C76">
            <w:pPr>
              <w:spacing w:after="0" w:line="240" w:lineRule="auto"/>
              <w:rPr>
                <w:rFonts w:ascii="Arial" w:hAnsi="Arial" w:cs="Arial"/>
                <w:sz w:val="16"/>
                <w:szCs w:val="16"/>
              </w:rPr>
            </w:pPr>
          </w:p>
        </w:tc>
        <w:tc>
          <w:tcPr>
            <w:tcW w:w="328" w:type="pct"/>
            <w:tcBorders>
              <w:bottom w:val="single" w:sz="4" w:space="0" w:color="auto"/>
            </w:tcBorders>
            <w:shd w:val="clear" w:color="auto" w:fill="DAEEF3" w:themeFill="accent5" w:themeFillTint="33"/>
            <w:vAlign w:val="center"/>
          </w:tcPr>
          <w:p w14:paraId="759A372E" w14:textId="7FE65FE8" w:rsidR="00760C76" w:rsidRPr="00404969" w:rsidRDefault="00760C76" w:rsidP="00A45ED2">
            <w:pPr>
              <w:spacing w:after="0" w:line="240" w:lineRule="auto"/>
              <w:ind w:left="-109" w:right="-103"/>
              <w:jc w:val="center"/>
              <w:rPr>
                <w:rFonts w:ascii="Arial" w:hAnsi="Arial" w:cs="Arial"/>
                <w:sz w:val="16"/>
                <w:szCs w:val="16"/>
              </w:rPr>
            </w:pPr>
            <w:r w:rsidRPr="006436AB">
              <w:rPr>
                <w:rFonts w:ascii="Arial" w:hAnsi="Arial" w:cs="Arial"/>
                <w:sz w:val="16"/>
                <w:szCs w:val="16"/>
              </w:rPr>
              <w:t>Hold Point</w:t>
            </w:r>
          </w:p>
        </w:tc>
        <w:tc>
          <w:tcPr>
            <w:tcW w:w="187" w:type="pct"/>
            <w:tcBorders>
              <w:bottom w:val="single" w:sz="4" w:space="0" w:color="auto"/>
            </w:tcBorders>
            <w:shd w:val="clear" w:color="auto" w:fill="DAEEF3" w:themeFill="accent5" w:themeFillTint="33"/>
            <w:vAlign w:val="center"/>
          </w:tcPr>
          <w:p w14:paraId="3843CDB5" w14:textId="43FA50ED" w:rsidR="00760C76" w:rsidRPr="00404969" w:rsidRDefault="00760C76" w:rsidP="00760C76">
            <w:pPr>
              <w:spacing w:after="0" w:line="240" w:lineRule="auto"/>
              <w:jc w:val="center"/>
              <w:rPr>
                <w:rFonts w:ascii="Arial" w:hAnsi="Arial" w:cs="Arial"/>
                <w:sz w:val="16"/>
                <w:szCs w:val="16"/>
              </w:rPr>
            </w:pPr>
            <w:r w:rsidRPr="006436AB">
              <w:rPr>
                <w:rFonts w:ascii="Arial" w:hAnsi="Arial" w:cs="Arial"/>
                <w:sz w:val="16"/>
                <w:szCs w:val="16"/>
              </w:rPr>
              <w:t>HP</w:t>
            </w:r>
          </w:p>
        </w:tc>
        <w:tc>
          <w:tcPr>
            <w:tcW w:w="373" w:type="pct"/>
            <w:tcBorders>
              <w:bottom w:val="single" w:sz="4" w:space="0" w:color="auto"/>
            </w:tcBorders>
            <w:shd w:val="clear" w:color="auto" w:fill="DAEEF3" w:themeFill="accent5" w:themeFillTint="33"/>
            <w:vAlign w:val="center"/>
          </w:tcPr>
          <w:p w14:paraId="1C37651C" w14:textId="74FF617F" w:rsidR="00760C76" w:rsidRPr="00404969" w:rsidRDefault="00760C76" w:rsidP="00262861">
            <w:pPr>
              <w:spacing w:after="0" w:line="240" w:lineRule="auto"/>
              <w:ind w:left="-108" w:right="-114"/>
              <w:jc w:val="center"/>
              <w:rPr>
                <w:rFonts w:ascii="Arial" w:hAnsi="Arial" w:cs="Arial"/>
                <w:sz w:val="16"/>
                <w:szCs w:val="16"/>
              </w:rPr>
            </w:pPr>
            <w:r w:rsidRPr="00986413">
              <w:rPr>
                <w:rFonts w:ascii="Arial" w:hAnsi="Arial" w:cs="Arial"/>
                <w:sz w:val="16"/>
                <w:szCs w:val="16"/>
              </w:rPr>
              <w:t>Environmental Rep.</w:t>
            </w:r>
          </w:p>
        </w:tc>
        <w:tc>
          <w:tcPr>
            <w:tcW w:w="234" w:type="pct"/>
            <w:tcBorders>
              <w:bottom w:val="single" w:sz="4" w:space="0" w:color="auto"/>
            </w:tcBorders>
            <w:shd w:val="clear" w:color="auto" w:fill="DAEEF3" w:themeFill="accent5" w:themeFillTint="33"/>
          </w:tcPr>
          <w:p w14:paraId="142E9A2C" w14:textId="77777777" w:rsidR="00760C76" w:rsidRPr="00404969" w:rsidRDefault="00760C76" w:rsidP="00760C76">
            <w:pPr>
              <w:spacing w:after="0" w:line="240" w:lineRule="auto"/>
              <w:ind w:left="-57" w:right="-57"/>
              <w:rPr>
                <w:rFonts w:ascii="Arial" w:hAnsi="Arial" w:cs="Arial"/>
                <w:sz w:val="16"/>
                <w:szCs w:val="16"/>
              </w:rPr>
            </w:pPr>
          </w:p>
        </w:tc>
        <w:tc>
          <w:tcPr>
            <w:tcW w:w="233" w:type="pct"/>
            <w:tcBorders>
              <w:bottom w:val="single" w:sz="4" w:space="0" w:color="auto"/>
            </w:tcBorders>
            <w:shd w:val="clear" w:color="auto" w:fill="F2F2F2" w:themeFill="background1" w:themeFillShade="F2"/>
          </w:tcPr>
          <w:p w14:paraId="5ADD49E6" w14:textId="6AC22C3B" w:rsidR="00760C76" w:rsidRPr="00404969" w:rsidRDefault="00760C76" w:rsidP="00760C76">
            <w:pPr>
              <w:spacing w:after="0" w:line="240" w:lineRule="auto"/>
              <w:rPr>
                <w:rFonts w:ascii="Arial" w:hAnsi="Arial" w:cs="Arial"/>
                <w:sz w:val="16"/>
                <w:szCs w:val="16"/>
              </w:rPr>
            </w:pPr>
          </w:p>
        </w:tc>
        <w:tc>
          <w:tcPr>
            <w:tcW w:w="187" w:type="pct"/>
            <w:tcBorders>
              <w:bottom w:val="single" w:sz="4" w:space="0" w:color="auto"/>
            </w:tcBorders>
            <w:shd w:val="clear" w:color="auto" w:fill="F2F2F2" w:themeFill="background1" w:themeFillShade="F2"/>
          </w:tcPr>
          <w:p w14:paraId="7668D411" w14:textId="77777777" w:rsidR="00760C76" w:rsidRPr="00404969" w:rsidRDefault="00760C76" w:rsidP="00760C76">
            <w:pPr>
              <w:spacing w:after="0" w:line="240" w:lineRule="auto"/>
              <w:rPr>
                <w:rFonts w:ascii="Arial" w:hAnsi="Arial" w:cs="Arial"/>
                <w:sz w:val="16"/>
                <w:szCs w:val="16"/>
              </w:rPr>
            </w:pPr>
          </w:p>
        </w:tc>
        <w:tc>
          <w:tcPr>
            <w:tcW w:w="187" w:type="pct"/>
            <w:shd w:val="clear" w:color="auto" w:fill="F2F2F2" w:themeFill="background1" w:themeFillShade="F2"/>
          </w:tcPr>
          <w:p w14:paraId="2E9C9660" w14:textId="77777777" w:rsidR="00760C76" w:rsidRPr="00404969" w:rsidRDefault="00760C76" w:rsidP="00760C76">
            <w:pPr>
              <w:spacing w:after="0" w:line="240" w:lineRule="auto"/>
              <w:rPr>
                <w:rFonts w:ascii="Arial" w:hAnsi="Arial" w:cs="Arial"/>
                <w:sz w:val="16"/>
                <w:szCs w:val="16"/>
              </w:rPr>
            </w:pPr>
          </w:p>
        </w:tc>
      </w:tr>
      <w:tr w:rsidR="00166EE6" w:rsidRPr="00404969" w14:paraId="07BB3FCE" w14:textId="77777777" w:rsidTr="00166EE6">
        <w:trPr>
          <w:trHeight w:val="260"/>
          <w:jc w:val="center"/>
        </w:trPr>
        <w:tc>
          <w:tcPr>
            <w:tcW w:w="186" w:type="pct"/>
            <w:shd w:val="clear" w:color="auto" w:fill="DAEEF3" w:themeFill="accent5" w:themeFillTint="33"/>
            <w:vAlign w:val="center"/>
          </w:tcPr>
          <w:p w14:paraId="11EC2407" w14:textId="6BBB9BE9" w:rsidR="00760C76" w:rsidRPr="00404969" w:rsidRDefault="00760C76" w:rsidP="00760C76">
            <w:pPr>
              <w:spacing w:after="0" w:line="240" w:lineRule="auto"/>
              <w:rPr>
                <w:rFonts w:ascii="Arial" w:hAnsi="Arial" w:cs="Arial"/>
                <w:sz w:val="16"/>
                <w:szCs w:val="16"/>
              </w:rPr>
            </w:pPr>
            <w:r>
              <w:rPr>
                <w:rFonts w:ascii="Arial" w:hAnsi="Arial" w:cs="Arial"/>
                <w:sz w:val="16"/>
                <w:szCs w:val="16"/>
              </w:rPr>
              <w:t>1.</w:t>
            </w:r>
            <w:r w:rsidR="00EC45E6">
              <w:rPr>
                <w:rFonts w:ascii="Arial" w:hAnsi="Arial" w:cs="Arial"/>
                <w:sz w:val="16"/>
                <w:szCs w:val="16"/>
              </w:rPr>
              <w:t>0</w:t>
            </w:r>
            <w:r>
              <w:rPr>
                <w:rFonts w:ascii="Arial" w:hAnsi="Arial" w:cs="Arial"/>
                <w:sz w:val="16"/>
                <w:szCs w:val="16"/>
              </w:rPr>
              <w:t>3</w:t>
            </w:r>
          </w:p>
        </w:tc>
        <w:tc>
          <w:tcPr>
            <w:tcW w:w="727" w:type="pct"/>
            <w:shd w:val="clear" w:color="auto" w:fill="DAEEF3" w:themeFill="accent5" w:themeFillTint="33"/>
            <w:vAlign w:val="center"/>
          </w:tcPr>
          <w:p w14:paraId="2B2ED43F" w14:textId="77663342" w:rsidR="00760C76" w:rsidRPr="00404969" w:rsidRDefault="00760C76" w:rsidP="00760C76">
            <w:pPr>
              <w:spacing w:after="0" w:line="240" w:lineRule="auto"/>
              <w:rPr>
                <w:rFonts w:ascii="Arial" w:hAnsi="Arial" w:cs="Arial"/>
                <w:sz w:val="16"/>
                <w:szCs w:val="16"/>
              </w:rPr>
            </w:pPr>
            <w:r w:rsidRPr="00CE4FC0">
              <w:rPr>
                <w:rFonts w:ascii="Arial" w:hAnsi="Arial" w:cs="Arial"/>
                <w:sz w:val="16"/>
                <w:szCs w:val="16"/>
              </w:rPr>
              <w:t>Working in or near Environmentally Sensitive Areas</w:t>
            </w:r>
          </w:p>
        </w:tc>
        <w:tc>
          <w:tcPr>
            <w:tcW w:w="301" w:type="pct"/>
            <w:shd w:val="clear" w:color="auto" w:fill="DAEEF3" w:themeFill="accent5" w:themeFillTint="33"/>
            <w:vAlign w:val="center"/>
          </w:tcPr>
          <w:p w14:paraId="3E91351A" w14:textId="53CCF888" w:rsidR="00760C76" w:rsidRPr="00404969" w:rsidRDefault="00760C76" w:rsidP="00071467">
            <w:pPr>
              <w:spacing w:after="0" w:line="240" w:lineRule="auto"/>
              <w:ind w:left="-45" w:right="-110" w:hanging="45"/>
              <w:jc w:val="center"/>
              <w:rPr>
                <w:rFonts w:ascii="Arial" w:hAnsi="Arial" w:cs="Arial"/>
                <w:sz w:val="16"/>
                <w:szCs w:val="16"/>
              </w:rPr>
            </w:pPr>
            <w:r w:rsidRPr="006436AB">
              <w:rPr>
                <w:rFonts w:ascii="Arial" w:hAnsi="Arial" w:cs="Arial"/>
                <w:sz w:val="16"/>
                <w:szCs w:val="16"/>
              </w:rPr>
              <w:t>Per Sensitive Area</w:t>
            </w:r>
          </w:p>
        </w:tc>
        <w:tc>
          <w:tcPr>
            <w:tcW w:w="1403" w:type="pct"/>
            <w:shd w:val="clear" w:color="auto" w:fill="DAEEF3" w:themeFill="accent5" w:themeFillTint="33"/>
            <w:vAlign w:val="center"/>
          </w:tcPr>
          <w:p w14:paraId="63AEF378" w14:textId="440CD81B" w:rsidR="005B7762" w:rsidRPr="00BB5366" w:rsidRDefault="006541A9" w:rsidP="005427A1">
            <w:pPr>
              <w:spacing w:after="0" w:line="240" w:lineRule="auto"/>
              <w:ind w:right="-113"/>
              <w:rPr>
                <w:rFonts w:ascii="Arial" w:hAnsi="Arial" w:cs="Arial"/>
                <w:sz w:val="16"/>
                <w:szCs w:val="16"/>
              </w:rPr>
            </w:pPr>
            <w:r w:rsidRPr="006541A9">
              <w:rPr>
                <w:rFonts w:ascii="Arial" w:hAnsi="Arial" w:cs="Arial"/>
                <w:b/>
                <w:sz w:val="16"/>
                <w:szCs w:val="16"/>
              </w:rPr>
              <w:t>At least 5 working days prior</w:t>
            </w:r>
            <w:r>
              <w:rPr>
                <w:rFonts w:ascii="Arial" w:hAnsi="Arial" w:cs="Arial"/>
                <w:b/>
                <w:sz w:val="16"/>
                <w:szCs w:val="16"/>
              </w:rPr>
              <w:t xml:space="preserve"> to </w:t>
            </w:r>
            <w:r w:rsidRPr="006541A9">
              <w:rPr>
                <w:rFonts w:ascii="Arial" w:hAnsi="Arial" w:cs="Arial"/>
                <w:sz w:val="16"/>
                <w:szCs w:val="16"/>
              </w:rPr>
              <w:t>commencing Physical Work on Sit</w:t>
            </w:r>
            <w:r w:rsidR="008D2F2F">
              <w:rPr>
                <w:rFonts w:ascii="Arial" w:hAnsi="Arial" w:cs="Arial"/>
                <w:sz w:val="16"/>
                <w:szCs w:val="16"/>
              </w:rPr>
              <w:t>e in or near an environmentally sensi</w:t>
            </w:r>
            <w:r w:rsidRPr="006541A9">
              <w:rPr>
                <w:rFonts w:ascii="Arial" w:hAnsi="Arial" w:cs="Arial"/>
                <w:sz w:val="16"/>
                <w:szCs w:val="16"/>
              </w:rPr>
              <w:t>tive area</w:t>
            </w:r>
            <w:r w:rsidRPr="006541A9">
              <w:rPr>
                <w:rFonts w:ascii="Arial" w:hAnsi="Arial" w:cs="Arial"/>
                <w:b/>
                <w:sz w:val="16"/>
                <w:szCs w:val="16"/>
              </w:rPr>
              <w:t>,</w:t>
            </w:r>
            <w:r w:rsidRPr="006541A9">
              <w:rPr>
                <w:rFonts w:ascii="Arial" w:hAnsi="Arial" w:cs="Arial"/>
                <w:sz w:val="16"/>
                <w:szCs w:val="16"/>
              </w:rPr>
              <w:t xml:space="preserve"> provide to the Principal a copy of the EWMS</w:t>
            </w:r>
            <w:r>
              <w:rPr>
                <w:rFonts w:ascii="Arial" w:hAnsi="Arial" w:cs="Arial"/>
                <w:sz w:val="16"/>
                <w:szCs w:val="16"/>
              </w:rPr>
              <w:t xml:space="preserve"> </w:t>
            </w:r>
            <w:r w:rsidRPr="006541A9">
              <w:rPr>
                <w:rFonts w:ascii="Arial" w:hAnsi="Arial" w:cs="Arial"/>
                <w:sz w:val="16"/>
                <w:szCs w:val="16"/>
              </w:rPr>
              <w:t>for working in or near the env</w:t>
            </w:r>
            <w:r w:rsidR="008D2F2F">
              <w:rPr>
                <w:rFonts w:ascii="Arial" w:hAnsi="Arial" w:cs="Arial"/>
                <w:sz w:val="16"/>
                <w:szCs w:val="16"/>
              </w:rPr>
              <w:t>ironmentally sensitive areas &amp;</w:t>
            </w:r>
            <w:r w:rsidRPr="006541A9">
              <w:rPr>
                <w:rFonts w:ascii="Arial" w:hAnsi="Arial" w:cs="Arial"/>
                <w:sz w:val="16"/>
                <w:szCs w:val="16"/>
              </w:rPr>
              <w:t xml:space="preserve"> written notice</w:t>
            </w:r>
            <w:r>
              <w:rPr>
                <w:rFonts w:ascii="Arial" w:hAnsi="Arial" w:cs="Arial"/>
                <w:sz w:val="16"/>
                <w:szCs w:val="16"/>
              </w:rPr>
              <w:t xml:space="preserve"> </w:t>
            </w:r>
            <w:r w:rsidRPr="006541A9">
              <w:rPr>
                <w:rFonts w:ascii="Arial" w:hAnsi="Arial" w:cs="Arial"/>
                <w:sz w:val="16"/>
                <w:szCs w:val="16"/>
              </w:rPr>
              <w:t>that the environmentally sensitive areas are clearly delineated with locations</w:t>
            </w:r>
            <w:r>
              <w:rPr>
                <w:rFonts w:ascii="Arial" w:hAnsi="Arial" w:cs="Arial"/>
                <w:sz w:val="16"/>
                <w:szCs w:val="16"/>
              </w:rPr>
              <w:t xml:space="preserve"> </w:t>
            </w:r>
            <w:r w:rsidRPr="006541A9">
              <w:rPr>
                <w:rFonts w:ascii="Arial" w:hAnsi="Arial" w:cs="Arial"/>
                <w:sz w:val="16"/>
                <w:szCs w:val="16"/>
              </w:rPr>
              <w:t>and boundaries signposted.</w:t>
            </w:r>
          </w:p>
        </w:tc>
        <w:tc>
          <w:tcPr>
            <w:tcW w:w="373" w:type="pct"/>
            <w:shd w:val="clear" w:color="auto" w:fill="DAEEF3" w:themeFill="accent5" w:themeFillTint="33"/>
            <w:vAlign w:val="center"/>
          </w:tcPr>
          <w:p w14:paraId="49BF384E" w14:textId="10E8F489" w:rsidR="00760C76" w:rsidRPr="00404969" w:rsidRDefault="00760C76" w:rsidP="00760C76">
            <w:pPr>
              <w:spacing w:after="0" w:line="240" w:lineRule="auto"/>
              <w:ind w:right="-115"/>
              <w:rPr>
                <w:rFonts w:ascii="Arial" w:hAnsi="Arial" w:cs="Arial"/>
                <w:sz w:val="16"/>
                <w:szCs w:val="16"/>
              </w:rPr>
            </w:pPr>
            <w:r w:rsidRPr="00923081">
              <w:rPr>
                <w:rFonts w:ascii="Arial" w:hAnsi="Arial" w:cs="Arial"/>
                <w:sz w:val="16"/>
                <w:szCs w:val="16"/>
              </w:rPr>
              <w:t>G36.4.13</w:t>
            </w:r>
          </w:p>
        </w:tc>
        <w:tc>
          <w:tcPr>
            <w:tcW w:w="281" w:type="pct"/>
            <w:tcBorders>
              <w:bottom w:val="single" w:sz="4" w:space="0" w:color="auto"/>
            </w:tcBorders>
            <w:shd w:val="clear" w:color="auto" w:fill="DAEEF3" w:themeFill="accent5" w:themeFillTint="33"/>
          </w:tcPr>
          <w:p w14:paraId="47DFEFE3" w14:textId="77777777" w:rsidR="00760C76" w:rsidRPr="00404969" w:rsidRDefault="00760C76" w:rsidP="00760C76">
            <w:pPr>
              <w:spacing w:after="0" w:line="240" w:lineRule="auto"/>
              <w:rPr>
                <w:rFonts w:ascii="Arial" w:hAnsi="Arial" w:cs="Arial"/>
                <w:sz w:val="16"/>
                <w:szCs w:val="16"/>
              </w:rPr>
            </w:pPr>
          </w:p>
        </w:tc>
        <w:tc>
          <w:tcPr>
            <w:tcW w:w="328" w:type="pct"/>
            <w:tcBorders>
              <w:bottom w:val="single" w:sz="4" w:space="0" w:color="auto"/>
            </w:tcBorders>
            <w:shd w:val="clear" w:color="auto" w:fill="DAEEF3" w:themeFill="accent5" w:themeFillTint="33"/>
            <w:vAlign w:val="center"/>
          </w:tcPr>
          <w:p w14:paraId="7502B25A" w14:textId="6A5B2013" w:rsidR="00760C76" w:rsidRPr="00404969" w:rsidRDefault="00760C76" w:rsidP="00A45ED2">
            <w:pPr>
              <w:spacing w:after="0" w:line="240" w:lineRule="auto"/>
              <w:ind w:left="-109" w:right="-103"/>
              <w:jc w:val="center"/>
              <w:rPr>
                <w:rFonts w:ascii="Arial" w:hAnsi="Arial" w:cs="Arial"/>
                <w:sz w:val="16"/>
                <w:szCs w:val="16"/>
              </w:rPr>
            </w:pPr>
            <w:r w:rsidRPr="006436AB">
              <w:rPr>
                <w:rFonts w:ascii="Arial" w:hAnsi="Arial" w:cs="Arial"/>
                <w:sz w:val="16"/>
                <w:szCs w:val="16"/>
              </w:rPr>
              <w:t>Hold Point</w:t>
            </w:r>
            <w:r w:rsidR="005B7762">
              <w:rPr>
                <w:rFonts w:ascii="Arial" w:hAnsi="Arial" w:cs="Arial"/>
                <w:sz w:val="16"/>
                <w:szCs w:val="16"/>
              </w:rPr>
              <w:t xml:space="preserve"> </w:t>
            </w:r>
          </w:p>
        </w:tc>
        <w:tc>
          <w:tcPr>
            <w:tcW w:w="187" w:type="pct"/>
            <w:tcBorders>
              <w:bottom w:val="single" w:sz="4" w:space="0" w:color="auto"/>
            </w:tcBorders>
            <w:shd w:val="clear" w:color="auto" w:fill="DAEEF3" w:themeFill="accent5" w:themeFillTint="33"/>
            <w:vAlign w:val="center"/>
          </w:tcPr>
          <w:p w14:paraId="03810D34" w14:textId="336C4BC4" w:rsidR="00760C76" w:rsidRPr="00404969" w:rsidRDefault="00760C76" w:rsidP="00760C76">
            <w:pPr>
              <w:spacing w:after="0" w:line="240" w:lineRule="auto"/>
              <w:jc w:val="center"/>
              <w:rPr>
                <w:rFonts w:ascii="Arial" w:hAnsi="Arial" w:cs="Arial"/>
                <w:sz w:val="16"/>
                <w:szCs w:val="16"/>
              </w:rPr>
            </w:pPr>
            <w:r w:rsidRPr="006436AB">
              <w:rPr>
                <w:rFonts w:ascii="Arial" w:hAnsi="Arial" w:cs="Arial"/>
                <w:sz w:val="16"/>
                <w:szCs w:val="16"/>
              </w:rPr>
              <w:t>HP</w:t>
            </w:r>
          </w:p>
        </w:tc>
        <w:tc>
          <w:tcPr>
            <w:tcW w:w="373" w:type="pct"/>
            <w:tcBorders>
              <w:bottom w:val="single" w:sz="4" w:space="0" w:color="auto"/>
            </w:tcBorders>
            <w:shd w:val="clear" w:color="auto" w:fill="DAEEF3" w:themeFill="accent5" w:themeFillTint="33"/>
            <w:vAlign w:val="center"/>
          </w:tcPr>
          <w:p w14:paraId="08E42397" w14:textId="7331E23E" w:rsidR="00760C76" w:rsidRPr="00404969" w:rsidRDefault="00760C76" w:rsidP="00262861">
            <w:pPr>
              <w:spacing w:after="0" w:line="240" w:lineRule="auto"/>
              <w:ind w:left="-108" w:right="-114"/>
              <w:jc w:val="center"/>
              <w:rPr>
                <w:rFonts w:ascii="Arial" w:hAnsi="Arial" w:cs="Arial"/>
                <w:sz w:val="16"/>
                <w:szCs w:val="16"/>
              </w:rPr>
            </w:pPr>
            <w:r>
              <w:rPr>
                <w:rFonts w:ascii="Arial" w:hAnsi="Arial" w:cs="Arial"/>
                <w:sz w:val="16"/>
                <w:szCs w:val="16"/>
              </w:rPr>
              <w:t>Site Engineer</w:t>
            </w:r>
          </w:p>
        </w:tc>
        <w:tc>
          <w:tcPr>
            <w:tcW w:w="234" w:type="pct"/>
            <w:tcBorders>
              <w:bottom w:val="single" w:sz="4" w:space="0" w:color="auto"/>
            </w:tcBorders>
            <w:shd w:val="clear" w:color="auto" w:fill="DAEEF3" w:themeFill="accent5" w:themeFillTint="33"/>
            <w:vAlign w:val="center"/>
          </w:tcPr>
          <w:p w14:paraId="333604F7" w14:textId="77777777" w:rsidR="00760C76" w:rsidRPr="00404969" w:rsidRDefault="00760C76" w:rsidP="00760C76">
            <w:pPr>
              <w:spacing w:after="0" w:line="240" w:lineRule="auto"/>
              <w:ind w:left="-57" w:right="-57"/>
              <w:rPr>
                <w:rFonts w:ascii="Arial" w:hAnsi="Arial" w:cs="Arial"/>
                <w:sz w:val="16"/>
                <w:szCs w:val="16"/>
              </w:rPr>
            </w:pPr>
          </w:p>
        </w:tc>
        <w:tc>
          <w:tcPr>
            <w:tcW w:w="233" w:type="pct"/>
            <w:tcBorders>
              <w:bottom w:val="single" w:sz="4" w:space="0" w:color="auto"/>
            </w:tcBorders>
            <w:shd w:val="clear" w:color="auto" w:fill="F2F2F2" w:themeFill="background1" w:themeFillShade="F2"/>
            <w:vAlign w:val="center"/>
          </w:tcPr>
          <w:p w14:paraId="3A69388B" w14:textId="77777777" w:rsidR="00760C76" w:rsidRPr="00404969" w:rsidRDefault="00760C76" w:rsidP="00760C76">
            <w:pPr>
              <w:spacing w:after="0" w:line="240" w:lineRule="auto"/>
              <w:rPr>
                <w:rFonts w:ascii="Arial" w:hAnsi="Arial" w:cs="Arial"/>
                <w:sz w:val="16"/>
                <w:szCs w:val="16"/>
              </w:rPr>
            </w:pPr>
          </w:p>
        </w:tc>
        <w:tc>
          <w:tcPr>
            <w:tcW w:w="187" w:type="pct"/>
            <w:tcBorders>
              <w:bottom w:val="single" w:sz="4" w:space="0" w:color="auto"/>
            </w:tcBorders>
            <w:shd w:val="clear" w:color="auto" w:fill="F2F2F2" w:themeFill="background1" w:themeFillShade="F2"/>
          </w:tcPr>
          <w:p w14:paraId="71AB0AE7" w14:textId="77777777" w:rsidR="00760C76" w:rsidRPr="00404969" w:rsidRDefault="00760C76" w:rsidP="00760C76">
            <w:pPr>
              <w:spacing w:after="0" w:line="240" w:lineRule="auto"/>
              <w:rPr>
                <w:rFonts w:ascii="Arial" w:hAnsi="Arial" w:cs="Arial"/>
                <w:sz w:val="16"/>
                <w:szCs w:val="16"/>
              </w:rPr>
            </w:pPr>
          </w:p>
        </w:tc>
        <w:tc>
          <w:tcPr>
            <w:tcW w:w="187" w:type="pct"/>
            <w:shd w:val="clear" w:color="auto" w:fill="F2F2F2" w:themeFill="background1" w:themeFillShade="F2"/>
          </w:tcPr>
          <w:p w14:paraId="49CE3B06" w14:textId="77777777" w:rsidR="00760C76" w:rsidRPr="00404969" w:rsidRDefault="00760C76" w:rsidP="00760C76">
            <w:pPr>
              <w:spacing w:after="0" w:line="240" w:lineRule="auto"/>
              <w:rPr>
                <w:rFonts w:ascii="Arial" w:hAnsi="Arial" w:cs="Arial"/>
                <w:sz w:val="16"/>
                <w:szCs w:val="16"/>
              </w:rPr>
            </w:pPr>
          </w:p>
        </w:tc>
      </w:tr>
      <w:tr w:rsidR="00166EE6" w:rsidRPr="00404969" w14:paraId="0ED2AA13" w14:textId="77777777" w:rsidTr="00166EE6">
        <w:trPr>
          <w:trHeight w:val="260"/>
          <w:jc w:val="center"/>
        </w:trPr>
        <w:tc>
          <w:tcPr>
            <w:tcW w:w="186" w:type="pct"/>
            <w:shd w:val="clear" w:color="auto" w:fill="DAEEF3" w:themeFill="accent5" w:themeFillTint="33"/>
            <w:vAlign w:val="center"/>
          </w:tcPr>
          <w:p w14:paraId="35224408" w14:textId="64D1D717" w:rsidR="00760C76" w:rsidRDefault="00760C76" w:rsidP="00760C76">
            <w:pPr>
              <w:spacing w:after="0" w:line="240" w:lineRule="auto"/>
              <w:rPr>
                <w:rFonts w:ascii="Arial" w:hAnsi="Arial" w:cs="Arial"/>
                <w:sz w:val="16"/>
                <w:szCs w:val="16"/>
              </w:rPr>
            </w:pPr>
            <w:r>
              <w:rPr>
                <w:rFonts w:ascii="Arial" w:hAnsi="Arial" w:cs="Arial"/>
                <w:sz w:val="16"/>
                <w:szCs w:val="16"/>
              </w:rPr>
              <w:t>1.</w:t>
            </w:r>
            <w:r w:rsidR="00EC45E6">
              <w:rPr>
                <w:rFonts w:ascii="Arial" w:hAnsi="Arial" w:cs="Arial"/>
                <w:sz w:val="16"/>
                <w:szCs w:val="16"/>
              </w:rPr>
              <w:t>0</w:t>
            </w:r>
            <w:r>
              <w:rPr>
                <w:rFonts w:ascii="Arial" w:hAnsi="Arial" w:cs="Arial"/>
                <w:sz w:val="16"/>
                <w:szCs w:val="16"/>
              </w:rPr>
              <w:t>4</w:t>
            </w:r>
          </w:p>
        </w:tc>
        <w:tc>
          <w:tcPr>
            <w:tcW w:w="727" w:type="pct"/>
            <w:shd w:val="clear" w:color="auto" w:fill="DAEEF3" w:themeFill="accent5" w:themeFillTint="33"/>
            <w:vAlign w:val="center"/>
          </w:tcPr>
          <w:p w14:paraId="7E98B893" w14:textId="61E43309" w:rsidR="00760C76" w:rsidRPr="00404969" w:rsidRDefault="00760C76" w:rsidP="00760C76">
            <w:pPr>
              <w:spacing w:after="0" w:line="240" w:lineRule="auto"/>
              <w:rPr>
                <w:rFonts w:ascii="Arial" w:hAnsi="Arial" w:cs="Arial"/>
                <w:sz w:val="16"/>
                <w:szCs w:val="16"/>
              </w:rPr>
            </w:pPr>
            <w:r>
              <w:rPr>
                <w:rFonts w:ascii="Arial" w:hAnsi="Arial" w:cs="Arial"/>
                <w:sz w:val="16"/>
                <w:szCs w:val="16"/>
              </w:rPr>
              <w:t>Submission of PESCP for</w:t>
            </w:r>
            <w:r w:rsidRPr="009D4996">
              <w:rPr>
                <w:rFonts w:ascii="Arial" w:hAnsi="Arial" w:cs="Arial"/>
                <w:sz w:val="16"/>
                <w:szCs w:val="16"/>
              </w:rPr>
              <w:t xml:space="preserve"> area to be cleared</w:t>
            </w:r>
          </w:p>
        </w:tc>
        <w:tc>
          <w:tcPr>
            <w:tcW w:w="301" w:type="pct"/>
            <w:shd w:val="clear" w:color="auto" w:fill="DAEEF3" w:themeFill="accent5" w:themeFillTint="33"/>
            <w:vAlign w:val="center"/>
          </w:tcPr>
          <w:p w14:paraId="43EDDF28" w14:textId="0073FDFD" w:rsidR="00760C76" w:rsidRPr="00404969" w:rsidRDefault="00760C76" w:rsidP="00071467">
            <w:pPr>
              <w:spacing w:after="0" w:line="240" w:lineRule="auto"/>
              <w:ind w:left="-45" w:right="-110" w:hanging="45"/>
              <w:jc w:val="center"/>
              <w:rPr>
                <w:rFonts w:ascii="Arial" w:hAnsi="Arial" w:cs="Arial"/>
                <w:sz w:val="16"/>
                <w:szCs w:val="16"/>
              </w:rPr>
            </w:pPr>
            <w:r w:rsidRPr="009D4996">
              <w:rPr>
                <w:rFonts w:ascii="Arial" w:hAnsi="Arial" w:cs="Arial"/>
                <w:sz w:val="16"/>
                <w:szCs w:val="16"/>
              </w:rPr>
              <w:t>Per Area</w:t>
            </w:r>
          </w:p>
        </w:tc>
        <w:tc>
          <w:tcPr>
            <w:tcW w:w="1403" w:type="pct"/>
            <w:shd w:val="clear" w:color="auto" w:fill="DAEEF3" w:themeFill="accent5" w:themeFillTint="33"/>
            <w:vAlign w:val="center"/>
          </w:tcPr>
          <w:p w14:paraId="20B6F160" w14:textId="77777777" w:rsidR="00D4435C" w:rsidRDefault="00760C76" w:rsidP="005427A1">
            <w:pPr>
              <w:autoSpaceDE w:val="0"/>
              <w:autoSpaceDN w:val="0"/>
              <w:adjustRightInd w:val="0"/>
              <w:spacing w:after="0" w:line="240" w:lineRule="auto"/>
              <w:ind w:right="-113"/>
              <w:rPr>
                <w:rFonts w:ascii="Arial" w:hAnsi="Arial" w:cs="Arial"/>
                <w:sz w:val="16"/>
                <w:szCs w:val="16"/>
              </w:rPr>
            </w:pPr>
            <w:r w:rsidRPr="003927C8">
              <w:rPr>
                <w:rFonts w:ascii="Arial" w:hAnsi="Arial" w:cs="Arial"/>
                <w:sz w:val="16"/>
                <w:szCs w:val="16"/>
              </w:rPr>
              <w:t>Drawings prepared progressively for sectio</w:t>
            </w:r>
            <w:r>
              <w:rPr>
                <w:rFonts w:ascii="Arial" w:hAnsi="Arial" w:cs="Arial"/>
                <w:sz w:val="16"/>
                <w:szCs w:val="16"/>
              </w:rPr>
              <w:t>ns of the S</w:t>
            </w:r>
            <w:r w:rsidR="00BB5366">
              <w:rPr>
                <w:rFonts w:ascii="Arial" w:hAnsi="Arial" w:cs="Arial"/>
                <w:sz w:val="16"/>
                <w:szCs w:val="16"/>
              </w:rPr>
              <w:t xml:space="preserve">ite where work is to commence. </w:t>
            </w:r>
          </w:p>
          <w:p w14:paraId="1796CFD6" w14:textId="06D1264C" w:rsidR="005B7762" w:rsidRPr="00393DA3" w:rsidRDefault="00BB5366" w:rsidP="005427A1">
            <w:pPr>
              <w:autoSpaceDE w:val="0"/>
              <w:autoSpaceDN w:val="0"/>
              <w:adjustRightInd w:val="0"/>
              <w:spacing w:after="0" w:line="240" w:lineRule="auto"/>
              <w:ind w:right="-113"/>
              <w:rPr>
                <w:rFonts w:ascii="Arial" w:hAnsi="Arial" w:cs="Arial"/>
                <w:sz w:val="16"/>
                <w:szCs w:val="16"/>
              </w:rPr>
            </w:pPr>
            <w:r>
              <w:rPr>
                <w:rFonts w:ascii="Arial" w:hAnsi="Arial" w:cs="Arial"/>
                <w:sz w:val="16"/>
                <w:szCs w:val="16"/>
              </w:rPr>
              <w:t>S</w:t>
            </w:r>
            <w:r w:rsidR="00760C76" w:rsidRPr="00417327">
              <w:rPr>
                <w:rFonts w:ascii="Arial" w:hAnsi="Arial" w:cs="Arial"/>
                <w:sz w:val="16"/>
                <w:szCs w:val="16"/>
              </w:rPr>
              <w:t xml:space="preserve">ubmit PESC drawing(s) to the TfNSW Representative </w:t>
            </w:r>
            <w:r w:rsidR="00760C76" w:rsidRPr="003F7ADD">
              <w:rPr>
                <w:rFonts w:ascii="Arial" w:hAnsi="Arial" w:cs="Arial"/>
                <w:b/>
                <w:sz w:val="16"/>
                <w:szCs w:val="16"/>
              </w:rPr>
              <w:t>at least ten working days bef</w:t>
            </w:r>
            <w:r w:rsidR="00760C76">
              <w:rPr>
                <w:rFonts w:ascii="Arial" w:hAnsi="Arial" w:cs="Arial"/>
                <w:b/>
                <w:sz w:val="16"/>
                <w:szCs w:val="16"/>
              </w:rPr>
              <w:t xml:space="preserve">ore </w:t>
            </w:r>
            <w:r w:rsidR="00760C76" w:rsidRPr="00417327">
              <w:rPr>
                <w:rFonts w:ascii="Arial" w:hAnsi="Arial" w:cs="Arial"/>
                <w:sz w:val="16"/>
                <w:szCs w:val="16"/>
              </w:rPr>
              <w:t>disturba</w:t>
            </w:r>
            <w:r w:rsidR="00670C3C">
              <w:rPr>
                <w:rFonts w:ascii="Arial" w:hAnsi="Arial" w:cs="Arial"/>
                <w:sz w:val="16"/>
                <w:szCs w:val="16"/>
              </w:rPr>
              <w:t>nce of the surface of the section of the Site.</w:t>
            </w:r>
          </w:p>
        </w:tc>
        <w:tc>
          <w:tcPr>
            <w:tcW w:w="373" w:type="pct"/>
            <w:shd w:val="clear" w:color="auto" w:fill="DAEEF3" w:themeFill="accent5" w:themeFillTint="33"/>
            <w:vAlign w:val="center"/>
          </w:tcPr>
          <w:p w14:paraId="0FAFF11A" w14:textId="606C733B" w:rsidR="00760C76" w:rsidRPr="00404969" w:rsidRDefault="00760C76" w:rsidP="00760C76">
            <w:pPr>
              <w:spacing w:after="0" w:line="240" w:lineRule="auto"/>
              <w:ind w:right="-115"/>
              <w:rPr>
                <w:rFonts w:ascii="Arial" w:hAnsi="Arial" w:cs="Arial"/>
                <w:sz w:val="16"/>
                <w:szCs w:val="16"/>
              </w:rPr>
            </w:pPr>
            <w:r w:rsidRPr="00923081">
              <w:rPr>
                <w:rFonts w:ascii="Arial" w:hAnsi="Arial" w:cs="Arial"/>
                <w:sz w:val="16"/>
                <w:szCs w:val="16"/>
              </w:rPr>
              <w:t>G38.3.1.1</w:t>
            </w:r>
          </w:p>
        </w:tc>
        <w:tc>
          <w:tcPr>
            <w:tcW w:w="281" w:type="pct"/>
            <w:tcBorders>
              <w:bottom w:val="single" w:sz="4" w:space="0" w:color="auto"/>
            </w:tcBorders>
            <w:shd w:val="clear" w:color="auto" w:fill="DAEEF3" w:themeFill="accent5" w:themeFillTint="33"/>
          </w:tcPr>
          <w:p w14:paraId="6BC13A4D" w14:textId="77777777" w:rsidR="00760C76" w:rsidRPr="00404969" w:rsidRDefault="00760C76" w:rsidP="00760C76">
            <w:pPr>
              <w:spacing w:after="0" w:line="240" w:lineRule="auto"/>
              <w:rPr>
                <w:rFonts w:ascii="Arial" w:hAnsi="Arial" w:cs="Arial"/>
                <w:sz w:val="16"/>
                <w:szCs w:val="16"/>
              </w:rPr>
            </w:pPr>
          </w:p>
        </w:tc>
        <w:tc>
          <w:tcPr>
            <w:tcW w:w="328" w:type="pct"/>
            <w:tcBorders>
              <w:bottom w:val="single" w:sz="4" w:space="0" w:color="auto"/>
            </w:tcBorders>
            <w:shd w:val="clear" w:color="auto" w:fill="DAEEF3" w:themeFill="accent5" w:themeFillTint="33"/>
            <w:vAlign w:val="center"/>
          </w:tcPr>
          <w:p w14:paraId="6EE67D3A" w14:textId="3B8D8456" w:rsidR="00760C76" w:rsidRPr="00404969" w:rsidRDefault="00760C76" w:rsidP="00A45ED2">
            <w:pPr>
              <w:spacing w:after="0" w:line="240" w:lineRule="auto"/>
              <w:ind w:left="-109" w:right="-103"/>
              <w:jc w:val="center"/>
              <w:rPr>
                <w:rFonts w:ascii="Arial" w:hAnsi="Arial" w:cs="Arial"/>
                <w:sz w:val="16"/>
                <w:szCs w:val="16"/>
              </w:rPr>
            </w:pPr>
            <w:r w:rsidRPr="00923081">
              <w:rPr>
                <w:rFonts w:ascii="Arial" w:hAnsi="Arial" w:cs="Arial"/>
                <w:sz w:val="16"/>
                <w:szCs w:val="16"/>
              </w:rPr>
              <w:t>Hold Point</w:t>
            </w:r>
          </w:p>
        </w:tc>
        <w:tc>
          <w:tcPr>
            <w:tcW w:w="187" w:type="pct"/>
            <w:tcBorders>
              <w:bottom w:val="single" w:sz="4" w:space="0" w:color="auto"/>
            </w:tcBorders>
            <w:shd w:val="clear" w:color="auto" w:fill="DAEEF3" w:themeFill="accent5" w:themeFillTint="33"/>
            <w:vAlign w:val="center"/>
          </w:tcPr>
          <w:p w14:paraId="1B5F1195" w14:textId="3F1AB248" w:rsidR="00760C76" w:rsidRPr="00404969" w:rsidRDefault="00760C76" w:rsidP="00760C76">
            <w:pPr>
              <w:spacing w:after="0" w:line="240" w:lineRule="auto"/>
              <w:jc w:val="center"/>
              <w:rPr>
                <w:rFonts w:ascii="Arial" w:hAnsi="Arial" w:cs="Arial"/>
                <w:sz w:val="16"/>
                <w:szCs w:val="16"/>
              </w:rPr>
            </w:pPr>
            <w:r w:rsidRPr="009D4996">
              <w:rPr>
                <w:rFonts w:ascii="Arial" w:hAnsi="Arial" w:cs="Arial"/>
                <w:sz w:val="16"/>
                <w:szCs w:val="16"/>
              </w:rPr>
              <w:t>HP</w:t>
            </w:r>
          </w:p>
        </w:tc>
        <w:tc>
          <w:tcPr>
            <w:tcW w:w="373" w:type="pct"/>
            <w:tcBorders>
              <w:bottom w:val="single" w:sz="4" w:space="0" w:color="auto"/>
            </w:tcBorders>
            <w:shd w:val="clear" w:color="auto" w:fill="DAEEF3" w:themeFill="accent5" w:themeFillTint="33"/>
            <w:vAlign w:val="center"/>
          </w:tcPr>
          <w:p w14:paraId="2932502E" w14:textId="7E36423A" w:rsidR="00760C76" w:rsidRPr="00404969" w:rsidRDefault="00760C76" w:rsidP="00262861">
            <w:pPr>
              <w:spacing w:after="0" w:line="240" w:lineRule="auto"/>
              <w:ind w:left="-108" w:right="-114"/>
              <w:jc w:val="center"/>
              <w:rPr>
                <w:rFonts w:ascii="Arial" w:hAnsi="Arial" w:cs="Arial"/>
                <w:sz w:val="16"/>
                <w:szCs w:val="16"/>
              </w:rPr>
            </w:pPr>
            <w:r w:rsidRPr="009D4996">
              <w:rPr>
                <w:rFonts w:ascii="Arial" w:hAnsi="Arial" w:cs="Arial"/>
                <w:sz w:val="16"/>
                <w:szCs w:val="16"/>
              </w:rPr>
              <w:t>Environmental Rep.</w:t>
            </w:r>
          </w:p>
        </w:tc>
        <w:tc>
          <w:tcPr>
            <w:tcW w:w="234" w:type="pct"/>
            <w:tcBorders>
              <w:bottom w:val="single" w:sz="4" w:space="0" w:color="auto"/>
            </w:tcBorders>
            <w:shd w:val="clear" w:color="auto" w:fill="DAEEF3" w:themeFill="accent5" w:themeFillTint="33"/>
          </w:tcPr>
          <w:p w14:paraId="0A3AC064" w14:textId="77777777" w:rsidR="00760C76" w:rsidRPr="00404969" w:rsidRDefault="00760C76" w:rsidP="00760C76">
            <w:pPr>
              <w:spacing w:after="0" w:line="240" w:lineRule="auto"/>
              <w:ind w:left="-57" w:right="-57"/>
              <w:rPr>
                <w:rFonts w:ascii="Arial" w:hAnsi="Arial" w:cs="Arial"/>
                <w:sz w:val="16"/>
                <w:szCs w:val="16"/>
              </w:rPr>
            </w:pPr>
          </w:p>
        </w:tc>
        <w:tc>
          <w:tcPr>
            <w:tcW w:w="233" w:type="pct"/>
            <w:tcBorders>
              <w:bottom w:val="single" w:sz="4" w:space="0" w:color="auto"/>
            </w:tcBorders>
            <w:shd w:val="clear" w:color="auto" w:fill="F2F2F2" w:themeFill="background1" w:themeFillShade="F2"/>
          </w:tcPr>
          <w:p w14:paraId="0AF38157" w14:textId="77777777" w:rsidR="00760C76" w:rsidRPr="00404969" w:rsidRDefault="00760C76" w:rsidP="00760C76">
            <w:pPr>
              <w:spacing w:after="0" w:line="240" w:lineRule="auto"/>
              <w:rPr>
                <w:rFonts w:ascii="Arial" w:hAnsi="Arial" w:cs="Arial"/>
                <w:sz w:val="16"/>
                <w:szCs w:val="16"/>
              </w:rPr>
            </w:pPr>
          </w:p>
        </w:tc>
        <w:tc>
          <w:tcPr>
            <w:tcW w:w="187" w:type="pct"/>
            <w:tcBorders>
              <w:bottom w:val="single" w:sz="4" w:space="0" w:color="auto"/>
            </w:tcBorders>
            <w:shd w:val="clear" w:color="auto" w:fill="F2F2F2" w:themeFill="background1" w:themeFillShade="F2"/>
          </w:tcPr>
          <w:p w14:paraId="3AB5A53F" w14:textId="77777777" w:rsidR="00760C76" w:rsidRPr="00404969" w:rsidRDefault="00760C76" w:rsidP="00760C76">
            <w:pPr>
              <w:spacing w:after="0" w:line="240" w:lineRule="auto"/>
              <w:rPr>
                <w:rFonts w:ascii="Arial" w:hAnsi="Arial" w:cs="Arial"/>
                <w:sz w:val="16"/>
                <w:szCs w:val="16"/>
              </w:rPr>
            </w:pPr>
          </w:p>
        </w:tc>
        <w:tc>
          <w:tcPr>
            <w:tcW w:w="187" w:type="pct"/>
            <w:shd w:val="clear" w:color="auto" w:fill="F2F2F2" w:themeFill="background1" w:themeFillShade="F2"/>
          </w:tcPr>
          <w:p w14:paraId="65913607" w14:textId="77777777" w:rsidR="00760C76" w:rsidRPr="00404969" w:rsidRDefault="00760C76" w:rsidP="00760C76">
            <w:pPr>
              <w:spacing w:after="0" w:line="240" w:lineRule="auto"/>
              <w:rPr>
                <w:rFonts w:ascii="Arial" w:hAnsi="Arial" w:cs="Arial"/>
                <w:sz w:val="16"/>
                <w:szCs w:val="16"/>
              </w:rPr>
            </w:pPr>
          </w:p>
        </w:tc>
      </w:tr>
      <w:tr w:rsidR="00166EE6" w:rsidRPr="00404969" w14:paraId="24B2832C" w14:textId="77777777" w:rsidTr="00166EE6">
        <w:trPr>
          <w:trHeight w:val="260"/>
          <w:jc w:val="center"/>
        </w:trPr>
        <w:tc>
          <w:tcPr>
            <w:tcW w:w="186" w:type="pct"/>
            <w:vAlign w:val="center"/>
          </w:tcPr>
          <w:p w14:paraId="0B7E6334" w14:textId="3617444C" w:rsidR="00760C76" w:rsidRDefault="00760C76" w:rsidP="00760C76">
            <w:pPr>
              <w:spacing w:after="0" w:line="240" w:lineRule="auto"/>
              <w:rPr>
                <w:rFonts w:ascii="Arial" w:hAnsi="Arial" w:cs="Arial"/>
                <w:sz w:val="16"/>
                <w:szCs w:val="16"/>
              </w:rPr>
            </w:pPr>
            <w:r>
              <w:rPr>
                <w:rFonts w:ascii="Arial" w:hAnsi="Arial" w:cs="Arial"/>
                <w:sz w:val="16"/>
                <w:szCs w:val="16"/>
              </w:rPr>
              <w:t>1.</w:t>
            </w:r>
            <w:r w:rsidR="00EC45E6">
              <w:rPr>
                <w:rFonts w:ascii="Arial" w:hAnsi="Arial" w:cs="Arial"/>
                <w:sz w:val="16"/>
                <w:szCs w:val="16"/>
              </w:rPr>
              <w:t>0</w:t>
            </w:r>
            <w:r>
              <w:rPr>
                <w:rFonts w:ascii="Arial" w:hAnsi="Arial" w:cs="Arial"/>
                <w:sz w:val="16"/>
                <w:szCs w:val="16"/>
              </w:rPr>
              <w:t>5</w:t>
            </w:r>
          </w:p>
        </w:tc>
        <w:tc>
          <w:tcPr>
            <w:tcW w:w="727" w:type="pct"/>
            <w:shd w:val="clear" w:color="auto" w:fill="auto"/>
            <w:vAlign w:val="center"/>
          </w:tcPr>
          <w:p w14:paraId="0AB08734" w14:textId="57AF8B1B" w:rsidR="00760C76" w:rsidRPr="00404969" w:rsidRDefault="00760C76" w:rsidP="00760C76">
            <w:pPr>
              <w:spacing w:after="0" w:line="240" w:lineRule="auto"/>
              <w:rPr>
                <w:rFonts w:ascii="Arial" w:hAnsi="Arial" w:cs="Arial"/>
                <w:sz w:val="16"/>
                <w:szCs w:val="16"/>
              </w:rPr>
            </w:pPr>
            <w:r w:rsidRPr="00FA1150">
              <w:rPr>
                <w:rFonts w:ascii="Arial" w:hAnsi="Arial" w:cs="Arial"/>
                <w:sz w:val="16"/>
                <w:szCs w:val="16"/>
              </w:rPr>
              <w:t>C</w:t>
            </w:r>
            <w:r w:rsidR="006C73D8">
              <w:rPr>
                <w:rFonts w:ascii="Arial" w:hAnsi="Arial" w:cs="Arial"/>
                <w:sz w:val="16"/>
                <w:szCs w:val="16"/>
              </w:rPr>
              <w:t>heck location of underground &amp;</w:t>
            </w:r>
            <w:r w:rsidRPr="00FA1150">
              <w:rPr>
                <w:rFonts w:ascii="Arial" w:hAnsi="Arial" w:cs="Arial"/>
                <w:sz w:val="16"/>
                <w:szCs w:val="16"/>
              </w:rPr>
              <w:t xml:space="preserve"> above ground utilities</w:t>
            </w:r>
          </w:p>
        </w:tc>
        <w:tc>
          <w:tcPr>
            <w:tcW w:w="301" w:type="pct"/>
            <w:shd w:val="clear" w:color="auto" w:fill="auto"/>
            <w:vAlign w:val="center"/>
          </w:tcPr>
          <w:p w14:paraId="313F8A0B" w14:textId="607B4280" w:rsidR="00760C76" w:rsidRPr="00404969" w:rsidRDefault="00760C76" w:rsidP="00071467">
            <w:pPr>
              <w:spacing w:after="0" w:line="240" w:lineRule="auto"/>
              <w:rPr>
                <w:rFonts w:ascii="Arial" w:hAnsi="Arial" w:cs="Arial"/>
                <w:sz w:val="16"/>
                <w:szCs w:val="16"/>
              </w:rPr>
            </w:pPr>
            <w:r w:rsidRPr="00FA1150">
              <w:rPr>
                <w:rFonts w:ascii="Arial" w:hAnsi="Arial" w:cs="Arial"/>
                <w:sz w:val="16"/>
                <w:szCs w:val="16"/>
              </w:rPr>
              <w:t>Per area</w:t>
            </w:r>
            <w:r>
              <w:rPr>
                <w:rFonts w:ascii="Arial" w:hAnsi="Arial" w:cs="Arial"/>
                <w:sz w:val="16"/>
                <w:szCs w:val="16"/>
              </w:rPr>
              <w:t xml:space="preserve"> </w:t>
            </w:r>
            <w:r w:rsidRPr="00FA1150">
              <w:rPr>
                <w:rFonts w:ascii="Arial" w:hAnsi="Arial" w:cs="Arial"/>
                <w:sz w:val="16"/>
                <w:szCs w:val="16"/>
              </w:rPr>
              <w:t xml:space="preserve"> / activity</w:t>
            </w:r>
          </w:p>
        </w:tc>
        <w:tc>
          <w:tcPr>
            <w:tcW w:w="1403" w:type="pct"/>
            <w:shd w:val="clear" w:color="auto" w:fill="auto"/>
            <w:vAlign w:val="center"/>
          </w:tcPr>
          <w:p w14:paraId="73B3088E" w14:textId="77777777" w:rsidR="00760C76" w:rsidRPr="00923081" w:rsidRDefault="00760C76" w:rsidP="005427A1">
            <w:pPr>
              <w:pStyle w:val="ListParagraph"/>
              <w:numPr>
                <w:ilvl w:val="0"/>
                <w:numId w:val="5"/>
              </w:numPr>
              <w:tabs>
                <w:tab w:val="left" w:pos="127"/>
              </w:tabs>
              <w:spacing w:after="0" w:line="240" w:lineRule="auto"/>
              <w:ind w:left="35" w:right="-113" w:hanging="142"/>
              <w:rPr>
                <w:rFonts w:ascii="Arial" w:hAnsi="Arial" w:cs="Arial"/>
                <w:sz w:val="16"/>
                <w:szCs w:val="16"/>
              </w:rPr>
            </w:pPr>
            <w:r w:rsidRPr="00923081">
              <w:rPr>
                <w:rFonts w:ascii="Arial" w:hAnsi="Arial" w:cs="Arial"/>
                <w:sz w:val="16"/>
                <w:szCs w:val="16"/>
              </w:rPr>
              <w:t>Dial Before You Dig contacted</w:t>
            </w:r>
          </w:p>
          <w:p w14:paraId="365C2A8B" w14:textId="2369AEB8" w:rsidR="00760C76" w:rsidRDefault="00760C76" w:rsidP="005427A1">
            <w:pPr>
              <w:pStyle w:val="ListParagraph"/>
              <w:numPr>
                <w:ilvl w:val="0"/>
                <w:numId w:val="5"/>
              </w:numPr>
              <w:tabs>
                <w:tab w:val="left" w:pos="127"/>
              </w:tabs>
              <w:spacing w:after="0" w:line="240" w:lineRule="auto"/>
              <w:ind w:left="35" w:right="-113" w:hanging="142"/>
              <w:rPr>
                <w:rFonts w:ascii="Arial" w:hAnsi="Arial" w:cs="Arial"/>
                <w:sz w:val="16"/>
                <w:szCs w:val="16"/>
              </w:rPr>
            </w:pPr>
            <w:r w:rsidRPr="00923081">
              <w:rPr>
                <w:rFonts w:ascii="Arial" w:hAnsi="Arial" w:cs="Arial"/>
                <w:sz w:val="16"/>
                <w:szCs w:val="16"/>
              </w:rPr>
              <w:t>Ground Penetration Permit is obtained</w:t>
            </w:r>
          </w:p>
          <w:p w14:paraId="6D9F8BA7" w14:textId="3A23794B" w:rsidR="00760C76" w:rsidRPr="004D4671" w:rsidRDefault="00760C76" w:rsidP="005427A1">
            <w:pPr>
              <w:pStyle w:val="ListParagraph"/>
              <w:numPr>
                <w:ilvl w:val="0"/>
                <w:numId w:val="5"/>
              </w:numPr>
              <w:tabs>
                <w:tab w:val="left" w:pos="127"/>
              </w:tabs>
              <w:spacing w:after="0" w:line="240" w:lineRule="auto"/>
              <w:ind w:left="35" w:right="-113" w:hanging="142"/>
              <w:rPr>
                <w:rFonts w:ascii="Arial" w:hAnsi="Arial" w:cs="Arial"/>
                <w:sz w:val="16"/>
                <w:szCs w:val="16"/>
              </w:rPr>
            </w:pPr>
            <w:r w:rsidRPr="004D4671">
              <w:rPr>
                <w:rFonts w:ascii="Arial" w:hAnsi="Arial" w:cs="Arial"/>
                <w:sz w:val="16"/>
                <w:szCs w:val="16"/>
              </w:rPr>
              <w:t>Working near Overhead Services permit is obtained</w:t>
            </w:r>
          </w:p>
        </w:tc>
        <w:tc>
          <w:tcPr>
            <w:tcW w:w="373" w:type="pct"/>
            <w:shd w:val="clear" w:color="auto" w:fill="auto"/>
            <w:vAlign w:val="center"/>
          </w:tcPr>
          <w:p w14:paraId="1CBD86B2" w14:textId="05F62001" w:rsidR="00760C76" w:rsidRPr="00404969" w:rsidRDefault="00760C76" w:rsidP="00760C76">
            <w:pPr>
              <w:spacing w:after="0" w:line="240" w:lineRule="auto"/>
              <w:ind w:right="-115"/>
              <w:rPr>
                <w:rFonts w:ascii="Arial" w:hAnsi="Arial" w:cs="Arial"/>
                <w:sz w:val="16"/>
                <w:szCs w:val="16"/>
              </w:rPr>
            </w:pPr>
            <w:r w:rsidRPr="00923081">
              <w:rPr>
                <w:rFonts w:ascii="Arial" w:hAnsi="Arial" w:cs="Arial"/>
                <w:sz w:val="16"/>
                <w:szCs w:val="16"/>
              </w:rPr>
              <w:t>WHSMP</w:t>
            </w:r>
          </w:p>
        </w:tc>
        <w:tc>
          <w:tcPr>
            <w:tcW w:w="281" w:type="pct"/>
            <w:tcBorders>
              <w:bottom w:val="single" w:sz="4" w:space="0" w:color="auto"/>
            </w:tcBorders>
            <w:shd w:val="clear" w:color="auto" w:fill="auto"/>
          </w:tcPr>
          <w:p w14:paraId="2DE52C6A" w14:textId="77777777" w:rsidR="00760C76" w:rsidRPr="00404969" w:rsidRDefault="00760C76" w:rsidP="00760C76">
            <w:pPr>
              <w:spacing w:after="0" w:line="240" w:lineRule="auto"/>
              <w:rPr>
                <w:rFonts w:ascii="Arial" w:hAnsi="Arial" w:cs="Arial"/>
                <w:sz w:val="16"/>
                <w:szCs w:val="16"/>
              </w:rPr>
            </w:pPr>
          </w:p>
        </w:tc>
        <w:tc>
          <w:tcPr>
            <w:tcW w:w="328" w:type="pct"/>
            <w:tcBorders>
              <w:bottom w:val="single" w:sz="4" w:space="0" w:color="auto"/>
            </w:tcBorders>
            <w:shd w:val="clear" w:color="auto" w:fill="auto"/>
            <w:vAlign w:val="center"/>
          </w:tcPr>
          <w:p w14:paraId="4E36763E" w14:textId="49E1B941" w:rsidR="00760C76" w:rsidRPr="00923081" w:rsidRDefault="002932F7" w:rsidP="00A45ED2">
            <w:pPr>
              <w:spacing w:after="0" w:line="240" w:lineRule="auto"/>
              <w:ind w:left="-109" w:right="-103"/>
              <w:jc w:val="center"/>
              <w:rPr>
                <w:rFonts w:ascii="Arial" w:hAnsi="Arial" w:cs="Arial"/>
                <w:sz w:val="16"/>
                <w:szCs w:val="16"/>
              </w:rPr>
            </w:pPr>
            <w:r>
              <w:rPr>
                <w:rFonts w:ascii="Arial" w:hAnsi="Arial" w:cs="Arial"/>
                <w:sz w:val="16"/>
                <w:szCs w:val="16"/>
              </w:rPr>
              <w:t xml:space="preserve">Ground Penetration </w:t>
            </w:r>
            <w:r w:rsidR="00760C76" w:rsidRPr="00923081">
              <w:rPr>
                <w:rFonts w:ascii="Arial" w:hAnsi="Arial" w:cs="Arial"/>
                <w:sz w:val="16"/>
                <w:szCs w:val="16"/>
              </w:rPr>
              <w:t>&amp;</w:t>
            </w:r>
          </w:p>
          <w:p w14:paraId="4BE59880" w14:textId="60A49B04" w:rsidR="00760C76" w:rsidRPr="00404969" w:rsidRDefault="002932F7" w:rsidP="00A45ED2">
            <w:pPr>
              <w:spacing w:after="0" w:line="240" w:lineRule="auto"/>
              <w:ind w:left="-109" w:right="-103"/>
              <w:jc w:val="center"/>
              <w:rPr>
                <w:rFonts w:ascii="Arial" w:hAnsi="Arial" w:cs="Arial"/>
                <w:sz w:val="16"/>
                <w:szCs w:val="16"/>
              </w:rPr>
            </w:pPr>
            <w:r>
              <w:rPr>
                <w:rFonts w:ascii="Arial" w:hAnsi="Arial" w:cs="Arial"/>
                <w:sz w:val="16"/>
                <w:szCs w:val="16"/>
              </w:rPr>
              <w:t>Overhead Services Permits</w:t>
            </w:r>
          </w:p>
        </w:tc>
        <w:tc>
          <w:tcPr>
            <w:tcW w:w="187" w:type="pct"/>
            <w:tcBorders>
              <w:bottom w:val="single" w:sz="4" w:space="0" w:color="auto"/>
            </w:tcBorders>
            <w:shd w:val="clear" w:color="auto" w:fill="auto"/>
            <w:vAlign w:val="center"/>
          </w:tcPr>
          <w:p w14:paraId="421856F8" w14:textId="63C316EE" w:rsidR="00760C76" w:rsidRPr="00404969" w:rsidRDefault="00760C76" w:rsidP="00760C76">
            <w:pPr>
              <w:spacing w:after="0" w:line="240" w:lineRule="auto"/>
              <w:jc w:val="center"/>
              <w:rPr>
                <w:rFonts w:ascii="Arial" w:hAnsi="Arial" w:cs="Arial"/>
                <w:sz w:val="16"/>
                <w:szCs w:val="16"/>
              </w:rPr>
            </w:pPr>
            <w:r>
              <w:rPr>
                <w:rFonts w:ascii="Arial" w:hAnsi="Arial" w:cs="Arial"/>
                <w:sz w:val="16"/>
                <w:szCs w:val="16"/>
              </w:rPr>
              <w:t>AP</w:t>
            </w:r>
          </w:p>
        </w:tc>
        <w:tc>
          <w:tcPr>
            <w:tcW w:w="373" w:type="pct"/>
            <w:tcBorders>
              <w:bottom w:val="single" w:sz="4" w:space="0" w:color="auto"/>
            </w:tcBorders>
            <w:shd w:val="clear" w:color="auto" w:fill="auto"/>
            <w:vAlign w:val="center"/>
          </w:tcPr>
          <w:p w14:paraId="3ACD3439" w14:textId="51418587" w:rsidR="00760C76" w:rsidRPr="00404969" w:rsidRDefault="006C73D8" w:rsidP="006C73D8">
            <w:pPr>
              <w:spacing w:after="0" w:line="240" w:lineRule="auto"/>
              <w:ind w:left="-108" w:right="-114"/>
              <w:jc w:val="center"/>
              <w:rPr>
                <w:rFonts w:ascii="Arial" w:hAnsi="Arial" w:cs="Arial"/>
                <w:sz w:val="16"/>
                <w:szCs w:val="16"/>
              </w:rPr>
            </w:pPr>
            <w:r>
              <w:rPr>
                <w:rFonts w:ascii="Arial" w:hAnsi="Arial" w:cs="Arial"/>
                <w:sz w:val="16"/>
                <w:szCs w:val="16"/>
              </w:rPr>
              <w:t>Utilities Engineer</w:t>
            </w:r>
          </w:p>
        </w:tc>
        <w:tc>
          <w:tcPr>
            <w:tcW w:w="234" w:type="pct"/>
            <w:tcBorders>
              <w:bottom w:val="single" w:sz="4" w:space="0" w:color="auto"/>
            </w:tcBorders>
            <w:shd w:val="clear" w:color="auto" w:fill="auto"/>
          </w:tcPr>
          <w:p w14:paraId="6D593729" w14:textId="77777777" w:rsidR="00760C76" w:rsidRPr="00404969" w:rsidRDefault="00760C76" w:rsidP="00760C76">
            <w:pPr>
              <w:spacing w:after="0" w:line="240" w:lineRule="auto"/>
              <w:ind w:left="-57" w:right="-57"/>
              <w:rPr>
                <w:rFonts w:ascii="Arial" w:hAnsi="Arial" w:cs="Arial"/>
                <w:sz w:val="16"/>
                <w:szCs w:val="16"/>
              </w:rPr>
            </w:pPr>
          </w:p>
        </w:tc>
        <w:tc>
          <w:tcPr>
            <w:tcW w:w="233" w:type="pct"/>
            <w:tcBorders>
              <w:bottom w:val="single" w:sz="4" w:space="0" w:color="auto"/>
            </w:tcBorders>
            <w:shd w:val="clear" w:color="auto" w:fill="auto"/>
          </w:tcPr>
          <w:p w14:paraId="12A6128A" w14:textId="77777777" w:rsidR="00760C76" w:rsidRPr="00404969" w:rsidRDefault="00760C76" w:rsidP="00760C76">
            <w:pPr>
              <w:spacing w:after="0" w:line="240" w:lineRule="auto"/>
              <w:rPr>
                <w:rFonts w:ascii="Arial" w:hAnsi="Arial" w:cs="Arial"/>
                <w:sz w:val="16"/>
                <w:szCs w:val="16"/>
              </w:rPr>
            </w:pPr>
          </w:p>
        </w:tc>
        <w:tc>
          <w:tcPr>
            <w:tcW w:w="187" w:type="pct"/>
            <w:tcBorders>
              <w:bottom w:val="single" w:sz="4" w:space="0" w:color="auto"/>
            </w:tcBorders>
            <w:shd w:val="clear" w:color="auto" w:fill="auto"/>
          </w:tcPr>
          <w:p w14:paraId="0821E851" w14:textId="77777777" w:rsidR="00760C76" w:rsidRPr="00404969" w:rsidRDefault="00760C76" w:rsidP="00760C76">
            <w:pPr>
              <w:spacing w:after="0" w:line="240" w:lineRule="auto"/>
              <w:rPr>
                <w:rFonts w:ascii="Arial" w:hAnsi="Arial" w:cs="Arial"/>
                <w:sz w:val="16"/>
                <w:szCs w:val="16"/>
              </w:rPr>
            </w:pPr>
          </w:p>
        </w:tc>
        <w:tc>
          <w:tcPr>
            <w:tcW w:w="187" w:type="pct"/>
          </w:tcPr>
          <w:p w14:paraId="17DA1709" w14:textId="77777777" w:rsidR="00760C76" w:rsidRPr="00404969" w:rsidRDefault="00760C76" w:rsidP="00760C76">
            <w:pPr>
              <w:spacing w:after="0" w:line="240" w:lineRule="auto"/>
              <w:rPr>
                <w:rFonts w:ascii="Arial" w:hAnsi="Arial" w:cs="Arial"/>
                <w:sz w:val="16"/>
                <w:szCs w:val="16"/>
              </w:rPr>
            </w:pPr>
          </w:p>
        </w:tc>
      </w:tr>
      <w:tr w:rsidR="00BB5366" w:rsidRPr="00404969" w14:paraId="02CB7CC1" w14:textId="77777777" w:rsidTr="00B56387">
        <w:trPr>
          <w:trHeight w:val="260"/>
          <w:jc w:val="center"/>
        </w:trPr>
        <w:tc>
          <w:tcPr>
            <w:tcW w:w="186" w:type="pct"/>
            <w:vAlign w:val="center"/>
          </w:tcPr>
          <w:p w14:paraId="24349794" w14:textId="5F1105A2" w:rsidR="00BB5366" w:rsidRDefault="00BB5366" w:rsidP="00BB5366">
            <w:pPr>
              <w:spacing w:after="0" w:line="240" w:lineRule="auto"/>
              <w:rPr>
                <w:rFonts w:ascii="Arial" w:hAnsi="Arial" w:cs="Arial"/>
                <w:sz w:val="16"/>
                <w:szCs w:val="16"/>
              </w:rPr>
            </w:pPr>
            <w:r>
              <w:rPr>
                <w:rFonts w:ascii="Arial" w:hAnsi="Arial" w:cs="Arial"/>
                <w:sz w:val="16"/>
                <w:szCs w:val="16"/>
              </w:rPr>
              <w:t>1.</w:t>
            </w:r>
            <w:r w:rsidR="00EC45E6">
              <w:rPr>
                <w:rFonts w:ascii="Arial" w:hAnsi="Arial" w:cs="Arial"/>
                <w:sz w:val="16"/>
                <w:szCs w:val="16"/>
              </w:rPr>
              <w:t>0</w:t>
            </w:r>
            <w:r>
              <w:rPr>
                <w:rFonts w:ascii="Arial" w:hAnsi="Arial" w:cs="Arial"/>
                <w:sz w:val="16"/>
                <w:szCs w:val="16"/>
              </w:rPr>
              <w:t>6</w:t>
            </w:r>
          </w:p>
        </w:tc>
        <w:tc>
          <w:tcPr>
            <w:tcW w:w="727" w:type="pct"/>
            <w:shd w:val="clear" w:color="auto" w:fill="auto"/>
            <w:vAlign w:val="center"/>
          </w:tcPr>
          <w:p w14:paraId="10A7C649" w14:textId="673C211A" w:rsidR="00BB5366" w:rsidRPr="00FA1150" w:rsidRDefault="00BB5366" w:rsidP="00BB5366">
            <w:pPr>
              <w:spacing w:after="0" w:line="240" w:lineRule="auto"/>
              <w:rPr>
                <w:rFonts w:ascii="Arial" w:hAnsi="Arial" w:cs="Arial"/>
                <w:sz w:val="16"/>
                <w:szCs w:val="16"/>
              </w:rPr>
            </w:pPr>
            <w:r w:rsidRPr="0069405C">
              <w:rPr>
                <w:rFonts w:ascii="Arial" w:hAnsi="Arial" w:cs="Arial"/>
                <w:sz w:val="16"/>
                <w:szCs w:val="16"/>
              </w:rPr>
              <w:t>Install delineation for clearing limits &amp; sensitive areas / no-go zones with highly visible continuous barrier or tape</w:t>
            </w:r>
          </w:p>
        </w:tc>
        <w:tc>
          <w:tcPr>
            <w:tcW w:w="301" w:type="pct"/>
            <w:shd w:val="clear" w:color="auto" w:fill="auto"/>
            <w:vAlign w:val="center"/>
          </w:tcPr>
          <w:p w14:paraId="0F6E96DE" w14:textId="1631F543" w:rsidR="00BB5366" w:rsidRPr="00FA1150" w:rsidRDefault="00BB5366" w:rsidP="00BB5366">
            <w:pPr>
              <w:spacing w:after="0" w:line="240" w:lineRule="auto"/>
              <w:jc w:val="center"/>
              <w:rPr>
                <w:rFonts w:ascii="Arial" w:hAnsi="Arial" w:cs="Arial"/>
                <w:sz w:val="16"/>
                <w:szCs w:val="16"/>
              </w:rPr>
            </w:pPr>
            <w:r>
              <w:rPr>
                <w:rFonts w:ascii="Arial" w:hAnsi="Arial" w:cs="Arial"/>
                <w:sz w:val="16"/>
                <w:szCs w:val="16"/>
              </w:rPr>
              <w:t>Per area  as Per TfNSW BG Guide 2: Exclusion zones</w:t>
            </w:r>
          </w:p>
        </w:tc>
        <w:tc>
          <w:tcPr>
            <w:tcW w:w="1403" w:type="pct"/>
            <w:shd w:val="clear" w:color="auto" w:fill="auto"/>
            <w:vAlign w:val="center"/>
          </w:tcPr>
          <w:p w14:paraId="61D7004E" w14:textId="77777777" w:rsidR="00BB5366" w:rsidRDefault="00BB5366" w:rsidP="00D30C2B">
            <w:pPr>
              <w:pStyle w:val="ListParagraph"/>
              <w:numPr>
                <w:ilvl w:val="0"/>
                <w:numId w:val="7"/>
              </w:numPr>
              <w:spacing w:after="0" w:line="240" w:lineRule="auto"/>
              <w:ind w:left="35" w:right="-113" w:hanging="142"/>
              <w:rPr>
                <w:rFonts w:ascii="Arial" w:hAnsi="Arial" w:cs="Arial"/>
                <w:sz w:val="16"/>
                <w:szCs w:val="16"/>
              </w:rPr>
            </w:pPr>
            <w:r>
              <w:rPr>
                <w:rFonts w:ascii="Arial" w:hAnsi="Arial" w:cs="Arial"/>
                <w:b/>
                <w:sz w:val="16"/>
                <w:szCs w:val="16"/>
              </w:rPr>
              <w:t>At least 5</w:t>
            </w:r>
            <w:r w:rsidRPr="00923081">
              <w:rPr>
                <w:rFonts w:ascii="Arial" w:hAnsi="Arial" w:cs="Arial"/>
                <w:b/>
                <w:sz w:val="16"/>
                <w:szCs w:val="16"/>
              </w:rPr>
              <w:t xml:space="preserve"> days prior</w:t>
            </w:r>
            <w:r w:rsidRPr="00923081">
              <w:rPr>
                <w:rFonts w:ascii="Arial" w:hAnsi="Arial" w:cs="Arial"/>
                <w:sz w:val="16"/>
                <w:szCs w:val="16"/>
              </w:rPr>
              <w:t xml:space="preserve"> to proposed commencement of clearing install highly visible markers such as bunting, nightline or oth</w:t>
            </w:r>
            <w:r>
              <w:rPr>
                <w:rFonts w:ascii="Arial" w:hAnsi="Arial" w:cs="Arial"/>
                <w:sz w:val="16"/>
                <w:szCs w:val="16"/>
              </w:rPr>
              <w:t xml:space="preserve">er similarly robust and durable </w:t>
            </w:r>
            <w:r w:rsidRPr="00923081">
              <w:rPr>
                <w:rFonts w:ascii="Arial" w:hAnsi="Arial" w:cs="Arial"/>
                <w:sz w:val="16"/>
                <w:szCs w:val="16"/>
              </w:rPr>
              <w:t>materials on each side of road formation, bridges and ancillary facilities as shown on the design drawings in a continuous line.</w:t>
            </w:r>
          </w:p>
          <w:p w14:paraId="103391E5" w14:textId="77777777" w:rsidR="00BB5366" w:rsidRPr="00A05E2B" w:rsidRDefault="00BB5366" w:rsidP="00D30C2B">
            <w:pPr>
              <w:pStyle w:val="ListParagraph"/>
              <w:numPr>
                <w:ilvl w:val="0"/>
                <w:numId w:val="7"/>
              </w:numPr>
              <w:spacing w:after="0" w:line="240" w:lineRule="auto"/>
              <w:ind w:left="36" w:right="-113" w:hanging="142"/>
              <w:rPr>
                <w:rFonts w:ascii="Arial" w:hAnsi="Arial" w:cs="Arial"/>
                <w:b/>
                <w:i/>
                <w:sz w:val="16"/>
                <w:szCs w:val="16"/>
              </w:rPr>
            </w:pPr>
            <w:r w:rsidRPr="00A05E2B">
              <w:rPr>
                <w:rFonts w:ascii="Arial" w:hAnsi="Arial" w:cs="Arial"/>
                <w:b/>
                <w:i/>
                <w:sz w:val="16"/>
                <w:szCs w:val="16"/>
              </w:rPr>
              <w:t xml:space="preserve">Demarcate </w:t>
            </w:r>
            <w:r>
              <w:rPr>
                <w:rFonts w:ascii="Arial" w:hAnsi="Arial" w:cs="Arial"/>
                <w:b/>
                <w:i/>
                <w:sz w:val="16"/>
                <w:szCs w:val="16"/>
              </w:rPr>
              <w:t xml:space="preserve">&amp; implement </w:t>
            </w:r>
            <w:r w:rsidRPr="00A05E2B">
              <w:rPr>
                <w:rFonts w:ascii="Arial" w:hAnsi="Arial" w:cs="Arial"/>
                <w:b/>
                <w:i/>
                <w:sz w:val="16"/>
                <w:szCs w:val="16"/>
              </w:rPr>
              <w:t xml:space="preserve">exclusion zone in accordance with Biodiversity Guidelines – protecting and </w:t>
            </w:r>
            <w:r>
              <w:rPr>
                <w:rFonts w:ascii="Arial" w:hAnsi="Arial" w:cs="Arial"/>
                <w:b/>
                <w:i/>
                <w:sz w:val="16"/>
                <w:szCs w:val="16"/>
              </w:rPr>
              <w:t xml:space="preserve">managing Biodiversity of TfNSW </w:t>
            </w:r>
            <w:r w:rsidRPr="00A05E2B">
              <w:rPr>
                <w:rFonts w:ascii="Arial" w:hAnsi="Arial" w:cs="Arial"/>
                <w:b/>
                <w:i/>
                <w:sz w:val="16"/>
                <w:szCs w:val="16"/>
              </w:rPr>
              <w:t>projects, Guide 2: exclusion zones (RMS 2011).</w:t>
            </w:r>
          </w:p>
          <w:p w14:paraId="6F2C996E" w14:textId="4A2C335F" w:rsidR="00BB5366" w:rsidRPr="00BB5366" w:rsidRDefault="005427A1" w:rsidP="00D30C2B">
            <w:pPr>
              <w:pStyle w:val="ListParagraph"/>
              <w:numPr>
                <w:ilvl w:val="0"/>
                <w:numId w:val="5"/>
              </w:numPr>
              <w:tabs>
                <w:tab w:val="left" w:pos="127"/>
              </w:tabs>
              <w:spacing w:after="0" w:line="240" w:lineRule="auto"/>
              <w:ind w:left="35" w:right="-113" w:hanging="142"/>
              <w:rPr>
                <w:rFonts w:ascii="Arial" w:hAnsi="Arial" w:cs="Arial"/>
                <w:i/>
                <w:sz w:val="16"/>
                <w:szCs w:val="16"/>
              </w:rPr>
            </w:pPr>
            <w:r>
              <w:rPr>
                <w:rFonts w:ascii="Arial" w:hAnsi="Arial" w:cs="Arial"/>
                <w:i/>
                <w:sz w:val="16"/>
                <w:szCs w:val="16"/>
              </w:rPr>
              <w:lastRenderedPageBreak/>
              <w:t>Verify exclusion zones &amp;</w:t>
            </w:r>
            <w:r w:rsidR="00BB5366" w:rsidRPr="00BB5366">
              <w:rPr>
                <w:rFonts w:ascii="Arial" w:hAnsi="Arial" w:cs="Arial"/>
                <w:i/>
                <w:sz w:val="16"/>
                <w:szCs w:val="16"/>
              </w:rPr>
              <w:t xml:space="preserve"> no-go ar</w:t>
            </w:r>
            <w:r>
              <w:rPr>
                <w:rFonts w:ascii="Arial" w:hAnsi="Arial" w:cs="Arial"/>
                <w:i/>
                <w:sz w:val="16"/>
                <w:szCs w:val="16"/>
              </w:rPr>
              <w:t xml:space="preserve">eas have been marked out by </w:t>
            </w:r>
            <w:r w:rsidR="00BB5366" w:rsidRPr="00BB5366">
              <w:rPr>
                <w:rFonts w:ascii="Arial" w:hAnsi="Arial" w:cs="Arial"/>
                <w:i/>
                <w:sz w:val="16"/>
                <w:szCs w:val="16"/>
              </w:rPr>
              <w:t>surveyor and installed fencing &amp; signage is in accordance with G36 CL4.13 on the project work side to exclude all</w:t>
            </w:r>
            <w:r>
              <w:rPr>
                <w:rFonts w:ascii="Arial" w:hAnsi="Arial" w:cs="Arial"/>
                <w:i/>
                <w:sz w:val="16"/>
                <w:szCs w:val="16"/>
              </w:rPr>
              <w:t xml:space="preserve"> access for the duration of </w:t>
            </w:r>
            <w:r w:rsidR="00BB5366" w:rsidRPr="00BB5366">
              <w:rPr>
                <w:rFonts w:ascii="Arial" w:hAnsi="Arial" w:cs="Arial"/>
                <w:i/>
                <w:sz w:val="16"/>
                <w:szCs w:val="16"/>
              </w:rPr>
              <w:t>construction works</w:t>
            </w:r>
            <w:r>
              <w:rPr>
                <w:rFonts w:ascii="Arial" w:hAnsi="Arial" w:cs="Arial"/>
                <w:i/>
                <w:sz w:val="16"/>
                <w:szCs w:val="16"/>
              </w:rPr>
              <w:t>.</w:t>
            </w:r>
          </w:p>
          <w:p w14:paraId="209E8CE8" w14:textId="1D0713DE" w:rsidR="00BB5366" w:rsidRPr="00923081" w:rsidRDefault="00BB5366" w:rsidP="00D30C2B">
            <w:pPr>
              <w:pStyle w:val="ListParagraph"/>
              <w:numPr>
                <w:ilvl w:val="0"/>
                <w:numId w:val="5"/>
              </w:numPr>
              <w:tabs>
                <w:tab w:val="left" w:pos="127"/>
              </w:tabs>
              <w:spacing w:after="0" w:line="240" w:lineRule="auto"/>
              <w:ind w:left="35" w:right="-113" w:hanging="142"/>
              <w:rPr>
                <w:rFonts w:ascii="Arial" w:hAnsi="Arial" w:cs="Arial"/>
                <w:sz w:val="16"/>
                <w:szCs w:val="16"/>
              </w:rPr>
            </w:pPr>
            <w:r w:rsidRPr="00BB5366">
              <w:rPr>
                <w:rFonts w:ascii="Arial" w:hAnsi="Arial" w:cs="Arial"/>
                <w:b/>
                <w:bCs/>
                <w:i/>
                <w:iCs/>
                <w:sz w:val="16"/>
                <w:szCs w:val="16"/>
              </w:rPr>
              <w:t>Areas within the assessed areas that do not need to be cleared to provide for construction activities are to be included as part of the exclusion areas and fenced accordingly</w:t>
            </w:r>
          </w:p>
        </w:tc>
        <w:tc>
          <w:tcPr>
            <w:tcW w:w="373" w:type="pct"/>
            <w:vAlign w:val="center"/>
          </w:tcPr>
          <w:p w14:paraId="7F757D02" w14:textId="77777777" w:rsidR="00BB5366" w:rsidRPr="00923081" w:rsidRDefault="00BB5366" w:rsidP="009F07AC">
            <w:pPr>
              <w:spacing w:after="0" w:line="240" w:lineRule="auto"/>
              <w:ind w:left="-57" w:right="-57"/>
              <w:rPr>
                <w:rFonts w:ascii="Arial" w:hAnsi="Arial" w:cs="Arial"/>
                <w:sz w:val="16"/>
                <w:szCs w:val="16"/>
              </w:rPr>
            </w:pPr>
            <w:r w:rsidRPr="00923081">
              <w:rPr>
                <w:rFonts w:ascii="Arial" w:hAnsi="Arial" w:cs="Arial"/>
                <w:sz w:val="16"/>
                <w:szCs w:val="16"/>
              </w:rPr>
              <w:lastRenderedPageBreak/>
              <w:t>G40.2.4,</w:t>
            </w:r>
          </w:p>
          <w:p w14:paraId="5949C331" w14:textId="77777777" w:rsidR="00BB5366" w:rsidRPr="00923081" w:rsidRDefault="00BB5366" w:rsidP="009F07AC">
            <w:pPr>
              <w:spacing w:after="0" w:line="240" w:lineRule="auto"/>
              <w:ind w:left="-57" w:right="-57"/>
              <w:rPr>
                <w:rFonts w:ascii="Arial" w:hAnsi="Arial" w:cs="Arial"/>
                <w:sz w:val="16"/>
                <w:szCs w:val="16"/>
              </w:rPr>
            </w:pPr>
            <w:r w:rsidRPr="00923081">
              <w:rPr>
                <w:rFonts w:ascii="Arial" w:hAnsi="Arial" w:cs="Arial"/>
                <w:sz w:val="16"/>
                <w:szCs w:val="16"/>
              </w:rPr>
              <w:t>G36.4.8,</w:t>
            </w:r>
          </w:p>
          <w:p w14:paraId="7D9053FA" w14:textId="7DD2063D" w:rsidR="00BB5366" w:rsidRPr="00923081" w:rsidRDefault="00BB5366" w:rsidP="009F07AC">
            <w:pPr>
              <w:spacing w:after="0" w:line="240" w:lineRule="auto"/>
              <w:ind w:left="-57" w:right="-115"/>
              <w:rPr>
                <w:rFonts w:ascii="Arial" w:hAnsi="Arial" w:cs="Arial"/>
                <w:sz w:val="16"/>
                <w:szCs w:val="16"/>
              </w:rPr>
            </w:pPr>
            <w:r>
              <w:rPr>
                <w:rFonts w:ascii="Arial" w:hAnsi="Arial" w:cs="Arial"/>
                <w:sz w:val="16"/>
                <w:szCs w:val="16"/>
              </w:rPr>
              <w:t>G36.4.13, TPP &amp; TfNSW BG Guide 2</w:t>
            </w:r>
          </w:p>
        </w:tc>
        <w:tc>
          <w:tcPr>
            <w:tcW w:w="281" w:type="pct"/>
            <w:tcBorders>
              <w:bottom w:val="single" w:sz="4" w:space="0" w:color="auto"/>
            </w:tcBorders>
          </w:tcPr>
          <w:p w14:paraId="24F2AAC3" w14:textId="77777777" w:rsidR="00BB5366" w:rsidRPr="00404969" w:rsidRDefault="00BB5366" w:rsidP="00BB5366">
            <w:pPr>
              <w:spacing w:after="0" w:line="240" w:lineRule="auto"/>
              <w:rPr>
                <w:rFonts w:ascii="Arial" w:hAnsi="Arial" w:cs="Arial"/>
                <w:sz w:val="16"/>
                <w:szCs w:val="16"/>
              </w:rPr>
            </w:pPr>
          </w:p>
        </w:tc>
        <w:tc>
          <w:tcPr>
            <w:tcW w:w="328" w:type="pct"/>
            <w:tcBorders>
              <w:bottom w:val="single" w:sz="4" w:space="0" w:color="auto"/>
            </w:tcBorders>
            <w:vAlign w:val="center"/>
          </w:tcPr>
          <w:p w14:paraId="0C8DC7F2" w14:textId="7D465163" w:rsidR="00BB5366" w:rsidRPr="00923081" w:rsidRDefault="00BB5366" w:rsidP="00BB5366">
            <w:pPr>
              <w:spacing w:after="0" w:line="240" w:lineRule="auto"/>
              <w:ind w:left="-109" w:right="-103"/>
              <w:jc w:val="center"/>
              <w:rPr>
                <w:rFonts w:ascii="Arial" w:hAnsi="Arial" w:cs="Arial"/>
                <w:sz w:val="16"/>
                <w:szCs w:val="16"/>
              </w:rPr>
            </w:pPr>
            <w:r w:rsidRPr="007325AB">
              <w:rPr>
                <w:rFonts w:ascii="Arial" w:hAnsi="Arial" w:cs="Arial"/>
                <w:sz w:val="16"/>
                <w:szCs w:val="16"/>
              </w:rPr>
              <w:t>Verification Checklist</w:t>
            </w:r>
          </w:p>
        </w:tc>
        <w:tc>
          <w:tcPr>
            <w:tcW w:w="187" w:type="pct"/>
            <w:tcBorders>
              <w:bottom w:val="single" w:sz="4" w:space="0" w:color="auto"/>
            </w:tcBorders>
            <w:vAlign w:val="center"/>
          </w:tcPr>
          <w:p w14:paraId="363C3EDE" w14:textId="0DAD2D4B" w:rsidR="00BB5366" w:rsidRDefault="00BB5366" w:rsidP="00BB5366">
            <w:pPr>
              <w:spacing w:after="0" w:line="240" w:lineRule="auto"/>
              <w:jc w:val="center"/>
              <w:rPr>
                <w:rFonts w:ascii="Arial" w:hAnsi="Arial" w:cs="Arial"/>
                <w:sz w:val="16"/>
                <w:szCs w:val="16"/>
              </w:rPr>
            </w:pPr>
            <w:r>
              <w:rPr>
                <w:rFonts w:ascii="Arial" w:hAnsi="Arial" w:cs="Arial"/>
                <w:sz w:val="16"/>
                <w:szCs w:val="16"/>
              </w:rPr>
              <w:t>IP</w:t>
            </w:r>
          </w:p>
        </w:tc>
        <w:tc>
          <w:tcPr>
            <w:tcW w:w="373" w:type="pct"/>
            <w:tcBorders>
              <w:bottom w:val="single" w:sz="4" w:space="0" w:color="auto"/>
            </w:tcBorders>
            <w:vAlign w:val="center"/>
          </w:tcPr>
          <w:p w14:paraId="4044AE14" w14:textId="47AF4022" w:rsidR="00BB5366" w:rsidRDefault="00BB5366" w:rsidP="00BB5366">
            <w:pPr>
              <w:spacing w:after="0" w:line="240" w:lineRule="auto"/>
              <w:ind w:left="-108" w:right="-114"/>
              <w:jc w:val="center"/>
              <w:rPr>
                <w:rFonts w:ascii="Arial" w:hAnsi="Arial" w:cs="Arial"/>
                <w:sz w:val="16"/>
                <w:szCs w:val="16"/>
              </w:rPr>
            </w:pPr>
            <w:r>
              <w:rPr>
                <w:rFonts w:ascii="Arial" w:hAnsi="Arial" w:cs="Arial"/>
                <w:sz w:val="16"/>
                <w:szCs w:val="16"/>
              </w:rPr>
              <w:t>Environmental R</w:t>
            </w:r>
            <w:r w:rsidRPr="007325AB">
              <w:rPr>
                <w:rFonts w:ascii="Arial" w:hAnsi="Arial" w:cs="Arial"/>
                <w:sz w:val="16"/>
                <w:szCs w:val="16"/>
              </w:rPr>
              <w:t>ep.</w:t>
            </w:r>
          </w:p>
        </w:tc>
        <w:tc>
          <w:tcPr>
            <w:tcW w:w="234" w:type="pct"/>
            <w:tcBorders>
              <w:bottom w:val="single" w:sz="4" w:space="0" w:color="auto"/>
            </w:tcBorders>
            <w:shd w:val="clear" w:color="auto" w:fill="auto"/>
          </w:tcPr>
          <w:p w14:paraId="25D71088" w14:textId="77777777" w:rsidR="00BB5366" w:rsidRPr="00404969" w:rsidRDefault="00BB5366" w:rsidP="00BB5366">
            <w:pPr>
              <w:spacing w:after="0" w:line="240" w:lineRule="auto"/>
              <w:ind w:left="-57" w:right="-57"/>
              <w:rPr>
                <w:rFonts w:ascii="Arial" w:hAnsi="Arial" w:cs="Arial"/>
                <w:sz w:val="16"/>
                <w:szCs w:val="16"/>
              </w:rPr>
            </w:pPr>
          </w:p>
        </w:tc>
        <w:tc>
          <w:tcPr>
            <w:tcW w:w="233" w:type="pct"/>
            <w:tcBorders>
              <w:bottom w:val="single" w:sz="4" w:space="0" w:color="auto"/>
            </w:tcBorders>
            <w:shd w:val="clear" w:color="auto" w:fill="auto"/>
          </w:tcPr>
          <w:p w14:paraId="46A1EE06" w14:textId="77777777" w:rsidR="00BB5366" w:rsidRPr="00404969" w:rsidRDefault="00BB5366" w:rsidP="00BB5366">
            <w:pPr>
              <w:spacing w:after="0" w:line="240" w:lineRule="auto"/>
              <w:rPr>
                <w:rFonts w:ascii="Arial" w:hAnsi="Arial" w:cs="Arial"/>
                <w:sz w:val="16"/>
                <w:szCs w:val="16"/>
              </w:rPr>
            </w:pPr>
          </w:p>
        </w:tc>
        <w:tc>
          <w:tcPr>
            <w:tcW w:w="187" w:type="pct"/>
            <w:tcBorders>
              <w:bottom w:val="single" w:sz="4" w:space="0" w:color="auto"/>
            </w:tcBorders>
            <w:shd w:val="clear" w:color="auto" w:fill="auto"/>
          </w:tcPr>
          <w:p w14:paraId="4D3533FF" w14:textId="77777777" w:rsidR="00BB5366" w:rsidRPr="00404969" w:rsidRDefault="00BB5366" w:rsidP="00BB5366">
            <w:pPr>
              <w:spacing w:after="0" w:line="240" w:lineRule="auto"/>
              <w:rPr>
                <w:rFonts w:ascii="Arial" w:hAnsi="Arial" w:cs="Arial"/>
                <w:sz w:val="16"/>
                <w:szCs w:val="16"/>
              </w:rPr>
            </w:pPr>
          </w:p>
        </w:tc>
        <w:tc>
          <w:tcPr>
            <w:tcW w:w="187" w:type="pct"/>
          </w:tcPr>
          <w:p w14:paraId="0D1892FC" w14:textId="77777777" w:rsidR="00BB5366" w:rsidRPr="00404969" w:rsidRDefault="00BB5366" w:rsidP="00BB5366">
            <w:pPr>
              <w:spacing w:after="0" w:line="240" w:lineRule="auto"/>
              <w:rPr>
                <w:rFonts w:ascii="Arial" w:hAnsi="Arial" w:cs="Arial"/>
                <w:sz w:val="16"/>
                <w:szCs w:val="16"/>
              </w:rPr>
            </w:pPr>
          </w:p>
        </w:tc>
      </w:tr>
      <w:tr w:rsidR="009F07AC" w:rsidRPr="00404969" w14:paraId="4863C331" w14:textId="77777777" w:rsidTr="00166EE6">
        <w:trPr>
          <w:trHeight w:val="260"/>
          <w:jc w:val="center"/>
        </w:trPr>
        <w:tc>
          <w:tcPr>
            <w:tcW w:w="186" w:type="pct"/>
            <w:vAlign w:val="center"/>
          </w:tcPr>
          <w:p w14:paraId="39B5B6B7" w14:textId="4A60C60B" w:rsidR="009F07AC" w:rsidRDefault="00EB307E" w:rsidP="009F07AC">
            <w:pPr>
              <w:spacing w:after="0" w:line="240" w:lineRule="auto"/>
              <w:rPr>
                <w:rFonts w:ascii="Arial" w:hAnsi="Arial" w:cs="Arial"/>
                <w:sz w:val="16"/>
                <w:szCs w:val="16"/>
              </w:rPr>
            </w:pPr>
            <w:r>
              <w:rPr>
                <w:rFonts w:ascii="Arial" w:hAnsi="Arial" w:cs="Arial"/>
                <w:sz w:val="16"/>
                <w:szCs w:val="16"/>
              </w:rPr>
              <w:t>1.</w:t>
            </w:r>
            <w:r w:rsidR="00EC45E6">
              <w:rPr>
                <w:rFonts w:ascii="Arial" w:hAnsi="Arial" w:cs="Arial"/>
                <w:sz w:val="16"/>
                <w:szCs w:val="16"/>
              </w:rPr>
              <w:t>0</w:t>
            </w:r>
            <w:r>
              <w:rPr>
                <w:rFonts w:ascii="Arial" w:hAnsi="Arial" w:cs="Arial"/>
                <w:sz w:val="16"/>
                <w:szCs w:val="16"/>
              </w:rPr>
              <w:t>7</w:t>
            </w:r>
          </w:p>
        </w:tc>
        <w:tc>
          <w:tcPr>
            <w:tcW w:w="727" w:type="pct"/>
            <w:shd w:val="clear" w:color="auto" w:fill="auto"/>
            <w:vAlign w:val="center"/>
          </w:tcPr>
          <w:p w14:paraId="0B2F4D65" w14:textId="1BD13EC2" w:rsidR="009F07AC" w:rsidRPr="00404969" w:rsidRDefault="009F07AC" w:rsidP="009F07AC">
            <w:pPr>
              <w:spacing w:after="0" w:line="240" w:lineRule="auto"/>
              <w:rPr>
                <w:rFonts w:ascii="Arial" w:hAnsi="Arial" w:cs="Arial"/>
                <w:sz w:val="16"/>
                <w:szCs w:val="16"/>
              </w:rPr>
            </w:pPr>
            <w:r>
              <w:rPr>
                <w:rFonts w:ascii="Arial" w:hAnsi="Arial" w:cs="Arial"/>
                <w:sz w:val="16"/>
                <w:szCs w:val="16"/>
              </w:rPr>
              <w:t>Engage Ecologist to conduct a pre-clearing assessment</w:t>
            </w:r>
          </w:p>
        </w:tc>
        <w:tc>
          <w:tcPr>
            <w:tcW w:w="301" w:type="pct"/>
            <w:shd w:val="clear" w:color="auto" w:fill="auto"/>
            <w:vAlign w:val="center"/>
          </w:tcPr>
          <w:p w14:paraId="30B8D709" w14:textId="456153F9" w:rsidR="009F07AC" w:rsidRPr="00404969" w:rsidRDefault="009F07AC" w:rsidP="009F07AC">
            <w:pPr>
              <w:spacing w:after="0" w:line="240" w:lineRule="auto"/>
              <w:jc w:val="center"/>
              <w:rPr>
                <w:rFonts w:ascii="Arial" w:hAnsi="Arial" w:cs="Arial"/>
                <w:sz w:val="16"/>
                <w:szCs w:val="16"/>
              </w:rPr>
            </w:pPr>
            <w:r>
              <w:rPr>
                <w:rFonts w:ascii="Arial" w:hAnsi="Arial" w:cs="Arial"/>
                <w:sz w:val="16"/>
                <w:szCs w:val="16"/>
              </w:rPr>
              <w:t>Per Area</w:t>
            </w:r>
          </w:p>
        </w:tc>
        <w:tc>
          <w:tcPr>
            <w:tcW w:w="1403" w:type="pct"/>
            <w:shd w:val="clear" w:color="auto" w:fill="auto"/>
            <w:vAlign w:val="center"/>
          </w:tcPr>
          <w:p w14:paraId="7B8694BD" w14:textId="406437CB" w:rsidR="009F07AC" w:rsidRPr="003D0838" w:rsidRDefault="009F07AC" w:rsidP="00D30C2B">
            <w:pPr>
              <w:widowControl w:val="0"/>
              <w:spacing w:after="0" w:line="240" w:lineRule="auto"/>
              <w:ind w:right="-113"/>
              <w:rPr>
                <w:rFonts w:ascii="Arial" w:hAnsi="Arial" w:cs="Arial"/>
                <w:sz w:val="16"/>
                <w:szCs w:val="16"/>
              </w:rPr>
            </w:pPr>
            <w:r w:rsidRPr="00923081">
              <w:rPr>
                <w:rFonts w:ascii="Arial" w:hAnsi="Arial" w:cs="Arial"/>
                <w:sz w:val="16"/>
                <w:szCs w:val="16"/>
              </w:rPr>
              <w:t xml:space="preserve">Assessment done </w:t>
            </w:r>
            <w:r w:rsidRPr="003D0838">
              <w:rPr>
                <w:rFonts w:ascii="Arial" w:hAnsi="Arial" w:cs="Arial"/>
                <w:b/>
                <w:i/>
                <w:sz w:val="16"/>
                <w:szCs w:val="16"/>
              </w:rPr>
              <w:t>at least 5 days prior to</w:t>
            </w:r>
            <w:r w:rsidRPr="003D7E3E">
              <w:rPr>
                <w:rFonts w:ascii="Arial" w:hAnsi="Arial" w:cs="Arial"/>
                <w:b/>
                <w:sz w:val="16"/>
                <w:szCs w:val="16"/>
              </w:rPr>
              <w:t xml:space="preserve"> </w:t>
            </w:r>
            <w:r w:rsidRPr="004E2FC4">
              <w:rPr>
                <w:rFonts w:ascii="Arial" w:hAnsi="Arial" w:cs="Arial"/>
                <w:b/>
                <w:i/>
                <w:sz w:val="16"/>
                <w:szCs w:val="16"/>
              </w:rPr>
              <w:t>commencing any clearing works.</w:t>
            </w:r>
          </w:p>
          <w:p w14:paraId="41DF4A7A" w14:textId="60628571" w:rsidR="009F07AC" w:rsidRDefault="009F07AC" w:rsidP="00D30C2B">
            <w:pPr>
              <w:widowControl w:val="0"/>
              <w:spacing w:after="0" w:line="240" w:lineRule="auto"/>
              <w:ind w:right="-113"/>
              <w:rPr>
                <w:rFonts w:ascii="Arial" w:hAnsi="Arial" w:cs="Arial"/>
                <w:sz w:val="16"/>
                <w:szCs w:val="16"/>
              </w:rPr>
            </w:pPr>
            <w:r w:rsidRPr="00F96FCC">
              <w:rPr>
                <w:rFonts w:ascii="Arial" w:hAnsi="Arial" w:cs="Arial"/>
                <w:sz w:val="16"/>
                <w:szCs w:val="16"/>
              </w:rPr>
              <w:t xml:space="preserve">The </w:t>
            </w:r>
            <w:r>
              <w:rPr>
                <w:rFonts w:ascii="Arial" w:hAnsi="Arial" w:cs="Arial"/>
                <w:sz w:val="16"/>
                <w:szCs w:val="16"/>
              </w:rPr>
              <w:t>inspection report must:</w:t>
            </w:r>
          </w:p>
          <w:p w14:paraId="1DB8CA11" w14:textId="4A7347C6" w:rsidR="009F07AC" w:rsidRPr="00F96FCC" w:rsidRDefault="009F07AC" w:rsidP="00D30C2B">
            <w:pPr>
              <w:pStyle w:val="ListParagraph"/>
              <w:widowControl w:val="0"/>
              <w:numPr>
                <w:ilvl w:val="0"/>
                <w:numId w:val="21"/>
              </w:numPr>
              <w:spacing w:after="0" w:line="240" w:lineRule="auto"/>
              <w:ind w:left="177" w:right="-113" w:hanging="283"/>
              <w:rPr>
                <w:rFonts w:ascii="Arial" w:hAnsi="Arial" w:cs="Arial"/>
                <w:sz w:val="16"/>
                <w:szCs w:val="16"/>
              </w:rPr>
            </w:pPr>
            <w:r w:rsidRPr="00F96FCC">
              <w:rPr>
                <w:rFonts w:ascii="Arial" w:hAnsi="Arial" w:cs="Arial"/>
                <w:sz w:val="16"/>
                <w:szCs w:val="16"/>
              </w:rPr>
              <w:t xml:space="preserve">includes a </w:t>
            </w:r>
            <w:r>
              <w:rPr>
                <w:rFonts w:ascii="Arial" w:hAnsi="Arial" w:cs="Arial"/>
                <w:sz w:val="16"/>
                <w:szCs w:val="16"/>
              </w:rPr>
              <w:t>statement from a</w:t>
            </w:r>
            <w:r w:rsidRPr="00F96FCC">
              <w:rPr>
                <w:rFonts w:ascii="Arial" w:hAnsi="Arial" w:cs="Arial"/>
                <w:sz w:val="16"/>
                <w:szCs w:val="16"/>
              </w:rPr>
              <w:t xml:space="preserve"> </w:t>
            </w:r>
            <w:r w:rsidRPr="00F96FCC">
              <w:rPr>
                <w:rFonts w:ascii="Arial" w:hAnsi="Arial" w:cs="Arial"/>
                <w:b/>
                <w:bCs/>
                <w:i/>
                <w:iCs/>
                <w:sz w:val="16"/>
                <w:szCs w:val="16"/>
              </w:rPr>
              <w:t xml:space="preserve">suitably qualified </w:t>
            </w:r>
            <w:r w:rsidRPr="00F96FCC">
              <w:rPr>
                <w:rFonts w:ascii="Arial" w:hAnsi="Arial" w:cs="Arial"/>
                <w:sz w:val="16"/>
                <w:szCs w:val="16"/>
              </w:rPr>
              <w:t>Ecologist</w:t>
            </w:r>
            <w:r>
              <w:rPr>
                <w:rFonts w:ascii="Arial" w:hAnsi="Arial" w:cs="Arial"/>
                <w:sz w:val="16"/>
                <w:szCs w:val="16"/>
              </w:rPr>
              <w:t xml:space="preserve"> that identifies the species &amp;</w:t>
            </w:r>
            <w:r w:rsidRPr="00F96FCC">
              <w:rPr>
                <w:rFonts w:ascii="Arial" w:hAnsi="Arial" w:cs="Arial"/>
                <w:sz w:val="16"/>
                <w:szCs w:val="16"/>
              </w:rPr>
              <w:t xml:space="preserve"> location</w:t>
            </w:r>
            <w:r>
              <w:rPr>
                <w:rFonts w:ascii="Arial" w:hAnsi="Arial" w:cs="Arial"/>
                <w:sz w:val="16"/>
                <w:szCs w:val="16"/>
              </w:rPr>
              <w:t xml:space="preserve"> </w:t>
            </w:r>
            <w:r w:rsidRPr="00F96FCC">
              <w:rPr>
                <w:rFonts w:ascii="Arial" w:hAnsi="Arial" w:cs="Arial"/>
                <w:sz w:val="16"/>
                <w:szCs w:val="16"/>
              </w:rPr>
              <w:t>of any weeds growing anywhere in the road reserve over the length to be cleared and grubbed;</w:t>
            </w:r>
          </w:p>
          <w:p w14:paraId="3A5BF39E" w14:textId="3C385E15" w:rsidR="009F07AC" w:rsidRPr="00F96FCC" w:rsidRDefault="009F07AC" w:rsidP="00D30C2B">
            <w:pPr>
              <w:pStyle w:val="ListParagraph"/>
              <w:widowControl w:val="0"/>
              <w:numPr>
                <w:ilvl w:val="0"/>
                <w:numId w:val="21"/>
              </w:numPr>
              <w:spacing w:after="0" w:line="240" w:lineRule="auto"/>
              <w:ind w:left="177" w:right="-113" w:hanging="283"/>
              <w:rPr>
                <w:rFonts w:ascii="Arial" w:hAnsi="Arial" w:cs="Arial"/>
                <w:sz w:val="16"/>
                <w:szCs w:val="16"/>
              </w:rPr>
            </w:pPr>
            <w:r w:rsidRPr="00F96FCC">
              <w:rPr>
                <w:rFonts w:ascii="Arial" w:hAnsi="Arial" w:cs="Arial"/>
                <w:b/>
                <w:bCs/>
                <w:i/>
                <w:iCs/>
                <w:sz w:val="16"/>
                <w:szCs w:val="16"/>
              </w:rPr>
              <w:t xml:space="preserve">includes a map clearly showing vegetation boundaries, and exclusions / no-go zone, </w:t>
            </w:r>
            <w:r w:rsidRPr="00F96FCC">
              <w:rPr>
                <w:rFonts w:ascii="Arial" w:hAnsi="Arial" w:cs="Arial"/>
                <w:sz w:val="16"/>
                <w:szCs w:val="16"/>
              </w:rPr>
              <w:t>identifies</w:t>
            </w:r>
            <w:r>
              <w:rPr>
                <w:rFonts w:ascii="Arial" w:hAnsi="Arial" w:cs="Arial"/>
                <w:sz w:val="16"/>
                <w:szCs w:val="16"/>
              </w:rPr>
              <w:t xml:space="preserve"> </w:t>
            </w:r>
            <w:r w:rsidRPr="00F96FCC">
              <w:rPr>
                <w:rFonts w:ascii="Arial" w:hAnsi="Arial" w:cs="Arial"/>
                <w:sz w:val="16"/>
                <w:szCs w:val="16"/>
              </w:rPr>
              <w:t>all locations of threatened flora species and trees which have been marked or otherwise</w:t>
            </w:r>
            <w:r>
              <w:rPr>
                <w:rFonts w:ascii="Arial" w:hAnsi="Arial" w:cs="Arial"/>
                <w:sz w:val="16"/>
                <w:szCs w:val="16"/>
              </w:rPr>
              <w:t xml:space="preserve"> identified for </w:t>
            </w:r>
            <w:r w:rsidRPr="00F96FCC">
              <w:rPr>
                <w:rFonts w:ascii="Arial" w:hAnsi="Arial" w:cs="Arial"/>
                <w:sz w:val="16"/>
                <w:szCs w:val="16"/>
              </w:rPr>
              <w:t>preservation; and</w:t>
            </w:r>
            <w:r>
              <w:rPr>
                <w:rFonts w:ascii="Arial" w:hAnsi="Arial" w:cs="Arial"/>
                <w:sz w:val="16"/>
                <w:szCs w:val="16"/>
              </w:rPr>
              <w:t>,</w:t>
            </w:r>
          </w:p>
          <w:p w14:paraId="3E1E48B7" w14:textId="0D6008DB" w:rsidR="009F07AC" w:rsidRPr="00F96FCC" w:rsidRDefault="0098663C" w:rsidP="00D30C2B">
            <w:pPr>
              <w:pStyle w:val="ListParagraph"/>
              <w:widowControl w:val="0"/>
              <w:numPr>
                <w:ilvl w:val="0"/>
                <w:numId w:val="21"/>
              </w:numPr>
              <w:spacing w:after="0" w:line="240" w:lineRule="auto"/>
              <w:ind w:left="177" w:right="-113" w:hanging="283"/>
              <w:rPr>
                <w:rFonts w:ascii="Arial" w:hAnsi="Arial" w:cs="Arial"/>
                <w:sz w:val="16"/>
                <w:szCs w:val="16"/>
              </w:rPr>
            </w:pPr>
            <w:r>
              <w:rPr>
                <w:rFonts w:ascii="Arial" w:hAnsi="Arial" w:cs="Arial"/>
                <w:sz w:val="16"/>
                <w:szCs w:val="16"/>
              </w:rPr>
              <w:t>list</w:t>
            </w:r>
            <w:r w:rsidR="009F07AC" w:rsidRPr="00F96FCC">
              <w:rPr>
                <w:rFonts w:ascii="Arial" w:hAnsi="Arial" w:cs="Arial"/>
                <w:sz w:val="16"/>
                <w:szCs w:val="16"/>
              </w:rPr>
              <w:t xml:space="preserve"> any trees </w:t>
            </w:r>
            <w:r w:rsidR="009F07AC" w:rsidRPr="00F96FCC">
              <w:rPr>
                <w:rFonts w:ascii="Arial" w:hAnsi="Arial" w:cs="Arial"/>
                <w:b/>
                <w:bCs/>
                <w:i/>
                <w:iCs/>
                <w:sz w:val="16"/>
                <w:szCs w:val="16"/>
              </w:rPr>
              <w:t xml:space="preserve">identified by a suitably qualified arborist </w:t>
            </w:r>
            <w:r w:rsidR="009F07AC" w:rsidRPr="00F96FCC">
              <w:rPr>
                <w:rFonts w:ascii="Arial" w:hAnsi="Arial" w:cs="Arial"/>
                <w:sz w:val="16"/>
                <w:szCs w:val="16"/>
              </w:rPr>
              <w:t>outside the limits of clearing which are</w:t>
            </w:r>
            <w:r w:rsidR="009F07AC">
              <w:rPr>
                <w:rFonts w:ascii="Arial" w:hAnsi="Arial" w:cs="Arial"/>
                <w:sz w:val="16"/>
                <w:szCs w:val="16"/>
              </w:rPr>
              <w:t xml:space="preserve"> </w:t>
            </w:r>
            <w:r w:rsidR="009F07AC" w:rsidRPr="00F96FCC">
              <w:rPr>
                <w:rFonts w:ascii="Arial" w:hAnsi="Arial" w:cs="Arial"/>
                <w:sz w:val="16"/>
                <w:szCs w:val="16"/>
              </w:rPr>
              <w:t>unsound and likely to fall upon the r</w:t>
            </w:r>
            <w:r w:rsidR="009F07AC">
              <w:rPr>
                <w:rFonts w:ascii="Arial" w:hAnsi="Arial" w:cs="Arial"/>
                <w:sz w:val="16"/>
                <w:szCs w:val="16"/>
              </w:rPr>
              <w:t>oadway or onto private property.</w:t>
            </w:r>
          </w:p>
        </w:tc>
        <w:tc>
          <w:tcPr>
            <w:tcW w:w="373" w:type="pct"/>
            <w:shd w:val="clear" w:color="auto" w:fill="auto"/>
            <w:vAlign w:val="center"/>
          </w:tcPr>
          <w:p w14:paraId="55AEB32A" w14:textId="7E3FD115" w:rsidR="009F07AC" w:rsidRPr="00923081" w:rsidRDefault="009F07AC" w:rsidP="009F07AC">
            <w:pPr>
              <w:spacing w:after="0" w:line="240" w:lineRule="auto"/>
              <w:ind w:left="-57" w:right="-57"/>
              <w:rPr>
                <w:rFonts w:ascii="Arial" w:hAnsi="Arial" w:cs="Arial"/>
                <w:sz w:val="16"/>
                <w:szCs w:val="16"/>
              </w:rPr>
            </w:pPr>
            <w:r w:rsidRPr="00923081">
              <w:rPr>
                <w:rFonts w:ascii="Arial" w:hAnsi="Arial" w:cs="Arial"/>
                <w:sz w:val="16"/>
                <w:szCs w:val="16"/>
              </w:rPr>
              <w:t>G</w:t>
            </w:r>
            <w:r>
              <w:rPr>
                <w:rFonts w:ascii="Arial" w:hAnsi="Arial" w:cs="Arial"/>
                <w:sz w:val="16"/>
                <w:szCs w:val="16"/>
              </w:rPr>
              <w:t>36.4.8,</w:t>
            </w:r>
          </w:p>
          <w:p w14:paraId="2AD86328" w14:textId="1FA39690" w:rsidR="009F07AC" w:rsidRPr="00404969" w:rsidRDefault="009F07AC" w:rsidP="009F07AC">
            <w:pPr>
              <w:spacing w:after="0" w:line="240" w:lineRule="auto"/>
              <w:ind w:left="-57" w:right="-57"/>
              <w:rPr>
                <w:rFonts w:ascii="Arial" w:hAnsi="Arial" w:cs="Arial"/>
                <w:sz w:val="16"/>
                <w:szCs w:val="16"/>
              </w:rPr>
            </w:pPr>
            <w:r w:rsidRPr="00923081">
              <w:rPr>
                <w:rFonts w:ascii="Arial" w:hAnsi="Arial" w:cs="Arial"/>
                <w:sz w:val="16"/>
                <w:szCs w:val="16"/>
              </w:rPr>
              <w:t>G40.2.4</w:t>
            </w:r>
            <w:r>
              <w:rPr>
                <w:rFonts w:ascii="Arial" w:hAnsi="Arial" w:cs="Arial"/>
                <w:sz w:val="16"/>
                <w:szCs w:val="16"/>
              </w:rPr>
              <w:t xml:space="preserve"> &amp;  &amp; TfNSW BG Guide 4</w:t>
            </w:r>
          </w:p>
        </w:tc>
        <w:tc>
          <w:tcPr>
            <w:tcW w:w="281" w:type="pct"/>
            <w:tcBorders>
              <w:bottom w:val="single" w:sz="4" w:space="0" w:color="auto"/>
            </w:tcBorders>
            <w:shd w:val="clear" w:color="auto" w:fill="auto"/>
          </w:tcPr>
          <w:p w14:paraId="4A60C4BB" w14:textId="77777777" w:rsidR="009F07AC" w:rsidRPr="00404969" w:rsidRDefault="009F07AC" w:rsidP="009F07AC">
            <w:pPr>
              <w:spacing w:after="0" w:line="240" w:lineRule="auto"/>
              <w:rPr>
                <w:rFonts w:ascii="Arial" w:hAnsi="Arial" w:cs="Arial"/>
                <w:sz w:val="16"/>
                <w:szCs w:val="16"/>
              </w:rPr>
            </w:pPr>
          </w:p>
        </w:tc>
        <w:tc>
          <w:tcPr>
            <w:tcW w:w="328" w:type="pct"/>
            <w:tcBorders>
              <w:bottom w:val="single" w:sz="4" w:space="0" w:color="auto"/>
            </w:tcBorders>
            <w:shd w:val="clear" w:color="auto" w:fill="auto"/>
            <w:vAlign w:val="center"/>
          </w:tcPr>
          <w:p w14:paraId="7D68138B" w14:textId="18CB6A9D" w:rsidR="009F07AC" w:rsidRPr="00404969" w:rsidRDefault="009F07AC" w:rsidP="009F07AC">
            <w:pPr>
              <w:spacing w:after="0" w:line="240" w:lineRule="auto"/>
              <w:ind w:left="-109" w:right="-103"/>
              <w:jc w:val="center"/>
              <w:rPr>
                <w:rFonts w:ascii="Arial" w:hAnsi="Arial" w:cs="Arial"/>
                <w:sz w:val="16"/>
                <w:szCs w:val="16"/>
              </w:rPr>
            </w:pPr>
            <w:r>
              <w:rPr>
                <w:rFonts w:ascii="Arial" w:hAnsi="Arial" w:cs="Arial"/>
                <w:sz w:val="16"/>
                <w:szCs w:val="16"/>
              </w:rPr>
              <w:t>Ecologist Report</w:t>
            </w:r>
          </w:p>
        </w:tc>
        <w:tc>
          <w:tcPr>
            <w:tcW w:w="187" w:type="pct"/>
            <w:tcBorders>
              <w:bottom w:val="single" w:sz="4" w:space="0" w:color="auto"/>
            </w:tcBorders>
            <w:shd w:val="clear" w:color="auto" w:fill="auto"/>
            <w:vAlign w:val="center"/>
          </w:tcPr>
          <w:p w14:paraId="1CC2C4FE" w14:textId="4EC5D4A3" w:rsidR="009F07AC" w:rsidRPr="00404969" w:rsidRDefault="009F07AC" w:rsidP="009F07AC">
            <w:pPr>
              <w:spacing w:after="0" w:line="240" w:lineRule="auto"/>
              <w:jc w:val="center"/>
              <w:rPr>
                <w:rFonts w:ascii="Arial" w:hAnsi="Arial" w:cs="Arial"/>
                <w:sz w:val="16"/>
                <w:szCs w:val="16"/>
              </w:rPr>
            </w:pPr>
            <w:r>
              <w:rPr>
                <w:rFonts w:ascii="Arial" w:hAnsi="Arial" w:cs="Arial"/>
                <w:sz w:val="16"/>
                <w:szCs w:val="16"/>
              </w:rPr>
              <w:t>AP</w:t>
            </w:r>
          </w:p>
        </w:tc>
        <w:tc>
          <w:tcPr>
            <w:tcW w:w="373" w:type="pct"/>
            <w:tcBorders>
              <w:bottom w:val="single" w:sz="4" w:space="0" w:color="auto"/>
            </w:tcBorders>
            <w:shd w:val="clear" w:color="auto" w:fill="auto"/>
            <w:vAlign w:val="center"/>
          </w:tcPr>
          <w:p w14:paraId="770C03BC" w14:textId="167B559F" w:rsidR="009F07AC" w:rsidRPr="00404969" w:rsidRDefault="009F07AC" w:rsidP="009F07AC">
            <w:pPr>
              <w:spacing w:after="0" w:line="240" w:lineRule="auto"/>
              <w:ind w:left="-108" w:right="-114"/>
              <w:jc w:val="center"/>
              <w:rPr>
                <w:rFonts w:ascii="Arial" w:hAnsi="Arial" w:cs="Arial"/>
                <w:sz w:val="16"/>
                <w:szCs w:val="16"/>
              </w:rPr>
            </w:pPr>
            <w:r>
              <w:rPr>
                <w:rFonts w:ascii="Arial" w:hAnsi="Arial" w:cs="Arial"/>
                <w:sz w:val="16"/>
                <w:szCs w:val="16"/>
              </w:rPr>
              <w:t>Environmental Rep.</w:t>
            </w:r>
          </w:p>
        </w:tc>
        <w:tc>
          <w:tcPr>
            <w:tcW w:w="234" w:type="pct"/>
            <w:tcBorders>
              <w:bottom w:val="single" w:sz="4" w:space="0" w:color="auto"/>
            </w:tcBorders>
            <w:shd w:val="clear" w:color="auto" w:fill="auto"/>
          </w:tcPr>
          <w:p w14:paraId="22F83DBB" w14:textId="77777777" w:rsidR="009F07AC" w:rsidRPr="00404969" w:rsidRDefault="009F07AC" w:rsidP="009F07AC">
            <w:pPr>
              <w:spacing w:after="0" w:line="240" w:lineRule="auto"/>
              <w:ind w:left="-57" w:right="-57"/>
              <w:rPr>
                <w:rFonts w:ascii="Arial" w:hAnsi="Arial" w:cs="Arial"/>
                <w:sz w:val="16"/>
                <w:szCs w:val="16"/>
              </w:rPr>
            </w:pPr>
          </w:p>
        </w:tc>
        <w:tc>
          <w:tcPr>
            <w:tcW w:w="233" w:type="pct"/>
            <w:tcBorders>
              <w:bottom w:val="single" w:sz="4" w:space="0" w:color="auto"/>
            </w:tcBorders>
            <w:shd w:val="clear" w:color="auto" w:fill="auto"/>
          </w:tcPr>
          <w:p w14:paraId="28650148" w14:textId="77777777" w:rsidR="009F07AC" w:rsidRPr="00404969" w:rsidRDefault="009F07AC" w:rsidP="009F07AC">
            <w:pPr>
              <w:spacing w:after="0" w:line="240" w:lineRule="auto"/>
              <w:rPr>
                <w:rFonts w:ascii="Arial" w:hAnsi="Arial" w:cs="Arial"/>
                <w:sz w:val="16"/>
                <w:szCs w:val="16"/>
              </w:rPr>
            </w:pPr>
          </w:p>
        </w:tc>
        <w:tc>
          <w:tcPr>
            <w:tcW w:w="187" w:type="pct"/>
            <w:tcBorders>
              <w:bottom w:val="single" w:sz="4" w:space="0" w:color="auto"/>
            </w:tcBorders>
            <w:shd w:val="clear" w:color="auto" w:fill="auto"/>
          </w:tcPr>
          <w:p w14:paraId="45EEF289" w14:textId="77777777" w:rsidR="009F07AC" w:rsidRPr="00404969" w:rsidRDefault="009F07AC" w:rsidP="009F07AC">
            <w:pPr>
              <w:spacing w:after="0" w:line="240" w:lineRule="auto"/>
              <w:rPr>
                <w:rFonts w:ascii="Arial" w:hAnsi="Arial" w:cs="Arial"/>
                <w:sz w:val="16"/>
                <w:szCs w:val="16"/>
              </w:rPr>
            </w:pPr>
          </w:p>
        </w:tc>
        <w:tc>
          <w:tcPr>
            <w:tcW w:w="187" w:type="pct"/>
          </w:tcPr>
          <w:p w14:paraId="7ADB4144" w14:textId="77777777" w:rsidR="009F07AC" w:rsidRPr="00404969" w:rsidRDefault="009F07AC" w:rsidP="009F07AC">
            <w:pPr>
              <w:spacing w:after="0" w:line="240" w:lineRule="auto"/>
              <w:rPr>
                <w:rFonts w:ascii="Arial" w:hAnsi="Arial" w:cs="Arial"/>
                <w:sz w:val="16"/>
                <w:szCs w:val="16"/>
              </w:rPr>
            </w:pPr>
          </w:p>
        </w:tc>
      </w:tr>
      <w:tr w:rsidR="009F07AC" w:rsidRPr="00404969" w14:paraId="2836FEC2" w14:textId="77777777" w:rsidTr="00166EE6">
        <w:trPr>
          <w:trHeight w:val="260"/>
          <w:jc w:val="center"/>
        </w:trPr>
        <w:tc>
          <w:tcPr>
            <w:tcW w:w="186" w:type="pct"/>
            <w:shd w:val="clear" w:color="auto" w:fill="DAEEF3" w:themeFill="accent5" w:themeFillTint="33"/>
            <w:vAlign w:val="center"/>
          </w:tcPr>
          <w:p w14:paraId="1979FEF7" w14:textId="02199532" w:rsidR="009F07AC" w:rsidRDefault="009F07AC" w:rsidP="009F07AC">
            <w:pPr>
              <w:spacing w:after="0" w:line="240" w:lineRule="auto"/>
              <w:rPr>
                <w:rFonts w:ascii="Arial" w:hAnsi="Arial" w:cs="Arial"/>
                <w:sz w:val="16"/>
                <w:szCs w:val="16"/>
              </w:rPr>
            </w:pPr>
            <w:r>
              <w:rPr>
                <w:rFonts w:ascii="Arial" w:hAnsi="Arial" w:cs="Arial"/>
                <w:sz w:val="16"/>
                <w:szCs w:val="16"/>
              </w:rPr>
              <w:t>1.</w:t>
            </w:r>
            <w:r w:rsidR="00EC45E6">
              <w:rPr>
                <w:rFonts w:ascii="Arial" w:hAnsi="Arial" w:cs="Arial"/>
                <w:sz w:val="16"/>
                <w:szCs w:val="16"/>
              </w:rPr>
              <w:t>0</w:t>
            </w:r>
            <w:r w:rsidR="00EB307E">
              <w:rPr>
                <w:rFonts w:ascii="Arial" w:hAnsi="Arial" w:cs="Arial"/>
                <w:sz w:val="16"/>
                <w:szCs w:val="16"/>
              </w:rPr>
              <w:t>8</w:t>
            </w:r>
          </w:p>
        </w:tc>
        <w:tc>
          <w:tcPr>
            <w:tcW w:w="727" w:type="pct"/>
            <w:shd w:val="clear" w:color="auto" w:fill="DAEEF3" w:themeFill="accent5" w:themeFillTint="33"/>
            <w:vAlign w:val="center"/>
          </w:tcPr>
          <w:p w14:paraId="7836FE41" w14:textId="0CD433DF" w:rsidR="009F07AC" w:rsidRPr="00404969" w:rsidRDefault="009F07AC" w:rsidP="009F07AC">
            <w:pPr>
              <w:spacing w:after="0" w:line="240" w:lineRule="auto"/>
              <w:rPr>
                <w:rFonts w:ascii="Arial" w:hAnsi="Arial" w:cs="Arial"/>
                <w:sz w:val="16"/>
                <w:szCs w:val="16"/>
              </w:rPr>
            </w:pPr>
            <w:r>
              <w:rPr>
                <w:rFonts w:ascii="Arial" w:hAnsi="Arial" w:cs="Arial"/>
                <w:sz w:val="16"/>
                <w:szCs w:val="16"/>
              </w:rPr>
              <w:t>Notification for clearing any work area</w:t>
            </w:r>
          </w:p>
        </w:tc>
        <w:tc>
          <w:tcPr>
            <w:tcW w:w="301" w:type="pct"/>
            <w:tcBorders>
              <w:bottom w:val="single" w:sz="4" w:space="0" w:color="auto"/>
            </w:tcBorders>
            <w:shd w:val="clear" w:color="auto" w:fill="DAEEF3" w:themeFill="accent5" w:themeFillTint="33"/>
            <w:vAlign w:val="center"/>
          </w:tcPr>
          <w:p w14:paraId="70C4EA1D" w14:textId="6B569A9C" w:rsidR="009F07AC" w:rsidRPr="00404969" w:rsidRDefault="009F07AC" w:rsidP="009F07AC">
            <w:pPr>
              <w:spacing w:after="0" w:line="240" w:lineRule="auto"/>
              <w:rPr>
                <w:rFonts w:ascii="Arial" w:hAnsi="Arial" w:cs="Arial"/>
                <w:sz w:val="16"/>
                <w:szCs w:val="16"/>
              </w:rPr>
            </w:pPr>
            <w:r w:rsidRPr="007610F1">
              <w:rPr>
                <w:rFonts w:ascii="Arial" w:hAnsi="Arial" w:cs="Arial"/>
                <w:sz w:val="16"/>
                <w:szCs w:val="16"/>
              </w:rPr>
              <w:t>Per Area</w:t>
            </w:r>
          </w:p>
        </w:tc>
        <w:tc>
          <w:tcPr>
            <w:tcW w:w="1403" w:type="pct"/>
            <w:tcBorders>
              <w:bottom w:val="single" w:sz="4" w:space="0" w:color="auto"/>
            </w:tcBorders>
            <w:shd w:val="clear" w:color="auto" w:fill="DAEEF3" w:themeFill="accent5" w:themeFillTint="33"/>
            <w:vAlign w:val="center"/>
          </w:tcPr>
          <w:p w14:paraId="4D5646F5" w14:textId="57F8B9FE" w:rsidR="009F07AC" w:rsidRPr="00393DA3" w:rsidRDefault="009F07AC" w:rsidP="009F07AC">
            <w:pPr>
              <w:spacing w:after="0" w:line="240" w:lineRule="auto"/>
              <w:ind w:right="-113"/>
              <w:rPr>
                <w:rFonts w:ascii="Arial" w:hAnsi="Arial" w:cs="Arial"/>
                <w:sz w:val="16"/>
                <w:szCs w:val="16"/>
              </w:rPr>
            </w:pPr>
            <w:r w:rsidRPr="009971AD">
              <w:rPr>
                <w:rFonts w:ascii="Arial" w:hAnsi="Arial" w:cs="Arial"/>
                <w:sz w:val="16"/>
                <w:szCs w:val="16"/>
              </w:rPr>
              <w:t>Notify the Principal of intention to cl</w:t>
            </w:r>
            <w:r>
              <w:rPr>
                <w:rFonts w:ascii="Arial" w:hAnsi="Arial" w:cs="Arial"/>
                <w:sz w:val="16"/>
                <w:szCs w:val="16"/>
              </w:rPr>
              <w:t>ear &amp; provide</w:t>
            </w:r>
            <w:r w:rsidRPr="00EF0C47">
              <w:rPr>
                <w:rFonts w:ascii="Arial" w:hAnsi="Arial" w:cs="Arial"/>
                <w:b/>
                <w:i/>
                <w:sz w:val="16"/>
                <w:szCs w:val="16"/>
              </w:rPr>
              <w:t xml:space="preserve"> Clearing and Grubbing Plan (Annexure G40/D</w:t>
            </w:r>
            <w:r w:rsidRPr="00AB7724">
              <w:rPr>
                <w:rFonts w:ascii="Arial" w:hAnsi="Arial" w:cs="Arial"/>
                <w:sz w:val="16"/>
                <w:szCs w:val="16"/>
              </w:rPr>
              <w:t>) and report on the presence</w:t>
            </w:r>
            <w:r>
              <w:rPr>
                <w:rFonts w:ascii="Arial" w:hAnsi="Arial" w:cs="Arial"/>
                <w:sz w:val="16"/>
                <w:szCs w:val="16"/>
              </w:rPr>
              <w:t xml:space="preserve"> </w:t>
            </w:r>
            <w:r w:rsidRPr="00AB7724">
              <w:rPr>
                <w:rFonts w:ascii="Arial" w:hAnsi="Arial" w:cs="Arial"/>
                <w:sz w:val="16"/>
                <w:szCs w:val="16"/>
              </w:rPr>
              <w:t>of weeds and unsound trees together with written notice that limits of</w:t>
            </w:r>
            <w:r>
              <w:rPr>
                <w:rFonts w:ascii="Arial" w:hAnsi="Arial" w:cs="Arial"/>
                <w:sz w:val="16"/>
                <w:szCs w:val="16"/>
              </w:rPr>
              <w:t xml:space="preserve"> </w:t>
            </w:r>
            <w:r w:rsidRPr="00AB7724">
              <w:rPr>
                <w:rFonts w:ascii="Arial" w:hAnsi="Arial" w:cs="Arial"/>
                <w:sz w:val="16"/>
                <w:szCs w:val="16"/>
              </w:rPr>
              <w:t>clearing and areas of weed infestation identified in the ecologist report</w:t>
            </w:r>
            <w:r>
              <w:rPr>
                <w:rFonts w:ascii="Arial" w:hAnsi="Arial" w:cs="Arial"/>
                <w:sz w:val="16"/>
                <w:szCs w:val="16"/>
              </w:rPr>
              <w:t xml:space="preserve"> </w:t>
            </w:r>
            <w:r w:rsidRPr="00AB7724">
              <w:rPr>
                <w:rFonts w:ascii="Arial" w:hAnsi="Arial" w:cs="Arial"/>
                <w:sz w:val="16"/>
                <w:szCs w:val="16"/>
              </w:rPr>
              <w:t xml:space="preserve">(Clause 2.4 (a) are marked), </w:t>
            </w:r>
            <w:r w:rsidRPr="00AB7724">
              <w:rPr>
                <w:rFonts w:ascii="Arial" w:hAnsi="Arial" w:cs="Arial"/>
                <w:b/>
                <w:sz w:val="16"/>
                <w:szCs w:val="16"/>
              </w:rPr>
              <w:t xml:space="preserve">at least </w:t>
            </w:r>
            <w:r w:rsidRPr="00AB7724">
              <w:rPr>
                <w:rFonts w:ascii="Arial" w:hAnsi="Arial" w:cs="Arial"/>
                <w:b/>
                <w:bCs/>
                <w:iCs/>
                <w:sz w:val="16"/>
                <w:szCs w:val="16"/>
              </w:rPr>
              <w:t xml:space="preserve">five (5) </w:t>
            </w:r>
            <w:r w:rsidRPr="00AB7724">
              <w:rPr>
                <w:rFonts w:ascii="Arial" w:hAnsi="Arial" w:cs="Arial"/>
                <w:b/>
                <w:sz w:val="16"/>
                <w:szCs w:val="16"/>
              </w:rPr>
              <w:t>days before starting any clearing</w:t>
            </w:r>
            <w:r w:rsidRPr="00AB7724">
              <w:rPr>
                <w:rFonts w:ascii="Arial" w:hAnsi="Arial" w:cs="Arial"/>
                <w:b/>
                <w:i/>
                <w:sz w:val="16"/>
                <w:szCs w:val="16"/>
              </w:rPr>
              <w:t>.</w:t>
            </w:r>
          </w:p>
        </w:tc>
        <w:tc>
          <w:tcPr>
            <w:tcW w:w="373" w:type="pct"/>
            <w:tcBorders>
              <w:bottom w:val="single" w:sz="4" w:space="0" w:color="auto"/>
            </w:tcBorders>
            <w:shd w:val="clear" w:color="auto" w:fill="DAEEF3" w:themeFill="accent5" w:themeFillTint="33"/>
            <w:vAlign w:val="center"/>
          </w:tcPr>
          <w:p w14:paraId="76625AA4" w14:textId="77777777" w:rsidR="009F07AC" w:rsidRPr="00923081" w:rsidRDefault="009F07AC" w:rsidP="009F07AC">
            <w:pPr>
              <w:spacing w:after="0" w:line="240" w:lineRule="auto"/>
              <w:ind w:left="-57" w:right="-57"/>
              <w:rPr>
                <w:rFonts w:ascii="Arial" w:hAnsi="Arial" w:cs="Arial"/>
                <w:sz w:val="16"/>
                <w:szCs w:val="16"/>
              </w:rPr>
            </w:pPr>
            <w:r>
              <w:rPr>
                <w:rFonts w:ascii="Arial" w:hAnsi="Arial" w:cs="Arial"/>
                <w:sz w:val="16"/>
                <w:szCs w:val="16"/>
              </w:rPr>
              <w:t>G40.2.4 &amp;</w:t>
            </w:r>
          </w:p>
          <w:p w14:paraId="01ECF88E" w14:textId="1FBC9FEF" w:rsidR="009F07AC" w:rsidRPr="00C216A6" w:rsidRDefault="009F07AC" w:rsidP="009F07AC">
            <w:pPr>
              <w:spacing w:after="0" w:line="240" w:lineRule="auto"/>
              <w:ind w:left="-57" w:right="-57"/>
              <w:rPr>
                <w:rFonts w:ascii="Arial" w:hAnsi="Arial" w:cs="Arial"/>
                <w:strike/>
                <w:sz w:val="16"/>
                <w:szCs w:val="16"/>
              </w:rPr>
            </w:pPr>
            <w:r>
              <w:rPr>
                <w:rFonts w:ascii="Arial" w:hAnsi="Arial" w:cs="Arial"/>
                <w:sz w:val="16"/>
                <w:szCs w:val="16"/>
              </w:rPr>
              <w:t>BMP</w:t>
            </w:r>
            <w:r w:rsidRPr="00923081">
              <w:rPr>
                <w:rFonts w:ascii="Arial" w:hAnsi="Arial" w:cs="Arial"/>
                <w:sz w:val="16"/>
                <w:szCs w:val="16"/>
              </w:rPr>
              <w:t xml:space="preserve"> </w:t>
            </w:r>
          </w:p>
        </w:tc>
        <w:tc>
          <w:tcPr>
            <w:tcW w:w="281" w:type="pct"/>
            <w:tcBorders>
              <w:bottom w:val="single" w:sz="4" w:space="0" w:color="auto"/>
            </w:tcBorders>
            <w:shd w:val="clear" w:color="auto" w:fill="DAEEF3" w:themeFill="accent5" w:themeFillTint="33"/>
          </w:tcPr>
          <w:p w14:paraId="7B080100" w14:textId="77777777" w:rsidR="009F07AC" w:rsidRPr="00404969" w:rsidRDefault="009F07AC" w:rsidP="009F07AC">
            <w:pPr>
              <w:spacing w:after="0" w:line="240" w:lineRule="auto"/>
              <w:rPr>
                <w:rFonts w:ascii="Arial" w:hAnsi="Arial" w:cs="Arial"/>
                <w:sz w:val="16"/>
                <w:szCs w:val="16"/>
              </w:rPr>
            </w:pPr>
          </w:p>
        </w:tc>
        <w:tc>
          <w:tcPr>
            <w:tcW w:w="328" w:type="pct"/>
            <w:tcBorders>
              <w:bottom w:val="single" w:sz="4" w:space="0" w:color="auto"/>
            </w:tcBorders>
            <w:shd w:val="clear" w:color="auto" w:fill="DAEEF3" w:themeFill="accent5" w:themeFillTint="33"/>
            <w:vAlign w:val="center"/>
          </w:tcPr>
          <w:p w14:paraId="7D1B5DA7" w14:textId="4136DC70" w:rsidR="009F07AC" w:rsidRPr="00404969" w:rsidRDefault="009F07AC" w:rsidP="009F07AC">
            <w:pPr>
              <w:spacing w:after="0" w:line="240" w:lineRule="auto"/>
              <w:ind w:left="-109" w:right="-103"/>
              <w:jc w:val="center"/>
              <w:rPr>
                <w:rFonts w:ascii="Arial" w:hAnsi="Arial" w:cs="Arial"/>
                <w:sz w:val="16"/>
                <w:szCs w:val="16"/>
              </w:rPr>
            </w:pPr>
            <w:r w:rsidRPr="00C74499">
              <w:rPr>
                <w:rFonts w:ascii="Arial" w:hAnsi="Arial" w:cs="Arial"/>
                <w:sz w:val="16"/>
                <w:szCs w:val="15"/>
              </w:rPr>
              <w:t>Hold Point</w:t>
            </w:r>
          </w:p>
        </w:tc>
        <w:tc>
          <w:tcPr>
            <w:tcW w:w="187" w:type="pct"/>
            <w:tcBorders>
              <w:bottom w:val="single" w:sz="4" w:space="0" w:color="auto"/>
            </w:tcBorders>
            <w:shd w:val="clear" w:color="auto" w:fill="DAEEF3" w:themeFill="accent5" w:themeFillTint="33"/>
            <w:vAlign w:val="center"/>
          </w:tcPr>
          <w:p w14:paraId="1DE4BBCB" w14:textId="70B38FA6" w:rsidR="009F07AC" w:rsidRPr="00404969" w:rsidRDefault="009F07AC" w:rsidP="009F07AC">
            <w:pPr>
              <w:spacing w:after="0" w:line="240" w:lineRule="auto"/>
              <w:jc w:val="center"/>
              <w:rPr>
                <w:rFonts w:ascii="Arial" w:hAnsi="Arial" w:cs="Arial"/>
                <w:sz w:val="16"/>
                <w:szCs w:val="16"/>
              </w:rPr>
            </w:pPr>
            <w:r>
              <w:rPr>
                <w:rFonts w:ascii="Arial" w:hAnsi="Arial" w:cs="Arial"/>
                <w:sz w:val="16"/>
                <w:szCs w:val="16"/>
              </w:rPr>
              <w:t>HP</w:t>
            </w:r>
          </w:p>
        </w:tc>
        <w:tc>
          <w:tcPr>
            <w:tcW w:w="373" w:type="pct"/>
            <w:tcBorders>
              <w:bottom w:val="single" w:sz="4" w:space="0" w:color="auto"/>
            </w:tcBorders>
            <w:shd w:val="clear" w:color="auto" w:fill="DAEEF3" w:themeFill="accent5" w:themeFillTint="33"/>
            <w:vAlign w:val="center"/>
          </w:tcPr>
          <w:p w14:paraId="6B05126A" w14:textId="339AC0C7" w:rsidR="009F07AC" w:rsidRPr="00404969" w:rsidRDefault="009F07AC" w:rsidP="009F07AC">
            <w:pPr>
              <w:spacing w:after="0" w:line="240" w:lineRule="auto"/>
              <w:ind w:left="-108" w:right="-114"/>
              <w:jc w:val="center"/>
              <w:rPr>
                <w:rFonts w:ascii="Arial" w:hAnsi="Arial" w:cs="Arial"/>
                <w:sz w:val="16"/>
                <w:szCs w:val="16"/>
              </w:rPr>
            </w:pPr>
            <w:r w:rsidRPr="00734A4D">
              <w:rPr>
                <w:rFonts w:ascii="Arial" w:hAnsi="Arial" w:cs="Arial"/>
                <w:sz w:val="16"/>
                <w:szCs w:val="16"/>
              </w:rPr>
              <w:t>Environmental Rep.</w:t>
            </w:r>
          </w:p>
        </w:tc>
        <w:tc>
          <w:tcPr>
            <w:tcW w:w="234" w:type="pct"/>
            <w:tcBorders>
              <w:bottom w:val="single" w:sz="4" w:space="0" w:color="auto"/>
            </w:tcBorders>
            <w:shd w:val="clear" w:color="auto" w:fill="DAEEF3" w:themeFill="accent5" w:themeFillTint="33"/>
          </w:tcPr>
          <w:p w14:paraId="3CA06B23" w14:textId="77777777" w:rsidR="009F07AC" w:rsidRPr="00404969" w:rsidRDefault="009F07AC" w:rsidP="009F07AC">
            <w:pPr>
              <w:spacing w:after="0" w:line="240" w:lineRule="auto"/>
              <w:ind w:left="-57" w:right="-57"/>
              <w:rPr>
                <w:rFonts w:ascii="Arial" w:hAnsi="Arial" w:cs="Arial"/>
                <w:sz w:val="16"/>
                <w:szCs w:val="16"/>
              </w:rPr>
            </w:pPr>
          </w:p>
        </w:tc>
        <w:tc>
          <w:tcPr>
            <w:tcW w:w="233" w:type="pct"/>
            <w:tcBorders>
              <w:bottom w:val="single" w:sz="4" w:space="0" w:color="auto"/>
            </w:tcBorders>
            <w:shd w:val="clear" w:color="auto" w:fill="F2F2F2" w:themeFill="background1" w:themeFillShade="F2"/>
          </w:tcPr>
          <w:p w14:paraId="713AF6A7" w14:textId="77777777" w:rsidR="009F07AC" w:rsidRPr="00404969" w:rsidRDefault="009F07AC" w:rsidP="009F07AC">
            <w:pPr>
              <w:spacing w:after="0" w:line="240" w:lineRule="auto"/>
              <w:rPr>
                <w:rFonts w:ascii="Arial" w:hAnsi="Arial" w:cs="Arial"/>
                <w:sz w:val="16"/>
                <w:szCs w:val="16"/>
              </w:rPr>
            </w:pPr>
          </w:p>
        </w:tc>
        <w:tc>
          <w:tcPr>
            <w:tcW w:w="187" w:type="pct"/>
            <w:tcBorders>
              <w:bottom w:val="single" w:sz="4" w:space="0" w:color="auto"/>
            </w:tcBorders>
            <w:shd w:val="clear" w:color="auto" w:fill="F2F2F2" w:themeFill="background1" w:themeFillShade="F2"/>
          </w:tcPr>
          <w:p w14:paraId="7E1555CE" w14:textId="77777777" w:rsidR="009F07AC" w:rsidRPr="00404969" w:rsidRDefault="009F07AC" w:rsidP="009F07AC">
            <w:pPr>
              <w:spacing w:after="0" w:line="240" w:lineRule="auto"/>
              <w:rPr>
                <w:rFonts w:ascii="Arial" w:hAnsi="Arial" w:cs="Arial"/>
                <w:sz w:val="16"/>
                <w:szCs w:val="16"/>
              </w:rPr>
            </w:pPr>
          </w:p>
        </w:tc>
        <w:tc>
          <w:tcPr>
            <w:tcW w:w="187" w:type="pct"/>
            <w:shd w:val="clear" w:color="auto" w:fill="F2F2F2" w:themeFill="background1" w:themeFillShade="F2"/>
          </w:tcPr>
          <w:p w14:paraId="1389CAD5" w14:textId="77777777" w:rsidR="009F07AC" w:rsidRPr="00404969" w:rsidRDefault="009F07AC" w:rsidP="009F07AC">
            <w:pPr>
              <w:spacing w:after="0" w:line="240" w:lineRule="auto"/>
              <w:rPr>
                <w:rFonts w:ascii="Arial" w:hAnsi="Arial" w:cs="Arial"/>
                <w:sz w:val="16"/>
                <w:szCs w:val="16"/>
              </w:rPr>
            </w:pPr>
          </w:p>
        </w:tc>
      </w:tr>
      <w:tr w:rsidR="009F07AC" w:rsidRPr="00404969" w14:paraId="64972B79" w14:textId="77777777" w:rsidTr="00166EE6">
        <w:trPr>
          <w:trHeight w:val="260"/>
          <w:jc w:val="center"/>
        </w:trPr>
        <w:tc>
          <w:tcPr>
            <w:tcW w:w="186" w:type="pct"/>
            <w:shd w:val="clear" w:color="auto" w:fill="auto"/>
            <w:vAlign w:val="center"/>
          </w:tcPr>
          <w:p w14:paraId="079CA765" w14:textId="51043986" w:rsidR="009F07AC" w:rsidRDefault="00EB307E" w:rsidP="009F07AC">
            <w:pPr>
              <w:spacing w:after="0" w:line="240" w:lineRule="auto"/>
              <w:rPr>
                <w:rFonts w:ascii="Arial" w:hAnsi="Arial" w:cs="Arial"/>
                <w:sz w:val="16"/>
                <w:szCs w:val="16"/>
              </w:rPr>
            </w:pPr>
            <w:r>
              <w:rPr>
                <w:rFonts w:ascii="Arial" w:hAnsi="Arial" w:cs="Arial"/>
                <w:sz w:val="16"/>
                <w:szCs w:val="16"/>
              </w:rPr>
              <w:t>1.</w:t>
            </w:r>
            <w:r w:rsidR="00EC45E6">
              <w:rPr>
                <w:rFonts w:ascii="Arial" w:hAnsi="Arial" w:cs="Arial"/>
                <w:sz w:val="16"/>
                <w:szCs w:val="16"/>
              </w:rPr>
              <w:t>0</w:t>
            </w:r>
            <w:r>
              <w:rPr>
                <w:rFonts w:ascii="Arial" w:hAnsi="Arial" w:cs="Arial"/>
                <w:sz w:val="16"/>
                <w:szCs w:val="16"/>
              </w:rPr>
              <w:t>9</w:t>
            </w:r>
          </w:p>
        </w:tc>
        <w:tc>
          <w:tcPr>
            <w:tcW w:w="727" w:type="pct"/>
            <w:vAlign w:val="center"/>
          </w:tcPr>
          <w:p w14:paraId="1FCE8717" w14:textId="2D73C230" w:rsidR="009F07AC" w:rsidRDefault="009F07AC" w:rsidP="009F07AC">
            <w:pPr>
              <w:spacing w:after="0" w:line="240" w:lineRule="auto"/>
              <w:rPr>
                <w:rFonts w:ascii="Arial" w:hAnsi="Arial" w:cs="Arial"/>
                <w:sz w:val="16"/>
                <w:szCs w:val="16"/>
              </w:rPr>
            </w:pPr>
            <w:r>
              <w:rPr>
                <w:rFonts w:ascii="Arial" w:hAnsi="Arial" w:cs="Arial"/>
                <w:sz w:val="16"/>
                <w:szCs w:val="16"/>
              </w:rPr>
              <w:t xml:space="preserve">Site walk-over with Principal to confirm clearing boundaries </w:t>
            </w:r>
          </w:p>
        </w:tc>
        <w:tc>
          <w:tcPr>
            <w:tcW w:w="301" w:type="pct"/>
            <w:tcBorders>
              <w:bottom w:val="single" w:sz="4" w:space="0" w:color="auto"/>
            </w:tcBorders>
            <w:vAlign w:val="center"/>
          </w:tcPr>
          <w:p w14:paraId="51213613" w14:textId="4CED7C96" w:rsidR="009F07AC" w:rsidRPr="007610F1" w:rsidRDefault="009F07AC" w:rsidP="009F07AC">
            <w:pPr>
              <w:spacing w:after="0" w:line="240" w:lineRule="auto"/>
              <w:rPr>
                <w:rFonts w:ascii="Arial" w:hAnsi="Arial" w:cs="Arial"/>
                <w:sz w:val="16"/>
                <w:szCs w:val="16"/>
              </w:rPr>
            </w:pPr>
            <w:r>
              <w:rPr>
                <w:rFonts w:ascii="Arial" w:hAnsi="Arial" w:cs="Arial"/>
                <w:sz w:val="16"/>
                <w:szCs w:val="16"/>
              </w:rPr>
              <w:t>Per Area</w:t>
            </w:r>
          </w:p>
        </w:tc>
        <w:tc>
          <w:tcPr>
            <w:tcW w:w="1403" w:type="pct"/>
            <w:tcBorders>
              <w:bottom w:val="single" w:sz="4" w:space="0" w:color="auto"/>
            </w:tcBorders>
            <w:vAlign w:val="center"/>
          </w:tcPr>
          <w:p w14:paraId="4DD15577" w14:textId="5BDBFC4C" w:rsidR="009F07AC" w:rsidRPr="004F7262" w:rsidRDefault="009F07AC" w:rsidP="009F07AC">
            <w:pPr>
              <w:pStyle w:val="ListParagraph"/>
              <w:spacing w:after="0" w:line="240" w:lineRule="auto"/>
              <w:ind w:left="0" w:right="-113"/>
              <w:rPr>
                <w:rFonts w:ascii="Arial" w:hAnsi="Arial" w:cs="Arial"/>
                <w:bCs/>
                <w:iCs/>
                <w:sz w:val="16"/>
                <w:szCs w:val="16"/>
              </w:rPr>
            </w:pPr>
            <w:r w:rsidRPr="004F7262">
              <w:rPr>
                <w:rFonts w:ascii="Arial" w:hAnsi="Arial" w:cs="Arial"/>
                <w:bCs/>
                <w:iCs/>
                <w:sz w:val="16"/>
                <w:szCs w:val="16"/>
              </w:rPr>
              <w:t xml:space="preserve">Undertake a site walk-over with the Principal </w:t>
            </w:r>
            <w:r>
              <w:rPr>
                <w:rFonts w:ascii="Arial" w:hAnsi="Arial" w:cs="Arial"/>
                <w:bCs/>
                <w:iCs/>
                <w:sz w:val="16"/>
                <w:szCs w:val="16"/>
              </w:rPr>
              <w:t xml:space="preserve">and </w:t>
            </w:r>
            <w:r w:rsidRPr="00DF7D7A">
              <w:rPr>
                <w:rFonts w:ascii="Arial" w:hAnsi="Arial" w:cs="Arial"/>
                <w:bCs/>
                <w:iCs/>
                <w:sz w:val="16"/>
                <w:szCs w:val="16"/>
              </w:rPr>
              <w:t xml:space="preserve">appropriate site personnel </w:t>
            </w:r>
            <w:r w:rsidRPr="004F7262">
              <w:rPr>
                <w:rFonts w:ascii="Arial" w:hAnsi="Arial" w:cs="Arial"/>
                <w:bCs/>
                <w:iCs/>
                <w:sz w:val="16"/>
                <w:szCs w:val="16"/>
              </w:rPr>
              <w:t xml:space="preserve">to confirm clearing boundaries </w:t>
            </w:r>
            <w:r w:rsidRPr="00E91DF6">
              <w:rPr>
                <w:rFonts w:ascii="Arial" w:hAnsi="Arial" w:cs="Arial"/>
                <w:bCs/>
                <w:iCs/>
                <w:sz w:val="16"/>
                <w:szCs w:val="16"/>
              </w:rPr>
              <w:t>and sensitive location</w:t>
            </w:r>
            <w:r>
              <w:rPr>
                <w:rFonts w:ascii="Arial" w:hAnsi="Arial" w:cs="Arial"/>
                <w:b/>
                <w:bCs/>
                <w:i/>
                <w:iCs/>
                <w:sz w:val="16"/>
                <w:szCs w:val="16"/>
              </w:rPr>
              <w:t xml:space="preserve"> </w:t>
            </w:r>
            <w:r w:rsidRPr="004F7262">
              <w:rPr>
                <w:rFonts w:ascii="Arial" w:hAnsi="Arial" w:cs="Arial"/>
                <w:bCs/>
                <w:iCs/>
                <w:sz w:val="16"/>
                <w:szCs w:val="16"/>
              </w:rPr>
              <w:t>before the start of work.</w:t>
            </w:r>
          </w:p>
          <w:p w14:paraId="02246401" w14:textId="72C8A14D" w:rsidR="009F07AC" w:rsidRPr="0080022D" w:rsidRDefault="009F07AC" w:rsidP="009F07AC">
            <w:pPr>
              <w:spacing w:after="0" w:line="240" w:lineRule="auto"/>
              <w:ind w:right="-113"/>
              <w:rPr>
                <w:rFonts w:ascii="Arial" w:hAnsi="Arial" w:cs="Arial"/>
                <w:b/>
                <w:sz w:val="16"/>
                <w:szCs w:val="16"/>
              </w:rPr>
            </w:pPr>
            <w:r w:rsidRPr="0080022D">
              <w:rPr>
                <w:rFonts w:ascii="Arial" w:hAnsi="Arial" w:cs="Arial"/>
                <w:b/>
                <w:bCs/>
                <w:i/>
                <w:iCs/>
                <w:sz w:val="16"/>
                <w:szCs w:val="16"/>
              </w:rPr>
              <w:t>Ensure there is no clearing outside the agreed boundaries without the prior approval of the Principal.</w:t>
            </w:r>
          </w:p>
        </w:tc>
        <w:tc>
          <w:tcPr>
            <w:tcW w:w="373" w:type="pct"/>
            <w:tcBorders>
              <w:bottom w:val="single" w:sz="4" w:space="0" w:color="auto"/>
            </w:tcBorders>
            <w:vAlign w:val="center"/>
          </w:tcPr>
          <w:p w14:paraId="491D1975" w14:textId="4C1FADB1" w:rsidR="009F07AC" w:rsidRDefault="009F07AC" w:rsidP="009F07AC">
            <w:pPr>
              <w:spacing w:after="0" w:line="240" w:lineRule="auto"/>
              <w:ind w:left="-57" w:right="-57"/>
              <w:rPr>
                <w:rFonts w:ascii="Arial" w:hAnsi="Arial" w:cs="Arial"/>
                <w:sz w:val="16"/>
                <w:szCs w:val="16"/>
              </w:rPr>
            </w:pPr>
            <w:r>
              <w:rPr>
                <w:rFonts w:ascii="Arial" w:hAnsi="Arial" w:cs="Arial"/>
                <w:sz w:val="16"/>
                <w:szCs w:val="16"/>
              </w:rPr>
              <w:t xml:space="preserve">G40.2.1, </w:t>
            </w:r>
            <w:r w:rsidRPr="00923081">
              <w:rPr>
                <w:rFonts w:ascii="Arial" w:hAnsi="Arial" w:cs="Arial"/>
                <w:sz w:val="16"/>
                <w:szCs w:val="16"/>
              </w:rPr>
              <w:t>G40.2.4</w:t>
            </w:r>
            <w:r>
              <w:rPr>
                <w:rFonts w:ascii="Arial" w:hAnsi="Arial" w:cs="Arial"/>
                <w:sz w:val="16"/>
                <w:szCs w:val="16"/>
              </w:rPr>
              <w:t xml:space="preserve"> &amp; G36.4.8</w:t>
            </w:r>
          </w:p>
        </w:tc>
        <w:tc>
          <w:tcPr>
            <w:tcW w:w="281" w:type="pct"/>
            <w:tcBorders>
              <w:bottom w:val="single" w:sz="4" w:space="0" w:color="auto"/>
            </w:tcBorders>
          </w:tcPr>
          <w:p w14:paraId="7C6685F4" w14:textId="77777777" w:rsidR="009F07AC" w:rsidRPr="00404969" w:rsidRDefault="009F07AC" w:rsidP="009F07AC">
            <w:pPr>
              <w:spacing w:after="0" w:line="240" w:lineRule="auto"/>
              <w:rPr>
                <w:rFonts w:ascii="Arial" w:hAnsi="Arial" w:cs="Arial"/>
                <w:sz w:val="16"/>
                <w:szCs w:val="16"/>
              </w:rPr>
            </w:pPr>
          </w:p>
        </w:tc>
        <w:tc>
          <w:tcPr>
            <w:tcW w:w="328" w:type="pct"/>
            <w:tcBorders>
              <w:bottom w:val="single" w:sz="4" w:space="0" w:color="auto"/>
            </w:tcBorders>
            <w:vAlign w:val="center"/>
          </w:tcPr>
          <w:p w14:paraId="042DDA6E" w14:textId="725C17DB" w:rsidR="009F07AC" w:rsidRPr="00C74499" w:rsidRDefault="009F07AC" w:rsidP="009F07AC">
            <w:pPr>
              <w:spacing w:after="0" w:line="240" w:lineRule="auto"/>
              <w:ind w:left="-109" w:right="-103"/>
              <w:jc w:val="center"/>
              <w:rPr>
                <w:rFonts w:ascii="Arial" w:hAnsi="Arial" w:cs="Arial"/>
                <w:sz w:val="16"/>
                <w:szCs w:val="15"/>
              </w:rPr>
            </w:pPr>
            <w:r>
              <w:rPr>
                <w:rFonts w:ascii="Arial" w:hAnsi="Arial" w:cs="Arial"/>
                <w:sz w:val="16"/>
                <w:szCs w:val="16"/>
              </w:rPr>
              <w:t>Verification Checklist</w:t>
            </w:r>
          </w:p>
        </w:tc>
        <w:tc>
          <w:tcPr>
            <w:tcW w:w="187" w:type="pct"/>
            <w:tcBorders>
              <w:bottom w:val="single" w:sz="4" w:space="0" w:color="auto"/>
            </w:tcBorders>
            <w:vAlign w:val="center"/>
          </w:tcPr>
          <w:p w14:paraId="6E2159F1" w14:textId="520C2A96" w:rsidR="009F07AC" w:rsidRDefault="009F07AC" w:rsidP="009F07AC">
            <w:pPr>
              <w:spacing w:after="0" w:line="240" w:lineRule="auto"/>
              <w:jc w:val="center"/>
              <w:rPr>
                <w:rFonts w:ascii="Arial" w:hAnsi="Arial" w:cs="Arial"/>
                <w:sz w:val="16"/>
                <w:szCs w:val="16"/>
              </w:rPr>
            </w:pPr>
            <w:r>
              <w:rPr>
                <w:rFonts w:ascii="Arial" w:hAnsi="Arial" w:cs="Arial"/>
                <w:sz w:val="16"/>
                <w:szCs w:val="16"/>
              </w:rPr>
              <w:t>IP</w:t>
            </w:r>
          </w:p>
        </w:tc>
        <w:tc>
          <w:tcPr>
            <w:tcW w:w="373" w:type="pct"/>
            <w:tcBorders>
              <w:bottom w:val="single" w:sz="4" w:space="0" w:color="auto"/>
            </w:tcBorders>
            <w:vAlign w:val="center"/>
          </w:tcPr>
          <w:p w14:paraId="1084644C" w14:textId="37CAAA6A" w:rsidR="009F07AC" w:rsidRPr="00734A4D" w:rsidRDefault="009F07AC" w:rsidP="009F07AC">
            <w:pPr>
              <w:spacing w:after="0" w:line="240" w:lineRule="auto"/>
              <w:ind w:left="-108" w:right="-114"/>
              <w:jc w:val="center"/>
              <w:rPr>
                <w:rFonts w:ascii="Arial" w:hAnsi="Arial" w:cs="Arial"/>
                <w:sz w:val="16"/>
                <w:szCs w:val="16"/>
              </w:rPr>
            </w:pPr>
            <w:r>
              <w:rPr>
                <w:rFonts w:ascii="Arial" w:hAnsi="Arial" w:cs="Arial"/>
                <w:sz w:val="16"/>
                <w:szCs w:val="16"/>
              </w:rPr>
              <w:t>Foreman / Site Engineer</w:t>
            </w:r>
          </w:p>
        </w:tc>
        <w:tc>
          <w:tcPr>
            <w:tcW w:w="234" w:type="pct"/>
            <w:tcBorders>
              <w:bottom w:val="single" w:sz="4" w:space="0" w:color="auto"/>
            </w:tcBorders>
            <w:shd w:val="clear" w:color="auto" w:fill="auto"/>
          </w:tcPr>
          <w:p w14:paraId="420860E5" w14:textId="77777777" w:rsidR="009F07AC" w:rsidRPr="00404969" w:rsidRDefault="009F07AC" w:rsidP="009F07AC">
            <w:pPr>
              <w:spacing w:after="0" w:line="240" w:lineRule="auto"/>
              <w:ind w:left="-57" w:right="-57"/>
              <w:rPr>
                <w:rFonts w:ascii="Arial" w:hAnsi="Arial" w:cs="Arial"/>
                <w:sz w:val="16"/>
                <w:szCs w:val="16"/>
              </w:rPr>
            </w:pPr>
          </w:p>
        </w:tc>
        <w:tc>
          <w:tcPr>
            <w:tcW w:w="233" w:type="pct"/>
            <w:tcBorders>
              <w:bottom w:val="single" w:sz="4" w:space="0" w:color="auto"/>
            </w:tcBorders>
            <w:shd w:val="clear" w:color="auto" w:fill="auto"/>
          </w:tcPr>
          <w:p w14:paraId="567A0E40" w14:textId="77777777" w:rsidR="009F07AC" w:rsidRPr="00404969" w:rsidRDefault="009F07AC" w:rsidP="009F07AC">
            <w:pPr>
              <w:spacing w:after="0" w:line="240" w:lineRule="auto"/>
              <w:rPr>
                <w:rFonts w:ascii="Arial" w:hAnsi="Arial" w:cs="Arial"/>
                <w:sz w:val="16"/>
                <w:szCs w:val="16"/>
              </w:rPr>
            </w:pPr>
          </w:p>
        </w:tc>
        <w:tc>
          <w:tcPr>
            <w:tcW w:w="187" w:type="pct"/>
            <w:tcBorders>
              <w:bottom w:val="single" w:sz="4" w:space="0" w:color="auto"/>
            </w:tcBorders>
            <w:shd w:val="clear" w:color="auto" w:fill="auto"/>
          </w:tcPr>
          <w:p w14:paraId="23819E05" w14:textId="77777777" w:rsidR="009F07AC" w:rsidRPr="00404969" w:rsidRDefault="009F07AC" w:rsidP="009F07AC">
            <w:pPr>
              <w:spacing w:after="0" w:line="240" w:lineRule="auto"/>
              <w:rPr>
                <w:rFonts w:ascii="Arial" w:hAnsi="Arial" w:cs="Arial"/>
                <w:sz w:val="16"/>
                <w:szCs w:val="16"/>
              </w:rPr>
            </w:pPr>
          </w:p>
        </w:tc>
        <w:tc>
          <w:tcPr>
            <w:tcW w:w="187" w:type="pct"/>
            <w:shd w:val="clear" w:color="auto" w:fill="auto"/>
          </w:tcPr>
          <w:p w14:paraId="3E97E774" w14:textId="77777777" w:rsidR="009F07AC" w:rsidRPr="00404969" w:rsidRDefault="009F07AC" w:rsidP="009F07AC">
            <w:pPr>
              <w:spacing w:after="0" w:line="240" w:lineRule="auto"/>
              <w:rPr>
                <w:rFonts w:ascii="Arial" w:hAnsi="Arial" w:cs="Arial"/>
                <w:sz w:val="16"/>
                <w:szCs w:val="16"/>
              </w:rPr>
            </w:pPr>
          </w:p>
        </w:tc>
      </w:tr>
      <w:tr w:rsidR="009F07AC" w:rsidRPr="00404969" w14:paraId="6987AA3E" w14:textId="77777777" w:rsidTr="00166EE6">
        <w:trPr>
          <w:trHeight w:val="260"/>
          <w:jc w:val="center"/>
        </w:trPr>
        <w:tc>
          <w:tcPr>
            <w:tcW w:w="186" w:type="pct"/>
            <w:shd w:val="clear" w:color="auto" w:fill="auto"/>
            <w:vAlign w:val="center"/>
          </w:tcPr>
          <w:p w14:paraId="1A7447BC" w14:textId="4715018B" w:rsidR="009F07AC" w:rsidRDefault="00EB307E" w:rsidP="009F07AC">
            <w:pPr>
              <w:spacing w:after="0" w:line="240" w:lineRule="auto"/>
              <w:rPr>
                <w:rFonts w:ascii="Arial" w:hAnsi="Arial" w:cs="Arial"/>
                <w:sz w:val="16"/>
                <w:szCs w:val="16"/>
              </w:rPr>
            </w:pPr>
            <w:r>
              <w:rPr>
                <w:rFonts w:ascii="Arial" w:hAnsi="Arial" w:cs="Arial"/>
                <w:sz w:val="16"/>
                <w:szCs w:val="16"/>
              </w:rPr>
              <w:t>1.10</w:t>
            </w:r>
          </w:p>
        </w:tc>
        <w:tc>
          <w:tcPr>
            <w:tcW w:w="727" w:type="pct"/>
            <w:vAlign w:val="center"/>
          </w:tcPr>
          <w:p w14:paraId="79F0BA21" w14:textId="74F869E3" w:rsidR="009F07AC" w:rsidRDefault="009F07AC" w:rsidP="009F07AC">
            <w:pPr>
              <w:spacing w:after="0" w:line="240" w:lineRule="auto"/>
              <w:rPr>
                <w:rFonts w:ascii="Arial" w:hAnsi="Arial" w:cs="Arial"/>
                <w:sz w:val="16"/>
                <w:szCs w:val="16"/>
              </w:rPr>
            </w:pPr>
            <w:r w:rsidRPr="00356B4E">
              <w:rPr>
                <w:rFonts w:ascii="Arial" w:hAnsi="Arial" w:cs="Arial"/>
                <w:bCs/>
                <w:iCs/>
                <w:sz w:val="16"/>
                <w:szCs w:val="16"/>
              </w:rPr>
              <w:t>Inspect the site for potential fauna habitat features</w:t>
            </w:r>
          </w:p>
        </w:tc>
        <w:tc>
          <w:tcPr>
            <w:tcW w:w="301" w:type="pct"/>
            <w:tcBorders>
              <w:bottom w:val="single" w:sz="4" w:space="0" w:color="auto"/>
            </w:tcBorders>
            <w:vAlign w:val="center"/>
          </w:tcPr>
          <w:p w14:paraId="23218518" w14:textId="7903314F" w:rsidR="009F07AC" w:rsidRPr="007610F1" w:rsidRDefault="009F07AC" w:rsidP="009F07AC">
            <w:pPr>
              <w:spacing w:after="0" w:line="240" w:lineRule="auto"/>
              <w:rPr>
                <w:rFonts w:ascii="Arial" w:hAnsi="Arial" w:cs="Arial"/>
                <w:sz w:val="16"/>
                <w:szCs w:val="16"/>
              </w:rPr>
            </w:pPr>
            <w:r>
              <w:rPr>
                <w:rFonts w:ascii="Arial" w:hAnsi="Arial" w:cs="Arial"/>
                <w:sz w:val="16"/>
                <w:szCs w:val="16"/>
              </w:rPr>
              <w:t>Per Area</w:t>
            </w:r>
          </w:p>
        </w:tc>
        <w:tc>
          <w:tcPr>
            <w:tcW w:w="1403" w:type="pct"/>
            <w:tcBorders>
              <w:bottom w:val="single" w:sz="4" w:space="0" w:color="auto"/>
            </w:tcBorders>
            <w:vAlign w:val="center"/>
          </w:tcPr>
          <w:p w14:paraId="1E8CF808" w14:textId="0FD7319A" w:rsidR="009F07AC" w:rsidRPr="003D0838" w:rsidRDefault="009F07AC" w:rsidP="009F07AC">
            <w:pPr>
              <w:pStyle w:val="ListParagraph"/>
              <w:numPr>
                <w:ilvl w:val="0"/>
                <w:numId w:val="24"/>
              </w:numPr>
              <w:spacing w:after="0" w:line="240" w:lineRule="auto"/>
              <w:ind w:left="36" w:right="-113" w:hanging="142"/>
              <w:rPr>
                <w:rFonts w:ascii="Arial" w:hAnsi="Arial" w:cs="Arial"/>
                <w:bCs/>
                <w:iCs/>
                <w:sz w:val="16"/>
                <w:szCs w:val="16"/>
              </w:rPr>
            </w:pPr>
            <w:r w:rsidRPr="00EF0C47">
              <w:rPr>
                <w:rFonts w:ascii="Arial" w:hAnsi="Arial" w:cs="Arial"/>
                <w:b/>
                <w:bCs/>
                <w:iCs/>
                <w:sz w:val="16"/>
                <w:szCs w:val="16"/>
              </w:rPr>
              <w:t>At least one week before commencing</w:t>
            </w:r>
            <w:r w:rsidRPr="003D0838">
              <w:rPr>
                <w:rFonts w:ascii="Arial" w:hAnsi="Arial" w:cs="Arial"/>
                <w:bCs/>
                <w:iCs/>
                <w:sz w:val="16"/>
                <w:szCs w:val="16"/>
              </w:rPr>
              <w:t xml:space="preserve"> clearing of native vegetation, engage a qualified ecologist to</w:t>
            </w:r>
            <w:r>
              <w:rPr>
                <w:rFonts w:ascii="Arial" w:hAnsi="Arial" w:cs="Arial"/>
                <w:bCs/>
                <w:iCs/>
                <w:sz w:val="16"/>
                <w:szCs w:val="16"/>
              </w:rPr>
              <w:t xml:space="preserve"> </w:t>
            </w:r>
            <w:r w:rsidRPr="003D0838">
              <w:rPr>
                <w:rFonts w:ascii="Arial" w:hAnsi="Arial" w:cs="Arial"/>
                <w:bCs/>
                <w:iCs/>
                <w:sz w:val="16"/>
                <w:szCs w:val="16"/>
              </w:rPr>
              <w:t>inspect the site for potential fauna habitat features including vegetation, leaf litter and existing</w:t>
            </w:r>
            <w:r>
              <w:rPr>
                <w:rFonts w:ascii="Arial" w:hAnsi="Arial" w:cs="Arial"/>
                <w:bCs/>
                <w:iCs/>
                <w:sz w:val="16"/>
                <w:szCs w:val="16"/>
              </w:rPr>
              <w:t xml:space="preserve"> </w:t>
            </w:r>
            <w:r w:rsidRPr="003D0838">
              <w:rPr>
                <w:rFonts w:ascii="Arial" w:hAnsi="Arial" w:cs="Arial"/>
                <w:bCs/>
                <w:iCs/>
                <w:sz w:val="16"/>
                <w:szCs w:val="16"/>
              </w:rPr>
              <w:t xml:space="preserve">culverts. </w:t>
            </w:r>
          </w:p>
          <w:p w14:paraId="05F63EBB" w14:textId="226777D0" w:rsidR="009F07AC" w:rsidRPr="003D0838" w:rsidRDefault="009F07AC" w:rsidP="009F07AC">
            <w:pPr>
              <w:pStyle w:val="ListParagraph"/>
              <w:numPr>
                <w:ilvl w:val="0"/>
                <w:numId w:val="24"/>
              </w:numPr>
              <w:spacing w:after="0" w:line="240" w:lineRule="auto"/>
              <w:ind w:left="36" w:right="-113" w:hanging="142"/>
              <w:rPr>
                <w:rFonts w:ascii="Arial" w:hAnsi="Arial" w:cs="Arial"/>
                <w:bCs/>
                <w:iCs/>
                <w:sz w:val="16"/>
                <w:szCs w:val="16"/>
              </w:rPr>
            </w:pPr>
            <w:r w:rsidRPr="003D0838">
              <w:rPr>
                <w:rFonts w:ascii="Arial" w:hAnsi="Arial" w:cs="Arial"/>
                <w:bCs/>
                <w:iCs/>
                <w:sz w:val="16"/>
                <w:szCs w:val="16"/>
              </w:rPr>
              <w:lastRenderedPageBreak/>
              <w:t>If any threatened fauna species are</w:t>
            </w:r>
            <w:r w:rsidR="0080022D">
              <w:rPr>
                <w:rFonts w:ascii="Arial" w:hAnsi="Arial" w:cs="Arial"/>
                <w:bCs/>
                <w:iCs/>
                <w:sz w:val="16"/>
                <w:szCs w:val="16"/>
              </w:rPr>
              <w:t xml:space="preserve"> found, inform the Principal &amp;</w:t>
            </w:r>
            <w:r w:rsidRPr="003D0838">
              <w:rPr>
                <w:rFonts w:ascii="Arial" w:hAnsi="Arial" w:cs="Arial"/>
                <w:bCs/>
                <w:iCs/>
                <w:sz w:val="16"/>
                <w:szCs w:val="16"/>
              </w:rPr>
              <w:t xml:space="preserve"> arrange to have the threatened fauna species relocated by a qualified ecologist in accordance with a relocation plan that is acceptable by the Principal and in accordance with relevant statutory requirements. </w:t>
            </w:r>
          </w:p>
          <w:p w14:paraId="57FB9BFF" w14:textId="408C62FC" w:rsidR="009F07AC" w:rsidRPr="003D0838" w:rsidRDefault="009F07AC" w:rsidP="009F07AC">
            <w:pPr>
              <w:pStyle w:val="ListParagraph"/>
              <w:numPr>
                <w:ilvl w:val="0"/>
                <w:numId w:val="24"/>
              </w:numPr>
              <w:spacing w:after="0" w:line="240" w:lineRule="auto"/>
              <w:ind w:left="36" w:right="-113" w:hanging="142"/>
              <w:rPr>
                <w:rFonts w:ascii="Arial" w:hAnsi="Arial" w:cs="Arial"/>
                <w:bCs/>
                <w:iCs/>
                <w:sz w:val="16"/>
                <w:szCs w:val="16"/>
              </w:rPr>
            </w:pPr>
            <w:r w:rsidRPr="003D0838">
              <w:rPr>
                <w:rFonts w:ascii="Arial" w:hAnsi="Arial" w:cs="Arial"/>
                <w:bCs/>
                <w:iCs/>
                <w:sz w:val="16"/>
                <w:szCs w:val="16"/>
              </w:rPr>
              <w:t>Obtain all necessary a</w:t>
            </w:r>
            <w:r>
              <w:rPr>
                <w:rFonts w:ascii="Arial" w:hAnsi="Arial" w:cs="Arial"/>
                <w:bCs/>
                <w:iCs/>
                <w:sz w:val="16"/>
                <w:szCs w:val="16"/>
              </w:rPr>
              <w:t>pprovals prior to relocation of fauna</w:t>
            </w:r>
          </w:p>
        </w:tc>
        <w:tc>
          <w:tcPr>
            <w:tcW w:w="373" w:type="pct"/>
            <w:tcBorders>
              <w:bottom w:val="single" w:sz="4" w:space="0" w:color="auto"/>
            </w:tcBorders>
            <w:vAlign w:val="center"/>
          </w:tcPr>
          <w:p w14:paraId="6A9C5AE7" w14:textId="0A8789AE" w:rsidR="009F07AC" w:rsidRDefault="009F07AC" w:rsidP="009F07AC">
            <w:pPr>
              <w:spacing w:after="0" w:line="240" w:lineRule="auto"/>
              <w:ind w:left="-57" w:right="-57"/>
              <w:rPr>
                <w:rFonts w:ascii="Arial" w:hAnsi="Arial" w:cs="Arial"/>
                <w:sz w:val="16"/>
                <w:szCs w:val="16"/>
              </w:rPr>
            </w:pPr>
            <w:r>
              <w:rPr>
                <w:rFonts w:ascii="Arial" w:hAnsi="Arial" w:cs="Arial"/>
                <w:sz w:val="16"/>
                <w:szCs w:val="16"/>
              </w:rPr>
              <w:lastRenderedPageBreak/>
              <w:t>G40.2.4</w:t>
            </w:r>
          </w:p>
        </w:tc>
        <w:tc>
          <w:tcPr>
            <w:tcW w:w="281" w:type="pct"/>
            <w:tcBorders>
              <w:bottom w:val="single" w:sz="4" w:space="0" w:color="auto"/>
            </w:tcBorders>
          </w:tcPr>
          <w:p w14:paraId="0B5844E2" w14:textId="77777777" w:rsidR="009F07AC" w:rsidRPr="00404969" w:rsidRDefault="009F07AC" w:rsidP="009F07AC">
            <w:pPr>
              <w:spacing w:after="0" w:line="240" w:lineRule="auto"/>
              <w:rPr>
                <w:rFonts w:ascii="Arial" w:hAnsi="Arial" w:cs="Arial"/>
                <w:sz w:val="16"/>
                <w:szCs w:val="16"/>
              </w:rPr>
            </w:pPr>
          </w:p>
        </w:tc>
        <w:tc>
          <w:tcPr>
            <w:tcW w:w="328" w:type="pct"/>
            <w:tcBorders>
              <w:bottom w:val="single" w:sz="4" w:space="0" w:color="auto"/>
            </w:tcBorders>
            <w:vAlign w:val="center"/>
          </w:tcPr>
          <w:p w14:paraId="54575A55" w14:textId="0CB993EF" w:rsidR="009F07AC" w:rsidRPr="00C74499" w:rsidRDefault="009F07AC" w:rsidP="009F07AC">
            <w:pPr>
              <w:spacing w:after="0" w:line="240" w:lineRule="auto"/>
              <w:ind w:left="-109" w:right="-103"/>
              <w:jc w:val="center"/>
              <w:rPr>
                <w:rFonts w:ascii="Arial" w:hAnsi="Arial" w:cs="Arial"/>
                <w:sz w:val="16"/>
                <w:szCs w:val="15"/>
              </w:rPr>
            </w:pPr>
            <w:r w:rsidRPr="007325AB">
              <w:rPr>
                <w:rFonts w:ascii="Arial" w:hAnsi="Arial" w:cs="Arial"/>
                <w:sz w:val="16"/>
                <w:szCs w:val="16"/>
              </w:rPr>
              <w:t>Verification Checklist</w:t>
            </w:r>
          </w:p>
        </w:tc>
        <w:tc>
          <w:tcPr>
            <w:tcW w:w="187" w:type="pct"/>
            <w:tcBorders>
              <w:bottom w:val="single" w:sz="4" w:space="0" w:color="auto"/>
            </w:tcBorders>
            <w:vAlign w:val="center"/>
          </w:tcPr>
          <w:p w14:paraId="36314C9D" w14:textId="466CE262" w:rsidR="009F07AC" w:rsidRDefault="009F07AC" w:rsidP="009F07AC">
            <w:pPr>
              <w:spacing w:after="0" w:line="240" w:lineRule="auto"/>
              <w:jc w:val="center"/>
              <w:rPr>
                <w:rFonts w:ascii="Arial" w:hAnsi="Arial" w:cs="Arial"/>
                <w:sz w:val="16"/>
                <w:szCs w:val="16"/>
              </w:rPr>
            </w:pPr>
            <w:r>
              <w:rPr>
                <w:rFonts w:ascii="Arial" w:hAnsi="Arial" w:cs="Arial"/>
                <w:sz w:val="16"/>
                <w:szCs w:val="16"/>
              </w:rPr>
              <w:t>IP</w:t>
            </w:r>
          </w:p>
        </w:tc>
        <w:tc>
          <w:tcPr>
            <w:tcW w:w="373" w:type="pct"/>
            <w:tcBorders>
              <w:bottom w:val="single" w:sz="4" w:space="0" w:color="auto"/>
            </w:tcBorders>
            <w:vAlign w:val="center"/>
          </w:tcPr>
          <w:p w14:paraId="1C5505CB" w14:textId="5A35AA08" w:rsidR="009F07AC" w:rsidRPr="00734A4D" w:rsidRDefault="009F07AC" w:rsidP="009F07AC">
            <w:pPr>
              <w:spacing w:after="0" w:line="240" w:lineRule="auto"/>
              <w:ind w:left="-108" w:right="-114"/>
              <w:jc w:val="center"/>
              <w:rPr>
                <w:rFonts w:ascii="Arial" w:hAnsi="Arial" w:cs="Arial"/>
                <w:sz w:val="16"/>
                <w:szCs w:val="16"/>
              </w:rPr>
            </w:pPr>
            <w:r>
              <w:rPr>
                <w:rFonts w:ascii="Arial" w:hAnsi="Arial" w:cs="Arial"/>
                <w:sz w:val="16"/>
                <w:szCs w:val="16"/>
              </w:rPr>
              <w:t>Environmental R</w:t>
            </w:r>
            <w:r w:rsidRPr="007325AB">
              <w:rPr>
                <w:rFonts w:ascii="Arial" w:hAnsi="Arial" w:cs="Arial"/>
                <w:sz w:val="16"/>
                <w:szCs w:val="16"/>
              </w:rPr>
              <w:t>ep.</w:t>
            </w:r>
          </w:p>
        </w:tc>
        <w:tc>
          <w:tcPr>
            <w:tcW w:w="234" w:type="pct"/>
            <w:tcBorders>
              <w:bottom w:val="single" w:sz="4" w:space="0" w:color="auto"/>
            </w:tcBorders>
            <w:shd w:val="clear" w:color="auto" w:fill="auto"/>
          </w:tcPr>
          <w:p w14:paraId="04CBFFA9" w14:textId="77777777" w:rsidR="009F07AC" w:rsidRPr="00404969" w:rsidRDefault="009F07AC" w:rsidP="009F07AC">
            <w:pPr>
              <w:spacing w:after="0" w:line="240" w:lineRule="auto"/>
              <w:ind w:left="-57" w:right="-57"/>
              <w:rPr>
                <w:rFonts w:ascii="Arial" w:hAnsi="Arial" w:cs="Arial"/>
                <w:sz w:val="16"/>
                <w:szCs w:val="16"/>
              </w:rPr>
            </w:pPr>
          </w:p>
        </w:tc>
        <w:tc>
          <w:tcPr>
            <w:tcW w:w="233" w:type="pct"/>
            <w:tcBorders>
              <w:bottom w:val="single" w:sz="4" w:space="0" w:color="auto"/>
            </w:tcBorders>
            <w:shd w:val="clear" w:color="auto" w:fill="auto"/>
          </w:tcPr>
          <w:p w14:paraId="211BB1BD" w14:textId="77777777" w:rsidR="009F07AC" w:rsidRPr="00404969" w:rsidRDefault="009F07AC" w:rsidP="009F07AC">
            <w:pPr>
              <w:spacing w:after="0" w:line="240" w:lineRule="auto"/>
              <w:rPr>
                <w:rFonts w:ascii="Arial" w:hAnsi="Arial" w:cs="Arial"/>
                <w:sz w:val="16"/>
                <w:szCs w:val="16"/>
              </w:rPr>
            </w:pPr>
          </w:p>
        </w:tc>
        <w:tc>
          <w:tcPr>
            <w:tcW w:w="187" w:type="pct"/>
            <w:tcBorders>
              <w:bottom w:val="single" w:sz="4" w:space="0" w:color="auto"/>
            </w:tcBorders>
            <w:shd w:val="clear" w:color="auto" w:fill="auto"/>
          </w:tcPr>
          <w:p w14:paraId="3E7E741B" w14:textId="77777777" w:rsidR="009F07AC" w:rsidRPr="00404969" w:rsidRDefault="009F07AC" w:rsidP="009F07AC">
            <w:pPr>
              <w:spacing w:after="0" w:line="240" w:lineRule="auto"/>
              <w:rPr>
                <w:rFonts w:ascii="Arial" w:hAnsi="Arial" w:cs="Arial"/>
                <w:sz w:val="16"/>
                <w:szCs w:val="16"/>
              </w:rPr>
            </w:pPr>
          </w:p>
        </w:tc>
        <w:tc>
          <w:tcPr>
            <w:tcW w:w="187" w:type="pct"/>
            <w:shd w:val="clear" w:color="auto" w:fill="auto"/>
          </w:tcPr>
          <w:p w14:paraId="1438FE7C" w14:textId="77777777" w:rsidR="009F07AC" w:rsidRPr="00404969" w:rsidRDefault="009F07AC" w:rsidP="009F07AC">
            <w:pPr>
              <w:spacing w:after="0" w:line="240" w:lineRule="auto"/>
              <w:rPr>
                <w:rFonts w:ascii="Arial" w:hAnsi="Arial" w:cs="Arial"/>
                <w:sz w:val="16"/>
                <w:szCs w:val="16"/>
              </w:rPr>
            </w:pPr>
          </w:p>
        </w:tc>
      </w:tr>
      <w:tr w:rsidR="009F07AC" w:rsidRPr="00404969" w14:paraId="32B48CAD" w14:textId="77777777" w:rsidTr="00166EE6">
        <w:trPr>
          <w:trHeight w:val="260"/>
          <w:jc w:val="center"/>
        </w:trPr>
        <w:tc>
          <w:tcPr>
            <w:tcW w:w="186" w:type="pct"/>
            <w:shd w:val="clear" w:color="auto" w:fill="DAEEF3" w:themeFill="accent5" w:themeFillTint="33"/>
            <w:vAlign w:val="center"/>
          </w:tcPr>
          <w:p w14:paraId="0E1417B0" w14:textId="59E3E5E4" w:rsidR="009F07AC" w:rsidRDefault="00EB307E" w:rsidP="009F07AC">
            <w:pPr>
              <w:spacing w:after="0" w:line="240" w:lineRule="auto"/>
              <w:rPr>
                <w:rFonts w:ascii="Arial" w:hAnsi="Arial" w:cs="Arial"/>
                <w:sz w:val="16"/>
                <w:szCs w:val="16"/>
              </w:rPr>
            </w:pPr>
            <w:r>
              <w:rPr>
                <w:rFonts w:ascii="Arial" w:hAnsi="Arial" w:cs="Arial"/>
                <w:sz w:val="16"/>
                <w:szCs w:val="16"/>
              </w:rPr>
              <w:t>1.11</w:t>
            </w:r>
          </w:p>
        </w:tc>
        <w:tc>
          <w:tcPr>
            <w:tcW w:w="727" w:type="pct"/>
            <w:shd w:val="clear" w:color="auto" w:fill="DAEEF3" w:themeFill="accent5" w:themeFillTint="33"/>
            <w:vAlign w:val="center"/>
          </w:tcPr>
          <w:p w14:paraId="33DD66EC" w14:textId="57C8EC57" w:rsidR="009F07AC" w:rsidRDefault="009F07AC" w:rsidP="009F07AC">
            <w:pPr>
              <w:spacing w:after="0" w:line="240" w:lineRule="auto"/>
              <w:rPr>
                <w:rFonts w:ascii="Arial" w:hAnsi="Arial" w:cs="Arial"/>
                <w:sz w:val="16"/>
                <w:szCs w:val="16"/>
              </w:rPr>
            </w:pPr>
            <w:r w:rsidRPr="003D7E3E">
              <w:rPr>
                <w:rFonts w:ascii="Arial" w:hAnsi="Arial" w:cs="Arial"/>
                <w:bCs/>
                <w:iCs/>
                <w:sz w:val="16"/>
                <w:szCs w:val="16"/>
              </w:rPr>
              <w:t>Relocation of any threatened fauna species</w:t>
            </w:r>
          </w:p>
        </w:tc>
        <w:tc>
          <w:tcPr>
            <w:tcW w:w="301" w:type="pct"/>
            <w:shd w:val="clear" w:color="auto" w:fill="DAEEF3" w:themeFill="accent5" w:themeFillTint="33"/>
            <w:vAlign w:val="center"/>
          </w:tcPr>
          <w:p w14:paraId="521FB3F9" w14:textId="77777777" w:rsidR="009F07AC" w:rsidRDefault="009F07AC" w:rsidP="009F07AC">
            <w:pPr>
              <w:spacing w:after="0" w:line="240" w:lineRule="auto"/>
              <w:ind w:left="-185" w:right="-109"/>
              <w:jc w:val="center"/>
              <w:rPr>
                <w:rFonts w:ascii="Arial" w:hAnsi="Arial" w:cs="Arial"/>
                <w:sz w:val="16"/>
                <w:szCs w:val="16"/>
              </w:rPr>
            </w:pPr>
            <w:r>
              <w:rPr>
                <w:rFonts w:ascii="Arial" w:hAnsi="Arial" w:cs="Arial"/>
                <w:sz w:val="16"/>
                <w:szCs w:val="16"/>
              </w:rPr>
              <w:t xml:space="preserve">As </w:t>
            </w:r>
          </w:p>
          <w:p w14:paraId="4FC2371D" w14:textId="254846A7" w:rsidR="009F07AC" w:rsidRPr="007610F1" w:rsidRDefault="009F07AC" w:rsidP="009F07AC">
            <w:pPr>
              <w:spacing w:after="0" w:line="240" w:lineRule="auto"/>
              <w:rPr>
                <w:rFonts w:ascii="Arial" w:hAnsi="Arial" w:cs="Arial"/>
                <w:sz w:val="16"/>
                <w:szCs w:val="16"/>
              </w:rPr>
            </w:pPr>
            <w:r>
              <w:rPr>
                <w:rFonts w:ascii="Arial" w:hAnsi="Arial" w:cs="Arial"/>
                <w:sz w:val="16"/>
                <w:szCs w:val="16"/>
              </w:rPr>
              <w:t>Required</w:t>
            </w:r>
          </w:p>
        </w:tc>
        <w:tc>
          <w:tcPr>
            <w:tcW w:w="1403" w:type="pct"/>
            <w:shd w:val="clear" w:color="auto" w:fill="DAEEF3" w:themeFill="accent5" w:themeFillTint="33"/>
            <w:vAlign w:val="center"/>
          </w:tcPr>
          <w:p w14:paraId="60CB3D6C" w14:textId="77777777" w:rsidR="009F07AC" w:rsidRPr="00AC1317" w:rsidRDefault="009F07AC" w:rsidP="009F07AC">
            <w:pPr>
              <w:widowControl w:val="0"/>
              <w:spacing w:after="0" w:line="240" w:lineRule="auto"/>
              <w:ind w:right="-113"/>
              <w:rPr>
                <w:rFonts w:ascii="Arial" w:hAnsi="Arial" w:cs="Arial"/>
                <w:bCs/>
                <w:iCs/>
                <w:sz w:val="16"/>
                <w:szCs w:val="16"/>
              </w:rPr>
            </w:pPr>
            <w:r w:rsidRPr="00AC1317">
              <w:rPr>
                <w:rFonts w:ascii="Arial" w:hAnsi="Arial" w:cs="Arial"/>
                <w:bCs/>
                <w:iCs/>
                <w:sz w:val="16"/>
                <w:szCs w:val="16"/>
              </w:rPr>
              <w:t>Relocation of any threatened fauna species in accordance with your approved relocation plan and any associated permits/approvals</w:t>
            </w:r>
            <w:r w:rsidRPr="00AC1317">
              <w:rPr>
                <w:rFonts w:ascii="Arial" w:hAnsi="Arial" w:cs="Arial"/>
                <w:sz w:val="16"/>
                <w:szCs w:val="16"/>
              </w:rPr>
              <w:t>.</w:t>
            </w:r>
          </w:p>
          <w:p w14:paraId="68C92308" w14:textId="70004062" w:rsidR="009F07AC" w:rsidRPr="009971AD" w:rsidRDefault="009F07AC" w:rsidP="009F07AC">
            <w:pPr>
              <w:spacing w:after="0" w:line="240" w:lineRule="auto"/>
              <w:ind w:right="-113"/>
              <w:rPr>
                <w:rFonts w:ascii="Arial" w:hAnsi="Arial" w:cs="Arial"/>
                <w:sz w:val="16"/>
                <w:szCs w:val="16"/>
              </w:rPr>
            </w:pPr>
            <w:r w:rsidRPr="003D7E3E">
              <w:rPr>
                <w:rFonts w:ascii="Arial" w:hAnsi="Arial" w:cs="Arial"/>
                <w:bCs/>
                <w:i/>
                <w:iCs/>
                <w:sz w:val="16"/>
                <w:szCs w:val="16"/>
              </w:rPr>
              <w:t>Keep records of all fauna rescue events, including locations to where fauna have been relocated.</w:t>
            </w:r>
          </w:p>
        </w:tc>
        <w:tc>
          <w:tcPr>
            <w:tcW w:w="373" w:type="pct"/>
            <w:shd w:val="clear" w:color="auto" w:fill="DAEEF3" w:themeFill="accent5" w:themeFillTint="33"/>
            <w:vAlign w:val="center"/>
          </w:tcPr>
          <w:p w14:paraId="0751DF66" w14:textId="54B2DBDF" w:rsidR="009F07AC" w:rsidRDefault="009F07AC" w:rsidP="009F07AC">
            <w:pPr>
              <w:spacing w:after="0" w:line="240" w:lineRule="auto"/>
              <w:ind w:left="-57" w:right="-57"/>
              <w:rPr>
                <w:rFonts w:ascii="Arial" w:hAnsi="Arial" w:cs="Arial"/>
                <w:sz w:val="16"/>
                <w:szCs w:val="16"/>
              </w:rPr>
            </w:pPr>
            <w:r>
              <w:rPr>
                <w:rFonts w:ascii="Arial" w:hAnsi="Arial" w:cs="Arial"/>
                <w:sz w:val="16"/>
                <w:szCs w:val="16"/>
              </w:rPr>
              <w:t>G40.2.4</w:t>
            </w:r>
          </w:p>
        </w:tc>
        <w:tc>
          <w:tcPr>
            <w:tcW w:w="281" w:type="pct"/>
            <w:tcBorders>
              <w:bottom w:val="single" w:sz="4" w:space="0" w:color="auto"/>
            </w:tcBorders>
            <w:shd w:val="clear" w:color="auto" w:fill="DAEEF3" w:themeFill="accent5" w:themeFillTint="33"/>
          </w:tcPr>
          <w:p w14:paraId="6AF3F856" w14:textId="77777777" w:rsidR="009F07AC" w:rsidRPr="00404969" w:rsidRDefault="009F07AC" w:rsidP="009F07AC">
            <w:pPr>
              <w:spacing w:after="0" w:line="240" w:lineRule="auto"/>
              <w:rPr>
                <w:rFonts w:ascii="Arial" w:hAnsi="Arial" w:cs="Arial"/>
                <w:sz w:val="16"/>
                <w:szCs w:val="16"/>
              </w:rPr>
            </w:pPr>
          </w:p>
        </w:tc>
        <w:tc>
          <w:tcPr>
            <w:tcW w:w="328" w:type="pct"/>
            <w:tcBorders>
              <w:bottom w:val="single" w:sz="4" w:space="0" w:color="auto"/>
            </w:tcBorders>
            <w:shd w:val="clear" w:color="auto" w:fill="DAEEF3" w:themeFill="accent5" w:themeFillTint="33"/>
            <w:vAlign w:val="center"/>
          </w:tcPr>
          <w:p w14:paraId="0CDC0F91" w14:textId="77777777" w:rsidR="009F07AC" w:rsidRDefault="009F07AC" w:rsidP="009F07AC">
            <w:pPr>
              <w:spacing w:after="0" w:line="240" w:lineRule="auto"/>
              <w:ind w:left="-109" w:right="-103"/>
              <w:jc w:val="center"/>
              <w:rPr>
                <w:rFonts w:ascii="Arial" w:hAnsi="Arial" w:cs="Arial"/>
                <w:sz w:val="16"/>
                <w:szCs w:val="16"/>
              </w:rPr>
            </w:pPr>
            <w:r>
              <w:rPr>
                <w:rFonts w:ascii="Arial" w:hAnsi="Arial" w:cs="Arial"/>
                <w:sz w:val="16"/>
                <w:szCs w:val="16"/>
              </w:rPr>
              <w:t xml:space="preserve">Witness </w:t>
            </w:r>
          </w:p>
          <w:p w14:paraId="2C8AE27F" w14:textId="7AC258F8" w:rsidR="009F07AC" w:rsidRPr="00C74499" w:rsidRDefault="009F07AC" w:rsidP="009F07AC">
            <w:pPr>
              <w:spacing w:after="0" w:line="240" w:lineRule="auto"/>
              <w:ind w:left="-109" w:right="-103"/>
              <w:jc w:val="center"/>
              <w:rPr>
                <w:rFonts w:ascii="Arial" w:hAnsi="Arial" w:cs="Arial"/>
                <w:sz w:val="16"/>
                <w:szCs w:val="15"/>
              </w:rPr>
            </w:pPr>
            <w:r>
              <w:rPr>
                <w:rFonts w:ascii="Arial" w:hAnsi="Arial" w:cs="Arial"/>
                <w:sz w:val="16"/>
                <w:szCs w:val="16"/>
              </w:rPr>
              <w:t xml:space="preserve">Point </w:t>
            </w:r>
          </w:p>
        </w:tc>
        <w:tc>
          <w:tcPr>
            <w:tcW w:w="187" w:type="pct"/>
            <w:tcBorders>
              <w:bottom w:val="single" w:sz="4" w:space="0" w:color="auto"/>
            </w:tcBorders>
            <w:shd w:val="clear" w:color="auto" w:fill="DAEEF3" w:themeFill="accent5" w:themeFillTint="33"/>
            <w:vAlign w:val="center"/>
          </w:tcPr>
          <w:p w14:paraId="671FE14D" w14:textId="4CE8C492" w:rsidR="009F07AC" w:rsidRDefault="009F07AC" w:rsidP="009F07AC">
            <w:pPr>
              <w:spacing w:after="0" w:line="240" w:lineRule="auto"/>
              <w:jc w:val="center"/>
              <w:rPr>
                <w:rFonts w:ascii="Arial" w:hAnsi="Arial" w:cs="Arial"/>
                <w:sz w:val="16"/>
                <w:szCs w:val="16"/>
              </w:rPr>
            </w:pPr>
            <w:r>
              <w:rPr>
                <w:rFonts w:ascii="Arial" w:hAnsi="Arial" w:cs="Arial"/>
                <w:sz w:val="16"/>
                <w:szCs w:val="16"/>
              </w:rPr>
              <w:t>WP</w:t>
            </w:r>
          </w:p>
        </w:tc>
        <w:tc>
          <w:tcPr>
            <w:tcW w:w="373" w:type="pct"/>
            <w:tcBorders>
              <w:bottom w:val="single" w:sz="4" w:space="0" w:color="auto"/>
            </w:tcBorders>
            <w:shd w:val="clear" w:color="auto" w:fill="DAEEF3" w:themeFill="accent5" w:themeFillTint="33"/>
            <w:vAlign w:val="center"/>
          </w:tcPr>
          <w:p w14:paraId="4D132588" w14:textId="18C9EE95" w:rsidR="009F07AC" w:rsidRPr="00734A4D" w:rsidRDefault="009F07AC" w:rsidP="009F07AC">
            <w:pPr>
              <w:spacing w:after="0" w:line="240" w:lineRule="auto"/>
              <w:ind w:left="-108" w:right="-114"/>
              <w:jc w:val="center"/>
              <w:rPr>
                <w:rFonts w:ascii="Arial" w:hAnsi="Arial" w:cs="Arial"/>
                <w:sz w:val="16"/>
                <w:szCs w:val="16"/>
              </w:rPr>
            </w:pPr>
            <w:r w:rsidRPr="00734A4D">
              <w:rPr>
                <w:rFonts w:ascii="Arial" w:hAnsi="Arial" w:cs="Arial"/>
                <w:sz w:val="16"/>
                <w:szCs w:val="16"/>
              </w:rPr>
              <w:t>Environmental Rep.</w:t>
            </w:r>
          </w:p>
        </w:tc>
        <w:tc>
          <w:tcPr>
            <w:tcW w:w="234" w:type="pct"/>
            <w:tcBorders>
              <w:bottom w:val="single" w:sz="4" w:space="0" w:color="auto"/>
            </w:tcBorders>
            <w:shd w:val="clear" w:color="auto" w:fill="DAEEF3" w:themeFill="accent5" w:themeFillTint="33"/>
          </w:tcPr>
          <w:p w14:paraId="7293B516" w14:textId="77777777" w:rsidR="009F07AC" w:rsidRPr="00404969" w:rsidRDefault="009F07AC" w:rsidP="009F07AC">
            <w:pPr>
              <w:spacing w:after="0" w:line="240" w:lineRule="auto"/>
              <w:ind w:left="-57" w:right="-57"/>
              <w:rPr>
                <w:rFonts w:ascii="Arial" w:hAnsi="Arial" w:cs="Arial"/>
                <w:sz w:val="16"/>
                <w:szCs w:val="16"/>
              </w:rPr>
            </w:pPr>
          </w:p>
        </w:tc>
        <w:tc>
          <w:tcPr>
            <w:tcW w:w="233" w:type="pct"/>
            <w:tcBorders>
              <w:bottom w:val="single" w:sz="4" w:space="0" w:color="auto"/>
            </w:tcBorders>
            <w:shd w:val="clear" w:color="auto" w:fill="F2F2F2" w:themeFill="background1" w:themeFillShade="F2"/>
          </w:tcPr>
          <w:p w14:paraId="2796EF4D" w14:textId="77777777" w:rsidR="009F07AC" w:rsidRPr="00404969" w:rsidRDefault="009F07AC" w:rsidP="009F07AC">
            <w:pPr>
              <w:spacing w:after="0" w:line="240" w:lineRule="auto"/>
              <w:rPr>
                <w:rFonts w:ascii="Arial" w:hAnsi="Arial" w:cs="Arial"/>
                <w:sz w:val="16"/>
                <w:szCs w:val="16"/>
              </w:rPr>
            </w:pPr>
          </w:p>
        </w:tc>
        <w:tc>
          <w:tcPr>
            <w:tcW w:w="187" w:type="pct"/>
            <w:tcBorders>
              <w:bottom w:val="single" w:sz="4" w:space="0" w:color="auto"/>
            </w:tcBorders>
            <w:shd w:val="clear" w:color="auto" w:fill="F2F2F2" w:themeFill="background1" w:themeFillShade="F2"/>
          </w:tcPr>
          <w:p w14:paraId="64671C6F" w14:textId="77777777" w:rsidR="009F07AC" w:rsidRPr="00404969" w:rsidRDefault="009F07AC" w:rsidP="009F07AC">
            <w:pPr>
              <w:spacing w:after="0" w:line="240" w:lineRule="auto"/>
              <w:rPr>
                <w:rFonts w:ascii="Arial" w:hAnsi="Arial" w:cs="Arial"/>
                <w:sz w:val="16"/>
                <w:szCs w:val="16"/>
              </w:rPr>
            </w:pPr>
          </w:p>
        </w:tc>
        <w:tc>
          <w:tcPr>
            <w:tcW w:w="187" w:type="pct"/>
            <w:shd w:val="clear" w:color="auto" w:fill="F2F2F2" w:themeFill="background1" w:themeFillShade="F2"/>
          </w:tcPr>
          <w:p w14:paraId="62BAC8C1" w14:textId="77777777" w:rsidR="009F07AC" w:rsidRPr="00404969" w:rsidRDefault="009F07AC" w:rsidP="009F07AC">
            <w:pPr>
              <w:spacing w:after="0" w:line="240" w:lineRule="auto"/>
              <w:rPr>
                <w:rFonts w:ascii="Arial" w:hAnsi="Arial" w:cs="Arial"/>
                <w:sz w:val="16"/>
                <w:szCs w:val="16"/>
              </w:rPr>
            </w:pPr>
          </w:p>
        </w:tc>
      </w:tr>
      <w:tr w:rsidR="009F07AC" w:rsidRPr="00404969" w14:paraId="30AEDCAA" w14:textId="77777777" w:rsidTr="00166EE6">
        <w:trPr>
          <w:trHeight w:val="260"/>
          <w:jc w:val="center"/>
        </w:trPr>
        <w:tc>
          <w:tcPr>
            <w:tcW w:w="186" w:type="pct"/>
            <w:vAlign w:val="center"/>
          </w:tcPr>
          <w:p w14:paraId="0778DFEA" w14:textId="6FCF61FE" w:rsidR="009F07AC" w:rsidRDefault="00EB307E" w:rsidP="009F07AC">
            <w:pPr>
              <w:spacing w:before="60" w:after="60"/>
              <w:rPr>
                <w:rFonts w:ascii="Arial" w:hAnsi="Arial" w:cs="Arial"/>
                <w:sz w:val="16"/>
                <w:szCs w:val="16"/>
              </w:rPr>
            </w:pPr>
            <w:r>
              <w:rPr>
                <w:rFonts w:ascii="Arial" w:hAnsi="Arial" w:cs="Arial"/>
                <w:sz w:val="16"/>
                <w:szCs w:val="16"/>
              </w:rPr>
              <w:t>1.12</w:t>
            </w:r>
          </w:p>
        </w:tc>
        <w:tc>
          <w:tcPr>
            <w:tcW w:w="727" w:type="pct"/>
            <w:vAlign w:val="center"/>
          </w:tcPr>
          <w:p w14:paraId="4332B5BA" w14:textId="36BD5925" w:rsidR="009F07AC" w:rsidRPr="00404969" w:rsidRDefault="009F07AC" w:rsidP="009F07AC">
            <w:pPr>
              <w:spacing w:after="0" w:line="240" w:lineRule="auto"/>
              <w:rPr>
                <w:rFonts w:ascii="Arial" w:hAnsi="Arial" w:cs="Arial"/>
                <w:sz w:val="16"/>
                <w:szCs w:val="16"/>
              </w:rPr>
            </w:pPr>
            <w:r>
              <w:rPr>
                <w:rFonts w:ascii="Arial" w:hAnsi="Arial" w:cs="Arial"/>
                <w:sz w:val="16"/>
                <w:szCs w:val="16"/>
              </w:rPr>
              <w:t>Induction training for limits of vegetation clearing &amp; weeds present on site</w:t>
            </w:r>
          </w:p>
        </w:tc>
        <w:tc>
          <w:tcPr>
            <w:tcW w:w="301" w:type="pct"/>
            <w:vAlign w:val="center"/>
          </w:tcPr>
          <w:p w14:paraId="0B72705F" w14:textId="3FCE54DD" w:rsidR="009F07AC" w:rsidRPr="00404969" w:rsidRDefault="009F07AC" w:rsidP="009F07AC">
            <w:pPr>
              <w:spacing w:after="0" w:line="240" w:lineRule="auto"/>
              <w:rPr>
                <w:rFonts w:ascii="Arial" w:hAnsi="Arial" w:cs="Arial"/>
                <w:sz w:val="16"/>
                <w:szCs w:val="16"/>
              </w:rPr>
            </w:pPr>
            <w:r>
              <w:rPr>
                <w:rFonts w:ascii="Arial" w:hAnsi="Arial" w:cs="Arial"/>
                <w:sz w:val="16"/>
                <w:szCs w:val="16"/>
              </w:rPr>
              <w:t>Per Area</w:t>
            </w:r>
          </w:p>
        </w:tc>
        <w:tc>
          <w:tcPr>
            <w:tcW w:w="1403" w:type="pct"/>
            <w:vAlign w:val="center"/>
          </w:tcPr>
          <w:p w14:paraId="2EB3ECAA" w14:textId="71938034" w:rsidR="009F07AC" w:rsidRDefault="009F07AC" w:rsidP="009F07AC">
            <w:pPr>
              <w:numPr>
                <w:ilvl w:val="0"/>
                <w:numId w:val="10"/>
              </w:numPr>
              <w:spacing w:after="0" w:line="240" w:lineRule="auto"/>
              <w:ind w:left="42" w:right="-113" w:hanging="142"/>
              <w:contextualSpacing/>
              <w:rPr>
                <w:rFonts w:ascii="Arial" w:hAnsi="Arial" w:cs="Arial"/>
                <w:sz w:val="16"/>
                <w:szCs w:val="16"/>
              </w:rPr>
            </w:pPr>
            <w:r w:rsidRPr="005214DC">
              <w:rPr>
                <w:rFonts w:ascii="Arial" w:hAnsi="Arial" w:cs="Arial"/>
                <w:sz w:val="16"/>
                <w:szCs w:val="16"/>
              </w:rPr>
              <w:t>Ensure all workforce team are informed of the li</w:t>
            </w:r>
            <w:r>
              <w:rPr>
                <w:rFonts w:ascii="Arial" w:hAnsi="Arial" w:cs="Arial"/>
                <w:sz w:val="16"/>
                <w:szCs w:val="16"/>
              </w:rPr>
              <w:t xml:space="preserve">mits of vegetation clearing and </w:t>
            </w:r>
            <w:r w:rsidRPr="005214DC">
              <w:rPr>
                <w:rFonts w:ascii="Arial" w:hAnsi="Arial" w:cs="Arial"/>
                <w:sz w:val="16"/>
                <w:szCs w:val="16"/>
              </w:rPr>
              <w:t>the are</w:t>
            </w:r>
            <w:r>
              <w:rPr>
                <w:rFonts w:ascii="Arial" w:hAnsi="Arial" w:cs="Arial"/>
                <w:sz w:val="16"/>
                <w:szCs w:val="16"/>
              </w:rPr>
              <w:t>as of vegetation to be retained and working adjacent to sensitive locations.</w:t>
            </w:r>
          </w:p>
          <w:p w14:paraId="404DB125" w14:textId="2F018D7D" w:rsidR="009F07AC" w:rsidRPr="005214DC" w:rsidRDefault="009F07AC" w:rsidP="009F07AC">
            <w:pPr>
              <w:numPr>
                <w:ilvl w:val="0"/>
                <w:numId w:val="10"/>
              </w:numPr>
              <w:spacing w:after="0" w:line="240" w:lineRule="auto"/>
              <w:ind w:left="42" w:right="-113" w:hanging="142"/>
              <w:contextualSpacing/>
              <w:rPr>
                <w:rFonts w:ascii="Arial" w:hAnsi="Arial" w:cs="Arial"/>
                <w:sz w:val="16"/>
                <w:szCs w:val="16"/>
              </w:rPr>
            </w:pPr>
            <w:r>
              <w:rPr>
                <w:rFonts w:ascii="Arial" w:hAnsi="Arial" w:cs="Arial"/>
                <w:sz w:val="16"/>
                <w:szCs w:val="16"/>
              </w:rPr>
              <w:t>Ensure all site staff ar</w:t>
            </w:r>
            <w:r w:rsidRPr="005214DC">
              <w:rPr>
                <w:rFonts w:ascii="Arial" w:hAnsi="Arial" w:cs="Arial"/>
                <w:sz w:val="16"/>
                <w:szCs w:val="16"/>
              </w:rPr>
              <w:t>e made aware of the Noxious Weeds present on-site and requirements related to the listing under the Noxious Weeds Act 1993.</w:t>
            </w:r>
          </w:p>
        </w:tc>
        <w:tc>
          <w:tcPr>
            <w:tcW w:w="373" w:type="pct"/>
            <w:vAlign w:val="center"/>
          </w:tcPr>
          <w:p w14:paraId="7F91C0F6" w14:textId="7B171BB7" w:rsidR="009F07AC" w:rsidRPr="00404969" w:rsidRDefault="009F07AC" w:rsidP="009F07AC">
            <w:pPr>
              <w:spacing w:after="0" w:line="240" w:lineRule="auto"/>
              <w:ind w:left="-57" w:right="-57"/>
              <w:rPr>
                <w:rFonts w:ascii="Arial" w:hAnsi="Arial" w:cs="Arial"/>
                <w:sz w:val="16"/>
                <w:szCs w:val="16"/>
              </w:rPr>
            </w:pPr>
            <w:r>
              <w:rPr>
                <w:rFonts w:ascii="Arial" w:hAnsi="Arial" w:cs="Arial"/>
                <w:sz w:val="16"/>
                <w:szCs w:val="16"/>
              </w:rPr>
              <w:t xml:space="preserve">G36.4.13 &amp; </w:t>
            </w:r>
            <w:r w:rsidRPr="00923081">
              <w:rPr>
                <w:rFonts w:ascii="Arial" w:hAnsi="Arial" w:cs="Arial"/>
                <w:sz w:val="16"/>
                <w:szCs w:val="16"/>
              </w:rPr>
              <w:t>G40.2.4</w:t>
            </w:r>
          </w:p>
        </w:tc>
        <w:tc>
          <w:tcPr>
            <w:tcW w:w="281" w:type="pct"/>
            <w:tcBorders>
              <w:bottom w:val="single" w:sz="4" w:space="0" w:color="auto"/>
            </w:tcBorders>
          </w:tcPr>
          <w:p w14:paraId="15A4AC7C" w14:textId="77777777" w:rsidR="009F07AC" w:rsidRPr="00404969" w:rsidRDefault="009F07AC" w:rsidP="009F07AC">
            <w:pPr>
              <w:spacing w:after="0" w:line="240" w:lineRule="auto"/>
              <w:rPr>
                <w:rFonts w:ascii="Arial" w:hAnsi="Arial" w:cs="Arial"/>
                <w:sz w:val="16"/>
                <w:szCs w:val="16"/>
              </w:rPr>
            </w:pPr>
          </w:p>
        </w:tc>
        <w:tc>
          <w:tcPr>
            <w:tcW w:w="328" w:type="pct"/>
            <w:tcBorders>
              <w:bottom w:val="single" w:sz="4" w:space="0" w:color="auto"/>
            </w:tcBorders>
            <w:vAlign w:val="center"/>
          </w:tcPr>
          <w:p w14:paraId="6979C21F" w14:textId="3A0A5DAF" w:rsidR="009F07AC" w:rsidRPr="00404969" w:rsidRDefault="009F07AC" w:rsidP="009F07AC">
            <w:pPr>
              <w:spacing w:after="0" w:line="240" w:lineRule="auto"/>
              <w:ind w:left="-109" w:right="-103"/>
              <w:jc w:val="center"/>
              <w:rPr>
                <w:rFonts w:ascii="Arial" w:hAnsi="Arial" w:cs="Arial"/>
                <w:sz w:val="16"/>
                <w:szCs w:val="16"/>
              </w:rPr>
            </w:pPr>
            <w:r w:rsidRPr="007325AB">
              <w:rPr>
                <w:rFonts w:ascii="Arial" w:hAnsi="Arial" w:cs="Arial"/>
                <w:sz w:val="16"/>
                <w:szCs w:val="16"/>
              </w:rPr>
              <w:t>Verification Checklist</w:t>
            </w:r>
          </w:p>
        </w:tc>
        <w:tc>
          <w:tcPr>
            <w:tcW w:w="187" w:type="pct"/>
            <w:tcBorders>
              <w:bottom w:val="single" w:sz="4" w:space="0" w:color="auto"/>
            </w:tcBorders>
            <w:vAlign w:val="center"/>
          </w:tcPr>
          <w:p w14:paraId="7F191E7D" w14:textId="3AB8C5A3" w:rsidR="009F07AC" w:rsidRPr="00404969" w:rsidRDefault="009F07AC" w:rsidP="009F07AC">
            <w:pPr>
              <w:spacing w:after="0" w:line="240" w:lineRule="auto"/>
              <w:jc w:val="center"/>
              <w:rPr>
                <w:rFonts w:ascii="Arial" w:hAnsi="Arial" w:cs="Arial"/>
                <w:sz w:val="16"/>
                <w:szCs w:val="16"/>
              </w:rPr>
            </w:pPr>
            <w:r>
              <w:rPr>
                <w:rFonts w:ascii="Arial" w:hAnsi="Arial" w:cs="Arial"/>
                <w:sz w:val="16"/>
                <w:szCs w:val="16"/>
              </w:rPr>
              <w:t>IP</w:t>
            </w:r>
          </w:p>
        </w:tc>
        <w:tc>
          <w:tcPr>
            <w:tcW w:w="373" w:type="pct"/>
            <w:tcBorders>
              <w:bottom w:val="single" w:sz="4" w:space="0" w:color="auto"/>
            </w:tcBorders>
            <w:vAlign w:val="center"/>
          </w:tcPr>
          <w:p w14:paraId="01B38B96" w14:textId="5D82C77E" w:rsidR="009F07AC" w:rsidRPr="00404969" w:rsidRDefault="009F07AC" w:rsidP="009F07AC">
            <w:pPr>
              <w:spacing w:after="0" w:line="240" w:lineRule="auto"/>
              <w:ind w:left="-108" w:right="-114"/>
              <w:jc w:val="center"/>
              <w:rPr>
                <w:rFonts w:ascii="Arial" w:hAnsi="Arial" w:cs="Arial"/>
                <w:sz w:val="16"/>
                <w:szCs w:val="16"/>
              </w:rPr>
            </w:pPr>
            <w:r>
              <w:rPr>
                <w:rFonts w:ascii="Arial" w:hAnsi="Arial" w:cs="Arial"/>
                <w:sz w:val="16"/>
                <w:szCs w:val="16"/>
              </w:rPr>
              <w:t>Environmental R</w:t>
            </w:r>
            <w:r w:rsidRPr="007325AB">
              <w:rPr>
                <w:rFonts w:ascii="Arial" w:hAnsi="Arial" w:cs="Arial"/>
                <w:sz w:val="16"/>
                <w:szCs w:val="16"/>
              </w:rPr>
              <w:t>ep.</w:t>
            </w:r>
          </w:p>
        </w:tc>
        <w:tc>
          <w:tcPr>
            <w:tcW w:w="234" w:type="pct"/>
            <w:tcBorders>
              <w:bottom w:val="single" w:sz="4" w:space="0" w:color="auto"/>
            </w:tcBorders>
            <w:shd w:val="clear" w:color="auto" w:fill="auto"/>
          </w:tcPr>
          <w:p w14:paraId="5FFEBBCD" w14:textId="77777777" w:rsidR="009F07AC" w:rsidRPr="00404969" w:rsidRDefault="009F07AC" w:rsidP="009F07AC">
            <w:pPr>
              <w:spacing w:after="0" w:line="240" w:lineRule="auto"/>
              <w:ind w:left="-57" w:right="-57"/>
              <w:rPr>
                <w:rFonts w:ascii="Arial" w:hAnsi="Arial" w:cs="Arial"/>
                <w:sz w:val="16"/>
                <w:szCs w:val="16"/>
              </w:rPr>
            </w:pPr>
          </w:p>
        </w:tc>
        <w:tc>
          <w:tcPr>
            <w:tcW w:w="233" w:type="pct"/>
            <w:tcBorders>
              <w:bottom w:val="single" w:sz="4" w:space="0" w:color="auto"/>
            </w:tcBorders>
            <w:shd w:val="clear" w:color="auto" w:fill="auto"/>
          </w:tcPr>
          <w:p w14:paraId="4A779E29" w14:textId="77777777" w:rsidR="009F07AC" w:rsidRPr="00404969" w:rsidRDefault="009F07AC" w:rsidP="009F07AC">
            <w:pPr>
              <w:spacing w:after="0" w:line="240" w:lineRule="auto"/>
              <w:rPr>
                <w:rFonts w:ascii="Arial" w:hAnsi="Arial" w:cs="Arial"/>
                <w:sz w:val="16"/>
                <w:szCs w:val="16"/>
              </w:rPr>
            </w:pPr>
          </w:p>
        </w:tc>
        <w:tc>
          <w:tcPr>
            <w:tcW w:w="187" w:type="pct"/>
            <w:tcBorders>
              <w:bottom w:val="single" w:sz="4" w:space="0" w:color="auto"/>
            </w:tcBorders>
            <w:shd w:val="clear" w:color="auto" w:fill="auto"/>
          </w:tcPr>
          <w:p w14:paraId="69FB70F2" w14:textId="77777777" w:rsidR="009F07AC" w:rsidRPr="00404969" w:rsidRDefault="009F07AC" w:rsidP="009F07AC">
            <w:pPr>
              <w:spacing w:after="0" w:line="240" w:lineRule="auto"/>
              <w:rPr>
                <w:rFonts w:ascii="Arial" w:hAnsi="Arial" w:cs="Arial"/>
                <w:sz w:val="16"/>
                <w:szCs w:val="16"/>
              </w:rPr>
            </w:pPr>
          </w:p>
        </w:tc>
        <w:tc>
          <w:tcPr>
            <w:tcW w:w="187" w:type="pct"/>
          </w:tcPr>
          <w:p w14:paraId="6E28DCE3" w14:textId="77777777" w:rsidR="009F07AC" w:rsidRPr="00404969" w:rsidRDefault="009F07AC" w:rsidP="009F07AC">
            <w:pPr>
              <w:spacing w:after="0" w:line="240" w:lineRule="auto"/>
              <w:rPr>
                <w:rFonts w:ascii="Arial" w:hAnsi="Arial" w:cs="Arial"/>
                <w:sz w:val="16"/>
                <w:szCs w:val="16"/>
              </w:rPr>
            </w:pPr>
          </w:p>
        </w:tc>
      </w:tr>
      <w:tr w:rsidR="009F07AC" w:rsidRPr="00404969" w14:paraId="413D0165" w14:textId="77777777" w:rsidTr="00166EE6">
        <w:trPr>
          <w:trHeight w:val="260"/>
          <w:jc w:val="center"/>
        </w:trPr>
        <w:tc>
          <w:tcPr>
            <w:tcW w:w="186" w:type="pct"/>
            <w:shd w:val="clear" w:color="auto" w:fill="F3F3F3"/>
          </w:tcPr>
          <w:p w14:paraId="413D0163" w14:textId="4902CF7F" w:rsidR="009F07AC" w:rsidRPr="00C216A6" w:rsidRDefault="009F07AC" w:rsidP="009F07AC">
            <w:pPr>
              <w:spacing w:before="60" w:after="60"/>
              <w:rPr>
                <w:rFonts w:ascii="Arial" w:hAnsi="Arial" w:cs="Arial"/>
                <w:color w:val="A6A6A6" w:themeColor="background1" w:themeShade="A6"/>
                <w:sz w:val="16"/>
                <w:szCs w:val="16"/>
              </w:rPr>
            </w:pPr>
            <w:r w:rsidRPr="00C216A6">
              <w:rPr>
                <w:rFonts w:ascii="Arial" w:hAnsi="Arial" w:cs="Arial"/>
                <w:color w:val="A6A6A6" w:themeColor="background1" w:themeShade="A6"/>
                <w:sz w:val="16"/>
                <w:szCs w:val="16"/>
              </w:rPr>
              <w:t>2.0</w:t>
            </w:r>
          </w:p>
        </w:tc>
        <w:tc>
          <w:tcPr>
            <w:tcW w:w="4814" w:type="pct"/>
            <w:gridSpan w:val="12"/>
            <w:shd w:val="clear" w:color="auto" w:fill="F3F3F3"/>
          </w:tcPr>
          <w:p w14:paraId="413D0164" w14:textId="24DA3ECF" w:rsidR="009F07AC" w:rsidRPr="00C216A6" w:rsidRDefault="009F07AC" w:rsidP="009F07AC">
            <w:pPr>
              <w:spacing w:before="60" w:after="60"/>
              <w:rPr>
                <w:rFonts w:ascii="Arial" w:hAnsi="Arial" w:cs="Arial"/>
                <w:color w:val="A6A6A6" w:themeColor="background1" w:themeShade="A6"/>
                <w:sz w:val="16"/>
                <w:szCs w:val="16"/>
              </w:rPr>
            </w:pPr>
            <w:r w:rsidRPr="00C216A6">
              <w:rPr>
                <w:rFonts w:ascii="Arial" w:hAnsi="Arial" w:cs="Arial"/>
                <w:color w:val="A6A6A6" w:themeColor="background1" w:themeShade="A6"/>
                <w:sz w:val="16"/>
                <w:szCs w:val="16"/>
              </w:rPr>
              <w:t>Weed Treatment</w:t>
            </w:r>
          </w:p>
        </w:tc>
      </w:tr>
      <w:tr w:rsidR="009F07AC" w:rsidRPr="00404969" w14:paraId="413D0173" w14:textId="77777777" w:rsidTr="00166EE6">
        <w:trPr>
          <w:trHeight w:val="260"/>
          <w:jc w:val="center"/>
        </w:trPr>
        <w:tc>
          <w:tcPr>
            <w:tcW w:w="186" w:type="pct"/>
            <w:vAlign w:val="center"/>
          </w:tcPr>
          <w:p w14:paraId="413D0166" w14:textId="4503E904" w:rsidR="009F07AC" w:rsidRPr="00404969" w:rsidRDefault="009F07AC" w:rsidP="009F07AC">
            <w:pPr>
              <w:spacing w:after="0" w:line="240" w:lineRule="auto"/>
              <w:rPr>
                <w:rFonts w:ascii="Arial" w:hAnsi="Arial" w:cs="Arial"/>
                <w:sz w:val="16"/>
                <w:szCs w:val="16"/>
              </w:rPr>
            </w:pPr>
            <w:r>
              <w:rPr>
                <w:rFonts w:ascii="Arial" w:hAnsi="Arial" w:cs="Arial"/>
                <w:sz w:val="16"/>
                <w:szCs w:val="16"/>
              </w:rPr>
              <w:t>2.</w:t>
            </w:r>
            <w:r w:rsidR="0068323B">
              <w:rPr>
                <w:rFonts w:ascii="Arial" w:hAnsi="Arial" w:cs="Arial"/>
                <w:sz w:val="16"/>
                <w:szCs w:val="16"/>
              </w:rPr>
              <w:t>0</w:t>
            </w:r>
            <w:r>
              <w:rPr>
                <w:rFonts w:ascii="Arial" w:hAnsi="Arial" w:cs="Arial"/>
                <w:sz w:val="16"/>
                <w:szCs w:val="16"/>
              </w:rPr>
              <w:t>1</w:t>
            </w:r>
          </w:p>
        </w:tc>
        <w:tc>
          <w:tcPr>
            <w:tcW w:w="727" w:type="pct"/>
            <w:vAlign w:val="center"/>
          </w:tcPr>
          <w:p w14:paraId="413D0167" w14:textId="79C1A6BC" w:rsidR="009F07AC" w:rsidRPr="00404969" w:rsidRDefault="009F07AC" w:rsidP="009F07AC">
            <w:pPr>
              <w:spacing w:after="0" w:line="240" w:lineRule="auto"/>
              <w:rPr>
                <w:rFonts w:ascii="Arial" w:hAnsi="Arial" w:cs="Arial"/>
                <w:sz w:val="16"/>
                <w:szCs w:val="16"/>
              </w:rPr>
            </w:pPr>
            <w:r>
              <w:rPr>
                <w:rFonts w:ascii="Arial" w:hAnsi="Arial" w:cs="Arial"/>
                <w:sz w:val="16"/>
                <w:szCs w:val="16"/>
              </w:rPr>
              <w:t>Remove weed infestation</w:t>
            </w:r>
          </w:p>
        </w:tc>
        <w:tc>
          <w:tcPr>
            <w:tcW w:w="301" w:type="pct"/>
            <w:vAlign w:val="center"/>
          </w:tcPr>
          <w:p w14:paraId="413D0168" w14:textId="15267FE6" w:rsidR="009F07AC" w:rsidRPr="00404969" w:rsidRDefault="009F07AC" w:rsidP="009F07AC">
            <w:pPr>
              <w:spacing w:after="0" w:line="240" w:lineRule="auto"/>
              <w:rPr>
                <w:rFonts w:ascii="Arial" w:hAnsi="Arial" w:cs="Arial"/>
                <w:sz w:val="16"/>
                <w:szCs w:val="16"/>
              </w:rPr>
            </w:pPr>
            <w:r w:rsidRPr="00EA33F3">
              <w:rPr>
                <w:rFonts w:ascii="Arial" w:hAnsi="Arial" w:cs="Arial"/>
                <w:sz w:val="16"/>
                <w:szCs w:val="16"/>
              </w:rPr>
              <w:t>Per Area</w:t>
            </w:r>
          </w:p>
        </w:tc>
        <w:tc>
          <w:tcPr>
            <w:tcW w:w="1403" w:type="pct"/>
            <w:vAlign w:val="center"/>
          </w:tcPr>
          <w:p w14:paraId="63362F88" w14:textId="17C65718" w:rsidR="0080022D" w:rsidRPr="0080022D" w:rsidRDefault="0080022D" w:rsidP="0080022D">
            <w:pPr>
              <w:pStyle w:val="ListParagraph"/>
              <w:numPr>
                <w:ilvl w:val="0"/>
                <w:numId w:val="30"/>
              </w:numPr>
              <w:spacing w:after="0" w:line="240" w:lineRule="auto"/>
              <w:ind w:left="36" w:hanging="142"/>
              <w:rPr>
                <w:rFonts w:ascii="Arial" w:hAnsi="Arial" w:cs="Arial"/>
                <w:sz w:val="16"/>
                <w:szCs w:val="16"/>
              </w:rPr>
            </w:pPr>
            <w:r w:rsidRPr="0080022D">
              <w:rPr>
                <w:rFonts w:ascii="Arial" w:hAnsi="Arial" w:cs="Arial"/>
                <w:sz w:val="16"/>
                <w:szCs w:val="16"/>
              </w:rPr>
              <w:t>Weeds removed &amp;</w:t>
            </w:r>
            <w:r w:rsidR="009F07AC" w:rsidRPr="0080022D">
              <w:rPr>
                <w:rFonts w:ascii="Arial" w:hAnsi="Arial" w:cs="Arial"/>
                <w:sz w:val="16"/>
                <w:szCs w:val="16"/>
              </w:rPr>
              <w:t xml:space="preserve"> disposed of in accordanc</w:t>
            </w:r>
            <w:r w:rsidR="00D4435C">
              <w:rPr>
                <w:rFonts w:ascii="Arial" w:hAnsi="Arial" w:cs="Arial"/>
                <w:sz w:val="16"/>
                <w:szCs w:val="16"/>
              </w:rPr>
              <w:t>e with requirements of Council &amp; details in the WRMP</w:t>
            </w:r>
          </w:p>
          <w:p w14:paraId="413D0169" w14:textId="0CACFB6D" w:rsidR="009F07AC" w:rsidRPr="0080022D" w:rsidRDefault="009F07AC" w:rsidP="0080022D">
            <w:pPr>
              <w:pStyle w:val="ListParagraph"/>
              <w:numPr>
                <w:ilvl w:val="0"/>
                <w:numId w:val="30"/>
              </w:numPr>
              <w:spacing w:after="0" w:line="240" w:lineRule="auto"/>
              <w:ind w:left="36" w:hanging="142"/>
              <w:rPr>
                <w:rFonts w:ascii="Arial" w:hAnsi="Arial" w:cs="Arial"/>
                <w:sz w:val="16"/>
                <w:szCs w:val="16"/>
              </w:rPr>
            </w:pPr>
            <w:r w:rsidRPr="0080022D">
              <w:rPr>
                <w:rFonts w:ascii="Arial" w:hAnsi="Arial" w:cs="Arial"/>
                <w:sz w:val="16"/>
                <w:szCs w:val="16"/>
              </w:rPr>
              <w:t>Removal &amp; disposal of weeds growing in the road reserve outside the area to be cleared and grubbed may be directed by the Principal as a Variation.</w:t>
            </w:r>
          </w:p>
        </w:tc>
        <w:tc>
          <w:tcPr>
            <w:tcW w:w="373" w:type="pct"/>
            <w:vAlign w:val="center"/>
          </w:tcPr>
          <w:p w14:paraId="42CBE35F" w14:textId="546FD3B6" w:rsidR="009F07AC" w:rsidRPr="0021642C" w:rsidRDefault="009F07AC" w:rsidP="009F07AC">
            <w:pPr>
              <w:spacing w:after="0" w:line="240" w:lineRule="auto"/>
              <w:rPr>
                <w:rFonts w:ascii="Arial" w:hAnsi="Arial" w:cs="Arial"/>
                <w:strike/>
                <w:sz w:val="16"/>
                <w:szCs w:val="16"/>
              </w:rPr>
            </w:pPr>
            <w:r w:rsidRPr="00923081">
              <w:rPr>
                <w:rFonts w:ascii="Arial" w:hAnsi="Arial" w:cs="Arial"/>
                <w:sz w:val="16"/>
                <w:szCs w:val="16"/>
              </w:rPr>
              <w:t>G40.2.4</w:t>
            </w:r>
            <w:r w:rsidR="00D4435C">
              <w:rPr>
                <w:rFonts w:ascii="Arial" w:hAnsi="Arial" w:cs="Arial"/>
                <w:sz w:val="16"/>
                <w:szCs w:val="16"/>
              </w:rPr>
              <w:t>,</w:t>
            </w:r>
          </w:p>
          <w:p w14:paraId="75A12101" w14:textId="67DA758B" w:rsidR="009F07AC" w:rsidRDefault="009F07AC" w:rsidP="009F07AC">
            <w:pPr>
              <w:spacing w:after="0" w:line="240" w:lineRule="auto"/>
              <w:rPr>
                <w:rFonts w:ascii="Arial" w:hAnsi="Arial" w:cs="Arial"/>
                <w:sz w:val="16"/>
                <w:szCs w:val="16"/>
              </w:rPr>
            </w:pPr>
            <w:r>
              <w:rPr>
                <w:rFonts w:ascii="Arial" w:hAnsi="Arial" w:cs="Arial"/>
                <w:sz w:val="16"/>
                <w:szCs w:val="16"/>
              </w:rPr>
              <w:t>G36.4.12</w:t>
            </w:r>
            <w:r w:rsidR="00D4435C">
              <w:rPr>
                <w:rFonts w:ascii="Arial" w:hAnsi="Arial" w:cs="Arial"/>
                <w:sz w:val="16"/>
                <w:szCs w:val="16"/>
              </w:rPr>
              <w:t xml:space="preserve"> &amp;</w:t>
            </w:r>
          </w:p>
          <w:p w14:paraId="413D016A" w14:textId="5173E3EA" w:rsidR="00D4435C" w:rsidRPr="00404969" w:rsidRDefault="00D4435C" w:rsidP="009F07AC">
            <w:pPr>
              <w:spacing w:after="0" w:line="240" w:lineRule="auto"/>
              <w:rPr>
                <w:rFonts w:ascii="Arial" w:hAnsi="Arial" w:cs="Arial"/>
                <w:sz w:val="16"/>
                <w:szCs w:val="16"/>
              </w:rPr>
            </w:pPr>
            <w:r>
              <w:rPr>
                <w:rFonts w:ascii="Arial" w:hAnsi="Arial" w:cs="Arial"/>
                <w:sz w:val="16"/>
                <w:szCs w:val="16"/>
              </w:rPr>
              <w:t>WARMP</w:t>
            </w:r>
          </w:p>
        </w:tc>
        <w:tc>
          <w:tcPr>
            <w:tcW w:w="281" w:type="pct"/>
            <w:tcBorders>
              <w:bottom w:val="single" w:sz="4" w:space="0" w:color="auto"/>
            </w:tcBorders>
          </w:tcPr>
          <w:p w14:paraId="413D016B" w14:textId="77777777" w:rsidR="009F07AC" w:rsidRPr="00404969" w:rsidRDefault="009F07AC" w:rsidP="009F07AC">
            <w:pPr>
              <w:spacing w:after="0" w:line="240" w:lineRule="auto"/>
              <w:rPr>
                <w:rFonts w:ascii="Arial" w:hAnsi="Arial" w:cs="Arial"/>
                <w:sz w:val="16"/>
                <w:szCs w:val="16"/>
              </w:rPr>
            </w:pPr>
          </w:p>
        </w:tc>
        <w:tc>
          <w:tcPr>
            <w:tcW w:w="328" w:type="pct"/>
            <w:tcBorders>
              <w:bottom w:val="single" w:sz="4" w:space="0" w:color="auto"/>
            </w:tcBorders>
            <w:vAlign w:val="center"/>
          </w:tcPr>
          <w:p w14:paraId="413D016C" w14:textId="5090BF6E" w:rsidR="009F07AC" w:rsidRPr="00404969" w:rsidRDefault="009F07AC" w:rsidP="009F07AC">
            <w:pPr>
              <w:spacing w:after="0" w:line="240" w:lineRule="auto"/>
              <w:ind w:left="-109" w:right="-103"/>
              <w:jc w:val="center"/>
              <w:rPr>
                <w:rFonts w:ascii="Arial" w:hAnsi="Arial" w:cs="Arial"/>
                <w:sz w:val="16"/>
                <w:szCs w:val="16"/>
              </w:rPr>
            </w:pPr>
            <w:r w:rsidRPr="00EA33F3">
              <w:rPr>
                <w:rFonts w:ascii="Arial" w:hAnsi="Arial" w:cs="Arial"/>
                <w:sz w:val="16"/>
                <w:szCs w:val="16"/>
              </w:rPr>
              <w:t>Pesticide Application Record</w:t>
            </w:r>
          </w:p>
        </w:tc>
        <w:tc>
          <w:tcPr>
            <w:tcW w:w="187" w:type="pct"/>
            <w:tcBorders>
              <w:bottom w:val="single" w:sz="4" w:space="0" w:color="auto"/>
            </w:tcBorders>
            <w:vAlign w:val="center"/>
          </w:tcPr>
          <w:p w14:paraId="413D016D" w14:textId="5C0CD259" w:rsidR="009F07AC" w:rsidRPr="00404969" w:rsidRDefault="009F07AC" w:rsidP="009F07AC">
            <w:pPr>
              <w:spacing w:after="0" w:line="240" w:lineRule="auto"/>
              <w:jc w:val="center"/>
              <w:rPr>
                <w:rFonts w:ascii="Arial" w:hAnsi="Arial" w:cs="Arial"/>
                <w:sz w:val="16"/>
                <w:szCs w:val="16"/>
              </w:rPr>
            </w:pPr>
            <w:r w:rsidRPr="00EA33F3">
              <w:rPr>
                <w:rFonts w:ascii="Arial" w:hAnsi="Arial" w:cs="Arial"/>
                <w:sz w:val="16"/>
                <w:szCs w:val="16"/>
              </w:rPr>
              <w:t>IP</w:t>
            </w:r>
          </w:p>
        </w:tc>
        <w:tc>
          <w:tcPr>
            <w:tcW w:w="373" w:type="pct"/>
            <w:tcBorders>
              <w:bottom w:val="single" w:sz="4" w:space="0" w:color="auto"/>
            </w:tcBorders>
            <w:vAlign w:val="center"/>
          </w:tcPr>
          <w:p w14:paraId="413D016E" w14:textId="72EE960B" w:rsidR="009F07AC" w:rsidRPr="00404969" w:rsidRDefault="009F07AC" w:rsidP="009F07AC">
            <w:pPr>
              <w:spacing w:after="0" w:line="240" w:lineRule="auto"/>
              <w:rPr>
                <w:rFonts w:ascii="Arial" w:hAnsi="Arial" w:cs="Arial"/>
                <w:sz w:val="16"/>
                <w:szCs w:val="16"/>
              </w:rPr>
            </w:pPr>
            <w:r w:rsidRPr="00EA33F3">
              <w:rPr>
                <w:rFonts w:ascii="Arial" w:hAnsi="Arial" w:cs="Arial"/>
                <w:sz w:val="16"/>
                <w:szCs w:val="16"/>
              </w:rPr>
              <w:t xml:space="preserve">Environmental </w:t>
            </w:r>
            <w:r>
              <w:rPr>
                <w:rFonts w:ascii="Arial" w:hAnsi="Arial" w:cs="Arial"/>
                <w:sz w:val="16"/>
                <w:szCs w:val="16"/>
              </w:rPr>
              <w:t>Rep.</w:t>
            </w:r>
          </w:p>
        </w:tc>
        <w:tc>
          <w:tcPr>
            <w:tcW w:w="234" w:type="pct"/>
            <w:tcBorders>
              <w:bottom w:val="single" w:sz="4" w:space="0" w:color="auto"/>
            </w:tcBorders>
            <w:shd w:val="clear" w:color="auto" w:fill="auto"/>
          </w:tcPr>
          <w:p w14:paraId="413D016F" w14:textId="77777777" w:rsidR="009F07AC" w:rsidRPr="00404969" w:rsidRDefault="009F07AC" w:rsidP="009F07AC">
            <w:pPr>
              <w:spacing w:after="0" w:line="240" w:lineRule="auto"/>
              <w:ind w:left="-57" w:right="-57"/>
              <w:rPr>
                <w:rFonts w:ascii="Arial" w:hAnsi="Arial" w:cs="Arial"/>
                <w:sz w:val="16"/>
                <w:szCs w:val="16"/>
              </w:rPr>
            </w:pPr>
          </w:p>
        </w:tc>
        <w:tc>
          <w:tcPr>
            <w:tcW w:w="233" w:type="pct"/>
            <w:tcBorders>
              <w:bottom w:val="single" w:sz="4" w:space="0" w:color="auto"/>
            </w:tcBorders>
            <w:shd w:val="clear" w:color="auto" w:fill="auto"/>
          </w:tcPr>
          <w:p w14:paraId="413D0170" w14:textId="77777777" w:rsidR="009F07AC" w:rsidRPr="00404969" w:rsidRDefault="009F07AC" w:rsidP="009F07AC">
            <w:pPr>
              <w:spacing w:after="0" w:line="240" w:lineRule="auto"/>
              <w:rPr>
                <w:rFonts w:ascii="Arial" w:hAnsi="Arial" w:cs="Arial"/>
                <w:sz w:val="16"/>
                <w:szCs w:val="16"/>
              </w:rPr>
            </w:pPr>
          </w:p>
        </w:tc>
        <w:tc>
          <w:tcPr>
            <w:tcW w:w="187" w:type="pct"/>
            <w:tcBorders>
              <w:bottom w:val="single" w:sz="4" w:space="0" w:color="auto"/>
            </w:tcBorders>
            <w:shd w:val="clear" w:color="auto" w:fill="auto"/>
          </w:tcPr>
          <w:p w14:paraId="413D0171" w14:textId="77777777" w:rsidR="009F07AC" w:rsidRPr="00404969" w:rsidRDefault="009F07AC" w:rsidP="009F07AC">
            <w:pPr>
              <w:spacing w:after="0" w:line="240" w:lineRule="auto"/>
              <w:rPr>
                <w:rFonts w:ascii="Arial" w:hAnsi="Arial" w:cs="Arial"/>
                <w:sz w:val="16"/>
                <w:szCs w:val="16"/>
              </w:rPr>
            </w:pPr>
          </w:p>
        </w:tc>
        <w:tc>
          <w:tcPr>
            <w:tcW w:w="187" w:type="pct"/>
          </w:tcPr>
          <w:p w14:paraId="413D0172" w14:textId="77777777" w:rsidR="009F07AC" w:rsidRPr="00404969" w:rsidRDefault="009F07AC" w:rsidP="009F07AC">
            <w:pPr>
              <w:spacing w:before="60" w:after="60"/>
              <w:rPr>
                <w:rFonts w:ascii="Arial" w:hAnsi="Arial" w:cs="Arial"/>
                <w:sz w:val="16"/>
                <w:szCs w:val="16"/>
              </w:rPr>
            </w:pPr>
          </w:p>
        </w:tc>
      </w:tr>
      <w:tr w:rsidR="009F07AC" w:rsidRPr="00404969" w14:paraId="413D0184" w14:textId="77777777" w:rsidTr="00166EE6">
        <w:trPr>
          <w:trHeight w:val="260"/>
          <w:jc w:val="center"/>
        </w:trPr>
        <w:tc>
          <w:tcPr>
            <w:tcW w:w="186" w:type="pct"/>
            <w:shd w:val="clear" w:color="auto" w:fill="F3F3F3"/>
          </w:tcPr>
          <w:p w14:paraId="413D0182" w14:textId="5EFA4354" w:rsidR="009F07AC" w:rsidRPr="00404969" w:rsidRDefault="009F07AC" w:rsidP="009F07AC">
            <w:pPr>
              <w:spacing w:before="60" w:after="60"/>
              <w:rPr>
                <w:rFonts w:ascii="Arial" w:hAnsi="Arial" w:cs="Arial"/>
                <w:b/>
                <w:color w:val="A6A6A6" w:themeColor="background1" w:themeShade="A6"/>
                <w:sz w:val="16"/>
                <w:szCs w:val="16"/>
              </w:rPr>
            </w:pPr>
            <w:r>
              <w:rPr>
                <w:rFonts w:ascii="Arial" w:hAnsi="Arial" w:cs="Arial"/>
                <w:b/>
                <w:color w:val="A6A6A6" w:themeColor="background1" w:themeShade="A6"/>
                <w:sz w:val="16"/>
                <w:szCs w:val="16"/>
              </w:rPr>
              <w:t>3.0</w:t>
            </w:r>
          </w:p>
        </w:tc>
        <w:tc>
          <w:tcPr>
            <w:tcW w:w="4814" w:type="pct"/>
            <w:gridSpan w:val="12"/>
            <w:shd w:val="clear" w:color="auto" w:fill="F3F3F3"/>
          </w:tcPr>
          <w:p w14:paraId="413D0183" w14:textId="3C6480C2" w:rsidR="009F07AC" w:rsidRPr="00404969" w:rsidRDefault="009F07AC" w:rsidP="009F07AC">
            <w:pPr>
              <w:spacing w:before="60" w:after="60"/>
              <w:rPr>
                <w:rFonts w:ascii="Arial" w:hAnsi="Arial" w:cs="Arial"/>
                <w:color w:val="A6A6A6" w:themeColor="background1" w:themeShade="A6"/>
                <w:sz w:val="16"/>
                <w:szCs w:val="16"/>
              </w:rPr>
            </w:pPr>
            <w:r w:rsidRPr="00C216A6">
              <w:rPr>
                <w:rFonts w:ascii="Arial" w:hAnsi="Arial" w:cs="Arial"/>
                <w:color w:val="A6A6A6" w:themeColor="background1" w:themeShade="A6"/>
                <w:sz w:val="16"/>
                <w:szCs w:val="16"/>
              </w:rPr>
              <w:t>Clearing &amp; Grubbing</w:t>
            </w:r>
          </w:p>
        </w:tc>
      </w:tr>
      <w:tr w:rsidR="00EB307E" w:rsidRPr="00404969" w14:paraId="1EB2C301" w14:textId="77777777" w:rsidTr="00E475DA">
        <w:trPr>
          <w:trHeight w:val="260"/>
          <w:jc w:val="center"/>
        </w:trPr>
        <w:tc>
          <w:tcPr>
            <w:tcW w:w="186" w:type="pct"/>
            <w:vAlign w:val="center"/>
          </w:tcPr>
          <w:p w14:paraId="396F8490" w14:textId="53005ED3" w:rsidR="00EB307E" w:rsidRDefault="00EB307E" w:rsidP="00E475DA">
            <w:pPr>
              <w:spacing w:after="0" w:line="240" w:lineRule="auto"/>
              <w:rPr>
                <w:rFonts w:ascii="Arial" w:hAnsi="Arial" w:cs="Arial"/>
                <w:sz w:val="16"/>
                <w:szCs w:val="16"/>
              </w:rPr>
            </w:pPr>
            <w:r>
              <w:rPr>
                <w:rFonts w:ascii="Arial" w:hAnsi="Arial" w:cs="Arial"/>
                <w:sz w:val="16"/>
                <w:szCs w:val="16"/>
              </w:rPr>
              <w:t>3.</w:t>
            </w:r>
            <w:r w:rsidR="0068323B">
              <w:rPr>
                <w:rFonts w:ascii="Arial" w:hAnsi="Arial" w:cs="Arial"/>
                <w:sz w:val="16"/>
                <w:szCs w:val="16"/>
              </w:rPr>
              <w:t>0</w:t>
            </w:r>
            <w:r>
              <w:rPr>
                <w:rFonts w:ascii="Arial" w:hAnsi="Arial" w:cs="Arial"/>
                <w:sz w:val="16"/>
                <w:szCs w:val="16"/>
              </w:rPr>
              <w:t>1</w:t>
            </w:r>
          </w:p>
        </w:tc>
        <w:tc>
          <w:tcPr>
            <w:tcW w:w="727" w:type="pct"/>
            <w:vAlign w:val="center"/>
          </w:tcPr>
          <w:p w14:paraId="063D599D" w14:textId="77777777" w:rsidR="00EB307E" w:rsidRPr="0069405C" w:rsidRDefault="00EB307E" w:rsidP="00E475DA">
            <w:pPr>
              <w:spacing w:after="0" w:line="240" w:lineRule="auto"/>
              <w:rPr>
                <w:rFonts w:ascii="Arial" w:hAnsi="Arial" w:cs="Arial"/>
                <w:sz w:val="16"/>
                <w:szCs w:val="16"/>
              </w:rPr>
            </w:pPr>
            <w:r w:rsidRPr="00821B36">
              <w:rPr>
                <w:rFonts w:ascii="Arial" w:hAnsi="Arial" w:cs="Arial"/>
                <w:sz w:val="16"/>
                <w:szCs w:val="16"/>
              </w:rPr>
              <w:t>Mark out the areas of formation</w:t>
            </w:r>
          </w:p>
        </w:tc>
        <w:tc>
          <w:tcPr>
            <w:tcW w:w="301" w:type="pct"/>
            <w:tcBorders>
              <w:bottom w:val="single" w:sz="4" w:space="0" w:color="auto"/>
            </w:tcBorders>
            <w:vAlign w:val="center"/>
          </w:tcPr>
          <w:p w14:paraId="7AA39294" w14:textId="77777777" w:rsidR="00EB307E" w:rsidRDefault="00EB307E" w:rsidP="00E475DA">
            <w:pPr>
              <w:spacing w:after="0" w:line="240" w:lineRule="auto"/>
              <w:jc w:val="center"/>
              <w:rPr>
                <w:rFonts w:ascii="Arial" w:hAnsi="Arial" w:cs="Arial"/>
                <w:sz w:val="16"/>
                <w:szCs w:val="16"/>
              </w:rPr>
            </w:pPr>
            <w:r w:rsidRPr="00821B36">
              <w:rPr>
                <w:rFonts w:ascii="Arial" w:hAnsi="Arial" w:cs="Arial"/>
                <w:sz w:val="16"/>
                <w:szCs w:val="16"/>
              </w:rPr>
              <w:t>Every 10m</w:t>
            </w:r>
          </w:p>
        </w:tc>
        <w:tc>
          <w:tcPr>
            <w:tcW w:w="1403" w:type="pct"/>
            <w:tcBorders>
              <w:bottom w:val="single" w:sz="4" w:space="0" w:color="auto"/>
            </w:tcBorders>
          </w:tcPr>
          <w:p w14:paraId="703B40F5" w14:textId="1D310F0B" w:rsidR="00EB307E" w:rsidRPr="00EB307E" w:rsidRDefault="00EB307E" w:rsidP="0080022D">
            <w:pPr>
              <w:pStyle w:val="ListParagraph"/>
              <w:numPr>
                <w:ilvl w:val="0"/>
                <w:numId w:val="13"/>
              </w:numPr>
              <w:spacing w:after="0" w:line="240" w:lineRule="auto"/>
              <w:ind w:left="0" w:right="-108" w:hanging="100"/>
              <w:rPr>
                <w:rFonts w:ascii="Arial" w:hAnsi="Arial" w:cs="Arial"/>
                <w:sz w:val="16"/>
                <w:szCs w:val="16"/>
              </w:rPr>
            </w:pPr>
            <w:r>
              <w:rPr>
                <w:rFonts w:ascii="Arial" w:hAnsi="Arial" w:cs="Arial"/>
                <w:sz w:val="16"/>
                <w:szCs w:val="16"/>
              </w:rPr>
              <w:t>Unless shown otherwise on</w:t>
            </w:r>
            <w:r w:rsidRPr="006C53E4">
              <w:rPr>
                <w:rFonts w:ascii="Arial" w:hAnsi="Arial" w:cs="Arial"/>
                <w:sz w:val="16"/>
                <w:szCs w:val="16"/>
              </w:rPr>
              <w:t xml:space="preserve"> Drawings </w:t>
            </w:r>
            <w:r w:rsidRPr="006C53E4">
              <w:rPr>
                <w:rFonts w:ascii="Arial" w:hAnsi="Arial" w:cs="Arial"/>
                <w:bCs/>
                <w:iCs/>
                <w:sz w:val="16"/>
                <w:szCs w:val="16"/>
              </w:rPr>
              <w:t xml:space="preserve">or </w:t>
            </w:r>
            <w:r w:rsidRPr="00EB307E">
              <w:rPr>
                <w:rFonts w:ascii="Arial" w:hAnsi="Arial" w:cs="Arial"/>
                <w:b/>
                <w:bCs/>
                <w:i/>
                <w:iCs/>
                <w:sz w:val="16"/>
                <w:szCs w:val="16"/>
              </w:rPr>
              <w:t>restricted by exclusion zones</w:t>
            </w:r>
            <w:r w:rsidRPr="006C53E4">
              <w:rPr>
                <w:rFonts w:ascii="Arial" w:hAnsi="Arial" w:cs="Arial"/>
                <w:sz w:val="16"/>
                <w:szCs w:val="16"/>
              </w:rPr>
              <w:t>, the area to be cleared for</w:t>
            </w:r>
            <w:r>
              <w:rPr>
                <w:rFonts w:ascii="Arial" w:hAnsi="Arial" w:cs="Arial"/>
                <w:sz w:val="16"/>
                <w:szCs w:val="16"/>
              </w:rPr>
              <w:t xml:space="preserve"> </w:t>
            </w:r>
            <w:r w:rsidRPr="00EB307E">
              <w:rPr>
                <w:rFonts w:ascii="Arial" w:hAnsi="Arial" w:cs="Arial"/>
                <w:sz w:val="16"/>
                <w:szCs w:val="16"/>
              </w:rPr>
              <w:t xml:space="preserve">the formation is that which will be occupied by the completed formation plus a clearance of </w:t>
            </w:r>
            <w:r w:rsidRPr="00EB307E">
              <w:rPr>
                <w:rFonts w:ascii="Arial" w:hAnsi="Arial" w:cs="Arial"/>
                <w:bCs/>
                <w:iCs/>
                <w:sz w:val="16"/>
                <w:szCs w:val="16"/>
              </w:rPr>
              <w:t xml:space="preserve">up to </w:t>
            </w:r>
            <w:r w:rsidRPr="00EB307E">
              <w:rPr>
                <w:rFonts w:ascii="Arial" w:hAnsi="Arial" w:cs="Arial"/>
                <w:sz w:val="16"/>
                <w:szCs w:val="16"/>
              </w:rPr>
              <w:t>4 m</w:t>
            </w:r>
            <w:r>
              <w:rPr>
                <w:rFonts w:ascii="Arial" w:hAnsi="Arial" w:cs="Arial"/>
                <w:sz w:val="16"/>
                <w:szCs w:val="16"/>
              </w:rPr>
              <w:t xml:space="preserve"> </w:t>
            </w:r>
            <w:r w:rsidRPr="00EB307E">
              <w:rPr>
                <w:rFonts w:ascii="Arial" w:hAnsi="Arial" w:cs="Arial"/>
                <w:sz w:val="16"/>
                <w:szCs w:val="16"/>
              </w:rPr>
              <w:t xml:space="preserve">beyond tops of cuts and toes of embankments where the natural fall of the ground is towards the roadway and </w:t>
            </w:r>
            <w:r w:rsidRPr="00EB307E">
              <w:rPr>
                <w:rFonts w:ascii="Arial" w:hAnsi="Arial" w:cs="Arial"/>
                <w:bCs/>
                <w:iCs/>
                <w:sz w:val="16"/>
                <w:szCs w:val="16"/>
              </w:rPr>
              <w:t xml:space="preserve">up to </w:t>
            </w:r>
            <w:r w:rsidRPr="00EB307E">
              <w:rPr>
                <w:rFonts w:ascii="Arial" w:hAnsi="Arial" w:cs="Arial"/>
                <w:sz w:val="16"/>
                <w:szCs w:val="16"/>
              </w:rPr>
              <w:t>2 m beyond the tops of cuts and toes of embankments where the natural fall of the gr</w:t>
            </w:r>
            <w:r w:rsidR="0080022D">
              <w:rPr>
                <w:rFonts w:ascii="Arial" w:hAnsi="Arial" w:cs="Arial"/>
                <w:sz w:val="16"/>
                <w:szCs w:val="16"/>
              </w:rPr>
              <w:t>ound either slopes away from</w:t>
            </w:r>
            <w:r w:rsidRPr="00EB307E">
              <w:rPr>
                <w:rFonts w:ascii="Arial" w:hAnsi="Arial" w:cs="Arial"/>
                <w:sz w:val="16"/>
                <w:szCs w:val="16"/>
              </w:rPr>
              <w:t xml:space="preserve"> roadway or is level </w:t>
            </w:r>
            <w:r w:rsidRPr="00EB307E">
              <w:rPr>
                <w:rFonts w:ascii="Arial" w:hAnsi="Arial" w:cs="Arial"/>
                <w:bCs/>
                <w:i/>
                <w:iCs/>
                <w:sz w:val="16"/>
                <w:szCs w:val="16"/>
              </w:rPr>
              <w:t>provided that the cleared area does not extend beyond the road reserve or private property boundaries.</w:t>
            </w:r>
          </w:p>
          <w:p w14:paraId="2C37E753" w14:textId="2E752378" w:rsidR="00EB307E" w:rsidRPr="00EB307E" w:rsidRDefault="00EB307E" w:rsidP="0080022D">
            <w:pPr>
              <w:pStyle w:val="ListParagraph"/>
              <w:numPr>
                <w:ilvl w:val="0"/>
                <w:numId w:val="25"/>
              </w:numPr>
              <w:autoSpaceDE w:val="0"/>
              <w:autoSpaceDN w:val="0"/>
              <w:adjustRightInd w:val="0"/>
              <w:spacing w:after="0" w:line="240" w:lineRule="auto"/>
              <w:ind w:left="0" w:right="-108" w:hanging="106"/>
              <w:rPr>
                <w:rFonts w:ascii="Arial" w:hAnsi="Arial" w:cs="Arial"/>
                <w:sz w:val="16"/>
                <w:szCs w:val="16"/>
              </w:rPr>
            </w:pPr>
            <w:r>
              <w:rPr>
                <w:rFonts w:ascii="Arial" w:hAnsi="Arial" w:cs="Arial"/>
                <w:sz w:val="16"/>
                <w:szCs w:val="16"/>
              </w:rPr>
              <w:t>Also, clear areas to</w:t>
            </w:r>
            <w:r w:rsidRPr="00934E2C">
              <w:rPr>
                <w:rFonts w:ascii="Arial" w:hAnsi="Arial" w:cs="Arial"/>
                <w:sz w:val="16"/>
                <w:szCs w:val="16"/>
              </w:rPr>
              <w:t xml:space="preserve"> be occupied by </w:t>
            </w:r>
            <w:r w:rsidRPr="00934E2C">
              <w:rPr>
                <w:rFonts w:ascii="Arial" w:hAnsi="Arial" w:cs="Arial"/>
                <w:bCs/>
                <w:i/>
                <w:iCs/>
                <w:sz w:val="16"/>
                <w:szCs w:val="16"/>
              </w:rPr>
              <w:t>utility adjustment works</w:t>
            </w:r>
            <w:r w:rsidRPr="00934E2C">
              <w:rPr>
                <w:rFonts w:ascii="Arial" w:hAnsi="Arial" w:cs="Arial"/>
                <w:b/>
                <w:bCs/>
                <w:i/>
                <w:iCs/>
                <w:sz w:val="16"/>
                <w:szCs w:val="16"/>
              </w:rPr>
              <w:t xml:space="preserve"> </w:t>
            </w:r>
            <w:r>
              <w:rPr>
                <w:rFonts w:ascii="Arial" w:hAnsi="Arial" w:cs="Arial"/>
                <w:bCs/>
                <w:iCs/>
                <w:sz w:val="16"/>
                <w:szCs w:val="16"/>
              </w:rPr>
              <w:t>&amp;</w:t>
            </w:r>
            <w:r w:rsidRPr="00934E2C">
              <w:rPr>
                <w:rFonts w:ascii="Arial" w:hAnsi="Arial" w:cs="Arial"/>
                <w:bCs/>
                <w:iCs/>
                <w:sz w:val="16"/>
                <w:szCs w:val="16"/>
              </w:rPr>
              <w:t xml:space="preserve"> </w:t>
            </w:r>
            <w:r>
              <w:rPr>
                <w:rFonts w:ascii="Arial" w:hAnsi="Arial" w:cs="Arial"/>
                <w:sz w:val="16"/>
                <w:szCs w:val="16"/>
              </w:rPr>
              <w:t>ancillary earth features on design</w:t>
            </w:r>
            <w:r w:rsidRPr="00934E2C">
              <w:rPr>
                <w:rFonts w:ascii="Arial" w:hAnsi="Arial" w:cs="Arial"/>
                <w:sz w:val="16"/>
                <w:szCs w:val="16"/>
              </w:rPr>
              <w:t xml:space="preserve"> dwgs, </w:t>
            </w:r>
            <w:r w:rsidR="0080022D">
              <w:rPr>
                <w:rFonts w:ascii="Arial" w:hAnsi="Arial" w:cs="Arial"/>
                <w:sz w:val="16"/>
                <w:szCs w:val="16"/>
              </w:rPr>
              <w:t>inc.</w:t>
            </w:r>
            <w:r w:rsidRPr="00934E2C">
              <w:rPr>
                <w:rFonts w:ascii="Arial" w:hAnsi="Arial" w:cs="Arial"/>
                <w:sz w:val="16"/>
                <w:szCs w:val="16"/>
              </w:rPr>
              <w:t xml:space="preserve"> sediment basins &amp; traps, open drains and diversion banks.</w:t>
            </w:r>
          </w:p>
        </w:tc>
        <w:tc>
          <w:tcPr>
            <w:tcW w:w="373" w:type="pct"/>
            <w:tcBorders>
              <w:bottom w:val="single" w:sz="4" w:space="0" w:color="auto"/>
            </w:tcBorders>
            <w:vAlign w:val="center"/>
          </w:tcPr>
          <w:p w14:paraId="77B2196A" w14:textId="77777777" w:rsidR="00EB307E" w:rsidRPr="00923081" w:rsidRDefault="00EB307E" w:rsidP="00E475DA">
            <w:pPr>
              <w:spacing w:after="0" w:line="240" w:lineRule="auto"/>
              <w:ind w:right="-57"/>
              <w:rPr>
                <w:rFonts w:ascii="Arial" w:hAnsi="Arial" w:cs="Arial"/>
                <w:sz w:val="16"/>
                <w:szCs w:val="16"/>
              </w:rPr>
            </w:pPr>
            <w:r w:rsidRPr="00923081">
              <w:rPr>
                <w:rFonts w:ascii="Arial" w:hAnsi="Arial" w:cs="Arial"/>
                <w:sz w:val="16"/>
                <w:szCs w:val="16"/>
              </w:rPr>
              <w:t>G40.2.1,</w:t>
            </w:r>
          </w:p>
          <w:p w14:paraId="0685F58B" w14:textId="77777777" w:rsidR="00EB307E" w:rsidRPr="00923081" w:rsidRDefault="00EB307E" w:rsidP="00E475DA">
            <w:pPr>
              <w:spacing w:after="0" w:line="240" w:lineRule="auto"/>
              <w:ind w:right="-57"/>
              <w:rPr>
                <w:rFonts w:ascii="Arial" w:hAnsi="Arial" w:cs="Arial"/>
                <w:sz w:val="16"/>
                <w:szCs w:val="16"/>
              </w:rPr>
            </w:pPr>
            <w:r w:rsidRPr="00923081">
              <w:rPr>
                <w:rFonts w:ascii="Arial" w:hAnsi="Arial" w:cs="Arial"/>
                <w:sz w:val="16"/>
                <w:szCs w:val="16"/>
              </w:rPr>
              <w:t>G40.2.3,</w:t>
            </w:r>
          </w:p>
          <w:p w14:paraId="5C2976B0" w14:textId="77777777" w:rsidR="00EB307E" w:rsidRPr="00923081" w:rsidRDefault="00EB307E" w:rsidP="00E475DA">
            <w:pPr>
              <w:spacing w:after="0" w:line="240" w:lineRule="auto"/>
              <w:ind w:right="-57"/>
              <w:rPr>
                <w:rFonts w:ascii="Arial" w:hAnsi="Arial" w:cs="Arial"/>
                <w:sz w:val="16"/>
                <w:szCs w:val="16"/>
              </w:rPr>
            </w:pPr>
            <w:r w:rsidRPr="00923081">
              <w:rPr>
                <w:rFonts w:ascii="Arial" w:hAnsi="Arial" w:cs="Arial"/>
                <w:sz w:val="16"/>
                <w:szCs w:val="16"/>
              </w:rPr>
              <w:t>G40.2.4 &amp;</w:t>
            </w:r>
          </w:p>
          <w:p w14:paraId="3DBB29AF" w14:textId="77777777" w:rsidR="00EB307E" w:rsidRPr="00923081" w:rsidRDefault="00EB307E" w:rsidP="00E475DA">
            <w:pPr>
              <w:spacing w:after="0" w:line="240" w:lineRule="auto"/>
              <w:ind w:right="-57"/>
              <w:rPr>
                <w:rFonts w:ascii="Arial" w:hAnsi="Arial" w:cs="Arial"/>
                <w:sz w:val="16"/>
                <w:szCs w:val="16"/>
              </w:rPr>
            </w:pPr>
            <w:r w:rsidRPr="00923081">
              <w:rPr>
                <w:rFonts w:ascii="Arial" w:hAnsi="Arial" w:cs="Arial"/>
                <w:sz w:val="16"/>
                <w:szCs w:val="16"/>
              </w:rPr>
              <w:t>G71.5.1.1</w:t>
            </w:r>
          </w:p>
        </w:tc>
        <w:tc>
          <w:tcPr>
            <w:tcW w:w="281" w:type="pct"/>
            <w:tcBorders>
              <w:bottom w:val="single" w:sz="4" w:space="0" w:color="auto"/>
            </w:tcBorders>
          </w:tcPr>
          <w:p w14:paraId="503B000E" w14:textId="77777777" w:rsidR="00EB307E" w:rsidRPr="00404969" w:rsidRDefault="00EB307E" w:rsidP="00E475DA">
            <w:pPr>
              <w:spacing w:after="0" w:line="240" w:lineRule="auto"/>
              <w:rPr>
                <w:rFonts w:ascii="Arial" w:hAnsi="Arial" w:cs="Arial"/>
                <w:sz w:val="16"/>
                <w:szCs w:val="16"/>
              </w:rPr>
            </w:pPr>
          </w:p>
        </w:tc>
        <w:tc>
          <w:tcPr>
            <w:tcW w:w="328" w:type="pct"/>
            <w:tcBorders>
              <w:bottom w:val="single" w:sz="4" w:space="0" w:color="auto"/>
            </w:tcBorders>
            <w:vAlign w:val="center"/>
          </w:tcPr>
          <w:p w14:paraId="027DFEFE" w14:textId="77777777" w:rsidR="00EB307E" w:rsidRPr="007325AB" w:rsidRDefault="00EB307E" w:rsidP="00E475DA">
            <w:pPr>
              <w:spacing w:after="0" w:line="240" w:lineRule="auto"/>
              <w:ind w:left="-109" w:right="-103"/>
              <w:jc w:val="center"/>
              <w:rPr>
                <w:rFonts w:ascii="Arial" w:hAnsi="Arial" w:cs="Arial"/>
                <w:sz w:val="16"/>
                <w:szCs w:val="16"/>
              </w:rPr>
            </w:pPr>
            <w:r w:rsidRPr="00821B36">
              <w:rPr>
                <w:rFonts w:ascii="Arial" w:hAnsi="Arial" w:cs="Arial"/>
                <w:sz w:val="16"/>
                <w:szCs w:val="16"/>
              </w:rPr>
              <w:t>Verification Checklist</w:t>
            </w:r>
          </w:p>
        </w:tc>
        <w:tc>
          <w:tcPr>
            <w:tcW w:w="187" w:type="pct"/>
            <w:tcBorders>
              <w:bottom w:val="single" w:sz="4" w:space="0" w:color="auto"/>
            </w:tcBorders>
            <w:vAlign w:val="center"/>
          </w:tcPr>
          <w:p w14:paraId="36AC0AF3" w14:textId="0DA2E675" w:rsidR="00EB307E" w:rsidRDefault="00FE76C5" w:rsidP="00E475DA">
            <w:pPr>
              <w:spacing w:after="0" w:line="240" w:lineRule="auto"/>
              <w:jc w:val="center"/>
              <w:rPr>
                <w:rFonts w:ascii="Arial" w:hAnsi="Arial" w:cs="Arial"/>
                <w:sz w:val="16"/>
                <w:szCs w:val="16"/>
              </w:rPr>
            </w:pPr>
            <w:r>
              <w:rPr>
                <w:rFonts w:ascii="Arial" w:hAnsi="Arial" w:cs="Arial"/>
                <w:sz w:val="16"/>
                <w:szCs w:val="16"/>
              </w:rPr>
              <w:t>SCP</w:t>
            </w:r>
          </w:p>
        </w:tc>
        <w:tc>
          <w:tcPr>
            <w:tcW w:w="373" w:type="pct"/>
            <w:tcBorders>
              <w:bottom w:val="single" w:sz="4" w:space="0" w:color="auto"/>
            </w:tcBorders>
            <w:vAlign w:val="center"/>
          </w:tcPr>
          <w:p w14:paraId="012CDA5C" w14:textId="77777777" w:rsidR="00EB307E" w:rsidRDefault="00EB307E" w:rsidP="00E475DA">
            <w:pPr>
              <w:spacing w:after="0" w:line="240" w:lineRule="auto"/>
              <w:ind w:left="-108" w:right="-114"/>
              <w:jc w:val="center"/>
              <w:rPr>
                <w:rFonts w:ascii="Arial" w:hAnsi="Arial" w:cs="Arial"/>
                <w:sz w:val="16"/>
                <w:szCs w:val="16"/>
              </w:rPr>
            </w:pPr>
            <w:r w:rsidRPr="00821B36">
              <w:rPr>
                <w:rFonts w:ascii="Arial" w:hAnsi="Arial" w:cs="Arial"/>
                <w:sz w:val="16"/>
                <w:szCs w:val="16"/>
              </w:rPr>
              <w:t>Surveyor</w:t>
            </w:r>
          </w:p>
        </w:tc>
        <w:tc>
          <w:tcPr>
            <w:tcW w:w="234" w:type="pct"/>
            <w:tcBorders>
              <w:bottom w:val="single" w:sz="4" w:space="0" w:color="auto"/>
            </w:tcBorders>
            <w:shd w:val="clear" w:color="auto" w:fill="auto"/>
          </w:tcPr>
          <w:p w14:paraId="30C1A9E1" w14:textId="77777777" w:rsidR="00EB307E" w:rsidRPr="00404969" w:rsidRDefault="00EB307E" w:rsidP="00E475DA">
            <w:pPr>
              <w:spacing w:after="0" w:line="240" w:lineRule="auto"/>
              <w:ind w:left="-57" w:right="-57"/>
              <w:rPr>
                <w:rFonts w:ascii="Arial" w:hAnsi="Arial" w:cs="Arial"/>
                <w:sz w:val="16"/>
                <w:szCs w:val="16"/>
              </w:rPr>
            </w:pPr>
          </w:p>
        </w:tc>
        <w:tc>
          <w:tcPr>
            <w:tcW w:w="233" w:type="pct"/>
            <w:tcBorders>
              <w:bottom w:val="single" w:sz="4" w:space="0" w:color="auto"/>
            </w:tcBorders>
            <w:shd w:val="clear" w:color="auto" w:fill="auto"/>
          </w:tcPr>
          <w:p w14:paraId="109EE7E5" w14:textId="77777777" w:rsidR="00EB307E" w:rsidRPr="00404969" w:rsidRDefault="00EB307E" w:rsidP="00E475DA">
            <w:pPr>
              <w:spacing w:after="0" w:line="240" w:lineRule="auto"/>
              <w:rPr>
                <w:rFonts w:ascii="Arial" w:hAnsi="Arial" w:cs="Arial"/>
                <w:sz w:val="16"/>
                <w:szCs w:val="16"/>
              </w:rPr>
            </w:pPr>
          </w:p>
        </w:tc>
        <w:tc>
          <w:tcPr>
            <w:tcW w:w="187" w:type="pct"/>
            <w:tcBorders>
              <w:bottom w:val="single" w:sz="4" w:space="0" w:color="auto"/>
            </w:tcBorders>
            <w:shd w:val="clear" w:color="auto" w:fill="auto"/>
          </w:tcPr>
          <w:p w14:paraId="3B33024A" w14:textId="77777777" w:rsidR="00EB307E" w:rsidRPr="00404969" w:rsidRDefault="00EB307E" w:rsidP="00E475DA">
            <w:pPr>
              <w:spacing w:after="0" w:line="240" w:lineRule="auto"/>
              <w:rPr>
                <w:rFonts w:ascii="Arial" w:hAnsi="Arial" w:cs="Arial"/>
                <w:sz w:val="16"/>
                <w:szCs w:val="16"/>
              </w:rPr>
            </w:pPr>
          </w:p>
        </w:tc>
        <w:tc>
          <w:tcPr>
            <w:tcW w:w="187" w:type="pct"/>
          </w:tcPr>
          <w:p w14:paraId="2EEB94A8" w14:textId="77777777" w:rsidR="00EB307E" w:rsidRPr="00404969" w:rsidRDefault="00EB307E" w:rsidP="00E475DA">
            <w:pPr>
              <w:spacing w:after="0" w:line="240" w:lineRule="auto"/>
              <w:rPr>
                <w:rFonts w:ascii="Arial" w:hAnsi="Arial" w:cs="Arial"/>
                <w:sz w:val="16"/>
                <w:szCs w:val="16"/>
              </w:rPr>
            </w:pPr>
          </w:p>
        </w:tc>
      </w:tr>
      <w:tr w:rsidR="00EB307E" w:rsidRPr="00404969" w14:paraId="755F1861" w14:textId="77777777" w:rsidTr="00E475DA">
        <w:trPr>
          <w:trHeight w:val="260"/>
          <w:jc w:val="center"/>
        </w:trPr>
        <w:tc>
          <w:tcPr>
            <w:tcW w:w="186" w:type="pct"/>
            <w:vAlign w:val="center"/>
          </w:tcPr>
          <w:p w14:paraId="4AEFCC43" w14:textId="22078109" w:rsidR="00EB307E" w:rsidRDefault="00EB307E" w:rsidP="00E475DA">
            <w:pPr>
              <w:spacing w:after="0" w:line="240" w:lineRule="auto"/>
              <w:rPr>
                <w:rFonts w:ascii="Arial" w:hAnsi="Arial" w:cs="Arial"/>
                <w:sz w:val="16"/>
                <w:szCs w:val="16"/>
              </w:rPr>
            </w:pPr>
            <w:r>
              <w:rPr>
                <w:rFonts w:ascii="Arial" w:hAnsi="Arial" w:cs="Arial"/>
                <w:sz w:val="16"/>
                <w:szCs w:val="16"/>
              </w:rPr>
              <w:lastRenderedPageBreak/>
              <w:t>3.</w:t>
            </w:r>
            <w:r w:rsidR="0068323B">
              <w:rPr>
                <w:rFonts w:ascii="Arial" w:hAnsi="Arial" w:cs="Arial"/>
                <w:sz w:val="16"/>
                <w:szCs w:val="16"/>
              </w:rPr>
              <w:t>0</w:t>
            </w:r>
            <w:r>
              <w:rPr>
                <w:rFonts w:ascii="Arial" w:hAnsi="Arial" w:cs="Arial"/>
                <w:sz w:val="16"/>
                <w:szCs w:val="16"/>
              </w:rPr>
              <w:t>2</w:t>
            </w:r>
          </w:p>
        </w:tc>
        <w:tc>
          <w:tcPr>
            <w:tcW w:w="727" w:type="pct"/>
            <w:vAlign w:val="center"/>
          </w:tcPr>
          <w:p w14:paraId="6C7C0A71" w14:textId="77777777" w:rsidR="00EB307E" w:rsidRPr="00404969" w:rsidRDefault="00EB307E" w:rsidP="006428F9">
            <w:pPr>
              <w:spacing w:after="0" w:line="240" w:lineRule="auto"/>
              <w:rPr>
                <w:rFonts w:ascii="Arial" w:hAnsi="Arial" w:cs="Arial"/>
                <w:sz w:val="16"/>
                <w:szCs w:val="16"/>
              </w:rPr>
            </w:pPr>
            <w:r w:rsidRPr="00B76435">
              <w:rPr>
                <w:rFonts w:ascii="Arial" w:hAnsi="Arial" w:cs="Arial"/>
                <w:sz w:val="16"/>
                <w:szCs w:val="16"/>
              </w:rPr>
              <w:t>Mark out</w:t>
            </w:r>
            <w:r>
              <w:rPr>
                <w:rFonts w:ascii="Arial" w:hAnsi="Arial" w:cs="Arial"/>
                <w:sz w:val="16"/>
                <w:szCs w:val="16"/>
              </w:rPr>
              <w:t xml:space="preserve"> areas to be cleared for Bridges</w:t>
            </w:r>
          </w:p>
        </w:tc>
        <w:tc>
          <w:tcPr>
            <w:tcW w:w="301" w:type="pct"/>
            <w:vAlign w:val="center"/>
          </w:tcPr>
          <w:p w14:paraId="6DA984AA" w14:textId="77777777" w:rsidR="00EB307E" w:rsidRPr="00404969" w:rsidRDefault="00EB307E" w:rsidP="006428F9">
            <w:pPr>
              <w:spacing w:after="0" w:line="240" w:lineRule="auto"/>
              <w:jc w:val="center"/>
              <w:rPr>
                <w:rFonts w:ascii="Arial" w:hAnsi="Arial" w:cs="Arial"/>
                <w:sz w:val="16"/>
                <w:szCs w:val="16"/>
              </w:rPr>
            </w:pPr>
            <w:r>
              <w:rPr>
                <w:rFonts w:ascii="Arial" w:hAnsi="Arial" w:cs="Arial"/>
                <w:sz w:val="16"/>
                <w:szCs w:val="16"/>
              </w:rPr>
              <w:t>Per Bridge</w:t>
            </w:r>
          </w:p>
        </w:tc>
        <w:tc>
          <w:tcPr>
            <w:tcW w:w="1403" w:type="pct"/>
            <w:vAlign w:val="center"/>
          </w:tcPr>
          <w:p w14:paraId="1B535217" w14:textId="77777777" w:rsidR="00EB307E" w:rsidRPr="00923081" w:rsidRDefault="00EB307E" w:rsidP="006428F9">
            <w:pPr>
              <w:pStyle w:val="ListParagraph"/>
              <w:numPr>
                <w:ilvl w:val="0"/>
                <w:numId w:val="8"/>
              </w:numPr>
              <w:spacing w:after="0" w:line="240" w:lineRule="auto"/>
              <w:ind w:left="34" w:right="-108" w:hanging="142"/>
              <w:rPr>
                <w:rFonts w:ascii="Arial" w:hAnsi="Arial" w:cs="Arial"/>
                <w:sz w:val="16"/>
                <w:szCs w:val="16"/>
              </w:rPr>
            </w:pPr>
            <w:r>
              <w:rPr>
                <w:rFonts w:ascii="Arial" w:hAnsi="Arial" w:cs="Arial"/>
                <w:sz w:val="16"/>
                <w:szCs w:val="16"/>
              </w:rPr>
              <w:t xml:space="preserve">At bridges all trees &amp; </w:t>
            </w:r>
            <w:r w:rsidRPr="00923081">
              <w:rPr>
                <w:rFonts w:ascii="Arial" w:hAnsi="Arial" w:cs="Arial"/>
                <w:sz w:val="16"/>
                <w:szCs w:val="16"/>
              </w:rPr>
              <w:t xml:space="preserve">stumps and all built structures must be removed within Annexure G40/A </w:t>
            </w:r>
            <w:r>
              <w:rPr>
                <w:rFonts w:ascii="Arial" w:hAnsi="Arial" w:cs="Arial"/>
                <w:sz w:val="16"/>
                <w:szCs w:val="16"/>
              </w:rPr>
              <w:t xml:space="preserve">areas, </w:t>
            </w:r>
            <w:r w:rsidRPr="00923081">
              <w:rPr>
                <w:rFonts w:ascii="Arial" w:hAnsi="Arial" w:cs="Arial"/>
                <w:sz w:val="16"/>
                <w:szCs w:val="16"/>
              </w:rPr>
              <w:t>except:</w:t>
            </w:r>
          </w:p>
          <w:p w14:paraId="6680F839" w14:textId="77777777" w:rsidR="00EB307E" w:rsidRPr="00923081" w:rsidRDefault="00EB307E" w:rsidP="006428F9">
            <w:pPr>
              <w:spacing w:after="0" w:line="240" w:lineRule="auto"/>
              <w:ind w:right="-108"/>
              <w:rPr>
                <w:rFonts w:ascii="Arial" w:hAnsi="Arial" w:cs="Arial"/>
                <w:sz w:val="16"/>
                <w:szCs w:val="16"/>
              </w:rPr>
            </w:pPr>
            <w:r w:rsidRPr="00923081">
              <w:rPr>
                <w:rFonts w:ascii="Arial" w:hAnsi="Arial" w:cs="Arial"/>
                <w:sz w:val="16"/>
                <w:szCs w:val="16"/>
              </w:rPr>
              <w:t>- where shown otherwise on the Design drawings; or</w:t>
            </w:r>
          </w:p>
          <w:p w14:paraId="7CBF8190" w14:textId="77777777" w:rsidR="00EB307E" w:rsidRDefault="00EB307E" w:rsidP="006428F9">
            <w:pPr>
              <w:spacing w:after="0" w:line="240" w:lineRule="auto"/>
              <w:ind w:right="-108"/>
              <w:rPr>
                <w:rFonts w:ascii="Arial" w:hAnsi="Arial" w:cs="Arial"/>
                <w:sz w:val="16"/>
                <w:szCs w:val="16"/>
              </w:rPr>
            </w:pPr>
            <w:r w:rsidRPr="00923081">
              <w:rPr>
                <w:rFonts w:ascii="Arial" w:hAnsi="Arial" w:cs="Arial"/>
                <w:sz w:val="16"/>
                <w:szCs w:val="16"/>
              </w:rPr>
              <w:t>- marked to be preserved; or</w:t>
            </w:r>
            <w:r>
              <w:rPr>
                <w:rFonts w:ascii="Arial" w:hAnsi="Arial" w:cs="Arial"/>
                <w:sz w:val="16"/>
                <w:szCs w:val="16"/>
              </w:rPr>
              <w:t>,</w:t>
            </w:r>
          </w:p>
          <w:p w14:paraId="59DA6FDD" w14:textId="77777777" w:rsidR="00EB307E" w:rsidRPr="00923081" w:rsidRDefault="00EB307E" w:rsidP="006428F9">
            <w:pPr>
              <w:spacing w:after="0" w:line="240" w:lineRule="auto"/>
              <w:ind w:left="36" w:right="-108" w:hanging="36"/>
              <w:rPr>
                <w:rFonts w:ascii="Arial" w:hAnsi="Arial" w:cs="Arial"/>
                <w:sz w:val="16"/>
                <w:szCs w:val="16"/>
              </w:rPr>
            </w:pPr>
            <w:r>
              <w:rPr>
                <w:rFonts w:ascii="Arial" w:hAnsi="Arial" w:cs="Arial"/>
                <w:sz w:val="16"/>
                <w:szCs w:val="16"/>
              </w:rPr>
              <w:t>- within 5</w:t>
            </w:r>
            <w:r w:rsidRPr="00A05E2B">
              <w:rPr>
                <w:rFonts w:ascii="Arial" w:hAnsi="Arial" w:cs="Arial"/>
                <w:sz w:val="16"/>
                <w:szCs w:val="16"/>
              </w:rPr>
              <w:t>m of the bank of any stream or waterway</w:t>
            </w:r>
            <w:r>
              <w:rPr>
                <w:rFonts w:ascii="Arial" w:hAnsi="Arial" w:cs="Arial"/>
                <w:sz w:val="16"/>
                <w:szCs w:val="16"/>
              </w:rPr>
              <w:t>.</w:t>
            </w:r>
          </w:p>
          <w:p w14:paraId="2C02698C" w14:textId="77777777" w:rsidR="00EB307E" w:rsidRPr="00C87077" w:rsidRDefault="00EB307E" w:rsidP="006428F9">
            <w:pPr>
              <w:pStyle w:val="ListParagraph"/>
              <w:numPr>
                <w:ilvl w:val="0"/>
                <w:numId w:val="20"/>
              </w:numPr>
              <w:spacing w:after="0" w:line="240" w:lineRule="auto"/>
              <w:ind w:left="36" w:right="-108" w:hanging="142"/>
              <w:rPr>
                <w:rFonts w:ascii="Arial" w:hAnsi="Arial" w:cs="Arial"/>
                <w:sz w:val="16"/>
                <w:szCs w:val="16"/>
              </w:rPr>
            </w:pPr>
            <w:r w:rsidRPr="00A05E2B">
              <w:rPr>
                <w:rFonts w:ascii="Arial" w:hAnsi="Arial" w:cs="Arial"/>
                <w:sz w:val="16"/>
                <w:szCs w:val="16"/>
              </w:rPr>
              <w:t>Trees outside this area but having branches overhan</w:t>
            </w:r>
            <w:r>
              <w:rPr>
                <w:rFonts w:ascii="Arial" w:hAnsi="Arial" w:cs="Arial"/>
                <w:sz w:val="16"/>
                <w:szCs w:val="16"/>
              </w:rPr>
              <w:t>ging the bridge must have these lopped to 3m clear of</w:t>
            </w:r>
            <w:r w:rsidRPr="00A05E2B">
              <w:rPr>
                <w:rFonts w:ascii="Arial" w:hAnsi="Arial" w:cs="Arial"/>
                <w:sz w:val="16"/>
                <w:szCs w:val="16"/>
              </w:rPr>
              <w:t xml:space="preserve"> bridge.</w:t>
            </w:r>
          </w:p>
        </w:tc>
        <w:tc>
          <w:tcPr>
            <w:tcW w:w="373" w:type="pct"/>
            <w:vAlign w:val="center"/>
          </w:tcPr>
          <w:p w14:paraId="7397E7CA" w14:textId="77777777" w:rsidR="00EB307E" w:rsidRPr="00923081" w:rsidRDefault="00EB307E" w:rsidP="006428F9">
            <w:pPr>
              <w:spacing w:after="0" w:line="240" w:lineRule="auto"/>
              <w:ind w:left="-57" w:right="-57"/>
              <w:rPr>
                <w:rFonts w:ascii="Arial" w:hAnsi="Arial" w:cs="Arial"/>
                <w:sz w:val="16"/>
                <w:szCs w:val="16"/>
              </w:rPr>
            </w:pPr>
            <w:r w:rsidRPr="00923081">
              <w:rPr>
                <w:rFonts w:ascii="Arial" w:hAnsi="Arial" w:cs="Arial"/>
                <w:sz w:val="16"/>
                <w:szCs w:val="16"/>
              </w:rPr>
              <w:t>G</w:t>
            </w:r>
            <w:r>
              <w:rPr>
                <w:rFonts w:ascii="Arial" w:hAnsi="Arial" w:cs="Arial"/>
                <w:sz w:val="16"/>
                <w:szCs w:val="16"/>
              </w:rPr>
              <w:t>40.2.3</w:t>
            </w:r>
          </w:p>
          <w:p w14:paraId="25A4189C" w14:textId="77777777" w:rsidR="00EB307E" w:rsidRPr="00404969" w:rsidRDefault="00EB307E" w:rsidP="006428F9">
            <w:pPr>
              <w:spacing w:after="0" w:line="240" w:lineRule="auto"/>
              <w:ind w:left="-57" w:right="-57"/>
              <w:rPr>
                <w:rFonts w:ascii="Arial" w:hAnsi="Arial" w:cs="Arial"/>
                <w:sz w:val="16"/>
                <w:szCs w:val="16"/>
              </w:rPr>
            </w:pPr>
            <w:r w:rsidRPr="00923081">
              <w:rPr>
                <w:rFonts w:ascii="Arial" w:hAnsi="Arial" w:cs="Arial"/>
                <w:sz w:val="16"/>
                <w:szCs w:val="16"/>
              </w:rPr>
              <w:t xml:space="preserve"> </w:t>
            </w:r>
          </w:p>
        </w:tc>
        <w:tc>
          <w:tcPr>
            <w:tcW w:w="281" w:type="pct"/>
            <w:tcBorders>
              <w:bottom w:val="single" w:sz="4" w:space="0" w:color="auto"/>
            </w:tcBorders>
          </w:tcPr>
          <w:p w14:paraId="2350E5A0" w14:textId="77777777" w:rsidR="00EB307E" w:rsidRPr="00404969" w:rsidRDefault="00EB307E" w:rsidP="006428F9">
            <w:pPr>
              <w:spacing w:after="0" w:line="240" w:lineRule="auto"/>
              <w:rPr>
                <w:rFonts w:ascii="Arial" w:hAnsi="Arial" w:cs="Arial"/>
                <w:sz w:val="16"/>
                <w:szCs w:val="16"/>
              </w:rPr>
            </w:pPr>
          </w:p>
        </w:tc>
        <w:tc>
          <w:tcPr>
            <w:tcW w:w="328" w:type="pct"/>
            <w:tcBorders>
              <w:bottom w:val="single" w:sz="4" w:space="0" w:color="auto"/>
            </w:tcBorders>
            <w:vAlign w:val="center"/>
          </w:tcPr>
          <w:p w14:paraId="7185F381" w14:textId="77777777" w:rsidR="00EB307E" w:rsidRPr="00404969" w:rsidRDefault="00EB307E" w:rsidP="006428F9">
            <w:pPr>
              <w:spacing w:after="0" w:line="240" w:lineRule="auto"/>
              <w:ind w:left="-109" w:right="-103"/>
              <w:jc w:val="center"/>
              <w:rPr>
                <w:rFonts w:ascii="Arial" w:hAnsi="Arial" w:cs="Arial"/>
                <w:sz w:val="16"/>
                <w:szCs w:val="16"/>
              </w:rPr>
            </w:pPr>
            <w:r w:rsidRPr="007325AB">
              <w:rPr>
                <w:rFonts w:ascii="Arial" w:hAnsi="Arial" w:cs="Arial"/>
                <w:sz w:val="16"/>
                <w:szCs w:val="16"/>
              </w:rPr>
              <w:t>Verification Checklist</w:t>
            </w:r>
          </w:p>
        </w:tc>
        <w:tc>
          <w:tcPr>
            <w:tcW w:w="187" w:type="pct"/>
            <w:tcBorders>
              <w:bottom w:val="single" w:sz="4" w:space="0" w:color="auto"/>
            </w:tcBorders>
            <w:vAlign w:val="center"/>
          </w:tcPr>
          <w:p w14:paraId="3ADB8789" w14:textId="623D77AE" w:rsidR="00EB307E" w:rsidRPr="00404969" w:rsidRDefault="00FE76C5" w:rsidP="006428F9">
            <w:pPr>
              <w:spacing w:after="0" w:line="240" w:lineRule="auto"/>
              <w:jc w:val="center"/>
              <w:rPr>
                <w:rFonts w:ascii="Arial" w:hAnsi="Arial" w:cs="Arial"/>
                <w:sz w:val="16"/>
                <w:szCs w:val="16"/>
              </w:rPr>
            </w:pPr>
            <w:r>
              <w:rPr>
                <w:rFonts w:ascii="Arial" w:hAnsi="Arial" w:cs="Arial"/>
                <w:sz w:val="16"/>
                <w:szCs w:val="16"/>
              </w:rPr>
              <w:t>SCP</w:t>
            </w:r>
          </w:p>
        </w:tc>
        <w:tc>
          <w:tcPr>
            <w:tcW w:w="373" w:type="pct"/>
            <w:tcBorders>
              <w:bottom w:val="single" w:sz="4" w:space="0" w:color="auto"/>
            </w:tcBorders>
            <w:vAlign w:val="center"/>
          </w:tcPr>
          <w:p w14:paraId="12EB6D5C" w14:textId="7729B030" w:rsidR="00EB307E" w:rsidRPr="00404969" w:rsidRDefault="00FE76C5" w:rsidP="006428F9">
            <w:pPr>
              <w:spacing w:after="0" w:line="240" w:lineRule="auto"/>
              <w:ind w:left="-108" w:right="-114"/>
              <w:jc w:val="center"/>
              <w:rPr>
                <w:rFonts w:ascii="Arial" w:hAnsi="Arial" w:cs="Arial"/>
                <w:sz w:val="16"/>
                <w:szCs w:val="16"/>
              </w:rPr>
            </w:pPr>
            <w:r>
              <w:rPr>
                <w:rFonts w:ascii="Arial" w:hAnsi="Arial" w:cs="Arial"/>
                <w:sz w:val="16"/>
                <w:szCs w:val="16"/>
              </w:rPr>
              <w:t>Surveyor</w:t>
            </w:r>
          </w:p>
        </w:tc>
        <w:tc>
          <w:tcPr>
            <w:tcW w:w="234" w:type="pct"/>
            <w:tcBorders>
              <w:bottom w:val="single" w:sz="4" w:space="0" w:color="auto"/>
            </w:tcBorders>
            <w:shd w:val="clear" w:color="auto" w:fill="auto"/>
          </w:tcPr>
          <w:p w14:paraId="6CCF2D0C" w14:textId="77777777" w:rsidR="00EB307E" w:rsidRPr="00404969" w:rsidRDefault="00EB307E" w:rsidP="006428F9">
            <w:pPr>
              <w:spacing w:after="0" w:line="240" w:lineRule="auto"/>
              <w:ind w:left="-57" w:right="-57"/>
              <w:rPr>
                <w:rFonts w:ascii="Arial" w:hAnsi="Arial" w:cs="Arial"/>
                <w:sz w:val="16"/>
                <w:szCs w:val="16"/>
              </w:rPr>
            </w:pPr>
          </w:p>
        </w:tc>
        <w:tc>
          <w:tcPr>
            <w:tcW w:w="233" w:type="pct"/>
            <w:tcBorders>
              <w:bottom w:val="single" w:sz="4" w:space="0" w:color="auto"/>
            </w:tcBorders>
            <w:shd w:val="clear" w:color="auto" w:fill="auto"/>
          </w:tcPr>
          <w:p w14:paraId="63002243" w14:textId="77777777" w:rsidR="00EB307E" w:rsidRPr="00404969" w:rsidRDefault="00EB307E" w:rsidP="006428F9">
            <w:pPr>
              <w:spacing w:after="0" w:line="240" w:lineRule="auto"/>
              <w:rPr>
                <w:rFonts w:ascii="Arial" w:hAnsi="Arial" w:cs="Arial"/>
                <w:sz w:val="16"/>
                <w:szCs w:val="16"/>
              </w:rPr>
            </w:pPr>
          </w:p>
        </w:tc>
        <w:tc>
          <w:tcPr>
            <w:tcW w:w="187" w:type="pct"/>
            <w:tcBorders>
              <w:bottom w:val="single" w:sz="4" w:space="0" w:color="auto"/>
            </w:tcBorders>
            <w:shd w:val="clear" w:color="auto" w:fill="auto"/>
          </w:tcPr>
          <w:p w14:paraId="172F5CC1" w14:textId="77777777" w:rsidR="00EB307E" w:rsidRPr="00404969" w:rsidRDefault="00EB307E" w:rsidP="00E475DA">
            <w:pPr>
              <w:spacing w:after="0" w:line="240" w:lineRule="auto"/>
              <w:rPr>
                <w:rFonts w:ascii="Arial" w:hAnsi="Arial" w:cs="Arial"/>
                <w:sz w:val="16"/>
                <w:szCs w:val="16"/>
              </w:rPr>
            </w:pPr>
          </w:p>
        </w:tc>
        <w:tc>
          <w:tcPr>
            <w:tcW w:w="187" w:type="pct"/>
          </w:tcPr>
          <w:p w14:paraId="0F06079F" w14:textId="77777777" w:rsidR="00EB307E" w:rsidRPr="00404969" w:rsidRDefault="00EB307E" w:rsidP="00E475DA">
            <w:pPr>
              <w:spacing w:after="0" w:line="240" w:lineRule="auto"/>
              <w:rPr>
                <w:rFonts w:ascii="Arial" w:hAnsi="Arial" w:cs="Arial"/>
                <w:sz w:val="16"/>
                <w:szCs w:val="16"/>
              </w:rPr>
            </w:pPr>
          </w:p>
        </w:tc>
      </w:tr>
      <w:tr w:rsidR="00EB307E" w:rsidRPr="00404969" w14:paraId="22AAC306" w14:textId="77777777" w:rsidTr="00166EE6">
        <w:trPr>
          <w:trHeight w:val="260"/>
          <w:jc w:val="center"/>
        </w:trPr>
        <w:tc>
          <w:tcPr>
            <w:tcW w:w="186" w:type="pct"/>
            <w:vAlign w:val="center"/>
          </w:tcPr>
          <w:p w14:paraId="0F199333" w14:textId="00DC341A" w:rsidR="00EB307E" w:rsidRDefault="00EB307E" w:rsidP="00EB307E">
            <w:pPr>
              <w:spacing w:before="60" w:after="60"/>
              <w:rPr>
                <w:rFonts w:ascii="Arial" w:hAnsi="Arial" w:cs="Arial"/>
                <w:sz w:val="16"/>
                <w:szCs w:val="16"/>
              </w:rPr>
            </w:pPr>
            <w:r>
              <w:rPr>
                <w:rFonts w:ascii="Arial" w:hAnsi="Arial" w:cs="Arial"/>
                <w:sz w:val="16"/>
                <w:szCs w:val="16"/>
              </w:rPr>
              <w:t>3.</w:t>
            </w:r>
            <w:r w:rsidR="0068323B">
              <w:rPr>
                <w:rFonts w:ascii="Arial" w:hAnsi="Arial" w:cs="Arial"/>
                <w:sz w:val="16"/>
                <w:szCs w:val="16"/>
              </w:rPr>
              <w:t>0</w:t>
            </w:r>
            <w:r>
              <w:rPr>
                <w:rFonts w:ascii="Arial" w:hAnsi="Arial" w:cs="Arial"/>
                <w:sz w:val="16"/>
                <w:szCs w:val="16"/>
              </w:rPr>
              <w:t>3</w:t>
            </w:r>
          </w:p>
        </w:tc>
        <w:tc>
          <w:tcPr>
            <w:tcW w:w="727" w:type="pct"/>
            <w:vAlign w:val="center"/>
          </w:tcPr>
          <w:p w14:paraId="6330C18C" w14:textId="20AFF784" w:rsidR="00EB307E" w:rsidRDefault="00EB307E" w:rsidP="006428F9">
            <w:pPr>
              <w:spacing w:after="0" w:line="240" w:lineRule="auto"/>
              <w:rPr>
                <w:rFonts w:ascii="Arial" w:hAnsi="Arial" w:cs="Arial"/>
                <w:sz w:val="16"/>
                <w:szCs w:val="16"/>
              </w:rPr>
            </w:pPr>
            <w:r>
              <w:rPr>
                <w:rFonts w:ascii="Arial" w:hAnsi="Arial" w:cs="Arial"/>
                <w:sz w:val="16"/>
                <w:szCs w:val="16"/>
              </w:rPr>
              <w:t xml:space="preserve">Obtain internal Pre-clearing </w:t>
            </w:r>
            <w:r w:rsidRPr="0017416C">
              <w:rPr>
                <w:rFonts w:ascii="Arial" w:hAnsi="Arial" w:cs="Arial"/>
                <w:sz w:val="16"/>
                <w:szCs w:val="16"/>
              </w:rPr>
              <w:t xml:space="preserve">Permit </w:t>
            </w:r>
          </w:p>
        </w:tc>
        <w:tc>
          <w:tcPr>
            <w:tcW w:w="301" w:type="pct"/>
            <w:tcBorders>
              <w:bottom w:val="single" w:sz="4" w:space="0" w:color="auto"/>
            </w:tcBorders>
            <w:vAlign w:val="center"/>
          </w:tcPr>
          <w:p w14:paraId="607E16A3" w14:textId="19B75501" w:rsidR="00EB307E" w:rsidRPr="0017416C" w:rsidRDefault="00EB307E" w:rsidP="006428F9">
            <w:pPr>
              <w:spacing w:after="0" w:line="240" w:lineRule="auto"/>
              <w:rPr>
                <w:rFonts w:ascii="Arial" w:hAnsi="Arial" w:cs="Arial"/>
                <w:sz w:val="16"/>
                <w:szCs w:val="16"/>
              </w:rPr>
            </w:pPr>
            <w:r w:rsidRPr="0017416C">
              <w:rPr>
                <w:rFonts w:ascii="Arial" w:hAnsi="Arial" w:cs="Arial"/>
                <w:sz w:val="16"/>
                <w:szCs w:val="16"/>
              </w:rPr>
              <w:t>Per Area</w:t>
            </w:r>
          </w:p>
        </w:tc>
        <w:tc>
          <w:tcPr>
            <w:tcW w:w="1403" w:type="pct"/>
            <w:tcBorders>
              <w:bottom w:val="single" w:sz="4" w:space="0" w:color="auto"/>
            </w:tcBorders>
            <w:vAlign w:val="center"/>
          </w:tcPr>
          <w:p w14:paraId="2944B6DF" w14:textId="715AD74A" w:rsidR="00EB307E" w:rsidRPr="00923081" w:rsidRDefault="00EB307E" w:rsidP="006428F9">
            <w:pPr>
              <w:pStyle w:val="ListParagraph"/>
              <w:numPr>
                <w:ilvl w:val="0"/>
                <w:numId w:val="11"/>
              </w:numPr>
              <w:spacing w:after="0" w:line="240" w:lineRule="auto"/>
              <w:ind w:left="0" w:right="-108" w:hanging="100"/>
              <w:rPr>
                <w:rFonts w:ascii="Arial" w:hAnsi="Arial" w:cs="Arial"/>
                <w:sz w:val="16"/>
                <w:szCs w:val="16"/>
              </w:rPr>
            </w:pPr>
            <w:r w:rsidRPr="00923081">
              <w:rPr>
                <w:rFonts w:ascii="Arial" w:hAnsi="Arial" w:cs="Arial"/>
                <w:sz w:val="16"/>
                <w:szCs w:val="16"/>
              </w:rPr>
              <w:t xml:space="preserve">Permit is obtained from the Environmental Manager or </w:t>
            </w:r>
            <w:r w:rsidR="00483764">
              <w:rPr>
                <w:rFonts w:ascii="Arial" w:hAnsi="Arial" w:cs="Arial"/>
                <w:sz w:val="16"/>
                <w:szCs w:val="16"/>
              </w:rPr>
              <w:t xml:space="preserve">environmental </w:t>
            </w:r>
            <w:r w:rsidRPr="00923081">
              <w:rPr>
                <w:rFonts w:ascii="Arial" w:hAnsi="Arial" w:cs="Arial"/>
                <w:sz w:val="16"/>
                <w:szCs w:val="16"/>
              </w:rPr>
              <w:t>delegate.</w:t>
            </w:r>
          </w:p>
          <w:p w14:paraId="4C2842A2" w14:textId="77777777" w:rsidR="00EB307E" w:rsidRDefault="00EB307E" w:rsidP="006428F9">
            <w:pPr>
              <w:pStyle w:val="ListParagraph"/>
              <w:numPr>
                <w:ilvl w:val="0"/>
                <w:numId w:val="11"/>
              </w:numPr>
              <w:spacing w:after="0" w:line="240" w:lineRule="auto"/>
              <w:ind w:left="0" w:right="-108" w:hanging="100"/>
              <w:rPr>
                <w:rFonts w:ascii="Arial" w:hAnsi="Arial" w:cs="Arial"/>
                <w:sz w:val="16"/>
                <w:szCs w:val="16"/>
              </w:rPr>
            </w:pPr>
            <w:r w:rsidRPr="00923081">
              <w:rPr>
                <w:rFonts w:ascii="Arial" w:hAnsi="Arial" w:cs="Arial"/>
                <w:sz w:val="16"/>
                <w:szCs w:val="16"/>
              </w:rPr>
              <w:t>Works Supervisor to review document.</w:t>
            </w:r>
          </w:p>
          <w:p w14:paraId="603751F1" w14:textId="3F910E7A" w:rsidR="00EB307E" w:rsidRPr="00923081" w:rsidRDefault="00EB307E" w:rsidP="006428F9">
            <w:pPr>
              <w:pStyle w:val="ListParagraph"/>
              <w:numPr>
                <w:ilvl w:val="0"/>
                <w:numId w:val="11"/>
              </w:numPr>
              <w:spacing w:after="0" w:line="240" w:lineRule="auto"/>
              <w:ind w:left="0" w:right="-108" w:hanging="100"/>
              <w:rPr>
                <w:rFonts w:ascii="Arial" w:hAnsi="Arial" w:cs="Arial"/>
                <w:sz w:val="16"/>
                <w:szCs w:val="16"/>
              </w:rPr>
            </w:pPr>
            <w:r w:rsidRPr="004F7262">
              <w:rPr>
                <w:rFonts w:ascii="Arial" w:hAnsi="Arial" w:cs="Arial"/>
                <w:sz w:val="16"/>
                <w:szCs w:val="16"/>
              </w:rPr>
              <w:t>Ensure ‘</w:t>
            </w:r>
            <w:r w:rsidRPr="004F7262">
              <w:rPr>
                <w:rFonts w:ascii="Arial" w:hAnsi="Arial" w:cs="Arial"/>
                <w:i/>
                <w:sz w:val="16"/>
                <w:szCs w:val="16"/>
              </w:rPr>
              <w:t>PART D. APPROVAL’</w:t>
            </w:r>
            <w:r w:rsidRPr="004F7262">
              <w:rPr>
                <w:rFonts w:ascii="Arial" w:hAnsi="Arial" w:cs="Arial"/>
                <w:sz w:val="16"/>
                <w:szCs w:val="16"/>
              </w:rPr>
              <w:t xml:space="preserve"> is signed-off by all parties. </w:t>
            </w:r>
          </w:p>
        </w:tc>
        <w:tc>
          <w:tcPr>
            <w:tcW w:w="373" w:type="pct"/>
            <w:tcBorders>
              <w:bottom w:val="single" w:sz="4" w:space="0" w:color="auto"/>
            </w:tcBorders>
            <w:vAlign w:val="center"/>
          </w:tcPr>
          <w:p w14:paraId="454F6584" w14:textId="3AE53F0E" w:rsidR="00EB307E" w:rsidRDefault="00EB307E" w:rsidP="006428F9">
            <w:pPr>
              <w:spacing w:after="0" w:line="240" w:lineRule="auto"/>
              <w:ind w:left="-57"/>
              <w:rPr>
                <w:rFonts w:ascii="Arial" w:hAnsi="Arial" w:cs="Arial"/>
                <w:sz w:val="16"/>
                <w:szCs w:val="16"/>
              </w:rPr>
            </w:pPr>
            <w:r>
              <w:rPr>
                <w:rFonts w:ascii="Arial" w:hAnsi="Arial" w:cs="Arial"/>
                <w:sz w:val="16"/>
                <w:szCs w:val="16"/>
              </w:rPr>
              <w:t>BMP</w:t>
            </w:r>
            <w:r w:rsidRPr="00923081">
              <w:rPr>
                <w:rFonts w:ascii="Arial" w:hAnsi="Arial" w:cs="Arial"/>
                <w:sz w:val="16"/>
                <w:szCs w:val="16"/>
              </w:rPr>
              <w:t xml:space="preserve"> Appendix B</w:t>
            </w:r>
          </w:p>
        </w:tc>
        <w:tc>
          <w:tcPr>
            <w:tcW w:w="281" w:type="pct"/>
            <w:tcBorders>
              <w:bottom w:val="single" w:sz="4" w:space="0" w:color="auto"/>
            </w:tcBorders>
          </w:tcPr>
          <w:p w14:paraId="11F64010" w14:textId="77777777" w:rsidR="00EB307E" w:rsidRPr="00404969" w:rsidRDefault="00EB307E" w:rsidP="006428F9">
            <w:pPr>
              <w:spacing w:after="0" w:line="240" w:lineRule="auto"/>
              <w:rPr>
                <w:rFonts w:ascii="Arial" w:hAnsi="Arial" w:cs="Arial"/>
                <w:sz w:val="16"/>
                <w:szCs w:val="16"/>
              </w:rPr>
            </w:pPr>
          </w:p>
        </w:tc>
        <w:tc>
          <w:tcPr>
            <w:tcW w:w="328" w:type="pct"/>
            <w:tcBorders>
              <w:bottom w:val="single" w:sz="4" w:space="0" w:color="auto"/>
            </w:tcBorders>
            <w:vAlign w:val="center"/>
          </w:tcPr>
          <w:p w14:paraId="2F0467C0" w14:textId="07B0C2AC" w:rsidR="00EB307E" w:rsidRPr="0017416C" w:rsidRDefault="00EB307E" w:rsidP="006428F9">
            <w:pPr>
              <w:spacing w:after="0" w:line="240" w:lineRule="auto"/>
              <w:ind w:left="-109" w:right="-103"/>
              <w:jc w:val="center"/>
              <w:rPr>
                <w:rFonts w:ascii="Arial" w:hAnsi="Arial" w:cs="Arial"/>
                <w:sz w:val="16"/>
                <w:szCs w:val="16"/>
              </w:rPr>
            </w:pPr>
            <w:r w:rsidRPr="0017416C">
              <w:rPr>
                <w:rFonts w:ascii="Arial" w:hAnsi="Arial" w:cs="Arial"/>
                <w:sz w:val="16"/>
                <w:szCs w:val="16"/>
              </w:rPr>
              <w:t>Permit</w:t>
            </w:r>
          </w:p>
        </w:tc>
        <w:tc>
          <w:tcPr>
            <w:tcW w:w="187" w:type="pct"/>
            <w:tcBorders>
              <w:bottom w:val="single" w:sz="4" w:space="0" w:color="auto"/>
            </w:tcBorders>
            <w:vAlign w:val="center"/>
          </w:tcPr>
          <w:p w14:paraId="570D0498" w14:textId="0AE04320" w:rsidR="00EB307E" w:rsidRDefault="00FE76C5" w:rsidP="006428F9">
            <w:pPr>
              <w:spacing w:after="0" w:line="240" w:lineRule="auto"/>
              <w:jc w:val="center"/>
              <w:rPr>
                <w:rFonts w:ascii="Arial" w:hAnsi="Arial" w:cs="Arial"/>
                <w:sz w:val="16"/>
                <w:szCs w:val="16"/>
              </w:rPr>
            </w:pPr>
            <w:r>
              <w:rPr>
                <w:rFonts w:ascii="Arial" w:hAnsi="Arial" w:cs="Arial"/>
                <w:sz w:val="16"/>
                <w:szCs w:val="16"/>
              </w:rPr>
              <w:t>AP</w:t>
            </w:r>
          </w:p>
        </w:tc>
        <w:tc>
          <w:tcPr>
            <w:tcW w:w="373" w:type="pct"/>
            <w:tcBorders>
              <w:bottom w:val="single" w:sz="4" w:space="0" w:color="auto"/>
            </w:tcBorders>
            <w:vAlign w:val="center"/>
          </w:tcPr>
          <w:p w14:paraId="29761EE0" w14:textId="75BF2F0D" w:rsidR="00EB307E" w:rsidRPr="0017416C" w:rsidRDefault="00EB307E" w:rsidP="006428F9">
            <w:pPr>
              <w:spacing w:after="0" w:line="240" w:lineRule="auto"/>
              <w:jc w:val="center"/>
              <w:rPr>
                <w:rFonts w:ascii="Arial" w:hAnsi="Arial" w:cs="Arial"/>
                <w:sz w:val="16"/>
                <w:szCs w:val="16"/>
              </w:rPr>
            </w:pPr>
            <w:r w:rsidRPr="0017416C">
              <w:rPr>
                <w:rFonts w:ascii="Arial" w:hAnsi="Arial" w:cs="Arial"/>
                <w:sz w:val="16"/>
                <w:szCs w:val="16"/>
              </w:rPr>
              <w:t>Site Engineer</w:t>
            </w:r>
          </w:p>
        </w:tc>
        <w:tc>
          <w:tcPr>
            <w:tcW w:w="234" w:type="pct"/>
            <w:tcBorders>
              <w:bottom w:val="single" w:sz="4" w:space="0" w:color="auto"/>
            </w:tcBorders>
            <w:shd w:val="clear" w:color="auto" w:fill="auto"/>
          </w:tcPr>
          <w:p w14:paraId="338B412E" w14:textId="77777777" w:rsidR="00EB307E" w:rsidRPr="00404969" w:rsidRDefault="00EB307E" w:rsidP="006428F9">
            <w:pPr>
              <w:spacing w:after="0" w:line="240" w:lineRule="auto"/>
              <w:ind w:left="-57" w:right="-57"/>
              <w:rPr>
                <w:rFonts w:ascii="Arial" w:hAnsi="Arial" w:cs="Arial"/>
                <w:sz w:val="16"/>
                <w:szCs w:val="16"/>
              </w:rPr>
            </w:pPr>
          </w:p>
        </w:tc>
        <w:tc>
          <w:tcPr>
            <w:tcW w:w="233" w:type="pct"/>
            <w:tcBorders>
              <w:bottom w:val="single" w:sz="4" w:space="0" w:color="auto"/>
            </w:tcBorders>
            <w:shd w:val="clear" w:color="auto" w:fill="auto"/>
          </w:tcPr>
          <w:p w14:paraId="00505855" w14:textId="77777777" w:rsidR="00EB307E" w:rsidRPr="00404969" w:rsidRDefault="00EB307E" w:rsidP="006428F9">
            <w:pPr>
              <w:spacing w:after="0" w:line="240" w:lineRule="auto"/>
              <w:rPr>
                <w:rFonts w:ascii="Arial" w:hAnsi="Arial" w:cs="Arial"/>
                <w:sz w:val="16"/>
                <w:szCs w:val="16"/>
              </w:rPr>
            </w:pPr>
          </w:p>
        </w:tc>
        <w:tc>
          <w:tcPr>
            <w:tcW w:w="187" w:type="pct"/>
            <w:tcBorders>
              <w:bottom w:val="single" w:sz="4" w:space="0" w:color="auto"/>
            </w:tcBorders>
            <w:shd w:val="clear" w:color="auto" w:fill="auto"/>
          </w:tcPr>
          <w:p w14:paraId="25596775" w14:textId="77777777" w:rsidR="00EB307E" w:rsidRPr="00404969" w:rsidRDefault="00EB307E" w:rsidP="00EB307E">
            <w:pPr>
              <w:spacing w:after="0" w:line="240" w:lineRule="auto"/>
              <w:rPr>
                <w:rFonts w:ascii="Arial" w:hAnsi="Arial" w:cs="Arial"/>
                <w:sz w:val="16"/>
                <w:szCs w:val="16"/>
              </w:rPr>
            </w:pPr>
          </w:p>
        </w:tc>
        <w:tc>
          <w:tcPr>
            <w:tcW w:w="187" w:type="pct"/>
          </w:tcPr>
          <w:p w14:paraId="71E2BE48" w14:textId="77777777" w:rsidR="00EB307E" w:rsidRPr="00404969" w:rsidRDefault="00EB307E" w:rsidP="00EB307E">
            <w:pPr>
              <w:spacing w:after="0" w:line="240" w:lineRule="auto"/>
              <w:rPr>
                <w:rFonts w:ascii="Arial" w:hAnsi="Arial" w:cs="Arial"/>
                <w:sz w:val="16"/>
                <w:szCs w:val="16"/>
              </w:rPr>
            </w:pPr>
          </w:p>
        </w:tc>
      </w:tr>
      <w:tr w:rsidR="00EB307E" w:rsidRPr="00404969" w14:paraId="5848ED8A" w14:textId="77777777" w:rsidTr="00166EE6">
        <w:trPr>
          <w:trHeight w:val="260"/>
          <w:jc w:val="center"/>
        </w:trPr>
        <w:tc>
          <w:tcPr>
            <w:tcW w:w="186" w:type="pct"/>
            <w:vAlign w:val="center"/>
          </w:tcPr>
          <w:p w14:paraId="18C9E9C5" w14:textId="07E2D826" w:rsidR="00EB307E" w:rsidRDefault="00EB307E" w:rsidP="00EB307E">
            <w:pPr>
              <w:spacing w:before="60" w:after="60"/>
              <w:rPr>
                <w:rFonts w:ascii="Arial" w:hAnsi="Arial" w:cs="Arial"/>
                <w:sz w:val="16"/>
                <w:szCs w:val="16"/>
              </w:rPr>
            </w:pPr>
            <w:r>
              <w:rPr>
                <w:rFonts w:ascii="Arial" w:hAnsi="Arial" w:cs="Arial"/>
                <w:sz w:val="16"/>
                <w:szCs w:val="16"/>
              </w:rPr>
              <w:t>3.</w:t>
            </w:r>
            <w:r w:rsidR="0068323B">
              <w:rPr>
                <w:rFonts w:ascii="Arial" w:hAnsi="Arial" w:cs="Arial"/>
                <w:sz w:val="16"/>
                <w:szCs w:val="16"/>
              </w:rPr>
              <w:t>0</w:t>
            </w:r>
            <w:r>
              <w:rPr>
                <w:rFonts w:ascii="Arial" w:hAnsi="Arial" w:cs="Arial"/>
                <w:sz w:val="16"/>
                <w:szCs w:val="16"/>
              </w:rPr>
              <w:t>4</w:t>
            </w:r>
          </w:p>
        </w:tc>
        <w:tc>
          <w:tcPr>
            <w:tcW w:w="727" w:type="pct"/>
            <w:vAlign w:val="center"/>
          </w:tcPr>
          <w:p w14:paraId="1519F8F2" w14:textId="619677D5" w:rsidR="00EB307E" w:rsidRPr="00404969" w:rsidRDefault="00EB307E" w:rsidP="006428F9">
            <w:pPr>
              <w:spacing w:after="0" w:line="240" w:lineRule="auto"/>
              <w:rPr>
                <w:rFonts w:ascii="Arial" w:hAnsi="Arial" w:cs="Arial"/>
                <w:sz w:val="16"/>
                <w:szCs w:val="16"/>
              </w:rPr>
            </w:pPr>
            <w:r>
              <w:rPr>
                <w:rFonts w:ascii="Arial" w:hAnsi="Arial" w:cs="Arial"/>
                <w:sz w:val="16"/>
                <w:szCs w:val="16"/>
              </w:rPr>
              <w:t>Prior to</w:t>
            </w:r>
            <w:r w:rsidRPr="00BC4341">
              <w:rPr>
                <w:rFonts w:ascii="Arial" w:hAnsi="Arial" w:cs="Arial"/>
                <w:sz w:val="16"/>
                <w:szCs w:val="16"/>
              </w:rPr>
              <w:t xml:space="preserve"> commencement of clearing ensure surveyor has checked </w:t>
            </w:r>
            <w:r>
              <w:rPr>
                <w:rFonts w:ascii="Arial" w:hAnsi="Arial" w:cs="Arial"/>
                <w:sz w:val="16"/>
                <w:szCs w:val="16"/>
              </w:rPr>
              <w:t xml:space="preserve">exclusion zones &amp; no-go areas </w:t>
            </w:r>
          </w:p>
        </w:tc>
        <w:tc>
          <w:tcPr>
            <w:tcW w:w="301" w:type="pct"/>
            <w:tcBorders>
              <w:bottom w:val="single" w:sz="4" w:space="0" w:color="auto"/>
            </w:tcBorders>
            <w:vAlign w:val="center"/>
          </w:tcPr>
          <w:p w14:paraId="20700F3E" w14:textId="6480156C" w:rsidR="00EB307E" w:rsidRPr="00404969" w:rsidRDefault="00EB307E" w:rsidP="006428F9">
            <w:pPr>
              <w:spacing w:after="0" w:line="240" w:lineRule="auto"/>
              <w:rPr>
                <w:rFonts w:ascii="Arial" w:hAnsi="Arial" w:cs="Arial"/>
                <w:sz w:val="16"/>
                <w:szCs w:val="16"/>
              </w:rPr>
            </w:pPr>
            <w:r w:rsidRPr="00BC4341">
              <w:rPr>
                <w:rFonts w:ascii="Arial" w:hAnsi="Arial" w:cs="Arial"/>
                <w:sz w:val="16"/>
                <w:szCs w:val="16"/>
              </w:rPr>
              <w:t>Per Area</w:t>
            </w:r>
          </w:p>
        </w:tc>
        <w:tc>
          <w:tcPr>
            <w:tcW w:w="1403" w:type="pct"/>
            <w:tcBorders>
              <w:bottom w:val="single" w:sz="4" w:space="0" w:color="auto"/>
            </w:tcBorders>
          </w:tcPr>
          <w:p w14:paraId="20C2B16B" w14:textId="1DB665B1" w:rsidR="00EB307E" w:rsidRDefault="00EB307E" w:rsidP="006428F9">
            <w:pPr>
              <w:pStyle w:val="ListParagraph"/>
              <w:widowControl w:val="0"/>
              <w:numPr>
                <w:ilvl w:val="0"/>
                <w:numId w:val="12"/>
              </w:numPr>
              <w:spacing w:after="0" w:line="240" w:lineRule="auto"/>
              <w:ind w:left="0" w:right="-108" w:hanging="100"/>
              <w:rPr>
                <w:rFonts w:ascii="Arial" w:hAnsi="Arial" w:cs="Arial"/>
                <w:sz w:val="16"/>
                <w:szCs w:val="16"/>
              </w:rPr>
            </w:pPr>
            <w:r>
              <w:rPr>
                <w:rFonts w:ascii="Arial" w:hAnsi="Arial" w:cs="Arial"/>
                <w:sz w:val="16"/>
                <w:szCs w:val="16"/>
              </w:rPr>
              <w:t xml:space="preserve">The location of </w:t>
            </w:r>
            <w:r w:rsidRPr="00923081">
              <w:rPr>
                <w:rFonts w:ascii="Arial" w:hAnsi="Arial" w:cs="Arial"/>
                <w:sz w:val="16"/>
                <w:szCs w:val="16"/>
              </w:rPr>
              <w:t xml:space="preserve">clearing limit delineations have been checked and verified as correct by the project surveyor. </w:t>
            </w:r>
          </w:p>
          <w:p w14:paraId="06058143" w14:textId="5289CC30" w:rsidR="00EB307E" w:rsidRPr="00B92D67" w:rsidRDefault="00EB307E" w:rsidP="006428F9">
            <w:pPr>
              <w:pStyle w:val="ListParagraph"/>
              <w:widowControl w:val="0"/>
              <w:numPr>
                <w:ilvl w:val="0"/>
                <w:numId w:val="12"/>
              </w:numPr>
              <w:spacing w:after="0" w:line="240" w:lineRule="auto"/>
              <w:ind w:left="0" w:right="-108" w:hanging="100"/>
              <w:rPr>
                <w:rFonts w:ascii="Arial" w:hAnsi="Arial" w:cs="Arial"/>
                <w:sz w:val="16"/>
                <w:szCs w:val="16"/>
              </w:rPr>
            </w:pPr>
            <w:r w:rsidRPr="00B92D67">
              <w:rPr>
                <w:rFonts w:ascii="Arial" w:hAnsi="Arial" w:cs="Arial"/>
                <w:sz w:val="16"/>
                <w:szCs w:val="16"/>
              </w:rPr>
              <w:t>All areas have been fenced off in accordance with G36 Cla</w:t>
            </w:r>
            <w:r>
              <w:rPr>
                <w:rFonts w:ascii="Arial" w:hAnsi="Arial" w:cs="Arial"/>
                <w:sz w:val="16"/>
                <w:szCs w:val="16"/>
              </w:rPr>
              <w:t xml:space="preserve">use 4.13 requirements and the </w:t>
            </w:r>
            <w:r w:rsidRPr="00B92D67">
              <w:rPr>
                <w:rFonts w:ascii="Arial" w:hAnsi="Arial" w:cs="Arial"/>
                <w:i/>
                <w:sz w:val="16"/>
                <w:szCs w:val="16"/>
              </w:rPr>
              <w:t>Tree Protection Plan</w:t>
            </w:r>
            <w:r w:rsidRPr="00B92D67">
              <w:rPr>
                <w:rFonts w:ascii="Arial" w:hAnsi="Arial" w:cs="Arial"/>
                <w:sz w:val="16"/>
                <w:szCs w:val="16"/>
              </w:rPr>
              <w:t xml:space="preserve"> </w:t>
            </w:r>
          </w:p>
        </w:tc>
        <w:tc>
          <w:tcPr>
            <w:tcW w:w="373" w:type="pct"/>
            <w:tcBorders>
              <w:bottom w:val="single" w:sz="4" w:space="0" w:color="auto"/>
            </w:tcBorders>
            <w:vAlign w:val="center"/>
          </w:tcPr>
          <w:p w14:paraId="405DA614" w14:textId="32D1345B" w:rsidR="00EB307E" w:rsidRPr="00923081" w:rsidRDefault="00EB307E" w:rsidP="006428F9">
            <w:pPr>
              <w:spacing w:after="0" w:line="240" w:lineRule="auto"/>
              <w:ind w:left="-57"/>
              <w:rPr>
                <w:rFonts w:ascii="Arial" w:hAnsi="Arial" w:cs="Arial"/>
                <w:sz w:val="16"/>
                <w:szCs w:val="16"/>
              </w:rPr>
            </w:pPr>
            <w:r w:rsidRPr="00923081">
              <w:rPr>
                <w:rFonts w:ascii="Arial" w:hAnsi="Arial" w:cs="Arial"/>
                <w:sz w:val="16"/>
                <w:szCs w:val="16"/>
              </w:rPr>
              <w:t>G40.2.4</w:t>
            </w:r>
            <w:r>
              <w:rPr>
                <w:rFonts w:ascii="Arial" w:hAnsi="Arial" w:cs="Arial"/>
                <w:sz w:val="16"/>
                <w:szCs w:val="16"/>
              </w:rPr>
              <w:t>,</w:t>
            </w:r>
          </w:p>
          <w:p w14:paraId="63B919D7" w14:textId="2B3393D6" w:rsidR="00EB307E" w:rsidRDefault="00EB307E" w:rsidP="006428F9">
            <w:pPr>
              <w:spacing w:after="0" w:line="240" w:lineRule="auto"/>
              <w:ind w:left="-57"/>
              <w:rPr>
                <w:rFonts w:ascii="Arial" w:hAnsi="Arial" w:cs="Arial"/>
                <w:sz w:val="16"/>
                <w:szCs w:val="16"/>
              </w:rPr>
            </w:pPr>
            <w:r w:rsidRPr="00923081">
              <w:rPr>
                <w:rFonts w:ascii="Arial" w:hAnsi="Arial" w:cs="Arial"/>
                <w:sz w:val="16"/>
                <w:szCs w:val="16"/>
              </w:rPr>
              <w:t>G36.4.13</w:t>
            </w:r>
            <w:r>
              <w:rPr>
                <w:rFonts w:ascii="Arial" w:hAnsi="Arial" w:cs="Arial"/>
                <w:sz w:val="16"/>
                <w:szCs w:val="16"/>
              </w:rPr>
              <w:t xml:space="preserve"> &amp;</w:t>
            </w:r>
          </w:p>
          <w:p w14:paraId="1C3CA29C" w14:textId="4F213F5F" w:rsidR="00EB307E" w:rsidRPr="00404969" w:rsidRDefault="00EB307E" w:rsidP="006428F9">
            <w:pPr>
              <w:spacing w:after="0" w:line="240" w:lineRule="auto"/>
              <w:ind w:left="-57"/>
              <w:rPr>
                <w:rFonts w:ascii="Arial" w:hAnsi="Arial" w:cs="Arial"/>
                <w:sz w:val="16"/>
                <w:szCs w:val="16"/>
              </w:rPr>
            </w:pPr>
            <w:r>
              <w:rPr>
                <w:rFonts w:ascii="Arial" w:hAnsi="Arial" w:cs="Arial"/>
                <w:sz w:val="16"/>
                <w:szCs w:val="16"/>
              </w:rPr>
              <w:t>TPP</w:t>
            </w:r>
          </w:p>
        </w:tc>
        <w:tc>
          <w:tcPr>
            <w:tcW w:w="281" w:type="pct"/>
            <w:tcBorders>
              <w:bottom w:val="single" w:sz="4" w:space="0" w:color="auto"/>
            </w:tcBorders>
          </w:tcPr>
          <w:p w14:paraId="5D370825" w14:textId="77777777" w:rsidR="00EB307E" w:rsidRPr="00404969" w:rsidRDefault="00EB307E" w:rsidP="006428F9">
            <w:pPr>
              <w:spacing w:after="0" w:line="240" w:lineRule="auto"/>
              <w:rPr>
                <w:rFonts w:ascii="Arial" w:hAnsi="Arial" w:cs="Arial"/>
                <w:sz w:val="16"/>
                <w:szCs w:val="16"/>
              </w:rPr>
            </w:pPr>
          </w:p>
        </w:tc>
        <w:tc>
          <w:tcPr>
            <w:tcW w:w="328" w:type="pct"/>
            <w:tcBorders>
              <w:bottom w:val="single" w:sz="4" w:space="0" w:color="auto"/>
            </w:tcBorders>
            <w:vAlign w:val="center"/>
          </w:tcPr>
          <w:p w14:paraId="23406C9A" w14:textId="4988F96D" w:rsidR="00EB307E" w:rsidRPr="00404969" w:rsidRDefault="00EB307E" w:rsidP="006428F9">
            <w:pPr>
              <w:spacing w:after="0" w:line="240" w:lineRule="auto"/>
              <w:ind w:left="-109" w:right="-103"/>
              <w:jc w:val="center"/>
              <w:rPr>
                <w:rFonts w:ascii="Arial" w:hAnsi="Arial" w:cs="Arial"/>
                <w:sz w:val="16"/>
                <w:szCs w:val="16"/>
              </w:rPr>
            </w:pPr>
            <w:r>
              <w:rPr>
                <w:rFonts w:ascii="Arial" w:hAnsi="Arial" w:cs="Arial"/>
                <w:sz w:val="16"/>
                <w:szCs w:val="16"/>
              </w:rPr>
              <w:t>Verification Checklist</w:t>
            </w:r>
          </w:p>
        </w:tc>
        <w:tc>
          <w:tcPr>
            <w:tcW w:w="187" w:type="pct"/>
            <w:tcBorders>
              <w:bottom w:val="single" w:sz="4" w:space="0" w:color="auto"/>
            </w:tcBorders>
            <w:vAlign w:val="center"/>
          </w:tcPr>
          <w:p w14:paraId="79931EC4" w14:textId="26D5A33D" w:rsidR="00EB307E" w:rsidRPr="00404969" w:rsidRDefault="00EB307E" w:rsidP="006428F9">
            <w:pPr>
              <w:spacing w:after="0" w:line="240" w:lineRule="auto"/>
              <w:jc w:val="center"/>
              <w:rPr>
                <w:rFonts w:ascii="Arial" w:hAnsi="Arial" w:cs="Arial"/>
                <w:sz w:val="16"/>
                <w:szCs w:val="16"/>
              </w:rPr>
            </w:pPr>
            <w:r>
              <w:rPr>
                <w:rFonts w:ascii="Arial" w:hAnsi="Arial" w:cs="Arial"/>
                <w:sz w:val="16"/>
                <w:szCs w:val="16"/>
              </w:rPr>
              <w:t>SC</w:t>
            </w:r>
          </w:p>
        </w:tc>
        <w:tc>
          <w:tcPr>
            <w:tcW w:w="373" w:type="pct"/>
            <w:tcBorders>
              <w:bottom w:val="single" w:sz="4" w:space="0" w:color="auto"/>
            </w:tcBorders>
            <w:vAlign w:val="center"/>
          </w:tcPr>
          <w:p w14:paraId="1C1048B4" w14:textId="6CE4306D" w:rsidR="00EB307E" w:rsidRPr="00404969" w:rsidRDefault="00EB307E" w:rsidP="006428F9">
            <w:pPr>
              <w:spacing w:after="0" w:line="240" w:lineRule="auto"/>
              <w:jc w:val="center"/>
              <w:rPr>
                <w:rFonts w:ascii="Arial" w:hAnsi="Arial" w:cs="Arial"/>
                <w:sz w:val="16"/>
                <w:szCs w:val="16"/>
              </w:rPr>
            </w:pPr>
            <w:r>
              <w:rPr>
                <w:rFonts w:ascii="Arial" w:hAnsi="Arial" w:cs="Arial"/>
                <w:sz w:val="16"/>
                <w:szCs w:val="16"/>
              </w:rPr>
              <w:t>Surveyor</w:t>
            </w:r>
          </w:p>
        </w:tc>
        <w:tc>
          <w:tcPr>
            <w:tcW w:w="234" w:type="pct"/>
            <w:tcBorders>
              <w:bottom w:val="single" w:sz="4" w:space="0" w:color="auto"/>
            </w:tcBorders>
            <w:shd w:val="clear" w:color="auto" w:fill="auto"/>
          </w:tcPr>
          <w:p w14:paraId="37C1F2D7" w14:textId="77777777" w:rsidR="00EB307E" w:rsidRPr="00404969" w:rsidRDefault="00EB307E" w:rsidP="006428F9">
            <w:pPr>
              <w:spacing w:after="0" w:line="240" w:lineRule="auto"/>
              <w:ind w:left="-57" w:right="-57"/>
              <w:rPr>
                <w:rFonts w:ascii="Arial" w:hAnsi="Arial" w:cs="Arial"/>
                <w:sz w:val="16"/>
                <w:szCs w:val="16"/>
              </w:rPr>
            </w:pPr>
          </w:p>
        </w:tc>
        <w:tc>
          <w:tcPr>
            <w:tcW w:w="233" w:type="pct"/>
            <w:tcBorders>
              <w:bottom w:val="single" w:sz="4" w:space="0" w:color="auto"/>
            </w:tcBorders>
            <w:shd w:val="clear" w:color="auto" w:fill="auto"/>
          </w:tcPr>
          <w:p w14:paraId="268DE698" w14:textId="77777777" w:rsidR="00EB307E" w:rsidRPr="00404969" w:rsidRDefault="00EB307E" w:rsidP="006428F9">
            <w:pPr>
              <w:spacing w:after="0" w:line="240" w:lineRule="auto"/>
              <w:rPr>
                <w:rFonts w:ascii="Arial" w:hAnsi="Arial" w:cs="Arial"/>
                <w:sz w:val="16"/>
                <w:szCs w:val="16"/>
              </w:rPr>
            </w:pPr>
          </w:p>
        </w:tc>
        <w:tc>
          <w:tcPr>
            <w:tcW w:w="187" w:type="pct"/>
            <w:tcBorders>
              <w:bottom w:val="single" w:sz="4" w:space="0" w:color="auto"/>
            </w:tcBorders>
            <w:shd w:val="clear" w:color="auto" w:fill="auto"/>
          </w:tcPr>
          <w:p w14:paraId="2CD40972" w14:textId="77777777" w:rsidR="00EB307E" w:rsidRPr="00404969" w:rsidRDefault="00EB307E" w:rsidP="00EB307E">
            <w:pPr>
              <w:spacing w:after="0" w:line="240" w:lineRule="auto"/>
              <w:rPr>
                <w:rFonts w:ascii="Arial" w:hAnsi="Arial" w:cs="Arial"/>
                <w:sz w:val="16"/>
                <w:szCs w:val="16"/>
              </w:rPr>
            </w:pPr>
          </w:p>
        </w:tc>
        <w:tc>
          <w:tcPr>
            <w:tcW w:w="187" w:type="pct"/>
          </w:tcPr>
          <w:p w14:paraId="5D7B250B" w14:textId="77777777" w:rsidR="00EB307E" w:rsidRPr="00404969" w:rsidRDefault="00EB307E" w:rsidP="00EB307E">
            <w:pPr>
              <w:spacing w:after="0" w:line="240" w:lineRule="auto"/>
              <w:rPr>
                <w:rFonts w:ascii="Arial" w:hAnsi="Arial" w:cs="Arial"/>
                <w:sz w:val="16"/>
                <w:szCs w:val="16"/>
              </w:rPr>
            </w:pPr>
          </w:p>
        </w:tc>
      </w:tr>
      <w:tr w:rsidR="00EB307E" w:rsidRPr="00404969" w14:paraId="46DE3C51" w14:textId="77777777" w:rsidTr="006428F9">
        <w:trPr>
          <w:trHeight w:val="260"/>
          <w:jc w:val="center"/>
        </w:trPr>
        <w:tc>
          <w:tcPr>
            <w:tcW w:w="186" w:type="pct"/>
            <w:vAlign w:val="center"/>
          </w:tcPr>
          <w:p w14:paraId="209FBA5E" w14:textId="0C3A0974" w:rsidR="00EB307E" w:rsidRDefault="00EB307E" w:rsidP="00EB307E">
            <w:pPr>
              <w:spacing w:before="60" w:after="60"/>
              <w:rPr>
                <w:rFonts w:ascii="Arial" w:hAnsi="Arial" w:cs="Arial"/>
                <w:sz w:val="16"/>
                <w:szCs w:val="16"/>
              </w:rPr>
            </w:pPr>
            <w:r>
              <w:rPr>
                <w:rFonts w:ascii="Arial" w:hAnsi="Arial" w:cs="Arial"/>
                <w:sz w:val="16"/>
                <w:szCs w:val="16"/>
              </w:rPr>
              <w:t>3.</w:t>
            </w:r>
            <w:r w:rsidR="0068323B">
              <w:rPr>
                <w:rFonts w:ascii="Arial" w:hAnsi="Arial" w:cs="Arial"/>
                <w:sz w:val="16"/>
                <w:szCs w:val="16"/>
              </w:rPr>
              <w:t>0</w:t>
            </w:r>
            <w:r>
              <w:rPr>
                <w:rFonts w:ascii="Arial" w:hAnsi="Arial" w:cs="Arial"/>
                <w:sz w:val="16"/>
                <w:szCs w:val="16"/>
              </w:rPr>
              <w:t>5</w:t>
            </w:r>
          </w:p>
        </w:tc>
        <w:tc>
          <w:tcPr>
            <w:tcW w:w="727" w:type="pct"/>
            <w:shd w:val="clear" w:color="auto" w:fill="FFFFFF" w:themeFill="background1"/>
            <w:vAlign w:val="center"/>
          </w:tcPr>
          <w:p w14:paraId="2ABD6B49" w14:textId="6B1DBAFF" w:rsidR="00EB307E" w:rsidRDefault="00EB307E" w:rsidP="006428F9">
            <w:pPr>
              <w:spacing w:after="0" w:line="240" w:lineRule="auto"/>
              <w:rPr>
                <w:rFonts w:ascii="Arial" w:hAnsi="Arial" w:cs="Arial"/>
                <w:sz w:val="16"/>
                <w:szCs w:val="16"/>
              </w:rPr>
            </w:pPr>
            <w:r>
              <w:rPr>
                <w:rFonts w:ascii="Arial" w:hAnsi="Arial" w:cs="Arial"/>
                <w:sz w:val="16"/>
                <w:szCs w:val="16"/>
              </w:rPr>
              <w:t>Install e</w:t>
            </w:r>
            <w:r w:rsidRPr="00FA1150">
              <w:rPr>
                <w:rFonts w:ascii="Arial" w:hAnsi="Arial" w:cs="Arial"/>
                <w:sz w:val="16"/>
                <w:szCs w:val="16"/>
              </w:rPr>
              <w:t xml:space="preserve">rosion </w:t>
            </w:r>
            <w:r>
              <w:rPr>
                <w:rFonts w:ascii="Arial" w:hAnsi="Arial" w:cs="Arial"/>
                <w:sz w:val="16"/>
                <w:szCs w:val="16"/>
              </w:rPr>
              <w:t>and s</w:t>
            </w:r>
            <w:r w:rsidRPr="00FA1150">
              <w:rPr>
                <w:rFonts w:ascii="Arial" w:hAnsi="Arial" w:cs="Arial"/>
                <w:sz w:val="16"/>
                <w:szCs w:val="16"/>
              </w:rPr>
              <w:t>ediment</w:t>
            </w:r>
            <w:r>
              <w:rPr>
                <w:rFonts w:ascii="Arial" w:hAnsi="Arial" w:cs="Arial"/>
                <w:sz w:val="16"/>
                <w:szCs w:val="16"/>
              </w:rPr>
              <w:t>ation c</w:t>
            </w:r>
            <w:r w:rsidRPr="00FA1150">
              <w:rPr>
                <w:rFonts w:ascii="Arial" w:hAnsi="Arial" w:cs="Arial"/>
                <w:sz w:val="16"/>
                <w:szCs w:val="16"/>
              </w:rPr>
              <w:t>ontrols</w:t>
            </w:r>
          </w:p>
        </w:tc>
        <w:tc>
          <w:tcPr>
            <w:tcW w:w="301" w:type="pct"/>
            <w:shd w:val="clear" w:color="auto" w:fill="FFFFFF" w:themeFill="background1"/>
            <w:vAlign w:val="center"/>
          </w:tcPr>
          <w:p w14:paraId="3FC99FC5" w14:textId="6E9BB1C2" w:rsidR="00EB307E" w:rsidRPr="00BC4341" w:rsidRDefault="00EB307E" w:rsidP="006428F9">
            <w:pPr>
              <w:spacing w:after="0" w:line="240" w:lineRule="auto"/>
              <w:jc w:val="center"/>
              <w:rPr>
                <w:rFonts w:ascii="Arial" w:hAnsi="Arial" w:cs="Arial"/>
                <w:sz w:val="16"/>
                <w:szCs w:val="16"/>
              </w:rPr>
            </w:pPr>
            <w:r w:rsidRPr="00FA1150">
              <w:rPr>
                <w:rFonts w:ascii="Arial" w:hAnsi="Arial" w:cs="Arial"/>
                <w:sz w:val="16"/>
                <w:szCs w:val="16"/>
              </w:rPr>
              <w:t>Per Area</w:t>
            </w:r>
          </w:p>
        </w:tc>
        <w:tc>
          <w:tcPr>
            <w:tcW w:w="1403" w:type="pct"/>
            <w:shd w:val="clear" w:color="auto" w:fill="FFFFFF" w:themeFill="background1"/>
            <w:vAlign w:val="center"/>
          </w:tcPr>
          <w:p w14:paraId="65FF59AF" w14:textId="60E21F41" w:rsidR="00EB307E" w:rsidRPr="002A4DFB" w:rsidRDefault="00EB307E" w:rsidP="006428F9">
            <w:pPr>
              <w:pStyle w:val="ListParagraph"/>
              <w:numPr>
                <w:ilvl w:val="0"/>
                <w:numId w:val="22"/>
              </w:numPr>
              <w:spacing w:after="0" w:line="240" w:lineRule="auto"/>
              <w:ind w:left="36" w:hanging="142"/>
              <w:rPr>
                <w:rFonts w:ascii="Arial" w:hAnsi="Arial" w:cs="Arial"/>
                <w:sz w:val="16"/>
                <w:szCs w:val="16"/>
              </w:rPr>
            </w:pPr>
            <w:r>
              <w:rPr>
                <w:rFonts w:ascii="Arial" w:hAnsi="Arial" w:cs="Arial"/>
                <w:sz w:val="16"/>
                <w:szCs w:val="16"/>
              </w:rPr>
              <w:t>Before commencing clearing &amp;</w:t>
            </w:r>
            <w:r w:rsidRPr="002A4DFB">
              <w:rPr>
                <w:rFonts w:ascii="Arial" w:hAnsi="Arial" w:cs="Arial"/>
                <w:sz w:val="16"/>
                <w:szCs w:val="16"/>
              </w:rPr>
              <w:t xml:space="preserve"> grubbing all soil erosion and sedimentation controls required for </w:t>
            </w:r>
            <w:r>
              <w:rPr>
                <w:rFonts w:ascii="Arial" w:hAnsi="Arial" w:cs="Arial"/>
                <w:sz w:val="16"/>
                <w:szCs w:val="16"/>
              </w:rPr>
              <w:t xml:space="preserve">C&amp;G </w:t>
            </w:r>
            <w:r w:rsidRPr="002A4DFB">
              <w:rPr>
                <w:rFonts w:ascii="Arial" w:hAnsi="Arial" w:cs="Arial"/>
                <w:sz w:val="16"/>
                <w:szCs w:val="16"/>
              </w:rPr>
              <w:t xml:space="preserve">must be installed </w:t>
            </w:r>
            <w:r>
              <w:rPr>
                <w:rFonts w:ascii="Arial" w:hAnsi="Arial" w:cs="Arial"/>
                <w:sz w:val="16"/>
                <w:szCs w:val="16"/>
              </w:rPr>
              <w:t xml:space="preserve">as per </w:t>
            </w:r>
            <w:r w:rsidRPr="002A4DFB">
              <w:rPr>
                <w:rFonts w:ascii="Arial" w:hAnsi="Arial" w:cs="Arial"/>
                <w:sz w:val="16"/>
                <w:szCs w:val="16"/>
              </w:rPr>
              <w:t>TfNSW G38.</w:t>
            </w:r>
          </w:p>
          <w:p w14:paraId="350310A6" w14:textId="1020724F" w:rsidR="00EB307E" w:rsidRPr="00923081" w:rsidRDefault="00EB307E" w:rsidP="006428F9">
            <w:pPr>
              <w:pStyle w:val="ListParagraph"/>
              <w:widowControl w:val="0"/>
              <w:numPr>
                <w:ilvl w:val="0"/>
                <w:numId w:val="12"/>
              </w:numPr>
              <w:spacing w:after="0" w:line="240" w:lineRule="auto"/>
              <w:ind w:left="36" w:right="-105" w:hanging="142"/>
              <w:rPr>
                <w:rFonts w:ascii="Arial" w:hAnsi="Arial" w:cs="Arial"/>
                <w:sz w:val="16"/>
                <w:szCs w:val="16"/>
              </w:rPr>
            </w:pPr>
            <w:r>
              <w:rPr>
                <w:rFonts w:ascii="Arial" w:hAnsi="Arial" w:cs="Arial"/>
                <w:sz w:val="16"/>
                <w:szCs w:val="16"/>
              </w:rPr>
              <w:t>Insure these are i</w:t>
            </w:r>
            <w:r w:rsidRPr="002A4DFB">
              <w:rPr>
                <w:rFonts w:ascii="Arial" w:hAnsi="Arial" w:cs="Arial"/>
                <w:sz w:val="16"/>
                <w:szCs w:val="16"/>
              </w:rPr>
              <w:t xml:space="preserve">nstalled in accordance with the approved </w:t>
            </w:r>
            <w:r>
              <w:rPr>
                <w:rFonts w:ascii="Arial" w:hAnsi="Arial" w:cs="Arial"/>
                <w:sz w:val="16"/>
                <w:szCs w:val="16"/>
              </w:rPr>
              <w:t xml:space="preserve">area </w:t>
            </w:r>
            <w:r w:rsidRPr="002A4DFB">
              <w:rPr>
                <w:rFonts w:ascii="Arial" w:hAnsi="Arial" w:cs="Arial"/>
                <w:sz w:val="16"/>
                <w:szCs w:val="16"/>
              </w:rPr>
              <w:t>PESCP.</w:t>
            </w:r>
          </w:p>
        </w:tc>
        <w:tc>
          <w:tcPr>
            <w:tcW w:w="373" w:type="pct"/>
            <w:shd w:val="clear" w:color="auto" w:fill="FFFFFF" w:themeFill="background1"/>
            <w:vAlign w:val="center"/>
          </w:tcPr>
          <w:p w14:paraId="47CDEB1C" w14:textId="77777777" w:rsidR="00EB307E" w:rsidRPr="00923081" w:rsidRDefault="00EB307E" w:rsidP="006428F9">
            <w:pPr>
              <w:spacing w:after="0" w:line="240" w:lineRule="auto"/>
              <w:ind w:left="-57" w:right="-57"/>
              <w:rPr>
                <w:rFonts w:ascii="Arial" w:hAnsi="Arial" w:cs="Arial"/>
                <w:sz w:val="16"/>
                <w:szCs w:val="16"/>
              </w:rPr>
            </w:pPr>
            <w:r w:rsidRPr="00923081">
              <w:rPr>
                <w:rFonts w:ascii="Arial" w:hAnsi="Arial" w:cs="Arial"/>
                <w:sz w:val="16"/>
                <w:szCs w:val="16"/>
              </w:rPr>
              <w:t>G40.2.4 &amp;</w:t>
            </w:r>
          </w:p>
          <w:p w14:paraId="51A2801A" w14:textId="41C163AB" w:rsidR="00EB307E" w:rsidRPr="00923081" w:rsidRDefault="00EB307E" w:rsidP="006428F9">
            <w:pPr>
              <w:spacing w:after="0" w:line="240" w:lineRule="auto"/>
              <w:ind w:left="-57"/>
              <w:rPr>
                <w:rFonts w:ascii="Arial" w:hAnsi="Arial" w:cs="Arial"/>
                <w:sz w:val="16"/>
                <w:szCs w:val="16"/>
              </w:rPr>
            </w:pPr>
            <w:r w:rsidRPr="00923081">
              <w:rPr>
                <w:rFonts w:ascii="Arial" w:hAnsi="Arial" w:cs="Arial"/>
                <w:sz w:val="16"/>
                <w:szCs w:val="16"/>
              </w:rPr>
              <w:t>G38.3.1</w:t>
            </w:r>
          </w:p>
        </w:tc>
        <w:tc>
          <w:tcPr>
            <w:tcW w:w="281" w:type="pct"/>
            <w:tcBorders>
              <w:bottom w:val="single" w:sz="4" w:space="0" w:color="auto"/>
            </w:tcBorders>
            <w:shd w:val="clear" w:color="auto" w:fill="FFFFFF" w:themeFill="background1"/>
          </w:tcPr>
          <w:p w14:paraId="62195071" w14:textId="77777777" w:rsidR="00EB307E" w:rsidRPr="00404969" w:rsidRDefault="00EB307E" w:rsidP="006428F9">
            <w:pPr>
              <w:spacing w:after="0" w:line="240" w:lineRule="auto"/>
              <w:rPr>
                <w:rFonts w:ascii="Arial" w:hAnsi="Arial" w:cs="Arial"/>
                <w:sz w:val="16"/>
                <w:szCs w:val="16"/>
              </w:rPr>
            </w:pPr>
          </w:p>
        </w:tc>
        <w:tc>
          <w:tcPr>
            <w:tcW w:w="328" w:type="pct"/>
            <w:tcBorders>
              <w:bottom w:val="single" w:sz="4" w:space="0" w:color="auto"/>
            </w:tcBorders>
            <w:shd w:val="clear" w:color="auto" w:fill="FFFFFF" w:themeFill="background1"/>
            <w:vAlign w:val="center"/>
          </w:tcPr>
          <w:p w14:paraId="002FE794" w14:textId="33197070" w:rsidR="00EB307E" w:rsidRDefault="00EB307E" w:rsidP="006428F9">
            <w:pPr>
              <w:spacing w:after="0" w:line="240" w:lineRule="auto"/>
              <w:ind w:left="-109" w:right="-103"/>
              <w:jc w:val="center"/>
              <w:rPr>
                <w:rFonts w:ascii="Arial" w:hAnsi="Arial" w:cs="Arial"/>
                <w:sz w:val="16"/>
                <w:szCs w:val="16"/>
              </w:rPr>
            </w:pPr>
            <w:r>
              <w:rPr>
                <w:rFonts w:ascii="Arial" w:hAnsi="Arial" w:cs="Arial"/>
                <w:sz w:val="16"/>
                <w:szCs w:val="16"/>
              </w:rPr>
              <w:t>Verification Checklist</w:t>
            </w:r>
          </w:p>
        </w:tc>
        <w:tc>
          <w:tcPr>
            <w:tcW w:w="187" w:type="pct"/>
            <w:tcBorders>
              <w:bottom w:val="single" w:sz="4" w:space="0" w:color="auto"/>
            </w:tcBorders>
            <w:shd w:val="clear" w:color="auto" w:fill="FFFFFF" w:themeFill="background1"/>
            <w:vAlign w:val="center"/>
          </w:tcPr>
          <w:p w14:paraId="48D3DB27" w14:textId="71FB3FF1" w:rsidR="00EB307E" w:rsidRDefault="00EB307E" w:rsidP="006428F9">
            <w:pPr>
              <w:spacing w:after="0" w:line="240" w:lineRule="auto"/>
              <w:jc w:val="center"/>
              <w:rPr>
                <w:rFonts w:ascii="Arial" w:hAnsi="Arial" w:cs="Arial"/>
                <w:sz w:val="16"/>
                <w:szCs w:val="16"/>
              </w:rPr>
            </w:pPr>
            <w:r>
              <w:rPr>
                <w:rFonts w:ascii="Arial" w:hAnsi="Arial" w:cs="Arial"/>
                <w:sz w:val="16"/>
                <w:szCs w:val="16"/>
              </w:rPr>
              <w:t>IP</w:t>
            </w:r>
          </w:p>
        </w:tc>
        <w:tc>
          <w:tcPr>
            <w:tcW w:w="373" w:type="pct"/>
            <w:tcBorders>
              <w:bottom w:val="single" w:sz="4" w:space="0" w:color="auto"/>
            </w:tcBorders>
            <w:shd w:val="clear" w:color="auto" w:fill="FFFFFF" w:themeFill="background1"/>
            <w:vAlign w:val="center"/>
          </w:tcPr>
          <w:p w14:paraId="028B3E77" w14:textId="4ED0F6C9" w:rsidR="00EB307E" w:rsidRDefault="00EB307E" w:rsidP="006428F9">
            <w:pPr>
              <w:spacing w:after="0" w:line="240" w:lineRule="auto"/>
              <w:ind w:left="-104" w:right="-109"/>
              <w:jc w:val="center"/>
              <w:rPr>
                <w:rFonts w:ascii="Arial" w:hAnsi="Arial" w:cs="Arial"/>
                <w:sz w:val="16"/>
                <w:szCs w:val="16"/>
              </w:rPr>
            </w:pPr>
            <w:r>
              <w:rPr>
                <w:rFonts w:ascii="Arial" w:hAnsi="Arial" w:cs="Arial"/>
                <w:sz w:val="16"/>
                <w:szCs w:val="16"/>
              </w:rPr>
              <w:t>Environmental Rep.</w:t>
            </w:r>
          </w:p>
        </w:tc>
        <w:tc>
          <w:tcPr>
            <w:tcW w:w="234" w:type="pct"/>
            <w:tcBorders>
              <w:bottom w:val="single" w:sz="4" w:space="0" w:color="auto"/>
            </w:tcBorders>
            <w:shd w:val="clear" w:color="auto" w:fill="auto"/>
          </w:tcPr>
          <w:p w14:paraId="32E80E2F" w14:textId="77777777" w:rsidR="00EB307E" w:rsidRPr="00404969" w:rsidRDefault="00EB307E" w:rsidP="006428F9">
            <w:pPr>
              <w:spacing w:after="0" w:line="240" w:lineRule="auto"/>
              <w:ind w:left="-57" w:right="-57"/>
              <w:rPr>
                <w:rFonts w:ascii="Arial" w:hAnsi="Arial" w:cs="Arial"/>
                <w:sz w:val="16"/>
                <w:szCs w:val="16"/>
              </w:rPr>
            </w:pPr>
          </w:p>
        </w:tc>
        <w:tc>
          <w:tcPr>
            <w:tcW w:w="233" w:type="pct"/>
            <w:tcBorders>
              <w:bottom w:val="single" w:sz="4" w:space="0" w:color="auto"/>
            </w:tcBorders>
            <w:shd w:val="clear" w:color="auto" w:fill="auto"/>
          </w:tcPr>
          <w:p w14:paraId="0B74E856" w14:textId="77777777" w:rsidR="00EB307E" w:rsidRPr="00404969" w:rsidRDefault="00EB307E" w:rsidP="006428F9">
            <w:pPr>
              <w:spacing w:after="0" w:line="240" w:lineRule="auto"/>
              <w:rPr>
                <w:rFonts w:ascii="Arial" w:hAnsi="Arial" w:cs="Arial"/>
                <w:sz w:val="16"/>
                <w:szCs w:val="16"/>
              </w:rPr>
            </w:pPr>
          </w:p>
        </w:tc>
        <w:tc>
          <w:tcPr>
            <w:tcW w:w="187" w:type="pct"/>
            <w:tcBorders>
              <w:bottom w:val="single" w:sz="4" w:space="0" w:color="auto"/>
            </w:tcBorders>
            <w:shd w:val="clear" w:color="auto" w:fill="auto"/>
          </w:tcPr>
          <w:p w14:paraId="1F01EBC2" w14:textId="77777777" w:rsidR="00EB307E" w:rsidRPr="00404969" w:rsidRDefault="00EB307E" w:rsidP="00EB307E">
            <w:pPr>
              <w:spacing w:after="0" w:line="240" w:lineRule="auto"/>
              <w:rPr>
                <w:rFonts w:ascii="Arial" w:hAnsi="Arial" w:cs="Arial"/>
                <w:sz w:val="16"/>
                <w:szCs w:val="16"/>
              </w:rPr>
            </w:pPr>
          </w:p>
        </w:tc>
        <w:tc>
          <w:tcPr>
            <w:tcW w:w="187" w:type="pct"/>
          </w:tcPr>
          <w:p w14:paraId="27BE3404" w14:textId="77777777" w:rsidR="00EB307E" w:rsidRPr="00404969" w:rsidRDefault="00EB307E" w:rsidP="00EB307E">
            <w:pPr>
              <w:spacing w:after="0" w:line="240" w:lineRule="auto"/>
              <w:rPr>
                <w:rFonts w:ascii="Arial" w:hAnsi="Arial" w:cs="Arial"/>
                <w:sz w:val="16"/>
                <w:szCs w:val="16"/>
              </w:rPr>
            </w:pPr>
          </w:p>
        </w:tc>
      </w:tr>
      <w:tr w:rsidR="006428F9" w:rsidRPr="00404969" w14:paraId="63D26068" w14:textId="77777777" w:rsidTr="006428F9">
        <w:trPr>
          <w:trHeight w:val="260"/>
          <w:jc w:val="center"/>
        </w:trPr>
        <w:tc>
          <w:tcPr>
            <w:tcW w:w="186" w:type="pct"/>
            <w:vAlign w:val="center"/>
          </w:tcPr>
          <w:p w14:paraId="57C2FE30" w14:textId="3902747D" w:rsidR="006428F9" w:rsidRDefault="00DC7423" w:rsidP="006428F9">
            <w:pPr>
              <w:spacing w:before="60" w:after="60"/>
              <w:rPr>
                <w:rFonts w:ascii="Arial" w:hAnsi="Arial" w:cs="Arial"/>
                <w:sz w:val="16"/>
                <w:szCs w:val="16"/>
              </w:rPr>
            </w:pPr>
            <w:r w:rsidRPr="00DC7423">
              <w:rPr>
                <w:rFonts w:ascii="Arial" w:hAnsi="Arial" w:cs="Arial"/>
                <w:sz w:val="16"/>
                <w:szCs w:val="16"/>
              </w:rPr>
              <w:t>3.06</w:t>
            </w:r>
          </w:p>
        </w:tc>
        <w:tc>
          <w:tcPr>
            <w:tcW w:w="727" w:type="pct"/>
            <w:vAlign w:val="center"/>
          </w:tcPr>
          <w:p w14:paraId="6E9E5E63" w14:textId="055F160D" w:rsidR="006428F9" w:rsidRPr="00404969" w:rsidRDefault="006428F9" w:rsidP="006428F9">
            <w:pPr>
              <w:spacing w:after="0" w:line="240" w:lineRule="auto"/>
              <w:rPr>
                <w:rFonts w:ascii="Arial" w:hAnsi="Arial" w:cs="Arial"/>
                <w:sz w:val="16"/>
                <w:szCs w:val="16"/>
              </w:rPr>
            </w:pPr>
            <w:r w:rsidRPr="00821B36">
              <w:rPr>
                <w:rFonts w:ascii="Arial" w:hAnsi="Arial" w:cs="Arial"/>
                <w:sz w:val="16"/>
                <w:szCs w:val="16"/>
              </w:rPr>
              <w:t>Carry out clearing works</w:t>
            </w:r>
          </w:p>
        </w:tc>
        <w:tc>
          <w:tcPr>
            <w:tcW w:w="301" w:type="pct"/>
            <w:tcBorders>
              <w:bottom w:val="single" w:sz="4" w:space="0" w:color="auto"/>
            </w:tcBorders>
            <w:vAlign w:val="center"/>
          </w:tcPr>
          <w:p w14:paraId="4C97EBD5" w14:textId="145BEE9F" w:rsidR="006428F9" w:rsidRPr="00404969" w:rsidRDefault="006428F9" w:rsidP="006428F9">
            <w:pPr>
              <w:spacing w:after="0" w:line="240" w:lineRule="auto"/>
              <w:jc w:val="center"/>
              <w:rPr>
                <w:rFonts w:ascii="Arial" w:hAnsi="Arial" w:cs="Arial"/>
                <w:sz w:val="16"/>
                <w:szCs w:val="16"/>
              </w:rPr>
            </w:pPr>
            <w:r w:rsidRPr="00821B36">
              <w:rPr>
                <w:rFonts w:ascii="Arial" w:hAnsi="Arial" w:cs="Arial"/>
                <w:sz w:val="16"/>
                <w:szCs w:val="16"/>
              </w:rPr>
              <w:t>Per Area</w:t>
            </w:r>
          </w:p>
        </w:tc>
        <w:tc>
          <w:tcPr>
            <w:tcW w:w="1403" w:type="pct"/>
            <w:tcBorders>
              <w:bottom w:val="single" w:sz="4" w:space="0" w:color="auto"/>
            </w:tcBorders>
          </w:tcPr>
          <w:p w14:paraId="2E36ED24" w14:textId="06229995" w:rsidR="006428F9" w:rsidRPr="00934E2C" w:rsidRDefault="006428F9" w:rsidP="006428F9">
            <w:pPr>
              <w:pStyle w:val="ListParagraph"/>
              <w:numPr>
                <w:ilvl w:val="0"/>
                <w:numId w:val="13"/>
              </w:numPr>
              <w:spacing w:after="0" w:line="240" w:lineRule="auto"/>
              <w:ind w:left="0" w:right="-108" w:hanging="100"/>
              <w:rPr>
                <w:rFonts w:ascii="Arial" w:hAnsi="Arial" w:cs="Arial"/>
                <w:sz w:val="16"/>
                <w:szCs w:val="16"/>
              </w:rPr>
            </w:pPr>
            <w:r w:rsidRPr="00DB7A52">
              <w:rPr>
                <w:rFonts w:ascii="Arial" w:hAnsi="Arial" w:cs="Arial"/>
                <w:bCs/>
                <w:iCs/>
                <w:sz w:val="16"/>
                <w:szCs w:val="16"/>
              </w:rPr>
              <w:t xml:space="preserve">Remove any rubbish on the Site </w:t>
            </w:r>
            <w:r>
              <w:rPr>
                <w:rFonts w:ascii="Arial" w:hAnsi="Arial" w:cs="Arial"/>
                <w:bCs/>
                <w:iCs/>
                <w:sz w:val="16"/>
                <w:szCs w:val="16"/>
              </w:rPr>
              <w:t xml:space="preserve">prior to </w:t>
            </w:r>
            <w:r w:rsidRPr="00DB7A52">
              <w:rPr>
                <w:rFonts w:ascii="Arial" w:hAnsi="Arial" w:cs="Arial"/>
                <w:bCs/>
                <w:iCs/>
                <w:sz w:val="16"/>
                <w:szCs w:val="16"/>
              </w:rPr>
              <w:t>start</w:t>
            </w:r>
            <w:r>
              <w:rPr>
                <w:rFonts w:ascii="Arial" w:hAnsi="Arial" w:cs="Arial"/>
                <w:bCs/>
                <w:iCs/>
                <w:sz w:val="16"/>
                <w:szCs w:val="16"/>
              </w:rPr>
              <w:t xml:space="preserve">ing </w:t>
            </w:r>
            <w:r w:rsidRPr="00DB7A52">
              <w:rPr>
                <w:rFonts w:ascii="Arial" w:hAnsi="Arial" w:cs="Arial"/>
                <w:bCs/>
                <w:iCs/>
                <w:sz w:val="16"/>
                <w:szCs w:val="16"/>
              </w:rPr>
              <w:t>Work</w:t>
            </w:r>
          </w:p>
          <w:p w14:paraId="256B6FFE" w14:textId="11580551" w:rsidR="006428F9" w:rsidRPr="00934E2C" w:rsidRDefault="006428F9" w:rsidP="006428F9">
            <w:pPr>
              <w:pStyle w:val="ListParagraph"/>
              <w:numPr>
                <w:ilvl w:val="0"/>
                <w:numId w:val="13"/>
              </w:numPr>
              <w:spacing w:after="0" w:line="240" w:lineRule="auto"/>
              <w:ind w:left="0" w:right="-108" w:hanging="102"/>
              <w:rPr>
                <w:rFonts w:ascii="Arial" w:hAnsi="Arial" w:cs="Arial"/>
                <w:b/>
                <w:i/>
                <w:sz w:val="16"/>
                <w:szCs w:val="16"/>
              </w:rPr>
            </w:pPr>
            <w:r w:rsidRPr="00934E2C">
              <w:rPr>
                <w:rFonts w:ascii="Arial" w:hAnsi="Arial" w:cs="Arial"/>
                <w:bCs/>
                <w:iCs/>
                <w:sz w:val="16"/>
                <w:szCs w:val="16"/>
              </w:rPr>
              <w:t>The metho</w:t>
            </w:r>
            <w:r>
              <w:rPr>
                <w:rFonts w:ascii="Arial" w:hAnsi="Arial" w:cs="Arial"/>
                <w:bCs/>
                <w:iCs/>
                <w:sz w:val="16"/>
                <w:szCs w:val="16"/>
              </w:rPr>
              <w:t>d of clearing,</w:t>
            </w:r>
            <w:r w:rsidRPr="00934E2C">
              <w:rPr>
                <w:rFonts w:ascii="Arial" w:hAnsi="Arial" w:cs="Arial"/>
                <w:bCs/>
                <w:iCs/>
                <w:sz w:val="16"/>
                <w:szCs w:val="16"/>
              </w:rPr>
              <w:t xml:space="preserve"> the extent and sequencing of clearing must be in accordance with </w:t>
            </w:r>
            <w:r w:rsidRPr="00934E2C">
              <w:rPr>
                <w:rFonts w:ascii="Arial" w:hAnsi="Arial" w:cs="Arial"/>
                <w:b/>
                <w:bCs/>
                <w:i/>
                <w:iCs/>
                <w:sz w:val="16"/>
                <w:szCs w:val="16"/>
              </w:rPr>
              <w:t xml:space="preserve">Guide 4: Clearing Vegetation and Bush Rock of the Biodiversity Guidelines: Protecting and </w:t>
            </w:r>
            <w:r>
              <w:rPr>
                <w:rFonts w:ascii="Arial" w:hAnsi="Arial" w:cs="Arial"/>
                <w:b/>
                <w:bCs/>
                <w:i/>
                <w:iCs/>
                <w:sz w:val="16"/>
                <w:szCs w:val="16"/>
              </w:rPr>
              <w:t xml:space="preserve">managing biodiversity on </w:t>
            </w:r>
            <w:r w:rsidRPr="00934E2C">
              <w:rPr>
                <w:rFonts w:ascii="Arial" w:hAnsi="Arial" w:cs="Arial"/>
                <w:b/>
                <w:bCs/>
                <w:i/>
                <w:iCs/>
                <w:sz w:val="16"/>
                <w:szCs w:val="16"/>
              </w:rPr>
              <w:t>TfNSW projects</w:t>
            </w:r>
            <w:r w:rsidRPr="00934E2C">
              <w:rPr>
                <w:rFonts w:ascii="Times New Roman" w:hAnsi="Times New Roman" w:cs="Times New Roman"/>
                <w:b/>
                <w:bCs/>
                <w:i/>
                <w:iCs/>
              </w:rPr>
              <w:t>.</w:t>
            </w:r>
          </w:p>
          <w:p w14:paraId="73C7B317" w14:textId="0E950B0E" w:rsidR="006428F9" w:rsidRDefault="006428F9" w:rsidP="006428F9">
            <w:pPr>
              <w:pStyle w:val="ListParagraph"/>
              <w:numPr>
                <w:ilvl w:val="0"/>
                <w:numId w:val="13"/>
              </w:numPr>
              <w:spacing w:after="0" w:line="240" w:lineRule="auto"/>
              <w:ind w:left="0" w:right="-108" w:hanging="100"/>
              <w:rPr>
                <w:rFonts w:ascii="Arial" w:hAnsi="Arial" w:cs="Arial"/>
                <w:sz w:val="16"/>
                <w:szCs w:val="16"/>
              </w:rPr>
            </w:pPr>
            <w:r w:rsidRPr="0016600F">
              <w:rPr>
                <w:rFonts w:ascii="Arial" w:hAnsi="Arial" w:cs="Arial"/>
                <w:sz w:val="16"/>
                <w:szCs w:val="16"/>
              </w:rPr>
              <w:t>Trees remaining within t</w:t>
            </w:r>
            <w:r>
              <w:rPr>
                <w:rFonts w:ascii="Arial" w:hAnsi="Arial" w:cs="Arial"/>
                <w:sz w:val="16"/>
                <w:szCs w:val="16"/>
              </w:rPr>
              <w:t>he road reserve, but outside</w:t>
            </w:r>
            <w:r w:rsidRPr="0016600F">
              <w:rPr>
                <w:rFonts w:ascii="Arial" w:hAnsi="Arial" w:cs="Arial"/>
                <w:sz w:val="16"/>
                <w:szCs w:val="16"/>
              </w:rPr>
              <w:t xml:space="preserve"> limits of clearing, which the Principal</w:t>
            </w:r>
            <w:r>
              <w:rPr>
                <w:rFonts w:ascii="Arial" w:hAnsi="Arial" w:cs="Arial"/>
                <w:sz w:val="16"/>
                <w:szCs w:val="16"/>
              </w:rPr>
              <w:t xml:space="preserve"> </w:t>
            </w:r>
            <w:r w:rsidRPr="0016600F">
              <w:rPr>
                <w:rFonts w:ascii="Arial" w:hAnsi="Arial" w:cs="Arial"/>
                <w:sz w:val="16"/>
                <w:szCs w:val="16"/>
              </w:rPr>
              <w:t xml:space="preserve">has agreed to be unsound </w:t>
            </w:r>
            <w:r w:rsidRPr="00D55124">
              <w:rPr>
                <w:rFonts w:ascii="Arial" w:hAnsi="Arial" w:cs="Arial"/>
                <w:i/>
                <w:sz w:val="16"/>
                <w:szCs w:val="16"/>
              </w:rPr>
              <w:t>and are likely to fall upon the roadway or onto private property,</w:t>
            </w:r>
            <w:r w:rsidRPr="0016600F">
              <w:rPr>
                <w:rFonts w:ascii="Arial" w:hAnsi="Arial" w:cs="Arial"/>
                <w:sz w:val="16"/>
                <w:szCs w:val="16"/>
              </w:rPr>
              <w:t xml:space="preserve"> must be</w:t>
            </w:r>
            <w:r>
              <w:rPr>
                <w:rFonts w:ascii="Arial" w:hAnsi="Arial" w:cs="Arial"/>
                <w:sz w:val="16"/>
                <w:szCs w:val="16"/>
              </w:rPr>
              <w:t xml:space="preserve"> cleared or pruned as per </w:t>
            </w:r>
            <w:r w:rsidRPr="0016600F">
              <w:rPr>
                <w:rFonts w:ascii="Arial" w:hAnsi="Arial" w:cs="Arial"/>
                <w:sz w:val="16"/>
                <w:szCs w:val="16"/>
              </w:rPr>
              <w:t>AS 4373.</w:t>
            </w:r>
          </w:p>
          <w:p w14:paraId="07ACB3F2" w14:textId="72A3C402" w:rsidR="006428F9" w:rsidRDefault="006428F9" w:rsidP="006428F9">
            <w:pPr>
              <w:pStyle w:val="ListParagraph"/>
              <w:numPr>
                <w:ilvl w:val="0"/>
                <w:numId w:val="13"/>
              </w:numPr>
              <w:spacing w:after="0" w:line="240" w:lineRule="auto"/>
              <w:ind w:left="0" w:right="-108" w:hanging="100"/>
              <w:rPr>
                <w:rFonts w:ascii="Arial" w:hAnsi="Arial" w:cs="Arial"/>
                <w:sz w:val="16"/>
                <w:szCs w:val="16"/>
              </w:rPr>
            </w:pPr>
            <w:r>
              <w:rPr>
                <w:rFonts w:ascii="Arial" w:hAnsi="Arial" w:cs="Arial"/>
                <w:sz w:val="16"/>
                <w:szCs w:val="16"/>
              </w:rPr>
              <w:t>Any branch, overhanging</w:t>
            </w:r>
            <w:r w:rsidRPr="0016600F">
              <w:rPr>
                <w:rFonts w:ascii="Arial" w:hAnsi="Arial" w:cs="Arial"/>
                <w:sz w:val="16"/>
                <w:szCs w:val="16"/>
              </w:rPr>
              <w:t xml:space="preserve"> the road formation, must be cut back flush with the tree trunk in</w:t>
            </w:r>
            <w:r>
              <w:rPr>
                <w:rFonts w:ascii="Arial" w:hAnsi="Arial" w:cs="Arial"/>
                <w:sz w:val="16"/>
                <w:szCs w:val="16"/>
              </w:rPr>
              <w:t xml:space="preserve"> </w:t>
            </w:r>
            <w:r w:rsidRPr="0016600F">
              <w:rPr>
                <w:rFonts w:ascii="Arial" w:hAnsi="Arial" w:cs="Arial"/>
                <w:sz w:val="16"/>
                <w:szCs w:val="16"/>
              </w:rPr>
              <w:t>accordance with AS 4373.</w:t>
            </w:r>
          </w:p>
          <w:p w14:paraId="68FBA4F2" w14:textId="4BFFD732" w:rsidR="006428F9" w:rsidRPr="00D55124" w:rsidRDefault="006428F9" w:rsidP="006428F9">
            <w:pPr>
              <w:pStyle w:val="ListParagraph"/>
              <w:numPr>
                <w:ilvl w:val="0"/>
                <w:numId w:val="13"/>
              </w:numPr>
              <w:spacing w:after="0" w:line="240" w:lineRule="auto"/>
              <w:ind w:left="0" w:right="-108" w:hanging="100"/>
              <w:rPr>
                <w:rFonts w:ascii="Arial" w:hAnsi="Arial" w:cs="Arial"/>
                <w:sz w:val="16"/>
                <w:szCs w:val="16"/>
              </w:rPr>
            </w:pPr>
            <w:r>
              <w:rPr>
                <w:rFonts w:ascii="Arial" w:hAnsi="Arial" w:cs="Arial"/>
                <w:sz w:val="16"/>
                <w:szCs w:val="16"/>
              </w:rPr>
              <w:t>Existing trees, grasses &amp;</w:t>
            </w:r>
            <w:r w:rsidRPr="00D55124">
              <w:rPr>
                <w:rFonts w:ascii="Arial" w:hAnsi="Arial" w:cs="Arial"/>
                <w:sz w:val="16"/>
                <w:szCs w:val="16"/>
              </w:rPr>
              <w:t xml:space="preserve"> other ground cover must be retained w</w:t>
            </w:r>
            <w:r>
              <w:rPr>
                <w:rFonts w:ascii="Arial" w:hAnsi="Arial" w:cs="Arial"/>
                <w:sz w:val="16"/>
                <w:szCs w:val="16"/>
              </w:rPr>
              <w:t xml:space="preserve">ithin 15 m of rivers, creeks, </w:t>
            </w:r>
            <w:r w:rsidRPr="00D55124">
              <w:rPr>
                <w:rFonts w:ascii="Arial" w:hAnsi="Arial" w:cs="Arial"/>
                <w:sz w:val="16"/>
                <w:szCs w:val="16"/>
              </w:rPr>
              <w:t>watercourses and in all drainage lines until immediately before construction commences in the area.</w:t>
            </w:r>
          </w:p>
          <w:p w14:paraId="18F3BE32" w14:textId="77777777" w:rsidR="006428F9" w:rsidRPr="00D55124" w:rsidRDefault="006428F9" w:rsidP="006428F9">
            <w:pPr>
              <w:pStyle w:val="ListParagraph"/>
              <w:numPr>
                <w:ilvl w:val="0"/>
                <w:numId w:val="13"/>
              </w:numPr>
              <w:spacing w:after="0" w:line="240" w:lineRule="auto"/>
              <w:ind w:left="0" w:right="-108" w:hanging="100"/>
              <w:rPr>
                <w:rFonts w:ascii="Arial" w:hAnsi="Arial" w:cs="Arial"/>
                <w:sz w:val="16"/>
                <w:szCs w:val="16"/>
              </w:rPr>
            </w:pPr>
            <w:r w:rsidRPr="00D55124">
              <w:rPr>
                <w:rFonts w:ascii="Arial" w:hAnsi="Arial" w:cs="Arial"/>
                <w:i/>
                <w:sz w:val="16"/>
                <w:szCs w:val="16"/>
              </w:rPr>
              <w:t>An access track may be constructed across these areas on an alignment that will minimise erosion</w:t>
            </w:r>
            <w:r w:rsidRPr="00D55124">
              <w:rPr>
                <w:rFonts w:ascii="Arial" w:hAnsi="Arial" w:cs="Arial"/>
                <w:sz w:val="16"/>
                <w:szCs w:val="16"/>
              </w:rPr>
              <w:t>.</w:t>
            </w:r>
          </w:p>
          <w:p w14:paraId="14D115FD" w14:textId="77777777" w:rsidR="006428F9" w:rsidRDefault="006428F9" w:rsidP="006428F9">
            <w:pPr>
              <w:pStyle w:val="ListParagraph"/>
              <w:numPr>
                <w:ilvl w:val="0"/>
                <w:numId w:val="13"/>
              </w:numPr>
              <w:spacing w:after="0" w:line="240" w:lineRule="auto"/>
              <w:ind w:left="0" w:right="-108" w:hanging="100"/>
              <w:rPr>
                <w:rFonts w:ascii="Arial" w:hAnsi="Arial" w:cs="Arial"/>
                <w:sz w:val="16"/>
                <w:szCs w:val="16"/>
              </w:rPr>
            </w:pPr>
            <w:r>
              <w:rPr>
                <w:rFonts w:ascii="Arial" w:hAnsi="Arial" w:cs="Arial"/>
                <w:sz w:val="16"/>
                <w:szCs w:val="16"/>
              </w:rPr>
              <w:lastRenderedPageBreak/>
              <w:t>Where existing ground cover is to be retained, a</w:t>
            </w:r>
            <w:r w:rsidRPr="00D55124">
              <w:rPr>
                <w:rFonts w:ascii="Arial" w:hAnsi="Arial" w:cs="Arial"/>
                <w:sz w:val="16"/>
                <w:szCs w:val="16"/>
              </w:rPr>
              <w:t>ll trees in these areas must be felled manually,</w:t>
            </w:r>
            <w:r>
              <w:rPr>
                <w:rFonts w:ascii="Arial" w:hAnsi="Arial" w:cs="Arial"/>
                <w:sz w:val="16"/>
                <w:szCs w:val="16"/>
              </w:rPr>
              <w:t xml:space="preserve"> </w:t>
            </w:r>
            <w:r w:rsidRPr="00D55124">
              <w:rPr>
                <w:rFonts w:ascii="Arial" w:hAnsi="Arial" w:cs="Arial"/>
                <w:sz w:val="16"/>
                <w:szCs w:val="16"/>
              </w:rPr>
              <w:t>leaving grasses and small understorey species wherever possible</w:t>
            </w:r>
            <w:r>
              <w:rPr>
                <w:rFonts w:ascii="Arial" w:hAnsi="Arial" w:cs="Arial"/>
                <w:sz w:val="16"/>
                <w:szCs w:val="16"/>
              </w:rPr>
              <w:t>.</w:t>
            </w:r>
          </w:p>
          <w:p w14:paraId="7B3F2B8F" w14:textId="09F0049D" w:rsidR="006428F9" w:rsidRPr="00D55124" w:rsidRDefault="006428F9" w:rsidP="006428F9">
            <w:pPr>
              <w:pStyle w:val="ListParagraph"/>
              <w:numPr>
                <w:ilvl w:val="0"/>
                <w:numId w:val="13"/>
              </w:numPr>
              <w:spacing w:after="0" w:line="240" w:lineRule="auto"/>
              <w:ind w:left="0" w:right="-108" w:hanging="100"/>
              <w:rPr>
                <w:rFonts w:ascii="Arial" w:hAnsi="Arial" w:cs="Arial"/>
                <w:sz w:val="16"/>
                <w:szCs w:val="16"/>
              </w:rPr>
            </w:pPr>
            <w:r w:rsidRPr="00C87077">
              <w:rPr>
                <w:rFonts w:ascii="Arial" w:hAnsi="Arial" w:cs="Arial"/>
                <w:sz w:val="16"/>
                <w:szCs w:val="16"/>
              </w:rPr>
              <w:t>Trees within 10 m of the</w:t>
            </w:r>
            <w:r>
              <w:rPr>
                <w:rFonts w:ascii="Arial" w:hAnsi="Arial" w:cs="Arial"/>
                <w:sz w:val="16"/>
                <w:szCs w:val="16"/>
              </w:rPr>
              <w:t xml:space="preserve"> bridge</w:t>
            </w:r>
            <w:r w:rsidRPr="00C87077">
              <w:rPr>
                <w:rFonts w:ascii="Arial" w:hAnsi="Arial" w:cs="Arial"/>
                <w:sz w:val="16"/>
                <w:szCs w:val="16"/>
              </w:rPr>
              <w:t xml:space="preserve"> centreline and within 5 metres of the bank of any stream or other waterway must be cleanly cut off between 300 mm and 600 mm above the adjacent ground level so that stable vegetation is retained on the banks. </w:t>
            </w:r>
            <w:r w:rsidRPr="00DB7A52">
              <w:rPr>
                <w:rFonts w:ascii="Arial" w:hAnsi="Arial" w:cs="Arial"/>
                <w:i/>
                <w:sz w:val="16"/>
                <w:szCs w:val="16"/>
              </w:rPr>
              <w:t>This work must be undertaken in consultation with the Principal</w:t>
            </w:r>
            <w:r>
              <w:rPr>
                <w:rFonts w:ascii="Arial" w:hAnsi="Arial" w:cs="Arial"/>
                <w:sz w:val="16"/>
                <w:szCs w:val="16"/>
              </w:rPr>
              <w:t>.</w:t>
            </w:r>
          </w:p>
        </w:tc>
        <w:tc>
          <w:tcPr>
            <w:tcW w:w="373" w:type="pct"/>
            <w:tcBorders>
              <w:bottom w:val="single" w:sz="4" w:space="0" w:color="auto"/>
            </w:tcBorders>
            <w:vAlign w:val="center"/>
          </w:tcPr>
          <w:p w14:paraId="5DACB842" w14:textId="77777777" w:rsidR="006428F9" w:rsidRPr="00923081" w:rsidRDefault="006428F9" w:rsidP="006428F9">
            <w:pPr>
              <w:spacing w:after="0" w:line="240" w:lineRule="auto"/>
              <w:ind w:left="-57"/>
              <w:rPr>
                <w:rFonts w:ascii="Arial" w:hAnsi="Arial" w:cs="Arial"/>
                <w:sz w:val="16"/>
                <w:szCs w:val="16"/>
              </w:rPr>
            </w:pPr>
            <w:r>
              <w:rPr>
                <w:rFonts w:ascii="Arial" w:hAnsi="Arial" w:cs="Arial"/>
                <w:sz w:val="16"/>
                <w:szCs w:val="16"/>
              </w:rPr>
              <w:lastRenderedPageBreak/>
              <w:t xml:space="preserve">BMP </w:t>
            </w:r>
            <w:r w:rsidRPr="00923081">
              <w:rPr>
                <w:rFonts w:ascii="Arial" w:hAnsi="Arial" w:cs="Arial"/>
                <w:sz w:val="16"/>
                <w:szCs w:val="16"/>
              </w:rPr>
              <w:t>Appendix A</w:t>
            </w:r>
          </w:p>
          <w:p w14:paraId="4625A879" w14:textId="683B6F0B" w:rsidR="006428F9" w:rsidRPr="00923081" w:rsidRDefault="006428F9" w:rsidP="006428F9">
            <w:pPr>
              <w:spacing w:after="0" w:line="240" w:lineRule="auto"/>
              <w:ind w:left="-57"/>
              <w:rPr>
                <w:rFonts w:ascii="Arial" w:hAnsi="Arial" w:cs="Arial"/>
                <w:sz w:val="16"/>
                <w:szCs w:val="16"/>
              </w:rPr>
            </w:pPr>
            <w:r w:rsidRPr="00923081">
              <w:rPr>
                <w:rFonts w:ascii="Arial" w:hAnsi="Arial" w:cs="Arial"/>
                <w:sz w:val="16"/>
                <w:szCs w:val="16"/>
              </w:rPr>
              <w:t>G36.4.8,</w:t>
            </w:r>
            <w:r>
              <w:rPr>
                <w:rFonts w:ascii="Arial" w:hAnsi="Arial" w:cs="Arial"/>
                <w:sz w:val="16"/>
                <w:szCs w:val="16"/>
              </w:rPr>
              <w:t xml:space="preserve"> G40.2.1, G402.2, </w:t>
            </w:r>
          </w:p>
          <w:p w14:paraId="2DBD0466" w14:textId="055DE2C4" w:rsidR="006428F9" w:rsidRPr="00923081" w:rsidRDefault="006428F9" w:rsidP="006428F9">
            <w:pPr>
              <w:spacing w:after="0" w:line="240" w:lineRule="auto"/>
              <w:ind w:left="-57"/>
              <w:rPr>
                <w:rFonts w:ascii="Arial" w:hAnsi="Arial" w:cs="Arial"/>
                <w:sz w:val="16"/>
                <w:szCs w:val="16"/>
              </w:rPr>
            </w:pPr>
            <w:r>
              <w:rPr>
                <w:rFonts w:ascii="Arial" w:hAnsi="Arial" w:cs="Arial"/>
                <w:sz w:val="16"/>
                <w:szCs w:val="16"/>
              </w:rPr>
              <w:t>G40.2.3 &amp;</w:t>
            </w:r>
          </w:p>
          <w:p w14:paraId="475E79BF" w14:textId="38591EC2" w:rsidR="006428F9" w:rsidRPr="00404969" w:rsidRDefault="006428F9" w:rsidP="006428F9">
            <w:pPr>
              <w:spacing w:after="0" w:line="240" w:lineRule="auto"/>
              <w:ind w:left="-57"/>
              <w:rPr>
                <w:rFonts w:ascii="Arial" w:hAnsi="Arial" w:cs="Arial"/>
                <w:sz w:val="16"/>
                <w:szCs w:val="16"/>
              </w:rPr>
            </w:pPr>
            <w:r w:rsidRPr="00923081">
              <w:rPr>
                <w:rFonts w:ascii="Arial" w:hAnsi="Arial" w:cs="Arial"/>
                <w:sz w:val="16"/>
                <w:szCs w:val="16"/>
              </w:rPr>
              <w:t>G40.2.4</w:t>
            </w:r>
          </w:p>
          <w:p w14:paraId="4176FD58" w14:textId="1A60CD65" w:rsidR="006428F9" w:rsidRPr="00404969" w:rsidRDefault="006428F9" w:rsidP="006428F9">
            <w:pPr>
              <w:spacing w:after="0" w:line="240" w:lineRule="auto"/>
              <w:ind w:left="-57"/>
              <w:rPr>
                <w:rFonts w:ascii="Arial" w:hAnsi="Arial" w:cs="Arial"/>
                <w:sz w:val="16"/>
                <w:szCs w:val="16"/>
              </w:rPr>
            </w:pPr>
          </w:p>
        </w:tc>
        <w:tc>
          <w:tcPr>
            <w:tcW w:w="281" w:type="pct"/>
            <w:tcBorders>
              <w:bottom w:val="single" w:sz="4" w:space="0" w:color="auto"/>
            </w:tcBorders>
          </w:tcPr>
          <w:p w14:paraId="0CE1DE22" w14:textId="77777777" w:rsidR="006428F9" w:rsidRPr="00404969" w:rsidRDefault="006428F9" w:rsidP="006428F9">
            <w:pPr>
              <w:spacing w:after="0" w:line="240" w:lineRule="auto"/>
              <w:rPr>
                <w:rFonts w:ascii="Arial" w:hAnsi="Arial" w:cs="Arial"/>
                <w:sz w:val="16"/>
                <w:szCs w:val="16"/>
              </w:rPr>
            </w:pPr>
          </w:p>
        </w:tc>
        <w:tc>
          <w:tcPr>
            <w:tcW w:w="328" w:type="pct"/>
            <w:tcBorders>
              <w:bottom w:val="single" w:sz="4" w:space="0" w:color="auto"/>
            </w:tcBorders>
            <w:vAlign w:val="center"/>
          </w:tcPr>
          <w:p w14:paraId="50136490" w14:textId="315C3035" w:rsidR="006428F9" w:rsidRPr="00404969" w:rsidRDefault="006428F9" w:rsidP="006428F9">
            <w:pPr>
              <w:spacing w:after="0" w:line="240" w:lineRule="auto"/>
              <w:ind w:left="-109" w:right="-103"/>
              <w:jc w:val="center"/>
              <w:rPr>
                <w:rFonts w:ascii="Arial" w:hAnsi="Arial" w:cs="Arial"/>
                <w:sz w:val="16"/>
                <w:szCs w:val="16"/>
              </w:rPr>
            </w:pPr>
            <w:r w:rsidRPr="00821B36">
              <w:rPr>
                <w:rFonts w:ascii="Arial" w:hAnsi="Arial" w:cs="Arial"/>
                <w:sz w:val="16"/>
                <w:szCs w:val="16"/>
              </w:rPr>
              <w:t>Verification Checklist</w:t>
            </w:r>
          </w:p>
        </w:tc>
        <w:tc>
          <w:tcPr>
            <w:tcW w:w="187" w:type="pct"/>
            <w:tcBorders>
              <w:bottom w:val="single" w:sz="4" w:space="0" w:color="auto"/>
            </w:tcBorders>
            <w:vAlign w:val="center"/>
          </w:tcPr>
          <w:p w14:paraId="1305DA95" w14:textId="38B23733" w:rsidR="006428F9" w:rsidRPr="00404969" w:rsidRDefault="006428F9" w:rsidP="006428F9">
            <w:pPr>
              <w:spacing w:after="0" w:line="240" w:lineRule="auto"/>
              <w:jc w:val="center"/>
              <w:rPr>
                <w:rFonts w:ascii="Arial" w:hAnsi="Arial" w:cs="Arial"/>
                <w:sz w:val="16"/>
                <w:szCs w:val="16"/>
              </w:rPr>
            </w:pPr>
            <w:r w:rsidRPr="00821B36">
              <w:rPr>
                <w:rFonts w:ascii="Arial" w:hAnsi="Arial" w:cs="Arial"/>
                <w:sz w:val="16"/>
                <w:szCs w:val="16"/>
              </w:rPr>
              <w:t>IP</w:t>
            </w:r>
          </w:p>
        </w:tc>
        <w:tc>
          <w:tcPr>
            <w:tcW w:w="373" w:type="pct"/>
            <w:tcBorders>
              <w:bottom w:val="single" w:sz="4" w:space="0" w:color="auto"/>
            </w:tcBorders>
            <w:vAlign w:val="center"/>
          </w:tcPr>
          <w:p w14:paraId="629F39AE" w14:textId="27FC601E" w:rsidR="006428F9" w:rsidRPr="00404969" w:rsidRDefault="006428F9" w:rsidP="006428F9">
            <w:pPr>
              <w:spacing w:after="0" w:line="240" w:lineRule="auto"/>
              <w:jc w:val="center"/>
              <w:rPr>
                <w:rFonts w:ascii="Arial" w:hAnsi="Arial" w:cs="Arial"/>
                <w:sz w:val="16"/>
                <w:szCs w:val="16"/>
              </w:rPr>
            </w:pPr>
            <w:r w:rsidRPr="00821B36">
              <w:rPr>
                <w:rFonts w:ascii="Arial" w:hAnsi="Arial" w:cs="Arial"/>
                <w:sz w:val="16"/>
                <w:szCs w:val="16"/>
              </w:rPr>
              <w:t>Site Engineer</w:t>
            </w:r>
          </w:p>
        </w:tc>
        <w:tc>
          <w:tcPr>
            <w:tcW w:w="234" w:type="pct"/>
            <w:tcBorders>
              <w:bottom w:val="single" w:sz="4" w:space="0" w:color="auto"/>
            </w:tcBorders>
            <w:shd w:val="clear" w:color="auto" w:fill="auto"/>
          </w:tcPr>
          <w:p w14:paraId="1174A0DB" w14:textId="77777777" w:rsidR="006428F9" w:rsidRPr="00404969" w:rsidRDefault="006428F9" w:rsidP="006428F9">
            <w:pPr>
              <w:spacing w:after="0" w:line="240" w:lineRule="auto"/>
              <w:ind w:left="-57" w:right="-57"/>
              <w:rPr>
                <w:rFonts w:ascii="Arial" w:hAnsi="Arial" w:cs="Arial"/>
                <w:sz w:val="16"/>
                <w:szCs w:val="16"/>
              </w:rPr>
            </w:pPr>
          </w:p>
        </w:tc>
        <w:tc>
          <w:tcPr>
            <w:tcW w:w="233" w:type="pct"/>
            <w:tcBorders>
              <w:bottom w:val="single" w:sz="4" w:space="0" w:color="auto"/>
            </w:tcBorders>
            <w:shd w:val="clear" w:color="auto" w:fill="auto"/>
          </w:tcPr>
          <w:p w14:paraId="424BA077" w14:textId="77777777" w:rsidR="006428F9" w:rsidRPr="00404969" w:rsidRDefault="006428F9" w:rsidP="006428F9">
            <w:pPr>
              <w:spacing w:after="0" w:line="240" w:lineRule="auto"/>
              <w:rPr>
                <w:rFonts w:ascii="Arial" w:hAnsi="Arial" w:cs="Arial"/>
                <w:sz w:val="16"/>
                <w:szCs w:val="16"/>
              </w:rPr>
            </w:pPr>
          </w:p>
        </w:tc>
        <w:tc>
          <w:tcPr>
            <w:tcW w:w="187" w:type="pct"/>
            <w:tcBorders>
              <w:bottom w:val="single" w:sz="4" w:space="0" w:color="auto"/>
            </w:tcBorders>
            <w:shd w:val="clear" w:color="auto" w:fill="auto"/>
          </w:tcPr>
          <w:p w14:paraId="6A57C3D4" w14:textId="77777777" w:rsidR="006428F9" w:rsidRPr="00404969" w:rsidRDefault="006428F9" w:rsidP="006428F9">
            <w:pPr>
              <w:spacing w:after="0" w:line="240" w:lineRule="auto"/>
              <w:rPr>
                <w:rFonts w:ascii="Arial" w:hAnsi="Arial" w:cs="Arial"/>
                <w:sz w:val="16"/>
                <w:szCs w:val="16"/>
              </w:rPr>
            </w:pPr>
          </w:p>
        </w:tc>
        <w:tc>
          <w:tcPr>
            <w:tcW w:w="187" w:type="pct"/>
          </w:tcPr>
          <w:p w14:paraId="44008A9C" w14:textId="77777777" w:rsidR="006428F9" w:rsidRPr="00404969" w:rsidRDefault="006428F9" w:rsidP="006428F9">
            <w:pPr>
              <w:spacing w:after="0" w:line="240" w:lineRule="auto"/>
              <w:rPr>
                <w:rFonts w:ascii="Arial" w:hAnsi="Arial" w:cs="Arial"/>
                <w:sz w:val="16"/>
                <w:szCs w:val="16"/>
              </w:rPr>
            </w:pPr>
          </w:p>
        </w:tc>
      </w:tr>
      <w:tr w:rsidR="00DC7423" w:rsidRPr="00404969" w14:paraId="4E6F8BDC" w14:textId="77777777" w:rsidTr="008C6DE4">
        <w:trPr>
          <w:trHeight w:val="260"/>
          <w:jc w:val="center"/>
        </w:trPr>
        <w:tc>
          <w:tcPr>
            <w:tcW w:w="186" w:type="pct"/>
            <w:vAlign w:val="center"/>
          </w:tcPr>
          <w:p w14:paraId="1185F7A5" w14:textId="0C8BF990" w:rsidR="00DC7423" w:rsidRPr="006428F9" w:rsidRDefault="00DC7423" w:rsidP="00DC7423">
            <w:pPr>
              <w:spacing w:before="60" w:after="60"/>
              <w:rPr>
                <w:rFonts w:ascii="Arial" w:hAnsi="Arial" w:cs="Arial"/>
                <w:color w:val="FF0000"/>
                <w:sz w:val="16"/>
                <w:szCs w:val="16"/>
              </w:rPr>
            </w:pPr>
            <w:r>
              <w:rPr>
                <w:rFonts w:ascii="Arial" w:hAnsi="Arial" w:cs="Arial"/>
                <w:color w:val="FF0000"/>
                <w:sz w:val="16"/>
                <w:szCs w:val="16"/>
              </w:rPr>
              <w:t>3.07</w:t>
            </w:r>
          </w:p>
        </w:tc>
        <w:tc>
          <w:tcPr>
            <w:tcW w:w="727" w:type="pct"/>
            <w:shd w:val="clear" w:color="auto" w:fill="FFFFFF" w:themeFill="background1"/>
            <w:vAlign w:val="center"/>
          </w:tcPr>
          <w:p w14:paraId="5B7A2D70" w14:textId="70F1CB9F" w:rsidR="00DC7423" w:rsidRPr="00821B36" w:rsidRDefault="00DC7423" w:rsidP="00DC7423">
            <w:pPr>
              <w:spacing w:after="0" w:line="240" w:lineRule="auto"/>
              <w:rPr>
                <w:rFonts w:ascii="Arial" w:hAnsi="Arial" w:cs="Arial"/>
                <w:sz w:val="16"/>
                <w:szCs w:val="16"/>
              </w:rPr>
            </w:pPr>
            <w:r w:rsidRPr="006428F9">
              <w:rPr>
                <w:rFonts w:ascii="Arial" w:hAnsi="Arial" w:cs="Arial"/>
                <w:color w:val="FF0000"/>
                <w:sz w:val="16"/>
                <w:szCs w:val="16"/>
              </w:rPr>
              <w:t>Clearing in areas with bushland topsoil</w:t>
            </w:r>
          </w:p>
        </w:tc>
        <w:tc>
          <w:tcPr>
            <w:tcW w:w="301" w:type="pct"/>
            <w:shd w:val="clear" w:color="auto" w:fill="FFFFFF" w:themeFill="background1"/>
            <w:vAlign w:val="center"/>
          </w:tcPr>
          <w:p w14:paraId="792DF9E0" w14:textId="071D8974" w:rsidR="00DC7423" w:rsidRPr="00821B36" w:rsidRDefault="00DC7423" w:rsidP="00DC7423">
            <w:pPr>
              <w:spacing w:after="0" w:line="240" w:lineRule="auto"/>
              <w:jc w:val="center"/>
              <w:rPr>
                <w:rFonts w:ascii="Arial" w:hAnsi="Arial" w:cs="Arial"/>
                <w:sz w:val="16"/>
                <w:szCs w:val="16"/>
              </w:rPr>
            </w:pPr>
            <w:r w:rsidRPr="006428F9">
              <w:rPr>
                <w:rFonts w:ascii="Arial" w:hAnsi="Arial" w:cs="Arial"/>
                <w:color w:val="FF0000"/>
                <w:sz w:val="16"/>
                <w:szCs w:val="16"/>
              </w:rPr>
              <w:t>As Required</w:t>
            </w:r>
          </w:p>
        </w:tc>
        <w:tc>
          <w:tcPr>
            <w:tcW w:w="1403" w:type="pct"/>
            <w:shd w:val="clear" w:color="auto" w:fill="FFFFFF" w:themeFill="background1"/>
            <w:vAlign w:val="center"/>
          </w:tcPr>
          <w:p w14:paraId="73D7FE8F" w14:textId="132ECFD4" w:rsidR="00DC7423" w:rsidRPr="00DB7A52" w:rsidRDefault="00DC7423" w:rsidP="00C92586">
            <w:pPr>
              <w:pStyle w:val="ListParagraph"/>
              <w:spacing w:after="0" w:line="240" w:lineRule="auto"/>
              <w:ind w:left="0" w:right="-108"/>
              <w:rPr>
                <w:rFonts w:ascii="Arial" w:hAnsi="Arial" w:cs="Arial"/>
                <w:bCs/>
                <w:iCs/>
                <w:sz w:val="16"/>
                <w:szCs w:val="16"/>
              </w:rPr>
            </w:pPr>
            <w:r w:rsidRPr="006428F9">
              <w:rPr>
                <w:rFonts w:ascii="Arial" w:hAnsi="Arial" w:cs="Arial"/>
                <w:bCs/>
                <w:iCs/>
                <w:color w:val="FF0000"/>
                <w:sz w:val="16"/>
                <w:szCs w:val="16"/>
              </w:rPr>
              <w:t>Where tree density does not allow effective slashing or the stripping of</w:t>
            </w:r>
            <w:r>
              <w:rPr>
                <w:rFonts w:ascii="Arial" w:hAnsi="Arial" w:cs="Arial"/>
                <w:bCs/>
                <w:iCs/>
                <w:color w:val="FF0000"/>
                <w:sz w:val="16"/>
                <w:szCs w:val="16"/>
              </w:rPr>
              <w:t xml:space="preserve"> bushland</w:t>
            </w:r>
            <w:r w:rsidRPr="006428F9">
              <w:rPr>
                <w:rFonts w:ascii="Arial" w:hAnsi="Arial" w:cs="Arial"/>
                <w:bCs/>
                <w:iCs/>
                <w:color w:val="FF0000"/>
                <w:sz w:val="16"/>
                <w:szCs w:val="16"/>
              </w:rPr>
              <w:t xml:space="preserve"> topsoil remove trees and stumps in a manner that does not mix sub soil with bushland topsoil. Slash the understorey to within 50mm of ground level, leaving the slashed trash insitu.</w:t>
            </w:r>
          </w:p>
        </w:tc>
        <w:tc>
          <w:tcPr>
            <w:tcW w:w="373" w:type="pct"/>
            <w:shd w:val="clear" w:color="auto" w:fill="FFFFFF" w:themeFill="background1"/>
            <w:vAlign w:val="center"/>
          </w:tcPr>
          <w:p w14:paraId="404D9B47" w14:textId="05E7C3B2" w:rsidR="00DC7423" w:rsidRDefault="00DC7423" w:rsidP="00DC7423">
            <w:pPr>
              <w:spacing w:after="0" w:line="240" w:lineRule="auto"/>
              <w:ind w:left="-57"/>
              <w:rPr>
                <w:rFonts w:ascii="Arial" w:hAnsi="Arial" w:cs="Arial"/>
                <w:sz w:val="16"/>
                <w:szCs w:val="16"/>
              </w:rPr>
            </w:pPr>
            <w:r w:rsidRPr="006428F9">
              <w:rPr>
                <w:rFonts w:ascii="Arial" w:hAnsi="Arial" w:cs="Arial"/>
                <w:color w:val="FF0000"/>
                <w:sz w:val="16"/>
                <w:szCs w:val="16"/>
              </w:rPr>
              <w:t>R178.2.1.1</w:t>
            </w:r>
          </w:p>
        </w:tc>
        <w:tc>
          <w:tcPr>
            <w:tcW w:w="281" w:type="pct"/>
            <w:tcBorders>
              <w:bottom w:val="single" w:sz="4" w:space="0" w:color="auto"/>
            </w:tcBorders>
            <w:shd w:val="clear" w:color="auto" w:fill="FFFFFF" w:themeFill="background1"/>
          </w:tcPr>
          <w:p w14:paraId="7C4AB8D9" w14:textId="77777777" w:rsidR="00DC7423" w:rsidRPr="00404969" w:rsidRDefault="00DC7423" w:rsidP="00DC7423">
            <w:pPr>
              <w:spacing w:after="0" w:line="240" w:lineRule="auto"/>
              <w:rPr>
                <w:rFonts w:ascii="Arial" w:hAnsi="Arial" w:cs="Arial"/>
                <w:sz w:val="16"/>
                <w:szCs w:val="16"/>
              </w:rPr>
            </w:pPr>
          </w:p>
        </w:tc>
        <w:tc>
          <w:tcPr>
            <w:tcW w:w="328" w:type="pct"/>
            <w:tcBorders>
              <w:bottom w:val="single" w:sz="4" w:space="0" w:color="auto"/>
            </w:tcBorders>
            <w:shd w:val="clear" w:color="auto" w:fill="FFFFFF" w:themeFill="background1"/>
            <w:vAlign w:val="center"/>
          </w:tcPr>
          <w:p w14:paraId="59A256AA" w14:textId="274B48AD" w:rsidR="00DC7423" w:rsidRPr="00821B36" w:rsidRDefault="00DC7423" w:rsidP="00DC7423">
            <w:pPr>
              <w:spacing w:after="0" w:line="240" w:lineRule="auto"/>
              <w:ind w:left="-109" w:right="-103"/>
              <w:jc w:val="center"/>
              <w:rPr>
                <w:rFonts w:ascii="Arial" w:hAnsi="Arial" w:cs="Arial"/>
                <w:sz w:val="16"/>
                <w:szCs w:val="16"/>
              </w:rPr>
            </w:pPr>
            <w:r>
              <w:rPr>
                <w:rFonts w:ascii="Arial" w:hAnsi="Arial" w:cs="Arial"/>
                <w:color w:val="FF0000"/>
                <w:sz w:val="16"/>
                <w:szCs w:val="16"/>
              </w:rPr>
              <w:t xml:space="preserve">Site Inspection Report /  </w:t>
            </w:r>
            <w:r w:rsidRPr="006428F9">
              <w:rPr>
                <w:rFonts w:ascii="Arial" w:hAnsi="Arial" w:cs="Arial"/>
                <w:color w:val="FF0000"/>
                <w:sz w:val="16"/>
                <w:szCs w:val="16"/>
              </w:rPr>
              <w:t>Verification Checklist</w:t>
            </w:r>
          </w:p>
        </w:tc>
        <w:tc>
          <w:tcPr>
            <w:tcW w:w="187" w:type="pct"/>
            <w:tcBorders>
              <w:bottom w:val="single" w:sz="4" w:space="0" w:color="auto"/>
            </w:tcBorders>
            <w:shd w:val="clear" w:color="auto" w:fill="FFFFFF" w:themeFill="background1"/>
            <w:vAlign w:val="center"/>
          </w:tcPr>
          <w:p w14:paraId="43E39F16" w14:textId="0E2FD37E" w:rsidR="00DC7423" w:rsidRPr="00821B36" w:rsidRDefault="00DC7423" w:rsidP="00DC7423">
            <w:pPr>
              <w:spacing w:after="0" w:line="240" w:lineRule="auto"/>
              <w:jc w:val="center"/>
              <w:rPr>
                <w:rFonts w:ascii="Arial" w:hAnsi="Arial" w:cs="Arial"/>
                <w:sz w:val="16"/>
                <w:szCs w:val="16"/>
              </w:rPr>
            </w:pPr>
            <w:r w:rsidRPr="006428F9">
              <w:rPr>
                <w:rFonts w:ascii="Arial" w:hAnsi="Arial" w:cs="Arial"/>
                <w:color w:val="FF0000"/>
                <w:sz w:val="16"/>
                <w:szCs w:val="16"/>
              </w:rPr>
              <w:t>IP</w:t>
            </w:r>
          </w:p>
        </w:tc>
        <w:tc>
          <w:tcPr>
            <w:tcW w:w="373" w:type="pct"/>
            <w:tcBorders>
              <w:bottom w:val="single" w:sz="4" w:space="0" w:color="auto"/>
            </w:tcBorders>
            <w:shd w:val="clear" w:color="auto" w:fill="FFFFFF" w:themeFill="background1"/>
            <w:vAlign w:val="center"/>
          </w:tcPr>
          <w:p w14:paraId="0E5AD4FB" w14:textId="5BD1368E" w:rsidR="00DC7423" w:rsidRPr="00821B36" w:rsidRDefault="00DC7423" w:rsidP="00DC7423">
            <w:pPr>
              <w:spacing w:after="0" w:line="240" w:lineRule="auto"/>
              <w:jc w:val="center"/>
              <w:rPr>
                <w:rFonts w:ascii="Arial" w:hAnsi="Arial" w:cs="Arial"/>
                <w:sz w:val="16"/>
                <w:szCs w:val="16"/>
              </w:rPr>
            </w:pPr>
            <w:r w:rsidRPr="006428F9">
              <w:rPr>
                <w:rFonts w:ascii="Arial" w:hAnsi="Arial" w:cs="Arial"/>
                <w:color w:val="FF0000"/>
                <w:sz w:val="16"/>
                <w:szCs w:val="16"/>
              </w:rPr>
              <w:t xml:space="preserve">Environmental </w:t>
            </w:r>
            <w:r>
              <w:rPr>
                <w:rFonts w:ascii="Arial" w:hAnsi="Arial" w:cs="Arial"/>
                <w:color w:val="FF0000"/>
                <w:sz w:val="16"/>
                <w:szCs w:val="16"/>
              </w:rPr>
              <w:t xml:space="preserve">Scientist / Engineer </w:t>
            </w:r>
          </w:p>
        </w:tc>
        <w:tc>
          <w:tcPr>
            <w:tcW w:w="234" w:type="pct"/>
            <w:tcBorders>
              <w:bottom w:val="single" w:sz="4" w:space="0" w:color="auto"/>
            </w:tcBorders>
            <w:shd w:val="clear" w:color="auto" w:fill="auto"/>
          </w:tcPr>
          <w:p w14:paraId="4DA94752" w14:textId="77777777" w:rsidR="00DC7423" w:rsidRPr="00404969" w:rsidRDefault="00DC7423" w:rsidP="00DC7423">
            <w:pPr>
              <w:spacing w:after="0" w:line="240" w:lineRule="auto"/>
              <w:ind w:left="-57" w:right="-57"/>
              <w:rPr>
                <w:rFonts w:ascii="Arial" w:hAnsi="Arial" w:cs="Arial"/>
                <w:sz w:val="16"/>
                <w:szCs w:val="16"/>
              </w:rPr>
            </w:pPr>
          </w:p>
        </w:tc>
        <w:tc>
          <w:tcPr>
            <w:tcW w:w="233" w:type="pct"/>
            <w:tcBorders>
              <w:bottom w:val="single" w:sz="4" w:space="0" w:color="auto"/>
            </w:tcBorders>
            <w:shd w:val="clear" w:color="auto" w:fill="auto"/>
          </w:tcPr>
          <w:p w14:paraId="72220015" w14:textId="77777777" w:rsidR="00DC7423" w:rsidRPr="00404969" w:rsidRDefault="00DC7423" w:rsidP="00DC7423">
            <w:pPr>
              <w:spacing w:after="0" w:line="240" w:lineRule="auto"/>
              <w:rPr>
                <w:rFonts w:ascii="Arial" w:hAnsi="Arial" w:cs="Arial"/>
                <w:sz w:val="16"/>
                <w:szCs w:val="16"/>
              </w:rPr>
            </w:pPr>
          </w:p>
        </w:tc>
        <w:tc>
          <w:tcPr>
            <w:tcW w:w="187" w:type="pct"/>
            <w:tcBorders>
              <w:bottom w:val="single" w:sz="4" w:space="0" w:color="auto"/>
            </w:tcBorders>
            <w:shd w:val="clear" w:color="auto" w:fill="auto"/>
          </w:tcPr>
          <w:p w14:paraId="1D6A2A08" w14:textId="77777777" w:rsidR="00DC7423" w:rsidRPr="00404969" w:rsidRDefault="00DC7423" w:rsidP="00DC7423">
            <w:pPr>
              <w:spacing w:after="0" w:line="240" w:lineRule="auto"/>
              <w:rPr>
                <w:rFonts w:ascii="Arial" w:hAnsi="Arial" w:cs="Arial"/>
                <w:sz w:val="16"/>
                <w:szCs w:val="16"/>
              </w:rPr>
            </w:pPr>
          </w:p>
        </w:tc>
        <w:tc>
          <w:tcPr>
            <w:tcW w:w="187" w:type="pct"/>
          </w:tcPr>
          <w:p w14:paraId="0CDB26E3" w14:textId="77777777" w:rsidR="00DC7423" w:rsidRPr="00404969" w:rsidRDefault="00DC7423" w:rsidP="00DC7423">
            <w:pPr>
              <w:spacing w:after="0" w:line="240" w:lineRule="auto"/>
              <w:rPr>
                <w:rFonts w:ascii="Arial" w:hAnsi="Arial" w:cs="Arial"/>
                <w:sz w:val="16"/>
                <w:szCs w:val="16"/>
              </w:rPr>
            </w:pPr>
          </w:p>
        </w:tc>
      </w:tr>
      <w:tr w:rsidR="00DC7423" w:rsidRPr="00404969" w14:paraId="6E642C80" w14:textId="77777777" w:rsidTr="00166EE6">
        <w:trPr>
          <w:trHeight w:val="260"/>
          <w:jc w:val="center"/>
        </w:trPr>
        <w:tc>
          <w:tcPr>
            <w:tcW w:w="186" w:type="pct"/>
            <w:vAlign w:val="center"/>
          </w:tcPr>
          <w:p w14:paraId="5D1923DB" w14:textId="1D11F0AE" w:rsidR="00DC7423" w:rsidRPr="006428F9" w:rsidRDefault="00DC7423" w:rsidP="00DC7423">
            <w:pPr>
              <w:spacing w:after="0" w:line="240" w:lineRule="auto"/>
              <w:rPr>
                <w:rFonts w:ascii="Arial" w:hAnsi="Arial" w:cs="Arial"/>
                <w:color w:val="FF0000"/>
                <w:sz w:val="16"/>
                <w:szCs w:val="16"/>
              </w:rPr>
            </w:pPr>
            <w:r w:rsidRPr="006428F9">
              <w:rPr>
                <w:rFonts w:ascii="Arial" w:hAnsi="Arial" w:cs="Arial"/>
                <w:color w:val="FF0000"/>
                <w:sz w:val="16"/>
                <w:szCs w:val="16"/>
              </w:rPr>
              <w:t>3.08</w:t>
            </w:r>
          </w:p>
        </w:tc>
        <w:tc>
          <w:tcPr>
            <w:tcW w:w="727" w:type="pct"/>
            <w:vAlign w:val="center"/>
          </w:tcPr>
          <w:p w14:paraId="28816EEA" w14:textId="28730548" w:rsidR="00DC7423" w:rsidRPr="00821B36" w:rsidRDefault="00DC7423" w:rsidP="00DC7423">
            <w:pPr>
              <w:spacing w:after="0" w:line="240" w:lineRule="auto"/>
              <w:rPr>
                <w:rFonts w:ascii="Arial" w:hAnsi="Arial" w:cs="Arial"/>
                <w:sz w:val="16"/>
                <w:szCs w:val="16"/>
              </w:rPr>
            </w:pPr>
            <w:r>
              <w:rPr>
                <w:rFonts w:ascii="Arial" w:hAnsi="Arial" w:cs="Arial"/>
                <w:sz w:val="16"/>
                <w:szCs w:val="16"/>
              </w:rPr>
              <w:t xml:space="preserve">Clearing of built structures </w:t>
            </w:r>
          </w:p>
        </w:tc>
        <w:tc>
          <w:tcPr>
            <w:tcW w:w="301" w:type="pct"/>
            <w:tcBorders>
              <w:bottom w:val="single" w:sz="4" w:space="0" w:color="auto"/>
            </w:tcBorders>
            <w:vAlign w:val="center"/>
          </w:tcPr>
          <w:p w14:paraId="0888BF22" w14:textId="5D867982" w:rsidR="00DC7423" w:rsidRPr="00821B36" w:rsidRDefault="00DC7423" w:rsidP="00DC7423">
            <w:pPr>
              <w:spacing w:after="0" w:line="240" w:lineRule="auto"/>
              <w:jc w:val="center"/>
              <w:rPr>
                <w:rFonts w:ascii="Arial" w:hAnsi="Arial" w:cs="Arial"/>
                <w:sz w:val="16"/>
                <w:szCs w:val="16"/>
              </w:rPr>
            </w:pPr>
            <w:r>
              <w:rPr>
                <w:rFonts w:ascii="Arial" w:hAnsi="Arial" w:cs="Arial"/>
                <w:sz w:val="16"/>
                <w:szCs w:val="16"/>
              </w:rPr>
              <w:t>Per Structure</w:t>
            </w:r>
          </w:p>
        </w:tc>
        <w:tc>
          <w:tcPr>
            <w:tcW w:w="1403" w:type="pct"/>
            <w:tcBorders>
              <w:bottom w:val="single" w:sz="4" w:space="0" w:color="auto"/>
            </w:tcBorders>
          </w:tcPr>
          <w:p w14:paraId="7574925B" w14:textId="6B552B37" w:rsidR="00DC7423" w:rsidRDefault="00DC7423" w:rsidP="00DC7423">
            <w:pPr>
              <w:pStyle w:val="ListParagraph"/>
              <w:numPr>
                <w:ilvl w:val="0"/>
                <w:numId w:val="13"/>
              </w:numPr>
              <w:spacing w:after="0" w:line="240" w:lineRule="auto"/>
              <w:ind w:left="0" w:right="-108" w:hanging="100"/>
              <w:rPr>
                <w:rFonts w:ascii="Arial" w:hAnsi="Arial" w:cs="Arial"/>
                <w:bCs/>
                <w:iCs/>
                <w:sz w:val="16"/>
                <w:szCs w:val="16"/>
              </w:rPr>
            </w:pPr>
            <w:r w:rsidRPr="00DB7A52">
              <w:rPr>
                <w:rFonts w:ascii="Arial" w:hAnsi="Arial" w:cs="Arial"/>
                <w:bCs/>
                <w:iCs/>
                <w:sz w:val="16"/>
                <w:szCs w:val="16"/>
              </w:rPr>
              <w:t>Built structures, including stormwater drainage systems</w:t>
            </w:r>
            <w:r>
              <w:rPr>
                <w:rFonts w:ascii="Arial" w:hAnsi="Arial" w:cs="Arial"/>
                <w:bCs/>
                <w:iCs/>
                <w:sz w:val="16"/>
                <w:szCs w:val="16"/>
              </w:rPr>
              <w:t xml:space="preserve"> and concrete paving inc. roundabouts, medians &amp; </w:t>
            </w:r>
            <w:r w:rsidRPr="00DB7A52">
              <w:rPr>
                <w:rFonts w:ascii="Arial" w:hAnsi="Arial" w:cs="Arial"/>
                <w:bCs/>
                <w:iCs/>
                <w:sz w:val="16"/>
                <w:szCs w:val="16"/>
              </w:rPr>
              <w:t>footpaths other than those</w:t>
            </w:r>
            <w:r>
              <w:rPr>
                <w:rFonts w:ascii="Arial" w:hAnsi="Arial" w:cs="Arial"/>
                <w:bCs/>
                <w:iCs/>
                <w:sz w:val="16"/>
                <w:szCs w:val="16"/>
              </w:rPr>
              <w:t xml:space="preserve"> </w:t>
            </w:r>
            <w:r w:rsidRPr="00DB7A52">
              <w:rPr>
                <w:rFonts w:ascii="Arial" w:hAnsi="Arial" w:cs="Arial"/>
                <w:bCs/>
                <w:iCs/>
                <w:sz w:val="16"/>
                <w:szCs w:val="16"/>
              </w:rPr>
              <w:t xml:space="preserve">marked or identified for preservation, must </w:t>
            </w:r>
            <w:r>
              <w:rPr>
                <w:rFonts w:ascii="Arial" w:hAnsi="Arial" w:cs="Arial"/>
                <w:bCs/>
                <w:iCs/>
                <w:sz w:val="16"/>
                <w:szCs w:val="16"/>
              </w:rPr>
              <w:t>be completely removed, inc.</w:t>
            </w:r>
            <w:r w:rsidRPr="00DB7A52">
              <w:rPr>
                <w:rFonts w:ascii="Arial" w:hAnsi="Arial" w:cs="Arial"/>
                <w:bCs/>
                <w:iCs/>
                <w:sz w:val="16"/>
                <w:szCs w:val="16"/>
              </w:rPr>
              <w:t xml:space="preserve"> footings.</w:t>
            </w:r>
          </w:p>
          <w:p w14:paraId="5C0BC968" w14:textId="769DDE85" w:rsidR="00DC7423" w:rsidRDefault="00DC7423" w:rsidP="00DC7423">
            <w:pPr>
              <w:pStyle w:val="ListParagraph"/>
              <w:numPr>
                <w:ilvl w:val="0"/>
                <w:numId w:val="13"/>
              </w:numPr>
              <w:spacing w:after="0" w:line="240" w:lineRule="auto"/>
              <w:ind w:left="0" w:right="-108" w:hanging="100"/>
              <w:rPr>
                <w:rFonts w:ascii="Arial" w:hAnsi="Arial" w:cs="Arial"/>
                <w:bCs/>
                <w:iCs/>
                <w:sz w:val="16"/>
                <w:szCs w:val="16"/>
              </w:rPr>
            </w:pPr>
            <w:r w:rsidRPr="00DB7A52">
              <w:rPr>
                <w:rFonts w:ascii="Arial" w:hAnsi="Arial" w:cs="Arial"/>
                <w:bCs/>
                <w:iCs/>
                <w:sz w:val="16"/>
                <w:szCs w:val="16"/>
              </w:rPr>
              <w:t>Built</w:t>
            </w:r>
            <w:r>
              <w:rPr>
                <w:rFonts w:ascii="Arial" w:hAnsi="Arial" w:cs="Arial"/>
                <w:bCs/>
                <w:iCs/>
                <w:sz w:val="16"/>
                <w:szCs w:val="16"/>
              </w:rPr>
              <w:t xml:space="preserve"> </w:t>
            </w:r>
            <w:r w:rsidRPr="00DB7A52">
              <w:rPr>
                <w:rFonts w:ascii="Arial" w:hAnsi="Arial" w:cs="Arial"/>
                <w:bCs/>
                <w:iCs/>
                <w:sz w:val="16"/>
                <w:szCs w:val="16"/>
              </w:rPr>
              <w:t xml:space="preserve">structures which are discovered during clearing </w:t>
            </w:r>
            <w:r>
              <w:rPr>
                <w:rFonts w:ascii="Arial" w:hAnsi="Arial" w:cs="Arial"/>
                <w:bCs/>
                <w:iCs/>
                <w:sz w:val="16"/>
                <w:szCs w:val="16"/>
              </w:rPr>
              <w:t xml:space="preserve">&amp; </w:t>
            </w:r>
            <w:r w:rsidRPr="00DB7A52">
              <w:rPr>
                <w:rFonts w:ascii="Arial" w:hAnsi="Arial" w:cs="Arial"/>
                <w:bCs/>
                <w:iCs/>
                <w:sz w:val="16"/>
                <w:szCs w:val="16"/>
              </w:rPr>
              <w:t>grubbing are to be retained until the Principal</w:t>
            </w:r>
            <w:r>
              <w:rPr>
                <w:rFonts w:ascii="Arial" w:hAnsi="Arial" w:cs="Arial"/>
                <w:bCs/>
                <w:iCs/>
                <w:sz w:val="16"/>
                <w:szCs w:val="16"/>
              </w:rPr>
              <w:t xml:space="preserve"> </w:t>
            </w:r>
            <w:r w:rsidRPr="00DB7A52">
              <w:rPr>
                <w:rFonts w:ascii="Arial" w:hAnsi="Arial" w:cs="Arial"/>
                <w:bCs/>
                <w:iCs/>
                <w:sz w:val="16"/>
                <w:szCs w:val="16"/>
              </w:rPr>
              <w:t>authorises their removal</w:t>
            </w:r>
            <w:r>
              <w:rPr>
                <w:rFonts w:ascii="Arial" w:hAnsi="Arial" w:cs="Arial"/>
                <w:bCs/>
                <w:iCs/>
                <w:sz w:val="16"/>
                <w:szCs w:val="16"/>
              </w:rPr>
              <w:t>.</w:t>
            </w:r>
          </w:p>
          <w:p w14:paraId="011930B4" w14:textId="5928F8DF" w:rsidR="00DC7423" w:rsidRPr="00DB7A52" w:rsidRDefault="00DC7423" w:rsidP="00DC7423">
            <w:pPr>
              <w:pStyle w:val="ListParagraph"/>
              <w:numPr>
                <w:ilvl w:val="0"/>
                <w:numId w:val="13"/>
              </w:numPr>
              <w:spacing w:after="0" w:line="240" w:lineRule="auto"/>
              <w:ind w:left="0" w:right="-108" w:hanging="102"/>
              <w:rPr>
                <w:rFonts w:ascii="Arial" w:hAnsi="Arial" w:cs="Arial"/>
                <w:bCs/>
                <w:iCs/>
                <w:sz w:val="16"/>
                <w:szCs w:val="16"/>
              </w:rPr>
            </w:pPr>
            <w:r w:rsidRPr="00DB7A52">
              <w:rPr>
                <w:rFonts w:ascii="Arial" w:hAnsi="Arial" w:cs="Arial"/>
                <w:bCs/>
                <w:iCs/>
                <w:sz w:val="16"/>
                <w:szCs w:val="16"/>
              </w:rPr>
              <w:t>Excavations must be backfilled with surplus material from excavations or other material acceptable</w:t>
            </w:r>
            <w:r>
              <w:rPr>
                <w:rFonts w:ascii="Arial" w:hAnsi="Arial" w:cs="Arial"/>
                <w:bCs/>
                <w:iCs/>
                <w:sz w:val="16"/>
                <w:szCs w:val="16"/>
              </w:rPr>
              <w:t xml:space="preserve"> to the Principal &amp; compacted in accordance with R11.</w:t>
            </w:r>
            <w:r w:rsidRPr="00DB7A52">
              <w:rPr>
                <w:rFonts w:ascii="Arial" w:hAnsi="Arial" w:cs="Arial"/>
                <w:bCs/>
                <w:iCs/>
                <w:sz w:val="16"/>
                <w:szCs w:val="16"/>
              </w:rPr>
              <w:t>4.9</w:t>
            </w:r>
            <w:r w:rsidRPr="00DB7A52">
              <w:rPr>
                <w:rFonts w:ascii="Times New Roman" w:hAnsi="Times New Roman" w:cs="Times New Roman"/>
                <w:b/>
                <w:bCs/>
                <w:i/>
                <w:iCs/>
              </w:rPr>
              <w:t>.</w:t>
            </w:r>
          </w:p>
        </w:tc>
        <w:tc>
          <w:tcPr>
            <w:tcW w:w="373" w:type="pct"/>
            <w:tcBorders>
              <w:bottom w:val="single" w:sz="4" w:space="0" w:color="auto"/>
            </w:tcBorders>
            <w:vAlign w:val="center"/>
          </w:tcPr>
          <w:p w14:paraId="3E6E2974" w14:textId="3662A38B" w:rsidR="00DC7423" w:rsidRDefault="00DC7423" w:rsidP="00DC7423">
            <w:pPr>
              <w:spacing w:after="0" w:line="240" w:lineRule="auto"/>
              <w:rPr>
                <w:rFonts w:ascii="Arial" w:hAnsi="Arial" w:cs="Arial"/>
                <w:sz w:val="16"/>
                <w:szCs w:val="16"/>
              </w:rPr>
            </w:pPr>
            <w:r>
              <w:rPr>
                <w:rFonts w:ascii="Arial" w:hAnsi="Arial" w:cs="Arial"/>
                <w:sz w:val="16"/>
                <w:szCs w:val="16"/>
              </w:rPr>
              <w:t>G40.2.5</w:t>
            </w:r>
          </w:p>
        </w:tc>
        <w:tc>
          <w:tcPr>
            <w:tcW w:w="281" w:type="pct"/>
            <w:tcBorders>
              <w:bottom w:val="single" w:sz="4" w:space="0" w:color="auto"/>
            </w:tcBorders>
          </w:tcPr>
          <w:p w14:paraId="23392C99" w14:textId="77777777" w:rsidR="00DC7423" w:rsidRPr="00404969" w:rsidRDefault="00DC7423" w:rsidP="00DC7423">
            <w:pPr>
              <w:spacing w:after="0" w:line="240" w:lineRule="auto"/>
              <w:rPr>
                <w:rFonts w:ascii="Arial" w:hAnsi="Arial" w:cs="Arial"/>
                <w:sz w:val="16"/>
                <w:szCs w:val="16"/>
              </w:rPr>
            </w:pPr>
          </w:p>
        </w:tc>
        <w:tc>
          <w:tcPr>
            <w:tcW w:w="328" w:type="pct"/>
            <w:tcBorders>
              <w:bottom w:val="single" w:sz="4" w:space="0" w:color="auto"/>
            </w:tcBorders>
            <w:vAlign w:val="center"/>
          </w:tcPr>
          <w:p w14:paraId="6370A646" w14:textId="449A0819" w:rsidR="00DC7423" w:rsidRPr="00821B36" w:rsidRDefault="00DC7423" w:rsidP="00DC7423">
            <w:pPr>
              <w:spacing w:after="0" w:line="240" w:lineRule="auto"/>
              <w:ind w:left="-109" w:right="-103"/>
              <w:jc w:val="center"/>
              <w:rPr>
                <w:rFonts w:ascii="Arial" w:hAnsi="Arial" w:cs="Arial"/>
                <w:sz w:val="16"/>
                <w:szCs w:val="16"/>
              </w:rPr>
            </w:pPr>
            <w:r w:rsidRPr="00821B36">
              <w:rPr>
                <w:rFonts w:ascii="Arial" w:hAnsi="Arial" w:cs="Arial"/>
                <w:sz w:val="16"/>
                <w:szCs w:val="16"/>
              </w:rPr>
              <w:t>Verification Checklist</w:t>
            </w:r>
          </w:p>
        </w:tc>
        <w:tc>
          <w:tcPr>
            <w:tcW w:w="187" w:type="pct"/>
            <w:tcBorders>
              <w:bottom w:val="single" w:sz="4" w:space="0" w:color="auto"/>
            </w:tcBorders>
            <w:vAlign w:val="center"/>
          </w:tcPr>
          <w:p w14:paraId="73A7AA36" w14:textId="64357BAD" w:rsidR="00DC7423" w:rsidRPr="00821B36" w:rsidRDefault="00DC7423" w:rsidP="00DC7423">
            <w:pPr>
              <w:spacing w:after="0" w:line="240" w:lineRule="auto"/>
              <w:jc w:val="center"/>
              <w:rPr>
                <w:rFonts w:ascii="Arial" w:hAnsi="Arial" w:cs="Arial"/>
                <w:sz w:val="16"/>
                <w:szCs w:val="16"/>
              </w:rPr>
            </w:pPr>
            <w:r w:rsidRPr="00821B36">
              <w:rPr>
                <w:rFonts w:ascii="Arial" w:hAnsi="Arial" w:cs="Arial"/>
                <w:sz w:val="16"/>
                <w:szCs w:val="16"/>
              </w:rPr>
              <w:t>IP</w:t>
            </w:r>
          </w:p>
        </w:tc>
        <w:tc>
          <w:tcPr>
            <w:tcW w:w="373" w:type="pct"/>
            <w:tcBorders>
              <w:bottom w:val="single" w:sz="4" w:space="0" w:color="auto"/>
            </w:tcBorders>
            <w:vAlign w:val="center"/>
          </w:tcPr>
          <w:p w14:paraId="0239D135" w14:textId="4648593F" w:rsidR="00DC7423" w:rsidRPr="00821B36" w:rsidRDefault="00DC7423" w:rsidP="00DC7423">
            <w:pPr>
              <w:spacing w:after="0" w:line="240" w:lineRule="auto"/>
              <w:ind w:left="-104" w:right="-109"/>
              <w:jc w:val="center"/>
              <w:rPr>
                <w:rFonts w:ascii="Arial" w:hAnsi="Arial" w:cs="Arial"/>
                <w:sz w:val="16"/>
                <w:szCs w:val="16"/>
              </w:rPr>
            </w:pPr>
            <w:r>
              <w:rPr>
                <w:rFonts w:ascii="Arial" w:hAnsi="Arial" w:cs="Arial"/>
                <w:sz w:val="16"/>
                <w:szCs w:val="16"/>
              </w:rPr>
              <w:t>Site Foreman</w:t>
            </w:r>
          </w:p>
        </w:tc>
        <w:tc>
          <w:tcPr>
            <w:tcW w:w="234" w:type="pct"/>
            <w:tcBorders>
              <w:bottom w:val="single" w:sz="4" w:space="0" w:color="auto"/>
            </w:tcBorders>
            <w:shd w:val="clear" w:color="auto" w:fill="auto"/>
          </w:tcPr>
          <w:p w14:paraId="7F1B8DD4" w14:textId="77777777" w:rsidR="00DC7423" w:rsidRPr="00404969" w:rsidRDefault="00DC7423" w:rsidP="00DC7423">
            <w:pPr>
              <w:spacing w:after="0" w:line="240" w:lineRule="auto"/>
              <w:ind w:left="-57" w:right="-57"/>
              <w:rPr>
                <w:rFonts w:ascii="Arial" w:hAnsi="Arial" w:cs="Arial"/>
                <w:sz w:val="16"/>
                <w:szCs w:val="16"/>
              </w:rPr>
            </w:pPr>
          </w:p>
        </w:tc>
        <w:tc>
          <w:tcPr>
            <w:tcW w:w="233" w:type="pct"/>
            <w:tcBorders>
              <w:bottom w:val="single" w:sz="4" w:space="0" w:color="auto"/>
            </w:tcBorders>
            <w:shd w:val="clear" w:color="auto" w:fill="auto"/>
          </w:tcPr>
          <w:p w14:paraId="5F1D0B55" w14:textId="77777777" w:rsidR="00DC7423" w:rsidRPr="00404969" w:rsidRDefault="00DC7423" w:rsidP="00DC7423">
            <w:pPr>
              <w:spacing w:after="0" w:line="240" w:lineRule="auto"/>
              <w:rPr>
                <w:rFonts w:ascii="Arial" w:hAnsi="Arial" w:cs="Arial"/>
                <w:sz w:val="16"/>
                <w:szCs w:val="16"/>
              </w:rPr>
            </w:pPr>
          </w:p>
        </w:tc>
        <w:tc>
          <w:tcPr>
            <w:tcW w:w="187" w:type="pct"/>
            <w:tcBorders>
              <w:bottom w:val="single" w:sz="4" w:space="0" w:color="auto"/>
            </w:tcBorders>
            <w:shd w:val="clear" w:color="auto" w:fill="auto"/>
          </w:tcPr>
          <w:p w14:paraId="78489C75" w14:textId="77777777" w:rsidR="00DC7423" w:rsidRPr="00404969" w:rsidRDefault="00DC7423" w:rsidP="00DC7423">
            <w:pPr>
              <w:spacing w:after="0" w:line="240" w:lineRule="auto"/>
              <w:rPr>
                <w:rFonts w:ascii="Arial" w:hAnsi="Arial" w:cs="Arial"/>
                <w:sz w:val="16"/>
                <w:szCs w:val="16"/>
              </w:rPr>
            </w:pPr>
          </w:p>
        </w:tc>
        <w:tc>
          <w:tcPr>
            <w:tcW w:w="187" w:type="pct"/>
          </w:tcPr>
          <w:p w14:paraId="14A739E1" w14:textId="77777777" w:rsidR="00DC7423" w:rsidRPr="00404969" w:rsidRDefault="00DC7423" w:rsidP="00DC7423">
            <w:pPr>
              <w:spacing w:after="0" w:line="240" w:lineRule="auto"/>
              <w:rPr>
                <w:rFonts w:ascii="Arial" w:hAnsi="Arial" w:cs="Arial"/>
                <w:sz w:val="16"/>
                <w:szCs w:val="16"/>
              </w:rPr>
            </w:pPr>
          </w:p>
        </w:tc>
      </w:tr>
      <w:tr w:rsidR="00DC7423" w:rsidRPr="00404969" w14:paraId="3BE56F12" w14:textId="77777777" w:rsidTr="00166EE6">
        <w:trPr>
          <w:trHeight w:val="260"/>
          <w:jc w:val="center"/>
        </w:trPr>
        <w:tc>
          <w:tcPr>
            <w:tcW w:w="186" w:type="pct"/>
            <w:vAlign w:val="center"/>
          </w:tcPr>
          <w:p w14:paraId="431D9229" w14:textId="0B3C7609" w:rsidR="00DC7423" w:rsidRPr="006428F9" w:rsidRDefault="00DC7423" w:rsidP="00DC7423">
            <w:pPr>
              <w:spacing w:before="60" w:after="60"/>
              <w:rPr>
                <w:rFonts w:ascii="Arial" w:hAnsi="Arial" w:cs="Arial"/>
                <w:color w:val="FF0000"/>
                <w:sz w:val="16"/>
                <w:szCs w:val="16"/>
              </w:rPr>
            </w:pPr>
            <w:r w:rsidRPr="006428F9">
              <w:rPr>
                <w:rFonts w:ascii="Arial" w:hAnsi="Arial" w:cs="Arial"/>
                <w:color w:val="FF0000"/>
                <w:sz w:val="16"/>
                <w:szCs w:val="16"/>
              </w:rPr>
              <w:t>3.09</w:t>
            </w:r>
          </w:p>
        </w:tc>
        <w:tc>
          <w:tcPr>
            <w:tcW w:w="727" w:type="pct"/>
            <w:vAlign w:val="center"/>
          </w:tcPr>
          <w:p w14:paraId="607D0B5B" w14:textId="11F8191D" w:rsidR="00DC7423" w:rsidRPr="00821B36" w:rsidRDefault="00DC7423" w:rsidP="00DC7423">
            <w:pPr>
              <w:spacing w:after="0" w:line="240" w:lineRule="auto"/>
              <w:rPr>
                <w:rFonts w:ascii="Arial" w:hAnsi="Arial" w:cs="Arial"/>
                <w:sz w:val="16"/>
                <w:szCs w:val="16"/>
              </w:rPr>
            </w:pPr>
            <w:r w:rsidRPr="00821B36">
              <w:rPr>
                <w:rFonts w:ascii="Arial" w:hAnsi="Arial" w:cs="Arial"/>
                <w:sz w:val="16"/>
                <w:szCs w:val="16"/>
              </w:rPr>
              <w:t>Carry out grubbing works</w:t>
            </w:r>
          </w:p>
        </w:tc>
        <w:tc>
          <w:tcPr>
            <w:tcW w:w="301" w:type="pct"/>
            <w:tcBorders>
              <w:bottom w:val="single" w:sz="4" w:space="0" w:color="auto"/>
            </w:tcBorders>
            <w:vAlign w:val="center"/>
          </w:tcPr>
          <w:p w14:paraId="38298171" w14:textId="1158E3DB" w:rsidR="00DC7423" w:rsidRPr="00821B36" w:rsidRDefault="00DC7423" w:rsidP="00DC7423">
            <w:pPr>
              <w:spacing w:after="0" w:line="240" w:lineRule="auto"/>
              <w:rPr>
                <w:rFonts w:ascii="Arial" w:hAnsi="Arial" w:cs="Arial"/>
                <w:sz w:val="16"/>
                <w:szCs w:val="16"/>
              </w:rPr>
            </w:pPr>
            <w:r w:rsidRPr="00821B36">
              <w:rPr>
                <w:rFonts w:ascii="Arial" w:hAnsi="Arial" w:cs="Arial"/>
                <w:sz w:val="16"/>
                <w:szCs w:val="16"/>
              </w:rPr>
              <w:t>Per Area</w:t>
            </w:r>
          </w:p>
        </w:tc>
        <w:tc>
          <w:tcPr>
            <w:tcW w:w="1403" w:type="pct"/>
            <w:tcBorders>
              <w:bottom w:val="single" w:sz="4" w:space="0" w:color="auto"/>
            </w:tcBorders>
          </w:tcPr>
          <w:p w14:paraId="74BE53E6" w14:textId="6DA3F77D" w:rsidR="00DC7423" w:rsidRPr="00DB7A52" w:rsidRDefault="00DC7423" w:rsidP="00DC7423">
            <w:pPr>
              <w:pStyle w:val="ListParagraph"/>
              <w:numPr>
                <w:ilvl w:val="0"/>
                <w:numId w:val="13"/>
              </w:numPr>
              <w:autoSpaceDE w:val="0"/>
              <w:autoSpaceDN w:val="0"/>
              <w:adjustRightInd w:val="0"/>
              <w:spacing w:after="0" w:line="240" w:lineRule="auto"/>
              <w:ind w:left="0" w:right="-108" w:hanging="100"/>
              <w:rPr>
                <w:rFonts w:ascii="Arial" w:hAnsi="Arial" w:cs="Arial"/>
                <w:sz w:val="16"/>
                <w:szCs w:val="16"/>
              </w:rPr>
            </w:pPr>
            <w:r>
              <w:rPr>
                <w:rFonts w:ascii="Arial" w:hAnsi="Arial" w:cs="Arial"/>
                <w:sz w:val="16"/>
                <w:szCs w:val="16"/>
              </w:rPr>
              <w:t xml:space="preserve">All trees &amp; </w:t>
            </w:r>
            <w:r w:rsidRPr="00DB7A52">
              <w:rPr>
                <w:rFonts w:ascii="Arial" w:hAnsi="Arial" w:cs="Arial"/>
                <w:sz w:val="16"/>
                <w:szCs w:val="16"/>
              </w:rPr>
              <w:t xml:space="preserve">stumps, on or within the limits of clearing defined in </w:t>
            </w:r>
            <w:r>
              <w:rPr>
                <w:rFonts w:ascii="Arial" w:hAnsi="Arial" w:cs="Arial"/>
                <w:sz w:val="16"/>
                <w:szCs w:val="16"/>
              </w:rPr>
              <w:t xml:space="preserve">G40 Cl’s 2.1, 2.2 and 2.3, </w:t>
            </w:r>
            <w:r w:rsidRPr="00DB7A52">
              <w:rPr>
                <w:rFonts w:ascii="Arial" w:hAnsi="Arial" w:cs="Arial"/>
                <w:sz w:val="16"/>
                <w:szCs w:val="16"/>
              </w:rPr>
              <w:t>which are unable</w:t>
            </w:r>
            <w:r>
              <w:rPr>
                <w:rFonts w:ascii="Arial" w:hAnsi="Arial" w:cs="Arial"/>
                <w:sz w:val="16"/>
                <w:szCs w:val="16"/>
              </w:rPr>
              <w:t xml:space="preserve"> to be felled and removed by</w:t>
            </w:r>
            <w:r w:rsidRPr="00DB7A52">
              <w:rPr>
                <w:rFonts w:ascii="Arial" w:hAnsi="Arial" w:cs="Arial"/>
                <w:sz w:val="16"/>
                <w:szCs w:val="16"/>
              </w:rPr>
              <w:t xml:space="preserve"> clearing methods must be removed by grubbing</w:t>
            </w:r>
          </w:p>
          <w:p w14:paraId="2B57AEA8" w14:textId="63A0CF99" w:rsidR="00DC7423" w:rsidRPr="009F07AC" w:rsidRDefault="00DC7423" w:rsidP="00DC7423">
            <w:pPr>
              <w:pStyle w:val="ListParagraph"/>
              <w:numPr>
                <w:ilvl w:val="0"/>
                <w:numId w:val="13"/>
              </w:numPr>
              <w:spacing w:after="0" w:line="240" w:lineRule="auto"/>
              <w:ind w:left="0" w:right="-108" w:hanging="100"/>
              <w:rPr>
                <w:rFonts w:ascii="Arial" w:hAnsi="Arial" w:cs="Arial"/>
                <w:sz w:val="16"/>
                <w:szCs w:val="16"/>
              </w:rPr>
            </w:pPr>
            <w:r w:rsidRPr="00923081">
              <w:rPr>
                <w:rFonts w:ascii="Arial" w:hAnsi="Arial" w:cs="Arial"/>
                <w:sz w:val="16"/>
                <w:szCs w:val="16"/>
              </w:rPr>
              <w:t xml:space="preserve">Grubbing </w:t>
            </w:r>
            <w:r>
              <w:rPr>
                <w:rFonts w:ascii="Arial" w:hAnsi="Arial" w:cs="Arial"/>
                <w:sz w:val="16"/>
                <w:szCs w:val="16"/>
              </w:rPr>
              <w:t>to be carried out to a depth of 0.5m below natural ground level</w:t>
            </w:r>
            <w:r w:rsidRPr="00274CD7">
              <w:rPr>
                <w:rFonts w:ascii="Arial" w:hAnsi="Arial" w:cs="Arial"/>
                <w:sz w:val="16"/>
                <w:szCs w:val="16"/>
              </w:rPr>
              <w:t xml:space="preserve"> and</w:t>
            </w:r>
            <w:r>
              <w:rPr>
                <w:rFonts w:ascii="Arial" w:hAnsi="Arial" w:cs="Arial"/>
                <w:sz w:val="16"/>
                <w:szCs w:val="16"/>
              </w:rPr>
              <w:t xml:space="preserve"> </w:t>
            </w:r>
            <w:r w:rsidRPr="00274CD7">
              <w:rPr>
                <w:rFonts w:ascii="Arial" w:hAnsi="Arial" w:cs="Arial"/>
                <w:sz w:val="16"/>
                <w:szCs w:val="16"/>
              </w:rPr>
              <w:t>1.5m below top of select material zone.</w:t>
            </w:r>
          </w:p>
        </w:tc>
        <w:tc>
          <w:tcPr>
            <w:tcW w:w="373" w:type="pct"/>
            <w:tcBorders>
              <w:bottom w:val="single" w:sz="4" w:space="0" w:color="auto"/>
            </w:tcBorders>
            <w:vAlign w:val="center"/>
          </w:tcPr>
          <w:p w14:paraId="5DD43E5E" w14:textId="0932F09A" w:rsidR="00DC7423" w:rsidRDefault="00DC7423" w:rsidP="00DC7423">
            <w:pPr>
              <w:spacing w:after="0" w:line="240" w:lineRule="auto"/>
              <w:rPr>
                <w:rFonts w:ascii="Arial" w:hAnsi="Arial" w:cs="Arial"/>
                <w:sz w:val="16"/>
                <w:szCs w:val="16"/>
              </w:rPr>
            </w:pPr>
            <w:r>
              <w:rPr>
                <w:rFonts w:ascii="Arial" w:hAnsi="Arial" w:cs="Arial"/>
                <w:sz w:val="16"/>
                <w:szCs w:val="16"/>
              </w:rPr>
              <w:t>G40.3</w:t>
            </w:r>
          </w:p>
        </w:tc>
        <w:tc>
          <w:tcPr>
            <w:tcW w:w="281" w:type="pct"/>
            <w:tcBorders>
              <w:bottom w:val="single" w:sz="4" w:space="0" w:color="auto"/>
            </w:tcBorders>
          </w:tcPr>
          <w:p w14:paraId="32698619" w14:textId="77777777" w:rsidR="00DC7423" w:rsidRPr="00404969" w:rsidRDefault="00DC7423" w:rsidP="00DC7423">
            <w:pPr>
              <w:spacing w:after="0" w:line="240" w:lineRule="auto"/>
              <w:rPr>
                <w:rFonts w:ascii="Arial" w:hAnsi="Arial" w:cs="Arial"/>
                <w:sz w:val="16"/>
                <w:szCs w:val="16"/>
              </w:rPr>
            </w:pPr>
          </w:p>
        </w:tc>
        <w:tc>
          <w:tcPr>
            <w:tcW w:w="328" w:type="pct"/>
            <w:tcBorders>
              <w:bottom w:val="single" w:sz="4" w:space="0" w:color="auto"/>
            </w:tcBorders>
            <w:vAlign w:val="center"/>
          </w:tcPr>
          <w:p w14:paraId="154A40C8" w14:textId="43264E84" w:rsidR="00DC7423" w:rsidRPr="00821B36" w:rsidRDefault="00DC7423" w:rsidP="00DC7423">
            <w:pPr>
              <w:spacing w:after="0" w:line="240" w:lineRule="auto"/>
              <w:ind w:left="-109" w:right="-103"/>
              <w:jc w:val="center"/>
              <w:rPr>
                <w:rFonts w:ascii="Arial" w:hAnsi="Arial" w:cs="Arial"/>
                <w:sz w:val="16"/>
                <w:szCs w:val="16"/>
              </w:rPr>
            </w:pPr>
            <w:r w:rsidRPr="00821B36">
              <w:rPr>
                <w:rFonts w:ascii="Arial" w:hAnsi="Arial" w:cs="Arial"/>
                <w:sz w:val="16"/>
                <w:szCs w:val="16"/>
              </w:rPr>
              <w:t>Verification Checklist</w:t>
            </w:r>
          </w:p>
        </w:tc>
        <w:tc>
          <w:tcPr>
            <w:tcW w:w="187" w:type="pct"/>
            <w:tcBorders>
              <w:bottom w:val="single" w:sz="4" w:space="0" w:color="auto"/>
            </w:tcBorders>
            <w:vAlign w:val="center"/>
          </w:tcPr>
          <w:p w14:paraId="5CA3E802" w14:textId="2F9EFD90" w:rsidR="00DC7423" w:rsidRPr="00821B36" w:rsidRDefault="00DC7423" w:rsidP="00DC7423">
            <w:pPr>
              <w:spacing w:after="0" w:line="240" w:lineRule="auto"/>
              <w:jc w:val="center"/>
              <w:rPr>
                <w:rFonts w:ascii="Arial" w:hAnsi="Arial" w:cs="Arial"/>
                <w:sz w:val="16"/>
                <w:szCs w:val="16"/>
              </w:rPr>
            </w:pPr>
            <w:r w:rsidRPr="00821B36">
              <w:rPr>
                <w:rFonts w:ascii="Arial" w:hAnsi="Arial" w:cs="Arial"/>
                <w:sz w:val="16"/>
                <w:szCs w:val="16"/>
              </w:rPr>
              <w:t>IP</w:t>
            </w:r>
          </w:p>
        </w:tc>
        <w:tc>
          <w:tcPr>
            <w:tcW w:w="373" w:type="pct"/>
            <w:tcBorders>
              <w:bottom w:val="single" w:sz="4" w:space="0" w:color="auto"/>
            </w:tcBorders>
            <w:vAlign w:val="center"/>
          </w:tcPr>
          <w:p w14:paraId="17088D24" w14:textId="10F351FA" w:rsidR="00DC7423" w:rsidRPr="00821B36" w:rsidRDefault="00DC7423" w:rsidP="00DC7423">
            <w:pPr>
              <w:spacing w:after="0" w:line="240" w:lineRule="auto"/>
              <w:ind w:left="-104" w:right="-109"/>
              <w:jc w:val="center"/>
              <w:rPr>
                <w:rFonts w:ascii="Arial" w:hAnsi="Arial" w:cs="Arial"/>
                <w:sz w:val="16"/>
                <w:szCs w:val="16"/>
              </w:rPr>
            </w:pPr>
            <w:r w:rsidRPr="00821B36">
              <w:rPr>
                <w:rFonts w:ascii="Arial" w:hAnsi="Arial" w:cs="Arial"/>
                <w:sz w:val="16"/>
                <w:szCs w:val="16"/>
              </w:rPr>
              <w:t xml:space="preserve">Site </w:t>
            </w:r>
            <w:r>
              <w:rPr>
                <w:rFonts w:ascii="Arial" w:hAnsi="Arial" w:cs="Arial"/>
                <w:sz w:val="16"/>
                <w:szCs w:val="16"/>
              </w:rPr>
              <w:t>Forman</w:t>
            </w:r>
          </w:p>
        </w:tc>
        <w:tc>
          <w:tcPr>
            <w:tcW w:w="234" w:type="pct"/>
            <w:tcBorders>
              <w:bottom w:val="single" w:sz="4" w:space="0" w:color="auto"/>
            </w:tcBorders>
            <w:shd w:val="clear" w:color="auto" w:fill="auto"/>
          </w:tcPr>
          <w:p w14:paraId="3E1B4D95" w14:textId="77777777" w:rsidR="00DC7423" w:rsidRPr="00404969" w:rsidRDefault="00DC7423" w:rsidP="00DC7423">
            <w:pPr>
              <w:spacing w:after="0" w:line="240" w:lineRule="auto"/>
              <w:ind w:left="-57" w:right="-57"/>
              <w:rPr>
                <w:rFonts w:ascii="Arial" w:hAnsi="Arial" w:cs="Arial"/>
                <w:sz w:val="16"/>
                <w:szCs w:val="16"/>
              </w:rPr>
            </w:pPr>
          </w:p>
        </w:tc>
        <w:tc>
          <w:tcPr>
            <w:tcW w:w="233" w:type="pct"/>
            <w:tcBorders>
              <w:bottom w:val="single" w:sz="4" w:space="0" w:color="auto"/>
            </w:tcBorders>
            <w:shd w:val="clear" w:color="auto" w:fill="auto"/>
          </w:tcPr>
          <w:p w14:paraId="387C2D1D" w14:textId="77777777" w:rsidR="00DC7423" w:rsidRPr="00404969" w:rsidRDefault="00DC7423" w:rsidP="00DC7423">
            <w:pPr>
              <w:spacing w:after="0" w:line="240" w:lineRule="auto"/>
              <w:rPr>
                <w:rFonts w:ascii="Arial" w:hAnsi="Arial" w:cs="Arial"/>
                <w:sz w:val="16"/>
                <w:szCs w:val="16"/>
              </w:rPr>
            </w:pPr>
          </w:p>
        </w:tc>
        <w:tc>
          <w:tcPr>
            <w:tcW w:w="187" w:type="pct"/>
            <w:tcBorders>
              <w:bottom w:val="single" w:sz="4" w:space="0" w:color="auto"/>
            </w:tcBorders>
            <w:shd w:val="clear" w:color="auto" w:fill="auto"/>
          </w:tcPr>
          <w:p w14:paraId="0EDB7F2A" w14:textId="77777777" w:rsidR="00DC7423" w:rsidRPr="00404969" w:rsidRDefault="00DC7423" w:rsidP="00DC7423">
            <w:pPr>
              <w:spacing w:after="0" w:line="240" w:lineRule="auto"/>
              <w:rPr>
                <w:rFonts w:ascii="Arial" w:hAnsi="Arial" w:cs="Arial"/>
                <w:sz w:val="16"/>
                <w:szCs w:val="16"/>
              </w:rPr>
            </w:pPr>
          </w:p>
        </w:tc>
        <w:tc>
          <w:tcPr>
            <w:tcW w:w="187" w:type="pct"/>
          </w:tcPr>
          <w:p w14:paraId="15AA28A1" w14:textId="77777777" w:rsidR="00DC7423" w:rsidRPr="00404969" w:rsidRDefault="00DC7423" w:rsidP="00DC7423">
            <w:pPr>
              <w:spacing w:after="0" w:line="240" w:lineRule="auto"/>
              <w:rPr>
                <w:rFonts w:ascii="Arial" w:hAnsi="Arial" w:cs="Arial"/>
                <w:sz w:val="16"/>
                <w:szCs w:val="16"/>
              </w:rPr>
            </w:pPr>
          </w:p>
        </w:tc>
      </w:tr>
      <w:tr w:rsidR="00DC7423" w:rsidRPr="00404969" w14:paraId="136CC2C8" w14:textId="77777777" w:rsidTr="00166EE6">
        <w:trPr>
          <w:trHeight w:val="260"/>
          <w:jc w:val="center"/>
        </w:trPr>
        <w:tc>
          <w:tcPr>
            <w:tcW w:w="186" w:type="pct"/>
            <w:vAlign w:val="center"/>
          </w:tcPr>
          <w:p w14:paraId="1FFA814C" w14:textId="175CDC93" w:rsidR="00DC7423" w:rsidRDefault="00DC7423" w:rsidP="00DC7423">
            <w:pPr>
              <w:spacing w:after="0" w:line="240" w:lineRule="auto"/>
              <w:rPr>
                <w:rFonts w:ascii="Arial" w:hAnsi="Arial" w:cs="Arial"/>
                <w:sz w:val="16"/>
                <w:szCs w:val="16"/>
              </w:rPr>
            </w:pPr>
            <w:r w:rsidRPr="006428F9">
              <w:rPr>
                <w:rFonts w:ascii="Arial" w:hAnsi="Arial" w:cs="Arial"/>
                <w:color w:val="FF0000"/>
                <w:sz w:val="16"/>
                <w:szCs w:val="16"/>
              </w:rPr>
              <w:t>3.10</w:t>
            </w:r>
          </w:p>
        </w:tc>
        <w:tc>
          <w:tcPr>
            <w:tcW w:w="727" w:type="pct"/>
            <w:vAlign w:val="center"/>
          </w:tcPr>
          <w:p w14:paraId="683F0697" w14:textId="31BA1BB8" w:rsidR="00DC7423" w:rsidRPr="00404969" w:rsidRDefault="00DC7423" w:rsidP="00DC7423">
            <w:pPr>
              <w:spacing w:after="0" w:line="240" w:lineRule="auto"/>
              <w:rPr>
                <w:rFonts w:ascii="Arial" w:hAnsi="Arial" w:cs="Arial"/>
                <w:sz w:val="16"/>
                <w:szCs w:val="16"/>
              </w:rPr>
            </w:pPr>
            <w:r w:rsidRPr="00821B36">
              <w:rPr>
                <w:rFonts w:ascii="Arial" w:hAnsi="Arial" w:cs="Arial"/>
                <w:sz w:val="16"/>
                <w:szCs w:val="16"/>
              </w:rPr>
              <w:t>Fill holes after grubbing</w:t>
            </w:r>
          </w:p>
        </w:tc>
        <w:tc>
          <w:tcPr>
            <w:tcW w:w="301" w:type="pct"/>
            <w:tcBorders>
              <w:bottom w:val="single" w:sz="4" w:space="0" w:color="auto"/>
            </w:tcBorders>
            <w:vAlign w:val="center"/>
          </w:tcPr>
          <w:p w14:paraId="54ECC1B8" w14:textId="4BC61F49" w:rsidR="00DC7423" w:rsidRPr="00404969" w:rsidRDefault="00DC7423" w:rsidP="00DC7423">
            <w:pPr>
              <w:spacing w:after="0" w:line="240" w:lineRule="auto"/>
              <w:rPr>
                <w:rFonts w:ascii="Arial" w:hAnsi="Arial" w:cs="Arial"/>
                <w:sz w:val="16"/>
                <w:szCs w:val="16"/>
              </w:rPr>
            </w:pPr>
            <w:r w:rsidRPr="00821B36">
              <w:rPr>
                <w:rFonts w:ascii="Arial" w:hAnsi="Arial" w:cs="Arial"/>
                <w:sz w:val="16"/>
                <w:szCs w:val="16"/>
              </w:rPr>
              <w:t>Per Area</w:t>
            </w:r>
          </w:p>
        </w:tc>
        <w:tc>
          <w:tcPr>
            <w:tcW w:w="1403" w:type="pct"/>
            <w:tcBorders>
              <w:bottom w:val="single" w:sz="4" w:space="0" w:color="auto"/>
            </w:tcBorders>
          </w:tcPr>
          <w:p w14:paraId="3BD89CD1" w14:textId="0BB3B007" w:rsidR="00DC7423" w:rsidRDefault="00DC7423" w:rsidP="00DC7423">
            <w:pPr>
              <w:pStyle w:val="ListParagraph"/>
              <w:numPr>
                <w:ilvl w:val="0"/>
                <w:numId w:val="15"/>
              </w:numPr>
              <w:spacing w:after="0" w:line="240" w:lineRule="auto"/>
              <w:ind w:left="0" w:right="-108" w:hanging="100"/>
              <w:rPr>
                <w:rFonts w:ascii="Arial" w:hAnsi="Arial" w:cs="Arial"/>
                <w:sz w:val="16"/>
                <w:szCs w:val="16"/>
              </w:rPr>
            </w:pPr>
            <w:r>
              <w:rPr>
                <w:rFonts w:ascii="Arial" w:hAnsi="Arial" w:cs="Arial"/>
                <w:sz w:val="16"/>
                <w:szCs w:val="16"/>
              </w:rPr>
              <w:t>Holes remaining after trees &amp;</w:t>
            </w:r>
            <w:r w:rsidRPr="00F35422">
              <w:rPr>
                <w:rFonts w:ascii="Arial" w:hAnsi="Arial" w:cs="Arial"/>
                <w:sz w:val="16"/>
                <w:szCs w:val="16"/>
              </w:rPr>
              <w:t xml:space="preserve"> stumps have been grubbed </w:t>
            </w:r>
            <w:r w:rsidRPr="00F35422">
              <w:rPr>
                <w:rFonts w:ascii="Arial" w:hAnsi="Arial" w:cs="Arial"/>
                <w:bCs/>
                <w:iCs/>
                <w:sz w:val="16"/>
                <w:szCs w:val="16"/>
              </w:rPr>
              <w:t xml:space="preserve">and redundant drainage, and other structures removed </w:t>
            </w:r>
            <w:r w:rsidRPr="00F35422">
              <w:rPr>
                <w:rFonts w:ascii="Arial" w:hAnsi="Arial" w:cs="Arial"/>
                <w:sz w:val="16"/>
                <w:szCs w:val="16"/>
              </w:rPr>
              <w:t>must be backfilled promptly with sound material to prevent the infiltra</w:t>
            </w:r>
            <w:r>
              <w:rPr>
                <w:rFonts w:ascii="Arial" w:hAnsi="Arial" w:cs="Arial"/>
                <w:sz w:val="16"/>
                <w:szCs w:val="16"/>
              </w:rPr>
              <w:t>tion and ponding of water. B</w:t>
            </w:r>
            <w:r w:rsidRPr="00F35422">
              <w:rPr>
                <w:rFonts w:ascii="Arial" w:hAnsi="Arial" w:cs="Arial"/>
                <w:sz w:val="16"/>
                <w:szCs w:val="16"/>
              </w:rPr>
              <w:t>ackfilling material must be compacted to at least the relative compaction of the material existing in the adjacent ground</w:t>
            </w:r>
            <w:r>
              <w:rPr>
                <w:rFonts w:ascii="Arial" w:hAnsi="Arial" w:cs="Arial"/>
                <w:sz w:val="16"/>
                <w:szCs w:val="16"/>
              </w:rPr>
              <w:t>.</w:t>
            </w:r>
          </w:p>
          <w:p w14:paraId="19D09B25" w14:textId="7D348961" w:rsidR="00DC7423" w:rsidRPr="00F35422" w:rsidRDefault="00DC7423" w:rsidP="00DC7423">
            <w:pPr>
              <w:pStyle w:val="ListParagraph"/>
              <w:numPr>
                <w:ilvl w:val="0"/>
                <w:numId w:val="15"/>
              </w:numPr>
              <w:spacing w:after="0" w:line="240" w:lineRule="auto"/>
              <w:ind w:left="0" w:right="-108" w:hanging="100"/>
              <w:rPr>
                <w:rFonts w:ascii="Arial" w:hAnsi="Arial" w:cs="Arial"/>
                <w:sz w:val="16"/>
                <w:szCs w:val="16"/>
              </w:rPr>
            </w:pPr>
            <w:r w:rsidRPr="00F35422">
              <w:rPr>
                <w:rFonts w:ascii="Arial" w:hAnsi="Arial" w:cs="Arial"/>
                <w:sz w:val="16"/>
                <w:szCs w:val="16"/>
              </w:rPr>
              <w:t>If the holes are outside the formation</w:t>
            </w:r>
            <w:r>
              <w:rPr>
                <w:rFonts w:ascii="Arial" w:hAnsi="Arial" w:cs="Arial"/>
                <w:sz w:val="16"/>
                <w:szCs w:val="16"/>
              </w:rPr>
              <w:t xml:space="preserve"> (refer to G40.2.2), the</w:t>
            </w:r>
            <w:r w:rsidRPr="00F35422">
              <w:rPr>
                <w:rFonts w:ascii="Arial" w:hAnsi="Arial" w:cs="Arial"/>
                <w:sz w:val="16"/>
                <w:szCs w:val="16"/>
              </w:rPr>
              <w:t xml:space="preserve"> final 50mm of backfilling must be topsoil and </w:t>
            </w:r>
            <w:r>
              <w:rPr>
                <w:rFonts w:ascii="Arial" w:hAnsi="Arial" w:cs="Arial"/>
                <w:sz w:val="16"/>
                <w:szCs w:val="16"/>
              </w:rPr>
              <w:t xml:space="preserve">surface </w:t>
            </w:r>
            <w:r w:rsidRPr="00F35422">
              <w:rPr>
                <w:rFonts w:ascii="Arial" w:hAnsi="Arial" w:cs="Arial"/>
                <w:sz w:val="16"/>
                <w:szCs w:val="16"/>
              </w:rPr>
              <w:lastRenderedPageBreak/>
              <w:t>vegetated within 7 days of removal of the stump and comply with</w:t>
            </w:r>
            <w:r>
              <w:rPr>
                <w:rFonts w:ascii="Arial" w:hAnsi="Arial" w:cs="Arial"/>
                <w:sz w:val="16"/>
                <w:szCs w:val="16"/>
              </w:rPr>
              <w:t xml:space="preserve"> TfNSW</w:t>
            </w:r>
            <w:r w:rsidRPr="00F35422">
              <w:rPr>
                <w:rFonts w:ascii="Arial" w:hAnsi="Arial" w:cs="Arial"/>
                <w:sz w:val="16"/>
                <w:szCs w:val="16"/>
              </w:rPr>
              <w:t xml:space="preserve"> Spec R178</w:t>
            </w:r>
          </w:p>
        </w:tc>
        <w:tc>
          <w:tcPr>
            <w:tcW w:w="373" w:type="pct"/>
            <w:tcBorders>
              <w:bottom w:val="single" w:sz="4" w:space="0" w:color="auto"/>
            </w:tcBorders>
            <w:vAlign w:val="center"/>
          </w:tcPr>
          <w:p w14:paraId="72DC921C" w14:textId="32EF612C" w:rsidR="00DC7423" w:rsidRPr="00404969" w:rsidRDefault="00DC7423" w:rsidP="00DC7423">
            <w:pPr>
              <w:spacing w:after="0" w:line="240" w:lineRule="auto"/>
              <w:ind w:left="-57" w:right="-57"/>
              <w:rPr>
                <w:rFonts w:ascii="Arial" w:hAnsi="Arial" w:cs="Arial"/>
                <w:sz w:val="16"/>
                <w:szCs w:val="16"/>
              </w:rPr>
            </w:pPr>
            <w:r w:rsidRPr="00923081">
              <w:rPr>
                <w:rFonts w:ascii="Arial" w:hAnsi="Arial" w:cs="Arial"/>
                <w:sz w:val="16"/>
                <w:szCs w:val="16"/>
              </w:rPr>
              <w:lastRenderedPageBreak/>
              <w:t>G40.3</w:t>
            </w:r>
          </w:p>
        </w:tc>
        <w:tc>
          <w:tcPr>
            <w:tcW w:w="281" w:type="pct"/>
            <w:tcBorders>
              <w:bottom w:val="single" w:sz="4" w:space="0" w:color="auto"/>
            </w:tcBorders>
          </w:tcPr>
          <w:p w14:paraId="12DE3ACE" w14:textId="77777777" w:rsidR="00DC7423" w:rsidRPr="00404969" w:rsidRDefault="00DC7423" w:rsidP="00DC7423">
            <w:pPr>
              <w:spacing w:after="0" w:line="240" w:lineRule="auto"/>
              <w:rPr>
                <w:rFonts w:ascii="Arial" w:hAnsi="Arial" w:cs="Arial"/>
                <w:sz w:val="16"/>
                <w:szCs w:val="16"/>
              </w:rPr>
            </w:pPr>
          </w:p>
        </w:tc>
        <w:tc>
          <w:tcPr>
            <w:tcW w:w="328" w:type="pct"/>
            <w:tcBorders>
              <w:bottom w:val="single" w:sz="4" w:space="0" w:color="auto"/>
            </w:tcBorders>
            <w:vAlign w:val="center"/>
          </w:tcPr>
          <w:p w14:paraId="7282A369" w14:textId="246F98B9" w:rsidR="00DC7423" w:rsidRPr="00404969" w:rsidRDefault="00DC7423" w:rsidP="00DC7423">
            <w:pPr>
              <w:spacing w:after="0" w:line="240" w:lineRule="auto"/>
              <w:ind w:left="-109" w:right="-103"/>
              <w:jc w:val="center"/>
              <w:rPr>
                <w:rFonts w:ascii="Arial" w:hAnsi="Arial" w:cs="Arial"/>
                <w:sz w:val="16"/>
                <w:szCs w:val="16"/>
              </w:rPr>
            </w:pPr>
            <w:r w:rsidRPr="00821B36">
              <w:rPr>
                <w:rFonts w:ascii="Arial" w:hAnsi="Arial" w:cs="Arial"/>
                <w:sz w:val="16"/>
                <w:szCs w:val="16"/>
              </w:rPr>
              <w:t>Verification Checklist</w:t>
            </w:r>
          </w:p>
        </w:tc>
        <w:tc>
          <w:tcPr>
            <w:tcW w:w="187" w:type="pct"/>
            <w:tcBorders>
              <w:bottom w:val="single" w:sz="4" w:space="0" w:color="auto"/>
            </w:tcBorders>
            <w:vAlign w:val="center"/>
          </w:tcPr>
          <w:p w14:paraId="18C3E44A" w14:textId="6842AC79" w:rsidR="00DC7423" w:rsidRPr="00404969" w:rsidRDefault="00DC7423" w:rsidP="00DC7423">
            <w:pPr>
              <w:spacing w:after="0" w:line="240" w:lineRule="auto"/>
              <w:jc w:val="center"/>
              <w:rPr>
                <w:rFonts w:ascii="Arial" w:hAnsi="Arial" w:cs="Arial"/>
                <w:sz w:val="16"/>
                <w:szCs w:val="16"/>
              </w:rPr>
            </w:pPr>
            <w:r w:rsidRPr="00821B36">
              <w:rPr>
                <w:rFonts w:ascii="Arial" w:hAnsi="Arial" w:cs="Arial"/>
                <w:sz w:val="16"/>
                <w:szCs w:val="16"/>
              </w:rPr>
              <w:t>IP</w:t>
            </w:r>
          </w:p>
        </w:tc>
        <w:tc>
          <w:tcPr>
            <w:tcW w:w="373" w:type="pct"/>
            <w:tcBorders>
              <w:bottom w:val="single" w:sz="4" w:space="0" w:color="auto"/>
            </w:tcBorders>
            <w:vAlign w:val="center"/>
          </w:tcPr>
          <w:p w14:paraId="2E19A926" w14:textId="57E03365" w:rsidR="00DC7423" w:rsidRPr="00404969" w:rsidRDefault="00DC7423" w:rsidP="00DC7423">
            <w:pPr>
              <w:spacing w:after="0" w:line="240" w:lineRule="auto"/>
              <w:ind w:left="-104" w:right="-109"/>
              <w:jc w:val="center"/>
              <w:rPr>
                <w:rFonts w:ascii="Arial" w:hAnsi="Arial" w:cs="Arial"/>
                <w:sz w:val="16"/>
                <w:szCs w:val="16"/>
              </w:rPr>
            </w:pPr>
            <w:r w:rsidRPr="00821B36">
              <w:rPr>
                <w:rFonts w:ascii="Arial" w:hAnsi="Arial" w:cs="Arial"/>
                <w:sz w:val="16"/>
                <w:szCs w:val="16"/>
              </w:rPr>
              <w:t xml:space="preserve">Site </w:t>
            </w:r>
            <w:r>
              <w:rPr>
                <w:rFonts w:ascii="Arial" w:hAnsi="Arial" w:cs="Arial"/>
                <w:sz w:val="16"/>
                <w:szCs w:val="16"/>
              </w:rPr>
              <w:t>Foreman</w:t>
            </w:r>
          </w:p>
        </w:tc>
        <w:tc>
          <w:tcPr>
            <w:tcW w:w="234" w:type="pct"/>
            <w:tcBorders>
              <w:bottom w:val="single" w:sz="4" w:space="0" w:color="auto"/>
            </w:tcBorders>
            <w:shd w:val="clear" w:color="auto" w:fill="auto"/>
          </w:tcPr>
          <w:p w14:paraId="297AEE79" w14:textId="77777777" w:rsidR="00DC7423" w:rsidRPr="00404969" w:rsidRDefault="00DC7423" w:rsidP="00DC7423">
            <w:pPr>
              <w:spacing w:after="0" w:line="240" w:lineRule="auto"/>
              <w:ind w:left="-57" w:right="-57"/>
              <w:rPr>
                <w:rFonts w:ascii="Arial" w:hAnsi="Arial" w:cs="Arial"/>
                <w:sz w:val="16"/>
                <w:szCs w:val="16"/>
              </w:rPr>
            </w:pPr>
          </w:p>
        </w:tc>
        <w:tc>
          <w:tcPr>
            <w:tcW w:w="233" w:type="pct"/>
            <w:tcBorders>
              <w:bottom w:val="single" w:sz="4" w:space="0" w:color="auto"/>
            </w:tcBorders>
            <w:shd w:val="clear" w:color="auto" w:fill="auto"/>
          </w:tcPr>
          <w:p w14:paraId="6C1B5F5D" w14:textId="77777777" w:rsidR="00DC7423" w:rsidRPr="00404969" w:rsidRDefault="00DC7423" w:rsidP="00DC7423">
            <w:pPr>
              <w:spacing w:after="0" w:line="240" w:lineRule="auto"/>
              <w:rPr>
                <w:rFonts w:ascii="Arial" w:hAnsi="Arial" w:cs="Arial"/>
                <w:sz w:val="16"/>
                <w:szCs w:val="16"/>
              </w:rPr>
            </w:pPr>
          </w:p>
        </w:tc>
        <w:tc>
          <w:tcPr>
            <w:tcW w:w="187" w:type="pct"/>
            <w:tcBorders>
              <w:bottom w:val="single" w:sz="4" w:space="0" w:color="auto"/>
            </w:tcBorders>
            <w:shd w:val="clear" w:color="auto" w:fill="auto"/>
          </w:tcPr>
          <w:p w14:paraId="71265098" w14:textId="77777777" w:rsidR="00DC7423" w:rsidRPr="00404969" w:rsidRDefault="00DC7423" w:rsidP="00DC7423">
            <w:pPr>
              <w:spacing w:after="0" w:line="240" w:lineRule="auto"/>
              <w:rPr>
                <w:rFonts w:ascii="Arial" w:hAnsi="Arial" w:cs="Arial"/>
                <w:sz w:val="16"/>
                <w:szCs w:val="16"/>
              </w:rPr>
            </w:pPr>
          </w:p>
        </w:tc>
        <w:tc>
          <w:tcPr>
            <w:tcW w:w="187" w:type="pct"/>
          </w:tcPr>
          <w:p w14:paraId="65EEC0F1" w14:textId="77777777" w:rsidR="00DC7423" w:rsidRPr="00404969" w:rsidRDefault="00DC7423" w:rsidP="00DC7423">
            <w:pPr>
              <w:spacing w:before="60" w:after="60"/>
              <w:rPr>
                <w:rFonts w:ascii="Arial" w:hAnsi="Arial" w:cs="Arial"/>
                <w:sz w:val="16"/>
                <w:szCs w:val="16"/>
              </w:rPr>
            </w:pPr>
          </w:p>
        </w:tc>
      </w:tr>
      <w:tr w:rsidR="00DC7423" w:rsidRPr="00404969" w14:paraId="13C8B793" w14:textId="77777777" w:rsidTr="00E475DA">
        <w:trPr>
          <w:trHeight w:val="260"/>
          <w:jc w:val="center"/>
        </w:trPr>
        <w:tc>
          <w:tcPr>
            <w:tcW w:w="186" w:type="pct"/>
            <w:shd w:val="clear" w:color="auto" w:fill="F3F3F3"/>
          </w:tcPr>
          <w:p w14:paraId="241DDAFE" w14:textId="108959FB" w:rsidR="00DC7423" w:rsidRPr="00404969" w:rsidRDefault="00DC7423" w:rsidP="00DC7423">
            <w:pPr>
              <w:spacing w:before="60" w:after="60"/>
              <w:rPr>
                <w:rFonts w:ascii="Arial" w:hAnsi="Arial" w:cs="Arial"/>
                <w:b/>
                <w:color w:val="A6A6A6" w:themeColor="background1" w:themeShade="A6"/>
                <w:sz w:val="16"/>
                <w:szCs w:val="16"/>
              </w:rPr>
            </w:pPr>
            <w:r>
              <w:rPr>
                <w:rFonts w:ascii="Arial" w:hAnsi="Arial" w:cs="Arial"/>
                <w:b/>
                <w:color w:val="A6A6A6" w:themeColor="background1" w:themeShade="A6"/>
                <w:sz w:val="16"/>
                <w:szCs w:val="16"/>
              </w:rPr>
              <w:t>4.0</w:t>
            </w:r>
          </w:p>
        </w:tc>
        <w:tc>
          <w:tcPr>
            <w:tcW w:w="4814" w:type="pct"/>
            <w:gridSpan w:val="12"/>
            <w:shd w:val="clear" w:color="auto" w:fill="F3F3F3"/>
          </w:tcPr>
          <w:p w14:paraId="286708C8" w14:textId="63B80F63" w:rsidR="00DC7423" w:rsidRPr="00404969" w:rsidRDefault="00DC7423" w:rsidP="00DC7423">
            <w:pPr>
              <w:spacing w:before="60" w:after="60"/>
              <w:rPr>
                <w:rFonts w:ascii="Arial" w:hAnsi="Arial" w:cs="Arial"/>
                <w:color w:val="A6A6A6" w:themeColor="background1" w:themeShade="A6"/>
                <w:sz w:val="16"/>
                <w:szCs w:val="16"/>
              </w:rPr>
            </w:pPr>
            <w:r>
              <w:rPr>
                <w:rFonts w:ascii="Arial" w:hAnsi="Arial" w:cs="Arial"/>
                <w:color w:val="A6A6A6" w:themeColor="background1" w:themeShade="A6"/>
                <w:sz w:val="16"/>
                <w:szCs w:val="16"/>
              </w:rPr>
              <w:t xml:space="preserve"> Production &amp; Stockpiling of Mulch</w:t>
            </w:r>
          </w:p>
        </w:tc>
      </w:tr>
      <w:tr w:rsidR="00DC7423" w:rsidRPr="00404969" w14:paraId="532C8693" w14:textId="77777777" w:rsidTr="00166EE6">
        <w:trPr>
          <w:trHeight w:val="260"/>
          <w:jc w:val="center"/>
        </w:trPr>
        <w:tc>
          <w:tcPr>
            <w:tcW w:w="186" w:type="pct"/>
            <w:vAlign w:val="center"/>
          </w:tcPr>
          <w:p w14:paraId="701F9F6C" w14:textId="7559AA22" w:rsidR="00DC7423" w:rsidRDefault="00DC7423" w:rsidP="00DC7423">
            <w:pPr>
              <w:spacing w:after="0" w:line="240" w:lineRule="auto"/>
              <w:rPr>
                <w:rFonts w:ascii="Arial" w:hAnsi="Arial" w:cs="Arial"/>
                <w:sz w:val="16"/>
                <w:szCs w:val="16"/>
              </w:rPr>
            </w:pPr>
            <w:r>
              <w:rPr>
                <w:rFonts w:ascii="Arial" w:hAnsi="Arial" w:cs="Arial"/>
                <w:sz w:val="16"/>
                <w:szCs w:val="16"/>
              </w:rPr>
              <w:t>4.01</w:t>
            </w:r>
          </w:p>
        </w:tc>
        <w:tc>
          <w:tcPr>
            <w:tcW w:w="727" w:type="pct"/>
            <w:vAlign w:val="center"/>
          </w:tcPr>
          <w:p w14:paraId="0833EC85" w14:textId="403D369E" w:rsidR="00DC7423" w:rsidRPr="00404969" w:rsidRDefault="00DC7423" w:rsidP="00DC7423">
            <w:pPr>
              <w:widowControl w:val="0"/>
              <w:tabs>
                <w:tab w:val="left" w:pos="-1200"/>
                <w:tab w:val="left" w:pos="-720"/>
                <w:tab w:val="left" w:pos="0"/>
                <w:tab w:val="left" w:pos="990"/>
                <w:tab w:val="left" w:pos="2160"/>
              </w:tabs>
              <w:spacing w:after="0" w:line="240" w:lineRule="auto"/>
              <w:rPr>
                <w:rFonts w:ascii="Arial" w:hAnsi="Arial" w:cs="Arial"/>
                <w:sz w:val="16"/>
                <w:szCs w:val="16"/>
              </w:rPr>
            </w:pPr>
            <w:r>
              <w:rPr>
                <w:rFonts w:ascii="Arial" w:hAnsi="Arial" w:cs="Arial"/>
                <w:sz w:val="16"/>
                <w:szCs w:val="16"/>
              </w:rPr>
              <w:t>Mulch</w:t>
            </w:r>
          </w:p>
        </w:tc>
        <w:tc>
          <w:tcPr>
            <w:tcW w:w="301" w:type="pct"/>
            <w:tcBorders>
              <w:bottom w:val="single" w:sz="4" w:space="0" w:color="auto"/>
            </w:tcBorders>
            <w:vAlign w:val="center"/>
          </w:tcPr>
          <w:p w14:paraId="4B056E93" w14:textId="0D546BE2" w:rsidR="00DC7423" w:rsidRPr="00404969" w:rsidRDefault="00DC7423" w:rsidP="00DC7423">
            <w:pPr>
              <w:spacing w:after="0" w:line="240" w:lineRule="auto"/>
              <w:rPr>
                <w:rFonts w:ascii="Arial" w:hAnsi="Arial" w:cs="Arial"/>
                <w:sz w:val="16"/>
                <w:szCs w:val="16"/>
              </w:rPr>
            </w:pPr>
            <w:r w:rsidRPr="00FA1150">
              <w:rPr>
                <w:rFonts w:ascii="Arial" w:hAnsi="Arial" w:cs="Arial"/>
                <w:sz w:val="16"/>
                <w:szCs w:val="16"/>
              </w:rPr>
              <w:t>Per Area</w:t>
            </w:r>
          </w:p>
        </w:tc>
        <w:tc>
          <w:tcPr>
            <w:tcW w:w="1403" w:type="pct"/>
            <w:tcBorders>
              <w:bottom w:val="single" w:sz="4" w:space="0" w:color="auto"/>
            </w:tcBorders>
            <w:vAlign w:val="center"/>
          </w:tcPr>
          <w:p w14:paraId="48B7E004" w14:textId="7B076C86" w:rsidR="00DC7423" w:rsidRDefault="00DC7423" w:rsidP="00DC7423">
            <w:pPr>
              <w:pStyle w:val="ListParagraph"/>
              <w:numPr>
                <w:ilvl w:val="0"/>
                <w:numId w:val="26"/>
              </w:numPr>
              <w:spacing w:after="0" w:line="240" w:lineRule="auto"/>
              <w:ind w:left="0" w:right="-102" w:hanging="106"/>
              <w:rPr>
                <w:rFonts w:ascii="Arial" w:hAnsi="Arial" w:cs="Arial"/>
                <w:sz w:val="16"/>
                <w:szCs w:val="16"/>
              </w:rPr>
            </w:pPr>
            <w:r w:rsidRPr="007110C3">
              <w:rPr>
                <w:rFonts w:ascii="Arial" w:hAnsi="Arial" w:cs="Arial"/>
                <w:sz w:val="16"/>
                <w:szCs w:val="16"/>
              </w:rPr>
              <w:t>Native t</w:t>
            </w:r>
            <w:r>
              <w:rPr>
                <w:rFonts w:ascii="Arial" w:hAnsi="Arial" w:cs="Arial"/>
                <w:sz w:val="16"/>
                <w:szCs w:val="16"/>
              </w:rPr>
              <w:t>rees removed during clearing &amp;</w:t>
            </w:r>
            <w:r w:rsidRPr="007110C3">
              <w:rPr>
                <w:rFonts w:ascii="Arial" w:hAnsi="Arial" w:cs="Arial"/>
                <w:sz w:val="16"/>
                <w:szCs w:val="16"/>
              </w:rPr>
              <w:t xml:space="preserve"> grubbing may be used in conjunction with soil </w:t>
            </w:r>
            <w:r>
              <w:rPr>
                <w:rFonts w:ascii="Arial" w:hAnsi="Arial" w:cs="Arial"/>
                <w:sz w:val="16"/>
                <w:szCs w:val="16"/>
              </w:rPr>
              <w:t xml:space="preserve">ESC </w:t>
            </w:r>
            <w:r w:rsidRPr="007110C3">
              <w:rPr>
                <w:rFonts w:ascii="Arial" w:hAnsi="Arial" w:cs="Arial"/>
                <w:sz w:val="16"/>
                <w:szCs w:val="16"/>
              </w:rPr>
              <w:t>measures</w:t>
            </w:r>
            <w:r>
              <w:rPr>
                <w:rFonts w:ascii="Arial" w:hAnsi="Arial" w:cs="Arial"/>
                <w:sz w:val="16"/>
                <w:szCs w:val="16"/>
              </w:rPr>
              <w:t>.</w:t>
            </w:r>
          </w:p>
          <w:p w14:paraId="4506FC2C" w14:textId="4D203881" w:rsidR="00DC7423" w:rsidRPr="00464454" w:rsidRDefault="00DC7423" w:rsidP="00DC7423">
            <w:pPr>
              <w:pStyle w:val="ListParagraph"/>
              <w:numPr>
                <w:ilvl w:val="0"/>
                <w:numId w:val="26"/>
              </w:numPr>
              <w:spacing w:after="0" w:line="240" w:lineRule="auto"/>
              <w:ind w:left="0" w:right="-102" w:hanging="106"/>
              <w:rPr>
                <w:rFonts w:ascii="Arial" w:hAnsi="Arial" w:cs="Arial"/>
                <w:sz w:val="16"/>
                <w:szCs w:val="16"/>
              </w:rPr>
            </w:pPr>
            <w:r w:rsidRPr="00464454">
              <w:rPr>
                <w:rFonts w:ascii="Arial" w:hAnsi="Arial" w:cs="Arial"/>
                <w:sz w:val="16"/>
                <w:szCs w:val="16"/>
              </w:rPr>
              <w:t>All other native trees removed</w:t>
            </w:r>
            <w:r>
              <w:rPr>
                <w:rFonts w:ascii="Arial" w:hAnsi="Arial" w:cs="Arial"/>
                <w:sz w:val="16"/>
                <w:szCs w:val="16"/>
              </w:rPr>
              <w:t xml:space="preserve"> must be converted to mulch &amp; </w:t>
            </w:r>
            <w:r w:rsidRPr="00464454">
              <w:rPr>
                <w:rFonts w:ascii="Arial" w:hAnsi="Arial" w:cs="Arial"/>
                <w:sz w:val="16"/>
                <w:szCs w:val="16"/>
              </w:rPr>
              <w:t>stockpiled</w:t>
            </w:r>
            <w:r>
              <w:rPr>
                <w:rFonts w:ascii="Arial" w:hAnsi="Arial" w:cs="Arial"/>
                <w:sz w:val="16"/>
                <w:szCs w:val="16"/>
              </w:rPr>
              <w:t xml:space="preserve"> </w:t>
            </w:r>
            <w:r w:rsidRPr="00464454">
              <w:rPr>
                <w:rFonts w:ascii="Arial" w:hAnsi="Arial" w:cs="Arial"/>
                <w:sz w:val="16"/>
                <w:szCs w:val="16"/>
              </w:rPr>
              <w:t>for use during landscape planting under the</w:t>
            </w:r>
            <w:r>
              <w:rPr>
                <w:rFonts w:ascii="Arial" w:hAnsi="Arial" w:cs="Arial"/>
                <w:sz w:val="16"/>
                <w:szCs w:val="16"/>
              </w:rPr>
              <w:t xml:space="preserve"> Contract. S</w:t>
            </w:r>
            <w:r w:rsidRPr="00464454">
              <w:rPr>
                <w:rFonts w:ascii="Arial" w:hAnsi="Arial" w:cs="Arial"/>
                <w:sz w:val="16"/>
                <w:szCs w:val="16"/>
              </w:rPr>
              <w:t>ubject to the following</w:t>
            </w:r>
            <w:r>
              <w:rPr>
                <w:rFonts w:ascii="Arial" w:hAnsi="Arial" w:cs="Arial"/>
                <w:sz w:val="16"/>
                <w:szCs w:val="16"/>
              </w:rPr>
              <w:t xml:space="preserve"> </w:t>
            </w:r>
            <w:r w:rsidRPr="00464454">
              <w:rPr>
                <w:rFonts w:ascii="Arial" w:hAnsi="Arial" w:cs="Arial"/>
                <w:sz w:val="16"/>
                <w:szCs w:val="16"/>
              </w:rPr>
              <w:t>constraints:</w:t>
            </w:r>
          </w:p>
          <w:p w14:paraId="2864AD21" w14:textId="36263570" w:rsidR="00DC7423" w:rsidRPr="005E40A4" w:rsidRDefault="00DC7423" w:rsidP="00DC7423">
            <w:pPr>
              <w:pStyle w:val="ListParagraph"/>
              <w:numPr>
                <w:ilvl w:val="0"/>
                <w:numId w:val="27"/>
              </w:numPr>
              <w:spacing w:after="0" w:line="240" w:lineRule="auto"/>
              <w:ind w:left="177" w:right="-102" w:hanging="283"/>
              <w:rPr>
                <w:rFonts w:ascii="Arial" w:hAnsi="Arial" w:cs="Arial"/>
                <w:i/>
                <w:sz w:val="16"/>
                <w:szCs w:val="16"/>
              </w:rPr>
            </w:pPr>
            <w:r>
              <w:rPr>
                <w:rFonts w:ascii="Arial" w:hAnsi="Arial" w:cs="Arial"/>
                <w:sz w:val="16"/>
                <w:szCs w:val="16"/>
              </w:rPr>
              <w:t xml:space="preserve">Where </w:t>
            </w:r>
            <w:r w:rsidRPr="00464454">
              <w:rPr>
                <w:rFonts w:ascii="Arial" w:hAnsi="Arial" w:cs="Arial"/>
                <w:sz w:val="16"/>
                <w:szCs w:val="16"/>
              </w:rPr>
              <w:t>native vegetation on Site</w:t>
            </w:r>
            <w:r>
              <w:rPr>
                <w:rFonts w:ascii="Arial" w:hAnsi="Arial" w:cs="Arial"/>
                <w:sz w:val="16"/>
                <w:szCs w:val="16"/>
              </w:rPr>
              <w:t xml:space="preserve"> is insufficient to provide </w:t>
            </w:r>
            <w:r w:rsidRPr="00464454">
              <w:rPr>
                <w:rFonts w:ascii="Arial" w:hAnsi="Arial" w:cs="Arial"/>
                <w:sz w:val="16"/>
                <w:szCs w:val="16"/>
              </w:rPr>
              <w:t xml:space="preserve">quantities of mulch needed during landscape planting, all native trees removed during clearing and grubbing must be mulched and stockpiled. </w:t>
            </w:r>
            <w:r w:rsidRPr="005E40A4">
              <w:rPr>
                <w:rFonts w:ascii="Arial" w:hAnsi="Arial" w:cs="Arial"/>
                <w:i/>
                <w:sz w:val="16"/>
                <w:szCs w:val="16"/>
              </w:rPr>
              <w:t>Under no circumstances must the extent of clearing and grubbing be extended or weeds or exotic species used to make up any shortfall of mulch;</w:t>
            </w:r>
          </w:p>
          <w:p w14:paraId="2A6FE973" w14:textId="43F72617" w:rsidR="00DC7423" w:rsidRPr="00464454" w:rsidRDefault="00DC7423" w:rsidP="00DC7423">
            <w:pPr>
              <w:pStyle w:val="ListParagraph"/>
              <w:numPr>
                <w:ilvl w:val="0"/>
                <w:numId w:val="27"/>
              </w:numPr>
              <w:spacing w:after="0" w:line="240" w:lineRule="auto"/>
              <w:ind w:left="177" w:right="-102" w:hanging="283"/>
              <w:rPr>
                <w:rFonts w:ascii="Arial" w:hAnsi="Arial" w:cs="Arial"/>
                <w:sz w:val="16"/>
                <w:szCs w:val="16"/>
              </w:rPr>
            </w:pPr>
            <w:r w:rsidRPr="00464454">
              <w:rPr>
                <w:rFonts w:ascii="Arial" w:hAnsi="Arial" w:cs="Arial"/>
                <w:sz w:val="16"/>
                <w:szCs w:val="16"/>
              </w:rPr>
              <w:t>Where the quantity of mulch produced exceeds the quantity required under the Contract, the excess mulch must be removed from the Site.</w:t>
            </w:r>
          </w:p>
        </w:tc>
        <w:tc>
          <w:tcPr>
            <w:tcW w:w="373" w:type="pct"/>
            <w:tcBorders>
              <w:bottom w:val="single" w:sz="4" w:space="0" w:color="auto"/>
            </w:tcBorders>
            <w:vAlign w:val="center"/>
          </w:tcPr>
          <w:p w14:paraId="6935D85C" w14:textId="77777777" w:rsidR="00DC7423" w:rsidRPr="00923081" w:rsidRDefault="00DC7423" w:rsidP="00DC7423">
            <w:pPr>
              <w:spacing w:after="0" w:line="240" w:lineRule="auto"/>
              <w:ind w:left="-57" w:right="-107"/>
              <w:rPr>
                <w:rFonts w:ascii="Arial" w:hAnsi="Arial" w:cs="Arial"/>
                <w:sz w:val="16"/>
                <w:szCs w:val="16"/>
              </w:rPr>
            </w:pPr>
            <w:r w:rsidRPr="00923081">
              <w:rPr>
                <w:rFonts w:ascii="Arial" w:hAnsi="Arial" w:cs="Arial"/>
                <w:sz w:val="16"/>
                <w:szCs w:val="16"/>
              </w:rPr>
              <w:t>G40.4.1, G40.4.2,</w:t>
            </w:r>
          </w:p>
          <w:p w14:paraId="51BA2EF7" w14:textId="77777777" w:rsidR="00DC7423" w:rsidRPr="00923081" w:rsidRDefault="00DC7423" w:rsidP="00DC7423">
            <w:pPr>
              <w:spacing w:after="0" w:line="240" w:lineRule="auto"/>
              <w:ind w:left="-57" w:right="-107"/>
              <w:rPr>
                <w:rFonts w:ascii="Arial" w:hAnsi="Arial" w:cs="Arial"/>
                <w:sz w:val="16"/>
                <w:szCs w:val="16"/>
              </w:rPr>
            </w:pPr>
            <w:r w:rsidRPr="00923081">
              <w:rPr>
                <w:rFonts w:ascii="Arial" w:hAnsi="Arial" w:cs="Arial"/>
                <w:sz w:val="16"/>
                <w:szCs w:val="16"/>
              </w:rPr>
              <w:t>G40.5 &amp;</w:t>
            </w:r>
          </w:p>
          <w:p w14:paraId="225BB7C5" w14:textId="6EA8A8FF" w:rsidR="00DC7423" w:rsidRPr="00404969" w:rsidRDefault="00DC7423" w:rsidP="00DC7423">
            <w:pPr>
              <w:spacing w:after="0" w:line="240" w:lineRule="auto"/>
              <w:ind w:left="-57" w:right="-57"/>
              <w:rPr>
                <w:rFonts w:ascii="Arial" w:hAnsi="Arial" w:cs="Arial"/>
                <w:sz w:val="16"/>
                <w:szCs w:val="16"/>
              </w:rPr>
            </w:pPr>
            <w:r w:rsidRPr="00923081">
              <w:rPr>
                <w:rFonts w:ascii="Arial" w:hAnsi="Arial" w:cs="Arial"/>
                <w:sz w:val="16"/>
                <w:szCs w:val="16"/>
              </w:rPr>
              <w:t>G36.4.8</w:t>
            </w:r>
          </w:p>
        </w:tc>
        <w:tc>
          <w:tcPr>
            <w:tcW w:w="281" w:type="pct"/>
            <w:tcBorders>
              <w:bottom w:val="single" w:sz="4" w:space="0" w:color="auto"/>
            </w:tcBorders>
          </w:tcPr>
          <w:p w14:paraId="33A5D5FC" w14:textId="77777777" w:rsidR="00DC7423" w:rsidRPr="00404969" w:rsidRDefault="00DC7423" w:rsidP="00DC7423">
            <w:pPr>
              <w:spacing w:after="0" w:line="240" w:lineRule="auto"/>
              <w:rPr>
                <w:rFonts w:ascii="Arial" w:hAnsi="Arial" w:cs="Arial"/>
                <w:sz w:val="16"/>
                <w:szCs w:val="16"/>
              </w:rPr>
            </w:pPr>
          </w:p>
        </w:tc>
        <w:tc>
          <w:tcPr>
            <w:tcW w:w="328" w:type="pct"/>
            <w:tcBorders>
              <w:bottom w:val="single" w:sz="4" w:space="0" w:color="auto"/>
            </w:tcBorders>
            <w:vAlign w:val="center"/>
          </w:tcPr>
          <w:p w14:paraId="7C0F0114" w14:textId="576834B9" w:rsidR="00DC7423" w:rsidRPr="00404969" w:rsidRDefault="00DC7423" w:rsidP="00DC7423">
            <w:pPr>
              <w:spacing w:after="0" w:line="240" w:lineRule="auto"/>
              <w:ind w:left="-105" w:right="-103"/>
              <w:jc w:val="center"/>
              <w:rPr>
                <w:rFonts w:ascii="Arial" w:hAnsi="Arial" w:cs="Arial"/>
                <w:sz w:val="16"/>
                <w:szCs w:val="16"/>
              </w:rPr>
            </w:pPr>
            <w:r>
              <w:rPr>
                <w:rFonts w:ascii="Arial" w:hAnsi="Arial" w:cs="Arial"/>
                <w:sz w:val="16"/>
                <w:szCs w:val="16"/>
              </w:rPr>
              <w:t>Verification Checklist</w:t>
            </w:r>
          </w:p>
        </w:tc>
        <w:tc>
          <w:tcPr>
            <w:tcW w:w="187" w:type="pct"/>
            <w:tcBorders>
              <w:bottom w:val="single" w:sz="4" w:space="0" w:color="auto"/>
            </w:tcBorders>
            <w:vAlign w:val="center"/>
          </w:tcPr>
          <w:p w14:paraId="66A968FB" w14:textId="53BB813C" w:rsidR="00DC7423" w:rsidRPr="00404969" w:rsidRDefault="00DC7423" w:rsidP="00DC7423">
            <w:pPr>
              <w:spacing w:after="0" w:line="240" w:lineRule="auto"/>
              <w:jc w:val="center"/>
              <w:rPr>
                <w:rFonts w:ascii="Arial" w:hAnsi="Arial" w:cs="Arial"/>
                <w:sz w:val="16"/>
                <w:szCs w:val="16"/>
              </w:rPr>
            </w:pPr>
            <w:r>
              <w:rPr>
                <w:rFonts w:ascii="Arial" w:hAnsi="Arial" w:cs="Arial"/>
                <w:sz w:val="16"/>
                <w:szCs w:val="16"/>
              </w:rPr>
              <w:t>IP</w:t>
            </w:r>
          </w:p>
        </w:tc>
        <w:tc>
          <w:tcPr>
            <w:tcW w:w="373" w:type="pct"/>
            <w:tcBorders>
              <w:bottom w:val="single" w:sz="4" w:space="0" w:color="auto"/>
            </w:tcBorders>
            <w:vAlign w:val="center"/>
          </w:tcPr>
          <w:p w14:paraId="0C2D43D2" w14:textId="6CEDDC37" w:rsidR="00DC7423" w:rsidRPr="00404969" w:rsidRDefault="00DC7423" w:rsidP="00DC7423">
            <w:pPr>
              <w:spacing w:after="0" w:line="240" w:lineRule="auto"/>
              <w:ind w:left="-104" w:right="-109"/>
              <w:jc w:val="center"/>
              <w:rPr>
                <w:rFonts w:ascii="Arial" w:hAnsi="Arial" w:cs="Arial"/>
                <w:sz w:val="16"/>
                <w:szCs w:val="16"/>
              </w:rPr>
            </w:pPr>
            <w:r>
              <w:rPr>
                <w:rFonts w:ascii="Arial" w:hAnsi="Arial" w:cs="Arial"/>
                <w:sz w:val="16"/>
                <w:szCs w:val="16"/>
              </w:rPr>
              <w:t>Environmental Rep.</w:t>
            </w:r>
          </w:p>
        </w:tc>
        <w:tc>
          <w:tcPr>
            <w:tcW w:w="234" w:type="pct"/>
            <w:tcBorders>
              <w:bottom w:val="single" w:sz="4" w:space="0" w:color="auto"/>
            </w:tcBorders>
            <w:shd w:val="clear" w:color="auto" w:fill="auto"/>
          </w:tcPr>
          <w:p w14:paraId="3F8F9293" w14:textId="77777777" w:rsidR="00DC7423" w:rsidRPr="00404969" w:rsidRDefault="00DC7423" w:rsidP="00DC7423">
            <w:pPr>
              <w:spacing w:after="0" w:line="240" w:lineRule="auto"/>
              <w:ind w:left="-57" w:right="-57"/>
              <w:rPr>
                <w:rFonts w:ascii="Arial" w:hAnsi="Arial" w:cs="Arial"/>
                <w:sz w:val="16"/>
                <w:szCs w:val="16"/>
              </w:rPr>
            </w:pPr>
          </w:p>
        </w:tc>
        <w:tc>
          <w:tcPr>
            <w:tcW w:w="233" w:type="pct"/>
            <w:tcBorders>
              <w:bottom w:val="single" w:sz="4" w:space="0" w:color="auto"/>
            </w:tcBorders>
            <w:shd w:val="clear" w:color="auto" w:fill="auto"/>
          </w:tcPr>
          <w:p w14:paraId="01F6EF97" w14:textId="77777777" w:rsidR="00DC7423" w:rsidRPr="00404969" w:rsidRDefault="00DC7423" w:rsidP="00DC7423">
            <w:pPr>
              <w:spacing w:after="0" w:line="240" w:lineRule="auto"/>
              <w:rPr>
                <w:rFonts w:ascii="Arial" w:hAnsi="Arial" w:cs="Arial"/>
                <w:sz w:val="16"/>
                <w:szCs w:val="16"/>
              </w:rPr>
            </w:pPr>
          </w:p>
        </w:tc>
        <w:tc>
          <w:tcPr>
            <w:tcW w:w="187" w:type="pct"/>
            <w:tcBorders>
              <w:bottom w:val="single" w:sz="4" w:space="0" w:color="auto"/>
            </w:tcBorders>
            <w:shd w:val="clear" w:color="auto" w:fill="auto"/>
          </w:tcPr>
          <w:p w14:paraId="795233B1" w14:textId="77777777" w:rsidR="00DC7423" w:rsidRPr="00404969" w:rsidRDefault="00DC7423" w:rsidP="00DC7423">
            <w:pPr>
              <w:spacing w:after="0" w:line="240" w:lineRule="auto"/>
              <w:rPr>
                <w:rFonts w:ascii="Arial" w:hAnsi="Arial" w:cs="Arial"/>
                <w:sz w:val="16"/>
                <w:szCs w:val="16"/>
              </w:rPr>
            </w:pPr>
          </w:p>
        </w:tc>
        <w:tc>
          <w:tcPr>
            <w:tcW w:w="187" w:type="pct"/>
          </w:tcPr>
          <w:p w14:paraId="61960436" w14:textId="77777777" w:rsidR="00DC7423" w:rsidRPr="00404969" w:rsidRDefault="00DC7423" w:rsidP="00DC7423">
            <w:pPr>
              <w:spacing w:before="60" w:after="60"/>
              <w:rPr>
                <w:rFonts w:ascii="Arial" w:hAnsi="Arial" w:cs="Arial"/>
                <w:sz w:val="16"/>
                <w:szCs w:val="16"/>
              </w:rPr>
            </w:pPr>
          </w:p>
        </w:tc>
      </w:tr>
      <w:tr w:rsidR="00DC7423" w:rsidRPr="00404969" w14:paraId="2118F20E" w14:textId="77777777" w:rsidTr="00166EE6">
        <w:trPr>
          <w:trHeight w:val="260"/>
          <w:jc w:val="center"/>
        </w:trPr>
        <w:tc>
          <w:tcPr>
            <w:tcW w:w="186" w:type="pct"/>
            <w:vAlign w:val="center"/>
          </w:tcPr>
          <w:p w14:paraId="530D5C90" w14:textId="717A3D5A" w:rsidR="00DC7423" w:rsidRDefault="00DC7423" w:rsidP="00DC7423">
            <w:pPr>
              <w:spacing w:after="0" w:line="240" w:lineRule="auto"/>
              <w:rPr>
                <w:rFonts w:ascii="Arial" w:hAnsi="Arial" w:cs="Arial"/>
                <w:sz w:val="16"/>
                <w:szCs w:val="16"/>
              </w:rPr>
            </w:pPr>
            <w:r>
              <w:rPr>
                <w:rFonts w:ascii="Arial" w:hAnsi="Arial" w:cs="Arial"/>
                <w:sz w:val="16"/>
                <w:szCs w:val="16"/>
              </w:rPr>
              <w:t>4.02</w:t>
            </w:r>
          </w:p>
        </w:tc>
        <w:tc>
          <w:tcPr>
            <w:tcW w:w="727" w:type="pct"/>
            <w:vAlign w:val="center"/>
          </w:tcPr>
          <w:p w14:paraId="42A4E3E4" w14:textId="2F2FB8B3" w:rsidR="00DC7423" w:rsidRDefault="00DC7423" w:rsidP="00DC7423">
            <w:pPr>
              <w:widowControl w:val="0"/>
              <w:tabs>
                <w:tab w:val="left" w:pos="-1200"/>
                <w:tab w:val="left" w:pos="-720"/>
                <w:tab w:val="left" w:pos="0"/>
                <w:tab w:val="left" w:pos="990"/>
                <w:tab w:val="left" w:pos="2160"/>
              </w:tabs>
              <w:spacing w:after="0" w:line="240" w:lineRule="auto"/>
              <w:rPr>
                <w:rFonts w:ascii="Arial" w:hAnsi="Arial" w:cs="Arial"/>
                <w:sz w:val="16"/>
                <w:szCs w:val="16"/>
              </w:rPr>
            </w:pPr>
            <w:r>
              <w:rPr>
                <w:rFonts w:ascii="Arial" w:hAnsi="Arial" w:cs="Arial"/>
                <w:sz w:val="16"/>
                <w:szCs w:val="16"/>
              </w:rPr>
              <w:t>Mulch Stockpiles</w:t>
            </w:r>
          </w:p>
        </w:tc>
        <w:tc>
          <w:tcPr>
            <w:tcW w:w="301" w:type="pct"/>
            <w:tcBorders>
              <w:bottom w:val="single" w:sz="4" w:space="0" w:color="auto"/>
            </w:tcBorders>
            <w:vAlign w:val="center"/>
          </w:tcPr>
          <w:p w14:paraId="4AC78B07" w14:textId="04DE65B6" w:rsidR="00DC7423" w:rsidRPr="00FA1150" w:rsidRDefault="00DC7423" w:rsidP="00DC7423">
            <w:pPr>
              <w:spacing w:after="0" w:line="240" w:lineRule="auto"/>
              <w:jc w:val="center"/>
              <w:rPr>
                <w:rFonts w:ascii="Arial" w:hAnsi="Arial" w:cs="Arial"/>
                <w:sz w:val="16"/>
                <w:szCs w:val="16"/>
              </w:rPr>
            </w:pPr>
            <w:r>
              <w:rPr>
                <w:rFonts w:ascii="Arial" w:hAnsi="Arial" w:cs="Arial"/>
                <w:sz w:val="16"/>
                <w:szCs w:val="16"/>
              </w:rPr>
              <w:t>Per Cleared Area</w:t>
            </w:r>
          </w:p>
        </w:tc>
        <w:tc>
          <w:tcPr>
            <w:tcW w:w="1403" w:type="pct"/>
            <w:tcBorders>
              <w:bottom w:val="single" w:sz="4" w:space="0" w:color="auto"/>
            </w:tcBorders>
            <w:vAlign w:val="center"/>
          </w:tcPr>
          <w:p w14:paraId="28A90FCE" w14:textId="77777777" w:rsidR="00DC7423" w:rsidRDefault="00DC7423" w:rsidP="00DC7423">
            <w:pPr>
              <w:pStyle w:val="ListParagraph"/>
              <w:numPr>
                <w:ilvl w:val="0"/>
                <w:numId w:val="26"/>
              </w:numPr>
              <w:ind w:left="0" w:right="-102" w:hanging="106"/>
              <w:rPr>
                <w:rFonts w:ascii="Arial" w:hAnsi="Arial" w:cs="Arial"/>
                <w:sz w:val="16"/>
                <w:szCs w:val="16"/>
              </w:rPr>
            </w:pPr>
            <w:r>
              <w:rPr>
                <w:rFonts w:ascii="Arial" w:hAnsi="Arial" w:cs="Arial"/>
                <w:sz w:val="16"/>
                <w:szCs w:val="16"/>
              </w:rPr>
              <w:t xml:space="preserve">Ensure all much stockpiles are within designated areas. </w:t>
            </w:r>
          </w:p>
          <w:p w14:paraId="2EC0B611" w14:textId="0A3B0876" w:rsidR="00DC7423" w:rsidRDefault="00DC7423" w:rsidP="00DC7423">
            <w:pPr>
              <w:pStyle w:val="ListParagraph"/>
              <w:numPr>
                <w:ilvl w:val="0"/>
                <w:numId w:val="26"/>
              </w:numPr>
              <w:ind w:left="0" w:right="-102" w:hanging="106"/>
              <w:rPr>
                <w:rFonts w:ascii="Arial" w:hAnsi="Arial" w:cs="Arial"/>
                <w:sz w:val="16"/>
                <w:szCs w:val="16"/>
              </w:rPr>
            </w:pPr>
            <w:r>
              <w:rPr>
                <w:rFonts w:ascii="Arial" w:hAnsi="Arial" w:cs="Arial"/>
                <w:sz w:val="16"/>
                <w:szCs w:val="16"/>
              </w:rPr>
              <w:t xml:space="preserve">If </w:t>
            </w:r>
            <w:r w:rsidRPr="00464454">
              <w:rPr>
                <w:rFonts w:ascii="Arial" w:hAnsi="Arial" w:cs="Arial"/>
                <w:sz w:val="16"/>
                <w:szCs w:val="16"/>
              </w:rPr>
              <w:t>stockpile site not sh</w:t>
            </w:r>
            <w:r>
              <w:rPr>
                <w:rFonts w:ascii="Arial" w:hAnsi="Arial" w:cs="Arial"/>
                <w:sz w:val="16"/>
                <w:szCs w:val="16"/>
              </w:rPr>
              <w:t>own on the Drawings, submit an</w:t>
            </w:r>
            <w:r w:rsidRPr="00464454">
              <w:rPr>
                <w:rFonts w:ascii="Arial" w:hAnsi="Arial" w:cs="Arial"/>
                <w:sz w:val="16"/>
                <w:szCs w:val="16"/>
              </w:rPr>
              <w:t xml:space="preserve"> application to the Principal </w:t>
            </w:r>
            <w:r>
              <w:rPr>
                <w:rFonts w:ascii="Arial" w:hAnsi="Arial" w:cs="Arial"/>
                <w:sz w:val="16"/>
                <w:szCs w:val="16"/>
              </w:rPr>
              <w:t xml:space="preserve">≥ 10 working days prior to commencement of stockpiling. </w:t>
            </w:r>
            <w:r w:rsidRPr="00464454">
              <w:rPr>
                <w:rFonts w:ascii="Arial" w:hAnsi="Arial" w:cs="Arial"/>
                <w:sz w:val="16"/>
                <w:szCs w:val="16"/>
              </w:rPr>
              <w:t xml:space="preserve">State </w:t>
            </w:r>
            <w:r>
              <w:rPr>
                <w:rFonts w:ascii="Arial" w:hAnsi="Arial" w:cs="Arial"/>
                <w:sz w:val="16"/>
                <w:szCs w:val="16"/>
              </w:rPr>
              <w:t xml:space="preserve">the max </w:t>
            </w:r>
            <w:r w:rsidRPr="00464454">
              <w:rPr>
                <w:rFonts w:ascii="Arial" w:hAnsi="Arial" w:cs="Arial"/>
                <w:sz w:val="16"/>
                <w:szCs w:val="16"/>
              </w:rPr>
              <w:t>dimensions of the proposed stockpile</w:t>
            </w:r>
            <w:r>
              <w:rPr>
                <w:rFonts w:ascii="Arial" w:hAnsi="Arial" w:cs="Arial"/>
                <w:sz w:val="16"/>
                <w:szCs w:val="16"/>
              </w:rPr>
              <w:t xml:space="preserve"> in application.</w:t>
            </w:r>
          </w:p>
          <w:p w14:paraId="65612A79" w14:textId="70522B72" w:rsidR="00DC7423" w:rsidRDefault="00DC7423" w:rsidP="00DC7423">
            <w:pPr>
              <w:pStyle w:val="ListParagraph"/>
              <w:numPr>
                <w:ilvl w:val="0"/>
                <w:numId w:val="26"/>
              </w:numPr>
              <w:ind w:left="0" w:right="-102" w:hanging="106"/>
              <w:rPr>
                <w:rFonts w:ascii="Arial" w:hAnsi="Arial" w:cs="Arial"/>
                <w:sz w:val="16"/>
                <w:szCs w:val="16"/>
              </w:rPr>
            </w:pPr>
            <w:r w:rsidRPr="00464454">
              <w:rPr>
                <w:rFonts w:ascii="Arial" w:hAnsi="Arial" w:cs="Arial"/>
                <w:sz w:val="16"/>
                <w:szCs w:val="16"/>
              </w:rPr>
              <w:t>Stockpile sites must be located away from dr</w:t>
            </w:r>
            <w:r>
              <w:rPr>
                <w:rFonts w:ascii="Arial" w:hAnsi="Arial" w:cs="Arial"/>
                <w:sz w:val="16"/>
                <w:szCs w:val="16"/>
              </w:rPr>
              <w:t>ainage lines &amp;</w:t>
            </w:r>
            <w:r w:rsidRPr="00464454">
              <w:rPr>
                <w:rFonts w:ascii="Arial" w:hAnsi="Arial" w:cs="Arial"/>
                <w:sz w:val="16"/>
                <w:szCs w:val="16"/>
              </w:rPr>
              <w:t xml:space="preserve"> watercourses and must be arranged to</w:t>
            </w:r>
            <w:r>
              <w:rPr>
                <w:rFonts w:ascii="Arial" w:hAnsi="Arial" w:cs="Arial"/>
                <w:sz w:val="16"/>
                <w:szCs w:val="16"/>
              </w:rPr>
              <w:t xml:space="preserve"> </w:t>
            </w:r>
            <w:r w:rsidRPr="00464454">
              <w:rPr>
                <w:rFonts w:ascii="Arial" w:hAnsi="Arial" w:cs="Arial"/>
                <w:sz w:val="16"/>
                <w:szCs w:val="16"/>
              </w:rPr>
              <w:t xml:space="preserve">minimise </w:t>
            </w:r>
            <w:r>
              <w:rPr>
                <w:rFonts w:ascii="Arial" w:hAnsi="Arial" w:cs="Arial"/>
                <w:sz w:val="16"/>
                <w:szCs w:val="16"/>
              </w:rPr>
              <w:t>damage to natural vegetation &amp;</w:t>
            </w:r>
            <w:r w:rsidRPr="00464454">
              <w:rPr>
                <w:rFonts w:ascii="Arial" w:hAnsi="Arial" w:cs="Arial"/>
                <w:sz w:val="16"/>
                <w:szCs w:val="16"/>
              </w:rPr>
              <w:t xml:space="preserve"> trees. </w:t>
            </w:r>
            <w:r>
              <w:rPr>
                <w:rFonts w:ascii="Arial" w:hAnsi="Arial" w:cs="Arial"/>
                <w:sz w:val="16"/>
                <w:szCs w:val="16"/>
              </w:rPr>
              <w:t xml:space="preserve">Position stockpile so </w:t>
            </w:r>
            <w:r w:rsidRPr="007C0114">
              <w:rPr>
                <w:rFonts w:ascii="Arial" w:hAnsi="Arial" w:cs="Arial"/>
                <w:sz w:val="16"/>
                <w:szCs w:val="16"/>
              </w:rPr>
              <w:t>material may be transported away at any time</w:t>
            </w:r>
            <w:r>
              <w:rPr>
                <w:rFonts w:ascii="Arial" w:hAnsi="Arial" w:cs="Arial"/>
                <w:sz w:val="16"/>
                <w:szCs w:val="16"/>
              </w:rPr>
              <w:t>.</w:t>
            </w:r>
          </w:p>
          <w:p w14:paraId="1B5998BF" w14:textId="009A06E1" w:rsidR="00DC7423" w:rsidRPr="00066CEE" w:rsidRDefault="00DC7423" w:rsidP="00DC7423">
            <w:pPr>
              <w:pStyle w:val="ListParagraph"/>
              <w:numPr>
                <w:ilvl w:val="0"/>
                <w:numId w:val="26"/>
              </w:numPr>
              <w:ind w:left="0" w:right="-102" w:hanging="106"/>
              <w:rPr>
                <w:rFonts w:ascii="Arial" w:hAnsi="Arial" w:cs="Arial"/>
                <w:sz w:val="16"/>
                <w:szCs w:val="16"/>
              </w:rPr>
            </w:pPr>
            <w:r>
              <w:rPr>
                <w:rFonts w:ascii="Arial" w:hAnsi="Arial" w:cs="Arial"/>
                <w:sz w:val="16"/>
                <w:szCs w:val="16"/>
              </w:rPr>
              <w:t>T</w:t>
            </w:r>
            <w:r w:rsidRPr="00066CEE">
              <w:rPr>
                <w:rFonts w:ascii="Arial" w:hAnsi="Arial" w:cs="Arial"/>
                <w:sz w:val="16"/>
                <w:szCs w:val="16"/>
              </w:rPr>
              <w:t>emporary erosion and sediment</w:t>
            </w:r>
            <w:r>
              <w:rPr>
                <w:rFonts w:ascii="Arial" w:hAnsi="Arial" w:cs="Arial"/>
                <w:sz w:val="16"/>
                <w:szCs w:val="16"/>
              </w:rPr>
              <w:t xml:space="preserve"> </w:t>
            </w:r>
            <w:r w:rsidRPr="00066CEE">
              <w:rPr>
                <w:rFonts w:ascii="Arial" w:hAnsi="Arial" w:cs="Arial"/>
                <w:sz w:val="16"/>
                <w:szCs w:val="16"/>
              </w:rPr>
              <w:t>control measures</w:t>
            </w:r>
            <w:r>
              <w:rPr>
                <w:rFonts w:ascii="Arial" w:hAnsi="Arial" w:cs="Arial"/>
                <w:sz w:val="16"/>
                <w:szCs w:val="16"/>
              </w:rPr>
              <w:t xml:space="preserve"> installed as required.</w:t>
            </w:r>
          </w:p>
          <w:p w14:paraId="1AEF2799" w14:textId="77777777" w:rsidR="00DC7423" w:rsidRDefault="00DC7423" w:rsidP="00DC7423">
            <w:pPr>
              <w:pStyle w:val="ListParagraph"/>
              <w:numPr>
                <w:ilvl w:val="0"/>
                <w:numId w:val="26"/>
              </w:numPr>
              <w:spacing w:after="0" w:line="240" w:lineRule="auto"/>
              <w:ind w:left="0" w:right="-102" w:hanging="108"/>
              <w:rPr>
                <w:rFonts w:ascii="Arial" w:hAnsi="Arial" w:cs="Arial"/>
                <w:sz w:val="16"/>
                <w:szCs w:val="16"/>
              </w:rPr>
            </w:pPr>
            <w:r w:rsidRPr="007C0114">
              <w:rPr>
                <w:rFonts w:ascii="Arial" w:hAnsi="Arial" w:cs="Arial"/>
                <w:sz w:val="16"/>
                <w:szCs w:val="16"/>
              </w:rPr>
              <w:t>Stockpiles must be monitored and turned over as required to avoid spontaneous combustion</w:t>
            </w:r>
            <w:r>
              <w:rPr>
                <w:rFonts w:ascii="Arial" w:hAnsi="Arial" w:cs="Arial"/>
                <w:sz w:val="16"/>
                <w:szCs w:val="16"/>
              </w:rPr>
              <w:t>.</w:t>
            </w:r>
          </w:p>
          <w:p w14:paraId="642D6647" w14:textId="617295B9" w:rsidR="00DC7423" w:rsidRPr="005310E0" w:rsidRDefault="00DC7423" w:rsidP="00DC7423">
            <w:pPr>
              <w:pStyle w:val="ListParagraph"/>
              <w:numPr>
                <w:ilvl w:val="0"/>
                <w:numId w:val="26"/>
              </w:numPr>
              <w:spacing w:after="0" w:line="240" w:lineRule="auto"/>
              <w:ind w:left="0" w:right="-102" w:hanging="108"/>
              <w:rPr>
                <w:rFonts w:ascii="Arial" w:hAnsi="Arial" w:cs="Arial"/>
                <w:sz w:val="16"/>
                <w:szCs w:val="16"/>
              </w:rPr>
            </w:pPr>
            <w:r>
              <w:rPr>
                <w:rFonts w:ascii="Arial" w:hAnsi="Arial" w:cs="Arial"/>
                <w:sz w:val="16"/>
                <w:szCs w:val="16"/>
              </w:rPr>
              <w:t xml:space="preserve">Ensure risk of </w:t>
            </w:r>
            <w:r w:rsidRPr="00066CEE">
              <w:rPr>
                <w:rFonts w:ascii="Arial" w:hAnsi="Arial" w:cs="Arial"/>
                <w:sz w:val="16"/>
                <w:szCs w:val="16"/>
              </w:rPr>
              <w:t>tannin leachate fr</w:t>
            </w:r>
            <w:r>
              <w:rPr>
                <w:rFonts w:ascii="Arial" w:hAnsi="Arial" w:cs="Arial"/>
                <w:sz w:val="16"/>
                <w:szCs w:val="16"/>
              </w:rPr>
              <w:t xml:space="preserve">om </w:t>
            </w:r>
            <w:r w:rsidRPr="00C93460">
              <w:rPr>
                <w:rFonts w:ascii="Arial" w:hAnsi="Arial" w:cs="Arial"/>
                <w:sz w:val="16"/>
                <w:szCs w:val="16"/>
              </w:rPr>
              <w:t>mulch is controlled in accord</w:t>
            </w:r>
            <w:r>
              <w:rPr>
                <w:rFonts w:ascii="Arial" w:hAnsi="Arial" w:cs="Arial"/>
                <w:sz w:val="16"/>
                <w:szCs w:val="16"/>
              </w:rPr>
              <w:t>ance with site stockpile</w:t>
            </w:r>
            <w:r w:rsidRPr="00C93460">
              <w:rPr>
                <w:rFonts w:ascii="Arial" w:hAnsi="Arial" w:cs="Arial"/>
                <w:sz w:val="16"/>
                <w:szCs w:val="16"/>
              </w:rPr>
              <w:t xml:space="preserve"> procedure</w:t>
            </w:r>
            <w:r>
              <w:rPr>
                <w:rFonts w:ascii="Arial" w:hAnsi="Arial" w:cs="Arial"/>
                <w:sz w:val="16"/>
                <w:szCs w:val="16"/>
              </w:rPr>
              <w:t>.</w:t>
            </w:r>
          </w:p>
        </w:tc>
        <w:tc>
          <w:tcPr>
            <w:tcW w:w="373" w:type="pct"/>
            <w:tcBorders>
              <w:bottom w:val="single" w:sz="4" w:space="0" w:color="auto"/>
            </w:tcBorders>
            <w:vAlign w:val="center"/>
          </w:tcPr>
          <w:p w14:paraId="2DF1A602" w14:textId="4CF8D5A5" w:rsidR="00DC7423" w:rsidRPr="00923081" w:rsidRDefault="00DC7423" w:rsidP="00DC7423">
            <w:pPr>
              <w:spacing w:after="0" w:line="240" w:lineRule="auto"/>
              <w:ind w:left="-57" w:right="-107"/>
              <w:rPr>
                <w:rFonts w:ascii="Arial" w:hAnsi="Arial" w:cs="Arial"/>
                <w:sz w:val="16"/>
                <w:szCs w:val="16"/>
              </w:rPr>
            </w:pPr>
            <w:r w:rsidRPr="00923081">
              <w:rPr>
                <w:rFonts w:ascii="Arial" w:hAnsi="Arial" w:cs="Arial"/>
                <w:sz w:val="16"/>
                <w:szCs w:val="16"/>
              </w:rPr>
              <w:t>G</w:t>
            </w:r>
            <w:r>
              <w:rPr>
                <w:rFonts w:ascii="Arial" w:hAnsi="Arial" w:cs="Arial"/>
                <w:sz w:val="16"/>
                <w:szCs w:val="16"/>
              </w:rPr>
              <w:t xml:space="preserve">40.4.2 &amp; G38.3.6 </w:t>
            </w:r>
          </w:p>
          <w:p w14:paraId="3CB9B0B9" w14:textId="1CFBD88E" w:rsidR="00DC7423" w:rsidRPr="00923081" w:rsidRDefault="00DC7423" w:rsidP="00DC7423">
            <w:pPr>
              <w:spacing w:after="0" w:line="240" w:lineRule="auto"/>
              <w:ind w:left="-57" w:right="-107"/>
              <w:rPr>
                <w:rFonts w:ascii="Arial" w:hAnsi="Arial" w:cs="Arial"/>
                <w:sz w:val="16"/>
                <w:szCs w:val="16"/>
              </w:rPr>
            </w:pPr>
          </w:p>
        </w:tc>
        <w:tc>
          <w:tcPr>
            <w:tcW w:w="281" w:type="pct"/>
            <w:tcBorders>
              <w:bottom w:val="single" w:sz="4" w:space="0" w:color="auto"/>
            </w:tcBorders>
          </w:tcPr>
          <w:p w14:paraId="3ABD7782" w14:textId="77777777" w:rsidR="00DC7423" w:rsidRPr="00404969" w:rsidRDefault="00DC7423" w:rsidP="00DC7423">
            <w:pPr>
              <w:spacing w:after="0" w:line="240" w:lineRule="auto"/>
              <w:rPr>
                <w:rFonts w:ascii="Arial" w:hAnsi="Arial" w:cs="Arial"/>
                <w:sz w:val="16"/>
                <w:szCs w:val="16"/>
              </w:rPr>
            </w:pPr>
          </w:p>
        </w:tc>
        <w:tc>
          <w:tcPr>
            <w:tcW w:w="328" w:type="pct"/>
            <w:tcBorders>
              <w:bottom w:val="single" w:sz="4" w:space="0" w:color="auto"/>
            </w:tcBorders>
            <w:vAlign w:val="center"/>
          </w:tcPr>
          <w:p w14:paraId="119E88F3" w14:textId="1D699E6C" w:rsidR="00DC7423" w:rsidRDefault="00DC7423" w:rsidP="00DC7423">
            <w:pPr>
              <w:spacing w:after="0" w:line="240" w:lineRule="auto"/>
              <w:ind w:left="-105" w:right="-103"/>
              <w:jc w:val="center"/>
              <w:rPr>
                <w:rFonts w:ascii="Arial" w:hAnsi="Arial" w:cs="Arial"/>
                <w:sz w:val="16"/>
                <w:szCs w:val="16"/>
              </w:rPr>
            </w:pPr>
            <w:r>
              <w:rPr>
                <w:rFonts w:ascii="Arial" w:hAnsi="Arial" w:cs="Arial"/>
                <w:sz w:val="16"/>
                <w:szCs w:val="16"/>
              </w:rPr>
              <w:t>Verification Checklist</w:t>
            </w:r>
          </w:p>
        </w:tc>
        <w:tc>
          <w:tcPr>
            <w:tcW w:w="187" w:type="pct"/>
            <w:tcBorders>
              <w:bottom w:val="single" w:sz="4" w:space="0" w:color="auto"/>
            </w:tcBorders>
            <w:vAlign w:val="center"/>
          </w:tcPr>
          <w:p w14:paraId="09F89A23" w14:textId="77EF49D5" w:rsidR="00DC7423" w:rsidRDefault="00DC7423" w:rsidP="00DC7423">
            <w:pPr>
              <w:spacing w:after="0" w:line="240" w:lineRule="auto"/>
              <w:jc w:val="center"/>
              <w:rPr>
                <w:rFonts w:ascii="Arial" w:hAnsi="Arial" w:cs="Arial"/>
                <w:sz w:val="16"/>
                <w:szCs w:val="16"/>
              </w:rPr>
            </w:pPr>
            <w:r>
              <w:rPr>
                <w:rFonts w:ascii="Arial" w:hAnsi="Arial" w:cs="Arial"/>
                <w:sz w:val="16"/>
                <w:szCs w:val="16"/>
              </w:rPr>
              <w:t>IP</w:t>
            </w:r>
          </w:p>
        </w:tc>
        <w:tc>
          <w:tcPr>
            <w:tcW w:w="373" w:type="pct"/>
            <w:tcBorders>
              <w:bottom w:val="single" w:sz="4" w:space="0" w:color="auto"/>
            </w:tcBorders>
            <w:vAlign w:val="center"/>
          </w:tcPr>
          <w:p w14:paraId="213DEB9C" w14:textId="754A516B" w:rsidR="00DC7423" w:rsidRDefault="00DC7423" w:rsidP="00DC7423">
            <w:pPr>
              <w:spacing w:after="0" w:line="240" w:lineRule="auto"/>
              <w:ind w:left="-104" w:right="-109"/>
              <w:jc w:val="center"/>
              <w:rPr>
                <w:rFonts w:ascii="Arial" w:hAnsi="Arial" w:cs="Arial"/>
                <w:sz w:val="16"/>
                <w:szCs w:val="16"/>
              </w:rPr>
            </w:pPr>
            <w:r>
              <w:rPr>
                <w:rFonts w:ascii="Arial" w:hAnsi="Arial" w:cs="Arial"/>
                <w:sz w:val="16"/>
                <w:szCs w:val="16"/>
              </w:rPr>
              <w:t>Environmental Rep.</w:t>
            </w:r>
          </w:p>
        </w:tc>
        <w:tc>
          <w:tcPr>
            <w:tcW w:w="234" w:type="pct"/>
            <w:tcBorders>
              <w:bottom w:val="single" w:sz="4" w:space="0" w:color="auto"/>
            </w:tcBorders>
            <w:shd w:val="clear" w:color="auto" w:fill="auto"/>
          </w:tcPr>
          <w:p w14:paraId="5F8490AB" w14:textId="77777777" w:rsidR="00DC7423" w:rsidRPr="00404969" w:rsidRDefault="00DC7423" w:rsidP="00DC7423">
            <w:pPr>
              <w:spacing w:after="0" w:line="240" w:lineRule="auto"/>
              <w:ind w:left="-57" w:right="-57"/>
              <w:rPr>
                <w:rFonts w:ascii="Arial" w:hAnsi="Arial" w:cs="Arial"/>
                <w:sz w:val="16"/>
                <w:szCs w:val="16"/>
              </w:rPr>
            </w:pPr>
          </w:p>
        </w:tc>
        <w:tc>
          <w:tcPr>
            <w:tcW w:w="233" w:type="pct"/>
            <w:tcBorders>
              <w:bottom w:val="single" w:sz="4" w:space="0" w:color="auto"/>
            </w:tcBorders>
            <w:shd w:val="clear" w:color="auto" w:fill="auto"/>
          </w:tcPr>
          <w:p w14:paraId="7BAED785" w14:textId="77777777" w:rsidR="00DC7423" w:rsidRPr="00404969" w:rsidRDefault="00DC7423" w:rsidP="00DC7423">
            <w:pPr>
              <w:spacing w:after="0" w:line="240" w:lineRule="auto"/>
              <w:rPr>
                <w:rFonts w:ascii="Arial" w:hAnsi="Arial" w:cs="Arial"/>
                <w:sz w:val="16"/>
                <w:szCs w:val="16"/>
              </w:rPr>
            </w:pPr>
          </w:p>
        </w:tc>
        <w:tc>
          <w:tcPr>
            <w:tcW w:w="187" w:type="pct"/>
            <w:tcBorders>
              <w:bottom w:val="single" w:sz="4" w:space="0" w:color="auto"/>
            </w:tcBorders>
            <w:shd w:val="clear" w:color="auto" w:fill="auto"/>
          </w:tcPr>
          <w:p w14:paraId="7D8EFCA1" w14:textId="77777777" w:rsidR="00DC7423" w:rsidRPr="00404969" w:rsidRDefault="00DC7423" w:rsidP="00DC7423">
            <w:pPr>
              <w:spacing w:after="0" w:line="240" w:lineRule="auto"/>
              <w:rPr>
                <w:rFonts w:ascii="Arial" w:hAnsi="Arial" w:cs="Arial"/>
                <w:sz w:val="16"/>
                <w:szCs w:val="16"/>
              </w:rPr>
            </w:pPr>
          </w:p>
        </w:tc>
        <w:tc>
          <w:tcPr>
            <w:tcW w:w="187" w:type="pct"/>
          </w:tcPr>
          <w:p w14:paraId="717E9B4E" w14:textId="77777777" w:rsidR="00DC7423" w:rsidRPr="00404969" w:rsidRDefault="00DC7423" w:rsidP="00DC7423">
            <w:pPr>
              <w:spacing w:before="60" w:after="60"/>
              <w:rPr>
                <w:rFonts w:ascii="Arial" w:hAnsi="Arial" w:cs="Arial"/>
                <w:sz w:val="16"/>
                <w:szCs w:val="16"/>
              </w:rPr>
            </w:pPr>
          </w:p>
        </w:tc>
      </w:tr>
      <w:tr w:rsidR="00DC7423" w:rsidRPr="00404969" w14:paraId="47D81E2E" w14:textId="77777777" w:rsidTr="00E475DA">
        <w:trPr>
          <w:trHeight w:val="260"/>
          <w:jc w:val="center"/>
        </w:trPr>
        <w:tc>
          <w:tcPr>
            <w:tcW w:w="186" w:type="pct"/>
            <w:shd w:val="clear" w:color="auto" w:fill="F3F3F3"/>
          </w:tcPr>
          <w:p w14:paraId="3BF33EB4" w14:textId="46FE5524" w:rsidR="00DC7423" w:rsidRPr="00404969" w:rsidRDefault="00DC7423" w:rsidP="00DC7423">
            <w:pPr>
              <w:spacing w:before="60" w:after="60"/>
              <w:rPr>
                <w:rFonts w:ascii="Arial" w:hAnsi="Arial" w:cs="Arial"/>
                <w:b/>
                <w:color w:val="A6A6A6" w:themeColor="background1" w:themeShade="A6"/>
                <w:sz w:val="16"/>
                <w:szCs w:val="16"/>
              </w:rPr>
            </w:pPr>
            <w:r>
              <w:rPr>
                <w:rFonts w:ascii="Arial" w:hAnsi="Arial" w:cs="Arial"/>
                <w:b/>
                <w:color w:val="A6A6A6" w:themeColor="background1" w:themeShade="A6"/>
                <w:sz w:val="16"/>
                <w:szCs w:val="16"/>
              </w:rPr>
              <w:t>5.0</w:t>
            </w:r>
          </w:p>
        </w:tc>
        <w:tc>
          <w:tcPr>
            <w:tcW w:w="4814" w:type="pct"/>
            <w:gridSpan w:val="12"/>
            <w:shd w:val="clear" w:color="auto" w:fill="F3F3F3"/>
          </w:tcPr>
          <w:p w14:paraId="7DB946A5" w14:textId="3A518F9F" w:rsidR="00DC7423" w:rsidRPr="00404969" w:rsidRDefault="00DC7423" w:rsidP="00DC7423">
            <w:pPr>
              <w:spacing w:before="60" w:after="60"/>
              <w:rPr>
                <w:rFonts w:ascii="Arial" w:hAnsi="Arial" w:cs="Arial"/>
                <w:color w:val="A6A6A6" w:themeColor="background1" w:themeShade="A6"/>
                <w:sz w:val="16"/>
                <w:szCs w:val="16"/>
              </w:rPr>
            </w:pPr>
            <w:r>
              <w:rPr>
                <w:rFonts w:ascii="Arial" w:hAnsi="Arial" w:cs="Arial"/>
                <w:color w:val="A6A6A6" w:themeColor="background1" w:themeShade="A6"/>
                <w:sz w:val="16"/>
                <w:szCs w:val="16"/>
              </w:rPr>
              <w:t xml:space="preserve"> Disposal of Materials</w:t>
            </w:r>
          </w:p>
        </w:tc>
      </w:tr>
      <w:tr w:rsidR="00DC7423" w:rsidRPr="00404969" w14:paraId="58A9E7B7" w14:textId="77777777" w:rsidTr="00C54F55">
        <w:trPr>
          <w:trHeight w:val="260"/>
          <w:jc w:val="center"/>
        </w:trPr>
        <w:tc>
          <w:tcPr>
            <w:tcW w:w="186" w:type="pct"/>
            <w:vAlign w:val="center"/>
          </w:tcPr>
          <w:p w14:paraId="1FFEBDDF" w14:textId="3589385E" w:rsidR="00DC7423" w:rsidRDefault="00DC7423" w:rsidP="00DC7423">
            <w:pPr>
              <w:spacing w:after="0" w:line="240" w:lineRule="auto"/>
              <w:rPr>
                <w:rFonts w:ascii="Arial" w:hAnsi="Arial" w:cs="Arial"/>
                <w:sz w:val="16"/>
                <w:szCs w:val="16"/>
              </w:rPr>
            </w:pPr>
            <w:r>
              <w:rPr>
                <w:rFonts w:ascii="Arial" w:hAnsi="Arial" w:cs="Arial"/>
                <w:sz w:val="16"/>
                <w:szCs w:val="16"/>
              </w:rPr>
              <w:lastRenderedPageBreak/>
              <w:t>5.01</w:t>
            </w:r>
          </w:p>
        </w:tc>
        <w:tc>
          <w:tcPr>
            <w:tcW w:w="727" w:type="pct"/>
            <w:vAlign w:val="center"/>
          </w:tcPr>
          <w:p w14:paraId="0AC6C505" w14:textId="712959EB" w:rsidR="00DC7423" w:rsidRPr="00404969" w:rsidRDefault="00DC7423" w:rsidP="00DC7423">
            <w:pPr>
              <w:spacing w:after="0" w:line="240" w:lineRule="auto"/>
              <w:rPr>
                <w:rFonts w:ascii="Arial" w:hAnsi="Arial" w:cs="Arial"/>
                <w:sz w:val="16"/>
                <w:szCs w:val="16"/>
              </w:rPr>
            </w:pPr>
            <w:r w:rsidRPr="00FA1150">
              <w:rPr>
                <w:rFonts w:ascii="Arial" w:hAnsi="Arial" w:cs="Arial"/>
                <w:sz w:val="16"/>
                <w:szCs w:val="16"/>
              </w:rPr>
              <w:t>Waste Disposal</w:t>
            </w:r>
          </w:p>
        </w:tc>
        <w:tc>
          <w:tcPr>
            <w:tcW w:w="301" w:type="pct"/>
            <w:vAlign w:val="center"/>
          </w:tcPr>
          <w:p w14:paraId="0680FC5B" w14:textId="1602CBC8" w:rsidR="00DC7423" w:rsidRPr="00404969" w:rsidRDefault="00DC7423" w:rsidP="00DC7423">
            <w:pPr>
              <w:spacing w:after="0" w:line="240" w:lineRule="auto"/>
              <w:jc w:val="center"/>
              <w:rPr>
                <w:rFonts w:ascii="Arial" w:hAnsi="Arial" w:cs="Arial"/>
                <w:sz w:val="16"/>
                <w:szCs w:val="16"/>
              </w:rPr>
            </w:pPr>
            <w:r w:rsidRPr="00FA1150">
              <w:rPr>
                <w:rFonts w:ascii="Arial" w:hAnsi="Arial" w:cs="Arial"/>
                <w:sz w:val="16"/>
                <w:szCs w:val="16"/>
              </w:rPr>
              <w:t xml:space="preserve">Per </w:t>
            </w:r>
            <w:r>
              <w:rPr>
                <w:rFonts w:ascii="Arial" w:hAnsi="Arial" w:cs="Arial"/>
                <w:sz w:val="16"/>
                <w:szCs w:val="16"/>
              </w:rPr>
              <w:t xml:space="preserve">Cleared </w:t>
            </w:r>
            <w:r w:rsidRPr="00FA1150">
              <w:rPr>
                <w:rFonts w:ascii="Arial" w:hAnsi="Arial" w:cs="Arial"/>
                <w:sz w:val="16"/>
                <w:szCs w:val="16"/>
              </w:rPr>
              <w:t>Area</w:t>
            </w:r>
          </w:p>
        </w:tc>
        <w:tc>
          <w:tcPr>
            <w:tcW w:w="1403" w:type="pct"/>
            <w:vAlign w:val="center"/>
          </w:tcPr>
          <w:p w14:paraId="32831099" w14:textId="77777777" w:rsidR="00DC7423" w:rsidRPr="002063EC" w:rsidRDefault="00DC7423" w:rsidP="00DC7423">
            <w:pPr>
              <w:pStyle w:val="ListParagraph"/>
              <w:numPr>
                <w:ilvl w:val="0"/>
                <w:numId w:val="29"/>
              </w:numPr>
              <w:spacing w:after="0" w:line="240" w:lineRule="auto"/>
              <w:ind w:left="0" w:hanging="106"/>
              <w:rPr>
                <w:rFonts w:ascii="Arial" w:hAnsi="Arial" w:cs="Arial"/>
                <w:sz w:val="16"/>
                <w:szCs w:val="16"/>
              </w:rPr>
            </w:pPr>
            <w:r w:rsidRPr="002063EC">
              <w:rPr>
                <w:rFonts w:ascii="Arial" w:hAnsi="Arial" w:cs="Arial"/>
                <w:sz w:val="16"/>
                <w:szCs w:val="16"/>
              </w:rPr>
              <w:t xml:space="preserve">All materials cleared, pruned and grubbed </w:t>
            </w:r>
            <w:r w:rsidRPr="002063EC">
              <w:rPr>
                <w:rFonts w:ascii="Arial" w:hAnsi="Arial" w:cs="Arial"/>
                <w:b/>
                <w:bCs/>
                <w:i/>
                <w:iCs/>
                <w:sz w:val="16"/>
                <w:szCs w:val="16"/>
              </w:rPr>
              <w:t xml:space="preserve">and redundant drainage, concrete structures (including concrete median and concrete pavement) removed </w:t>
            </w:r>
            <w:r w:rsidRPr="002063EC">
              <w:rPr>
                <w:rFonts w:ascii="Arial" w:hAnsi="Arial" w:cs="Arial"/>
                <w:sz w:val="16"/>
                <w:szCs w:val="16"/>
              </w:rPr>
              <w:t>in in accordance</w:t>
            </w:r>
            <w:r w:rsidRPr="002063EC">
              <w:rPr>
                <w:rFonts w:ascii="Arial" w:hAnsi="Arial" w:cs="Arial"/>
                <w:b/>
                <w:bCs/>
                <w:i/>
                <w:iCs/>
                <w:sz w:val="16"/>
                <w:szCs w:val="16"/>
              </w:rPr>
              <w:t xml:space="preserve"> </w:t>
            </w:r>
            <w:r w:rsidRPr="002063EC">
              <w:rPr>
                <w:rFonts w:ascii="Arial" w:hAnsi="Arial" w:cs="Arial"/>
                <w:sz w:val="16"/>
                <w:szCs w:val="16"/>
              </w:rPr>
              <w:t>with G40 to be removed from the site for recycling or</w:t>
            </w:r>
            <w:r w:rsidRPr="002063EC">
              <w:rPr>
                <w:rFonts w:ascii="Arial" w:hAnsi="Arial" w:cs="Arial"/>
                <w:b/>
                <w:bCs/>
                <w:i/>
                <w:iCs/>
                <w:sz w:val="16"/>
                <w:szCs w:val="16"/>
              </w:rPr>
              <w:t xml:space="preserve"> </w:t>
            </w:r>
            <w:r w:rsidRPr="002063EC">
              <w:rPr>
                <w:rFonts w:ascii="Arial" w:hAnsi="Arial" w:cs="Arial"/>
                <w:sz w:val="16"/>
                <w:szCs w:val="16"/>
              </w:rPr>
              <w:t xml:space="preserve">disposal. </w:t>
            </w:r>
          </w:p>
          <w:p w14:paraId="1D5DD0A1" w14:textId="758DE0A3" w:rsidR="00DC7423" w:rsidRPr="002063EC" w:rsidRDefault="00DC7423" w:rsidP="00DC7423">
            <w:pPr>
              <w:pStyle w:val="ListParagraph"/>
              <w:numPr>
                <w:ilvl w:val="0"/>
                <w:numId w:val="29"/>
              </w:numPr>
              <w:spacing w:after="0" w:line="240" w:lineRule="auto"/>
              <w:ind w:left="0" w:hanging="106"/>
              <w:rPr>
                <w:rFonts w:ascii="Arial" w:hAnsi="Arial" w:cs="Arial"/>
                <w:b/>
                <w:bCs/>
                <w:i/>
                <w:iCs/>
                <w:sz w:val="16"/>
                <w:szCs w:val="16"/>
              </w:rPr>
            </w:pPr>
            <w:r w:rsidRPr="002063EC">
              <w:rPr>
                <w:rFonts w:ascii="Arial" w:hAnsi="Arial" w:cs="Arial"/>
                <w:sz w:val="16"/>
                <w:szCs w:val="16"/>
              </w:rPr>
              <w:t>Disposal must be in accordance with your Waste Management Plan</w:t>
            </w:r>
            <w:r>
              <w:rPr>
                <w:rFonts w:ascii="Arial" w:hAnsi="Arial" w:cs="Arial"/>
                <w:sz w:val="16"/>
                <w:szCs w:val="16"/>
              </w:rPr>
              <w:t>.</w:t>
            </w:r>
          </w:p>
        </w:tc>
        <w:tc>
          <w:tcPr>
            <w:tcW w:w="373" w:type="pct"/>
            <w:vAlign w:val="center"/>
          </w:tcPr>
          <w:p w14:paraId="13194856" w14:textId="77777777" w:rsidR="00DC7423" w:rsidRPr="00923081" w:rsidRDefault="00DC7423" w:rsidP="00DC7423">
            <w:pPr>
              <w:spacing w:after="0" w:line="240" w:lineRule="auto"/>
              <w:ind w:left="-57" w:right="-107"/>
              <w:rPr>
                <w:rFonts w:ascii="Arial" w:hAnsi="Arial" w:cs="Arial"/>
                <w:sz w:val="16"/>
                <w:szCs w:val="16"/>
              </w:rPr>
            </w:pPr>
            <w:r w:rsidRPr="00923081">
              <w:rPr>
                <w:rFonts w:ascii="Arial" w:hAnsi="Arial" w:cs="Arial"/>
                <w:sz w:val="16"/>
                <w:szCs w:val="16"/>
              </w:rPr>
              <w:t>G40.2.5,</w:t>
            </w:r>
          </w:p>
          <w:p w14:paraId="4BF8BDAB" w14:textId="53D61D53" w:rsidR="00DC7423" w:rsidRPr="00923081" w:rsidRDefault="00DC7423" w:rsidP="00DC7423">
            <w:pPr>
              <w:spacing w:after="0" w:line="240" w:lineRule="auto"/>
              <w:ind w:left="-57" w:right="-107"/>
              <w:rPr>
                <w:rFonts w:ascii="Arial" w:hAnsi="Arial" w:cs="Arial"/>
                <w:sz w:val="16"/>
                <w:szCs w:val="16"/>
              </w:rPr>
            </w:pPr>
            <w:r>
              <w:rPr>
                <w:rFonts w:ascii="Arial" w:hAnsi="Arial" w:cs="Arial"/>
                <w:sz w:val="16"/>
                <w:szCs w:val="16"/>
              </w:rPr>
              <w:t>G40.5,</w:t>
            </w:r>
          </w:p>
          <w:p w14:paraId="3319725A" w14:textId="3098C767" w:rsidR="00DC7423" w:rsidRPr="00404969" w:rsidRDefault="00DC7423" w:rsidP="00DC7423">
            <w:pPr>
              <w:spacing w:after="0" w:line="240" w:lineRule="auto"/>
              <w:ind w:left="-57" w:right="-107"/>
              <w:rPr>
                <w:rFonts w:ascii="Arial" w:hAnsi="Arial" w:cs="Arial"/>
                <w:sz w:val="16"/>
                <w:szCs w:val="16"/>
              </w:rPr>
            </w:pPr>
            <w:r>
              <w:rPr>
                <w:rFonts w:ascii="Arial" w:hAnsi="Arial" w:cs="Arial"/>
                <w:sz w:val="16"/>
                <w:szCs w:val="16"/>
              </w:rPr>
              <w:t>G36.4.11.4 &amp; WARMP</w:t>
            </w:r>
          </w:p>
        </w:tc>
        <w:tc>
          <w:tcPr>
            <w:tcW w:w="281" w:type="pct"/>
          </w:tcPr>
          <w:p w14:paraId="7244B392" w14:textId="77777777" w:rsidR="00DC7423" w:rsidRPr="00404969" w:rsidRDefault="00DC7423" w:rsidP="00DC7423">
            <w:pPr>
              <w:spacing w:after="0" w:line="240" w:lineRule="auto"/>
              <w:rPr>
                <w:rFonts w:ascii="Arial" w:hAnsi="Arial" w:cs="Arial"/>
                <w:sz w:val="16"/>
                <w:szCs w:val="16"/>
              </w:rPr>
            </w:pPr>
          </w:p>
        </w:tc>
        <w:tc>
          <w:tcPr>
            <w:tcW w:w="328" w:type="pct"/>
            <w:vAlign w:val="center"/>
          </w:tcPr>
          <w:p w14:paraId="50A9CFD0" w14:textId="7C5E58DF" w:rsidR="00DC7423" w:rsidRPr="00404969" w:rsidRDefault="00DC7423" w:rsidP="00DC7423">
            <w:pPr>
              <w:spacing w:after="0" w:line="240" w:lineRule="auto"/>
              <w:ind w:left="-105" w:right="-103"/>
              <w:jc w:val="center"/>
              <w:rPr>
                <w:rFonts w:ascii="Arial" w:hAnsi="Arial" w:cs="Arial"/>
                <w:sz w:val="16"/>
                <w:szCs w:val="16"/>
              </w:rPr>
            </w:pPr>
            <w:r w:rsidRPr="00FA1150">
              <w:rPr>
                <w:rFonts w:ascii="Arial" w:hAnsi="Arial" w:cs="Arial"/>
                <w:sz w:val="16"/>
                <w:szCs w:val="16"/>
              </w:rPr>
              <w:t>Waste Register</w:t>
            </w:r>
          </w:p>
        </w:tc>
        <w:tc>
          <w:tcPr>
            <w:tcW w:w="187" w:type="pct"/>
            <w:vAlign w:val="center"/>
          </w:tcPr>
          <w:p w14:paraId="1D964E6F" w14:textId="4A84525B" w:rsidR="00DC7423" w:rsidRPr="00404969" w:rsidRDefault="00DC7423" w:rsidP="00DC7423">
            <w:pPr>
              <w:spacing w:after="0" w:line="240" w:lineRule="auto"/>
              <w:jc w:val="center"/>
              <w:rPr>
                <w:rFonts w:ascii="Arial" w:hAnsi="Arial" w:cs="Arial"/>
                <w:sz w:val="16"/>
                <w:szCs w:val="16"/>
              </w:rPr>
            </w:pPr>
            <w:r>
              <w:rPr>
                <w:rFonts w:ascii="Arial" w:hAnsi="Arial" w:cs="Arial"/>
                <w:sz w:val="16"/>
                <w:szCs w:val="16"/>
              </w:rPr>
              <w:t>IP</w:t>
            </w:r>
          </w:p>
        </w:tc>
        <w:tc>
          <w:tcPr>
            <w:tcW w:w="373" w:type="pct"/>
            <w:vAlign w:val="center"/>
          </w:tcPr>
          <w:p w14:paraId="2A4BB312" w14:textId="314A9568" w:rsidR="00DC7423" w:rsidRPr="00404969" w:rsidRDefault="00DC7423" w:rsidP="00DC7423">
            <w:pPr>
              <w:spacing w:after="0" w:line="240" w:lineRule="auto"/>
              <w:ind w:left="-104" w:right="-109"/>
              <w:jc w:val="center"/>
              <w:rPr>
                <w:rFonts w:ascii="Arial" w:hAnsi="Arial" w:cs="Arial"/>
                <w:sz w:val="16"/>
                <w:szCs w:val="16"/>
              </w:rPr>
            </w:pPr>
            <w:r>
              <w:rPr>
                <w:rFonts w:ascii="Arial" w:hAnsi="Arial" w:cs="Arial"/>
                <w:sz w:val="16"/>
                <w:szCs w:val="16"/>
              </w:rPr>
              <w:t>Environmental Rep.</w:t>
            </w:r>
          </w:p>
        </w:tc>
        <w:tc>
          <w:tcPr>
            <w:tcW w:w="234" w:type="pct"/>
            <w:shd w:val="clear" w:color="auto" w:fill="auto"/>
          </w:tcPr>
          <w:p w14:paraId="35217C9A" w14:textId="77777777" w:rsidR="00DC7423" w:rsidRPr="00404969" w:rsidRDefault="00DC7423" w:rsidP="00DC7423">
            <w:pPr>
              <w:spacing w:before="60" w:after="60"/>
              <w:ind w:left="-57" w:right="-57"/>
              <w:rPr>
                <w:rFonts w:ascii="Arial" w:hAnsi="Arial" w:cs="Arial"/>
                <w:sz w:val="16"/>
                <w:szCs w:val="16"/>
              </w:rPr>
            </w:pPr>
          </w:p>
        </w:tc>
        <w:tc>
          <w:tcPr>
            <w:tcW w:w="233" w:type="pct"/>
            <w:shd w:val="clear" w:color="auto" w:fill="auto"/>
          </w:tcPr>
          <w:p w14:paraId="60B5E939" w14:textId="77777777" w:rsidR="00DC7423" w:rsidRPr="00404969" w:rsidRDefault="00DC7423" w:rsidP="00DC7423">
            <w:pPr>
              <w:spacing w:before="60" w:after="60"/>
              <w:rPr>
                <w:rFonts w:ascii="Arial" w:hAnsi="Arial" w:cs="Arial"/>
                <w:sz w:val="16"/>
                <w:szCs w:val="16"/>
              </w:rPr>
            </w:pPr>
          </w:p>
        </w:tc>
        <w:tc>
          <w:tcPr>
            <w:tcW w:w="187" w:type="pct"/>
            <w:shd w:val="clear" w:color="auto" w:fill="auto"/>
          </w:tcPr>
          <w:p w14:paraId="3DC12246" w14:textId="77777777" w:rsidR="00DC7423" w:rsidRPr="00404969" w:rsidRDefault="00DC7423" w:rsidP="00DC7423">
            <w:pPr>
              <w:spacing w:before="60" w:after="60"/>
              <w:rPr>
                <w:rFonts w:ascii="Arial" w:hAnsi="Arial" w:cs="Arial"/>
                <w:sz w:val="16"/>
                <w:szCs w:val="16"/>
              </w:rPr>
            </w:pPr>
          </w:p>
        </w:tc>
        <w:tc>
          <w:tcPr>
            <w:tcW w:w="187" w:type="pct"/>
          </w:tcPr>
          <w:p w14:paraId="354CA6DB" w14:textId="77777777" w:rsidR="00DC7423" w:rsidRPr="00404969" w:rsidRDefault="00DC7423" w:rsidP="00DC7423">
            <w:pPr>
              <w:spacing w:before="60" w:after="60"/>
              <w:rPr>
                <w:rFonts w:ascii="Arial" w:hAnsi="Arial" w:cs="Arial"/>
                <w:sz w:val="16"/>
                <w:szCs w:val="16"/>
              </w:rPr>
            </w:pPr>
          </w:p>
        </w:tc>
      </w:tr>
    </w:tbl>
    <w:p w14:paraId="413D021A" w14:textId="77777777" w:rsidR="00404969" w:rsidRDefault="00404969" w:rsidP="00C216A6">
      <w:pPr>
        <w:spacing w:after="0" w:line="240" w:lineRule="auto"/>
        <w:rPr>
          <w:rFonts w:ascii="Arial" w:hAnsi="Arial" w:cs="Arial"/>
          <w:sz w:val="16"/>
          <w:szCs w:val="16"/>
        </w:rPr>
      </w:pPr>
    </w:p>
    <w:tbl>
      <w:tblPr>
        <w:tblW w:w="5856" w:type="pct"/>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167"/>
      </w:tblGrid>
      <w:tr w:rsidR="00404969" w:rsidRPr="00404969" w14:paraId="413D021D" w14:textId="77777777" w:rsidTr="00A12E08">
        <w:trPr>
          <w:trHeight w:val="260"/>
        </w:trPr>
        <w:tc>
          <w:tcPr>
            <w:tcW w:w="5000" w:type="pct"/>
          </w:tcPr>
          <w:p w14:paraId="413D021B" w14:textId="77777777" w:rsidR="00404969" w:rsidRPr="00404969" w:rsidRDefault="00404969" w:rsidP="00DB7A52">
            <w:pPr>
              <w:spacing w:before="60"/>
              <w:rPr>
                <w:rFonts w:ascii="Arial" w:hAnsi="Arial" w:cs="Arial"/>
                <w:sz w:val="16"/>
                <w:szCs w:val="16"/>
              </w:rPr>
            </w:pPr>
            <w:r w:rsidRPr="00404969">
              <w:rPr>
                <w:rFonts w:ascii="Arial" w:hAnsi="Arial" w:cs="Arial"/>
                <w:b/>
                <w:sz w:val="16"/>
                <w:szCs w:val="16"/>
              </w:rPr>
              <w:t>Final Inspection</w:t>
            </w:r>
            <w:r w:rsidRPr="00404969">
              <w:rPr>
                <w:rFonts w:ascii="Arial" w:hAnsi="Arial" w:cs="Arial"/>
                <w:sz w:val="16"/>
                <w:szCs w:val="16"/>
              </w:rPr>
              <w:br/>
              <w:t>The signature below verifies that this ITP has been completed in accordance with the Fulton Hogan’s Quality system Procedures and verifies lot compliance with specifications.</w:t>
            </w:r>
          </w:p>
          <w:p w14:paraId="413D021C" w14:textId="5B5ECDDE" w:rsidR="00404969" w:rsidRPr="00404969" w:rsidRDefault="00404969" w:rsidP="00DB7A52">
            <w:pPr>
              <w:spacing w:before="240"/>
              <w:rPr>
                <w:rFonts w:ascii="Arial" w:hAnsi="Arial" w:cs="Arial"/>
                <w:b/>
                <w:sz w:val="16"/>
                <w:szCs w:val="16"/>
              </w:rPr>
            </w:pPr>
            <w:r w:rsidRPr="00404969">
              <w:rPr>
                <w:rFonts w:ascii="Arial" w:hAnsi="Arial" w:cs="Arial"/>
                <w:b/>
                <w:sz w:val="16"/>
                <w:szCs w:val="16"/>
              </w:rPr>
              <w:t xml:space="preserve">Print Name:                                                                          Position:                                                                                         Signature:                                                                  Date:                /          </w:t>
            </w:r>
            <w:r w:rsidR="00D15097">
              <w:rPr>
                <w:rFonts w:ascii="Arial" w:hAnsi="Arial" w:cs="Arial"/>
                <w:b/>
                <w:sz w:val="16"/>
                <w:szCs w:val="16"/>
              </w:rPr>
              <w:t xml:space="preserve">  /                            </w:t>
            </w:r>
          </w:p>
        </w:tc>
      </w:tr>
    </w:tbl>
    <w:p w14:paraId="413D021E" w14:textId="77777777" w:rsidR="00856EE7" w:rsidRPr="00404969" w:rsidRDefault="00856EE7" w:rsidP="00C216A6">
      <w:pPr>
        <w:spacing w:before="120" w:after="0" w:line="240" w:lineRule="auto"/>
        <w:ind w:left="-992"/>
        <w:rPr>
          <w:rFonts w:ascii="Arial" w:hAnsi="Arial" w:cs="Arial"/>
          <w:b/>
          <w:sz w:val="16"/>
          <w:szCs w:val="16"/>
        </w:rPr>
      </w:pPr>
      <w:r w:rsidRPr="00404969">
        <w:rPr>
          <w:rFonts w:ascii="Arial" w:hAnsi="Arial" w:cs="Arial"/>
          <w:b/>
          <w:sz w:val="16"/>
          <w:szCs w:val="16"/>
        </w:rPr>
        <w:t>Legend:</w:t>
      </w:r>
    </w:p>
    <w:tbl>
      <w:tblPr>
        <w:tblStyle w:val="TableGrid"/>
        <w:tblW w:w="15168" w:type="dxa"/>
        <w:tblInd w:w="-1139" w:type="dxa"/>
        <w:tblLook w:val="04A0" w:firstRow="1" w:lastRow="0" w:firstColumn="1" w:lastColumn="0" w:noHBand="0" w:noVBand="1"/>
      </w:tblPr>
      <w:tblGrid>
        <w:gridCol w:w="708"/>
        <w:gridCol w:w="1702"/>
        <w:gridCol w:w="5528"/>
        <w:gridCol w:w="567"/>
        <w:gridCol w:w="1701"/>
        <w:gridCol w:w="4962"/>
      </w:tblGrid>
      <w:tr w:rsidR="00856EE7" w:rsidRPr="00404969" w14:paraId="413D0225" w14:textId="77777777" w:rsidTr="00A12E08">
        <w:tc>
          <w:tcPr>
            <w:tcW w:w="708" w:type="dxa"/>
            <w:tcBorders>
              <w:right w:val="nil"/>
            </w:tcBorders>
          </w:tcPr>
          <w:p w14:paraId="413D021F" w14:textId="77777777" w:rsidR="00856EE7" w:rsidRPr="00404969" w:rsidRDefault="00856EE7" w:rsidP="00DB7A52">
            <w:pPr>
              <w:spacing w:before="4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413D0220" w14:textId="77777777" w:rsidR="00856EE7" w:rsidRPr="00404969" w:rsidRDefault="00856EE7" w:rsidP="00DB7A52">
            <w:pPr>
              <w:spacing w:before="40"/>
              <w:rPr>
                <w:rFonts w:ascii="Arial" w:hAnsi="Arial" w:cs="Arial"/>
                <w:sz w:val="16"/>
                <w:szCs w:val="16"/>
              </w:rPr>
            </w:pPr>
            <w:r w:rsidRPr="00404969">
              <w:rPr>
                <w:rFonts w:ascii="Arial" w:hAnsi="Arial" w:cs="Arial"/>
                <w:sz w:val="16"/>
                <w:szCs w:val="16"/>
              </w:rPr>
              <w:t>Hold Point</w:t>
            </w:r>
          </w:p>
        </w:tc>
        <w:tc>
          <w:tcPr>
            <w:tcW w:w="5528" w:type="dxa"/>
            <w:tcBorders>
              <w:left w:val="nil"/>
            </w:tcBorders>
          </w:tcPr>
          <w:p w14:paraId="413D0221" w14:textId="0A2DB6BE" w:rsidR="00856EE7" w:rsidRPr="00404969" w:rsidRDefault="00856EE7" w:rsidP="00DB7A52">
            <w:pPr>
              <w:spacing w:before="40"/>
              <w:rPr>
                <w:rFonts w:ascii="Arial" w:hAnsi="Arial" w:cs="Arial"/>
                <w:sz w:val="16"/>
                <w:szCs w:val="16"/>
              </w:rPr>
            </w:pPr>
            <w:r w:rsidRPr="00404969">
              <w:rPr>
                <w:rFonts w:ascii="Arial" w:hAnsi="Arial" w:cs="Arial"/>
                <w:sz w:val="16"/>
                <w:szCs w:val="16"/>
              </w:rPr>
              <w:t xml:space="preserve">Work shall not proceed past the HP until released by the </w:t>
            </w:r>
            <w:r w:rsidR="00B5509F">
              <w:rPr>
                <w:rFonts w:ascii="Arial" w:hAnsi="Arial" w:cs="Arial"/>
                <w:sz w:val="16"/>
                <w:szCs w:val="16"/>
              </w:rPr>
              <w:t>Project Verifier</w:t>
            </w:r>
          </w:p>
        </w:tc>
        <w:tc>
          <w:tcPr>
            <w:tcW w:w="567" w:type="dxa"/>
            <w:tcBorders>
              <w:right w:val="nil"/>
            </w:tcBorders>
          </w:tcPr>
          <w:p w14:paraId="413D0222" w14:textId="77777777" w:rsidR="00856EE7" w:rsidRPr="00404969" w:rsidRDefault="00856EE7" w:rsidP="00DB7A52">
            <w:pPr>
              <w:spacing w:before="40"/>
              <w:rPr>
                <w:rFonts w:ascii="Arial" w:hAnsi="Arial" w:cs="Arial"/>
                <w:b/>
                <w:sz w:val="16"/>
                <w:szCs w:val="16"/>
              </w:rPr>
            </w:pPr>
            <w:r w:rsidRPr="00404969">
              <w:rPr>
                <w:rFonts w:ascii="Arial" w:hAnsi="Arial" w:cs="Arial"/>
                <w:b/>
                <w:sz w:val="16"/>
                <w:szCs w:val="16"/>
              </w:rPr>
              <w:t>IP</w:t>
            </w:r>
          </w:p>
        </w:tc>
        <w:tc>
          <w:tcPr>
            <w:tcW w:w="1701" w:type="dxa"/>
            <w:tcBorders>
              <w:left w:val="nil"/>
              <w:right w:val="nil"/>
            </w:tcBorders>
          </w:tcPr>
          <w:p w14:paraId="413D0223" w14:textId="77777777" w:rsidR="00856EE7" w:rsidRPr="00404969" w:rsidRDefault="00856EE7" w:rsidP="00DB7A52">
            <w:pPr>
              <w:spacing w:before="40"/>
              <w:rPr>
                <w:rFonts w:ascii="Arial" w:hAnsi="Arial" w:cs="Arial"/>
                <w:sz w:val="16"/>
                <w:szCs w:val="16"/>
              </w:rPr>
            </w:pPr>
            <w:r w:rsidRPr="00404969">
              <w:rPr>
                <w:rFonts w:ascii="Arial" w:hAnsi="Arial" w:cs="Arial"/>
                <w:sz w:val="16"/>
                <w:szCs w:val="16"/>
              </w:rPr>
              <w:t>Inspection point</w:t>
            </w:r>
          </w:p>
        </w:tc>
        <w:tc>
          <w:tcPr>
            <w:tcW w:w="4962" w:type="dxa"/>
            <w:tcBorders>
              <w:left w:val="nil"/>
            </w:tcBorders>
          </w:tcPr>
          <w:p w14:paraId="413D0224" w14:textId="77777777" w:rsidR="00856EE7" w:rsidRPr="00404969" w:rsidRDefault="00856EE7" w:rsidP="00DB7A52">
            <w:pPr>
              <w:spacing w:before="40"/>
              <w:rPr>
                <w:rFonts w:ascii="Arial" w:hAnsi="Arial" w:cs="Arial"/>
                <w:sz w:val="16"/>
                <w:szCs w:val="16"/>
              </w:rPr>
            </w:pPr>
            <w:r w:rsidRPr="00404969">
              <w:rPr>
                <w:rFonts w:ascii="Arial" w:hAnsi="Arial" w:cs="Arial"/>
                <w:sz w:val="16"/>
                <w:szCs w:val="16"/>
              </w:rPr>
              <w:t>Formal Inspection to be done and recorded</w:t>
            </w:r>
          </w:p>
        </w:tc>
      </w:tr>
      <w:tr w:rsidR="00856EE7" w:rsidRPr="00404969" w14:paraId="413D022C" w14:textId="77777777" w:rsidTr="00A12E08">
        <w:tc>
          <w:tcPr>
            <w:tcW w:w="708" w:type="dxa"/>
            <w:tcBorders>
              <w:right w:val="nil"/>
            </w:tcBorders>
          </w:tcPr>
          <w:p w14:paraId="413D0226" w14:textId="77777777" w:rsidR="00856EE7" w:rsidRPr="00404969" w:rsidRDefault="00856EE7" w:rsidP="00DB7A52">
            <w:pPr>
              <w:spacing w:before="4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413D0227" w14:textId="77777777" w:rsidR="00856EE7" w:rsidRPr="00404969" w:rsidRDefault="00856EE7" w:rsidP="00DB7A52">
            <w:pPr>
              <w:spacing w:before="40"/>
              <w:rPr>
                <w:rFonts w:ascii="Arial" w:hAnsi="Arial" w:cs="Arial"/>
                <w:sz w:val="16"/>
                <w:szCs w:val="16"/>
              </w:rPr>
            </w:pPr>
            <w:r w:rsidRPr="00404969">
              <w:rPr>
                <w:rFonts w:ascii="Arial" w:hAnsi="Arial" w:cs="Arial"/>
                <w:sz w:val="16"/>
                <w:szCs w:val="16"/>
              </w:rPr>
              <w:t>Fulton Hogan Hold Point</w:t>
            </w:r>
          </w:p>
        </w:tc>
        <w:tc>
          <w:tcPr>
            <w:tcW w:w="5528" w:type="dxa"/>
            <w:tcBorders>
              <w:left w:val="nil"/>
            </w:tcBorders>
          </w:tcPr>
          <w:p w14:paraId="413D0228" w14:textId="77777777" w:rsidR="00856EE7" w:rsidRPr="00404969" w:rsidRDefault="00856EE7" w:rsidP="00DB7A52">
            <w:pPr>
              <w:spacing w:before="40"/>
              <w:rPr>
                <w:rFonts w:ascii="Arial" w:hAnsi="Arial" w:cs="Arial"/>
                <w:sz w:val="16"/>
                <w:szCs w:val="16"/>
              </w:rPr>
            </w:pPr>
            <w:r w:rsidRPr="00404969">
              <w:rPr>
                <w:rFonts w:ascii="Arial" w:hAnsi="Arial" w:cs="Arial"/>
                <w:sz w:val="16"/>
                <w:szCs w:val="16"/>
              </w:rPr>
              <w:t>Work shall not proceed past the HP* until released by Fulton Hogan</w:t>
            </w:r>
          </w:p>
        </w:tc>
        <w:tc>
          <w:tcPr>
            <w:tcW w:w="567" w:type="dxa"/>
            <w:tcBorders>
              <w:right w:val="nil"/>
            </w:tcBorders>
          </w:tcPr>
          <w:p w14:paraId="413D0229" w14:textId="77777777" w:rsidR="00856EE7" w:rsidRPr="00404969" w:rsidRDefault="00856EE7" w:rsidP="00DB7A52">
            <w:pPr>
              <w:spacing w:before="40"/>
              <w:rPr>
                <w:rFonts w:ascii="Arial" w:hAnsi="Arial" w:cs="Arial"/>
                <w:b/>
                <w:sz w:val="16"/>
                <w:szCs w:val="16"/>
              </w:rPr>
            </w:pPr>
            <w:r w:rsidRPr="00404969">
              <w:rPr>
                <w:rFonts w:ascii="Arial" w:hAnsi="Arial" w:cs="Arial"/>
                <w:b/>
                <w:sz w:val="16"/>
                <w:szCs w:val="16"/>
              </w:rPr>
              <w:t>TP</w:t>
            </w:r>
          </w:p>
        </w:tc>
        <w:tc>
          <w:tcPr>
            <w:tcW w:w="1701" w:type="dxa"/>
            <w:tcBorders>
              <w:left w:val="nil"/>
              <w:right w:val="nil"/>
            </w:tcBorders>
          </w:tcPr>
          <w:p w14:paraId="413D022A" w14:textId="77777777" w:rsidR="00856EE7" w:rsidRPr="00404969" w:rsidRDefault="00856EE7" w:rsidP="00DB7A52">
            <w:pPr>
              <w:spacing w:before="40"/>
              <w:rPr>
                <w:rFonts w:ascii="Arial" w:hAnsi="Arial" w:cs="Arial"/>
                <w:sz w:val="16"/>
                <w:szCs w:val="16"/>
              </w:rPr>
            </w:pPr>
            <w:r w:rsidRPr="00404969">
              <w:rPr>
                <w:rFonts w:ascii="Arial" w:hAnsi="Arial" w:cs="Arial"/>
                <w:sz w:val="16"/>
                <w:szCs w:val="16"/>
              </w:rPr>
              <w:t>Test Point</w:t>
            </w:r>
          </w:p>
        </w:tc>
        <w:tc>
          <w:tcPr>
            <w:tcW w:w="4962" w:type="dxa"/>
            <w:tcBorders>
              <w:left w:val="nil"/>
            </w:tcBorders>
          </w:tcPr>
          <w:p w14:paraId="413D022B" w14:textId="77777777" w:rsidR="00856EE7" w:rsidRPr="00404969" w:rsidRDefault="00856EE7" w:rsidP="00DB7A52">
            <w:pPr>
              <w:spacing w:before="40"/>
              <w:rPr>
                <w:rFonts w:ascii="Arial" w:hAnsi="Arial" w:cs="Arial"/>
                <w:sz w:val="16"/>
                <w:szCs w:val="16"/>
              </w:rPr>
            </w:pPr>
            <w:r w:rsidRPr="00404969">
              <w:rPr>
                <w:rFonts w:ascii="Arial" w:hAnsi="Arial" w:cs="Arial"/>
                <w:sz w:val="16"/>
                <w:szCs w:val="16"/>
              </w:rPr>
              <w:t>Product compliance test to be undertaken and recorded/reported</w:t>
            </w:r>
          </w:p>
        </w:tc>
      </w:tr>
      <w:tr w:rsidR="00856EE7" w:rsidRPr="00404969" w14:paraId="413D0233" w14:textId="77777777" w:rsidTr="00A12E08">
        <w:tc>
          <w:tcPr>
            <w:tcW w:w="708" w:type="dxa"/>
            <w:tcBorders>
              <w:right w:val="nil"/>
            </w:tcBorders>
          </w:tcPr>
          <w:p w14:paraId="413D022D" w14:textId="77777777" w:rsidR="00856EE7" w:rsidRPr="00404969" w:rsidRDefault="00856EE7" w:rsidP="00DB7A52">
            <w:pPr>
              <w:spacing w:before="40"/>
              <w:rPr>
                <w:rFonts w:ascii="Arial" w:hAnsi="Arial" w:cs="Arial"/>
                <w:b/>
                <w:sz w:val="16"/>
                <w:szCs w:val="16"/>
              </w:rPr>
            </w:pPr>
            <w:r w:rsidRPr="00404969">
              <w:rPr>
                <w:rFonts w:ascii="Arial" w:hAnsi="Arial" w:cs="Arial"/>
                <w:b/>
                <w:sz w:val="16"/>
                <w:szCs w:val="16"/>
              </w:rPr>
              <w:t>WP</w:t>
            </w:r>
          </w:p>
        </w:tc>
        <w:tc>
          <w:tcPr>
            <w:tcW w:w="1702" w:type="dxa"/>
            <w:tcBorders>
              <w:left w:val="nil"/>
              <w:right w:val="nil"/>
            </w:tcBorders>
          </w:tcPr>
          <w:p w14:paraId="413D022E" w14:textId="77777777" w:rsidR="00856EE7" w:rsidRPr="00404969" w:rsidRDefault="00856EE7" w:rsidP="00DB7A52">
            <w:pPr>
              <w:spacing w:before="40"/>
              <w:rPr>
                <w:rFonts w:ascii="Arial" w:hAnsi="Arial" w:cs="Arial"/>
                <w:sz w:val="16"/>
                <w:szCs w:val="16"/>
              </w:rPr>
            </w:pPr>
            <w:r w:rsidRPr="00404969">
              <w:rPr>
                <w:rFonts w:ascii="Arial" w:hAnsi="Arial" w:cs="Arial"/>
                <w:sz w:val="16"/>
                <w:szCs w:val="16"/>
              </w:rPr>
              <w:t>Witness Point</w:t>
            </w:r>
          </w:p>
        </w:tc>
        <w:tc>
          <w:tcPr>
            <w:tcW w:w="5528" w:type="dxa"/>
            <w:tcBorders>
              <w:left w:val="nil"/>
            </w:tcBorders>
          </w:tcPr>
          <w:p w14:paraId="413D022F" w14:textId="1E129672" w:rsidR="00856EE7" w:rsidRPr="00404969" w:rsidRDefault="00856EE7" w:rsidP="00DB7A52">
            <w:pPr>
              <w:spacing w:before="40"/>
              <w:rPr>
                <w:rFonts w:ascii="Arial" w:hAnsi="Arial" w:cs="Arial"/>
                <w:sz w:val="16"/>
                <w:szCs w:val="16"/>
              </w:rPr>
            </w:pPr>
            <w:r w:rsidRPr="00404969">
              <w:rPr>
                <w:rFonts w:ascii="Arial" w:hAnsi="Arial" w:cs="Arial"/>
                <w:sz w:val="16"/>
                <w:szCs w:val="16"/>
              </w:rPr>
              <w:t xml:space="preserve">An inspection which must be witnessed by the </w:t>
            </w:r>
            <w:r w:rsidR="00B5509F">
              <w:rPr>
                <w:rFonts w:ascii="Arial" w:hAnsi="Arial" w:cs="Arial"/>
                <w:sz w:val="16"/>
                <w:szCs w:val="16"/>
              </w:rPr>
              <w:t>Project Verifier</w:t>
            </w:r>
          </w:p>
        </w:tc>
        <w:tc>
          <w:tcPr>
            <w:tcW w:w="567" w:type="dxa"/>
            <w:tcBorders>
              <w:right w:val="nil"/>
            </w:tcBorders>
          </w:tcPr>
          <w:p w14:paraId="413D0230" w14:textId="77777777" w:rsidR="00856EE7" w:rsidRPr="00404969" w:rsidRDefault="00856EE7" w:rsidP="00DB7A52">
            <w:pPr>
              <w:spacing w:before="40"/>
              <w:rPr>
                <w:rFonts w:ascii="Arial" w:hAnsi="Arial" w:cs="Arial"/>
                <w:b/>
                <w:sz w:val="16"/>
                <w:szCs w:val="16"/>
              </w:rPr>
            </w:pPr>
            <w:r w:rsidRPr="00404969">
              <w:rPr>
                <w:rFonts w:ascii="Arial" w:hAnsi="Arial" w:cs="Arial"/>
                <w:b/>
                <w:sz w:val="16"/>
                <w:szCs w:val="16"/>
              </w:rPr>
              <w:t>SCP</w:t>
            </w:r>
          </w:p>
        </w:tc>
        <w:tc>
          <w:tcPr>
            <w:tcW w:w="1701" w:type="dxa"/>
            <w:tcBorders>
              <w:left w:val="nil"/>
              <w:right w:val="nil"/>
            </w:tcBorders>
          </w:tcPr>
          <w:p w14:paraId="413D0231" w14:textId="77777777" w:rsidR="00856EE7" w:rsidRPr="00404969" w:rsidRDefault="00856EE7" w:rsidP="00DB7A52">
            <w:pPr>
              <w:spacing w:before="40"/>
              <w:rPr>
                <w:rFonts w:ascii="Arial" w:hAnsi="Arial" w:cs="Arial"/>
                <w:sz w:val="16"/>
                <w:szCs w:val="16"/>
              </w:rPr>
            </w:pPr>
            <w:r w:rsidRPr="00404969">
              <w:rPr>
                <w:rFonts w:ascii="Arial" w:hAnsi="Arial" w:cs="Arial"/>
                <w:sz w:val="16"/>
                <w:szCs w:val="16"/>
              </w:rPr>
              <w:t>Survey conformance point</w:t>
            </w:r>
          </w:p>
        </w:tc>
        <w:tc>
          <w:tcPr>
            <w:tcW w:w="4962" w:type="dxa"/>
            <w:tcBorders>
              <w:left w:val="nil"/>
            </w:tcBorders>
          </w:tcPr>
          <w:p w14:paraId="413D0232" w14:textId="77777777" w:rsidR="00856EE7" w:rsidRPr="00404969" w:rsidRDefault="00856EE7" w:rsidP="00DB7A52">
            <w:pPr>
              <w:spacing w:before="40"/>
              <w:rPr>
                <w:rFonts w:ascii="Arial" w:hAnsi="Arial" w:cs="Arial"/>
                <w:sz w:val="16"/>
                <w:szCs w:val="16"/>
              </w:rPr>
            </w:pPr>
            <w:r w:rsidRPr="00404969">
              <w:rPr>
                <w:rFonts w:ascii="Arial" w:hAnsi="Arial" w:cs="Arial"/>
                <w:sz w:val="16"/>
                <w:szCs w:val="16"/>
              </w:rPr>
              <w:t>A qualified surveyor to check product/section/structure and report</w:t>
            </w:r>
          </w:p>
        </w:tc>
      </w:tr>
      <w:tr w:rsidR="00856EE7" w:rsidRPr="00404969" w14:paraId="413D0239" w14:textId="77777777" w:rsidTr="00A12E08">
        <w:tc>
          <w:tcPr>
            <w:tcW w:w="708" w:type="dxa"/>
            <w:tcBorders>
              <w:right w:val="nil"/>
            </w:tcBorders>
          </w:tcPr>
          <w:p w14:paraId="413D0234" w14:textId="77777777" w:rsidR="00856EE7" w:rsidRPr="00404969" w:rsidRDefault="00856EE7" w:rsidP="00DB7A52">
            <w:pPr>
              <w:spacing w:before="40"/>
              <w:rPr>
                <w:rFonts w:ascii="Arial" w:hAnsi="Arial" w:cs="Arial"/>
                <w:b/>
                <w:sz w:val="16"/>
                <w:szCs w:val="16"/>
              </w:rPr>
            </w:pPr>
            <w:r w:rsidRPr="00404969">
              <w:rPr>
                <w:rFonts w:ascii="Arial" w:hAnsi="Arial" w:cs="Arial"/>
                <w:b/>
                <w:sz w:val="16"/>
                <w:szCs w:val="16"/>
              </w:rPr>
              <w:t>AP</w:t>
            </w:r>
          </w:p>
        </w:tc>
        <w:tc>
          <w:tcPr>
            <w:tcW w:w="1702" w:type="dxa"/>
            <w:tcBorders>
              <w:left w:val="nil"/>
              <w:right w:val="nil"/>
            </w:tcBorders>
          </w:tcPr>
          <w:p w14:paraId="413D0235" w14:textId="77777777" w:rsidR="00856EE7" w:rsidRPr="00404969" w:rsidRDefault="00856EE7" w:rsidP="00DB7A52">
            <w:pPr>
              <w:spacing w:before="40"/>
              <w:rPr>
                <w:rFonts w:ascii="Arial" w:hAnsi="Arial" w:cs="Arial"/>
                <w:sz w:val="16"/>
                <w:szCs w:val="16"/>
              </w:rPr>
            </w:pPr>
            <w:r w:rsidRPr="00404969">
              <w:rPr>
                <w:rFonts w:ascii="Arial" w:hAnsi="Arial" w:cs="Arial"/>
                <w:sz w:val="16"/>
                <w:szCs w:val="16"/>
              </w:rPr>
              <w:t>Approval Point</w:t>
            </w:r>
          </w:p>
        </w:tc>
        <w:tc>
          <w:tcPr>
            <w:tcW w:w="5528" w:type="dxa"/>
            <w:tcBorders>
              <w:left w:val="nil"/>
            </w:tcBorders>
          </w:tcPr>
          <w:p w14:paraId="413D0236" w14:textId="0B1F9E25" w:rsidR="00856EE7" w:rsidRPr="00404969" w:rsidRDefault="00856EE7" w:rsidP="00DB7A52">
            <w:pPr>
              <w:spacing w:before="40"/>
              <w:rPr>
                <w:rFonts w:ascii="Arial" w:hAnsi="Arial" w:cs="Arial"/>
                <w:sz w:val="16"/>
                <w:szCs w:val="16"/>
              </w:rPr>
            </w:pPr>
            <w:r w:rsidRPr="00404969">
              <w:rPr>
                <w:rFonts w:ascii="Arial" w:hAnsi="Arial" w:cs="Arial"/>
                <w:sz w:val="16"/>
                <w:szCs w:val="16"/>
              </w:rPr>
              <w:t>Written or verbal approval given by the</w:t>
            </w:r>
            <w:r w:rsidR="00B5509F">
              <w:rPr>
                <w:rFonts w:ascii="Arial" w:hAnsi="Arial" w:cs="Arial"/>
                <w:sz w:val="16"/>
                <w:szCs w:val="16"/>
              </w:rPr>
              <w:t xml:space="preserve"> Project Verifier</w:t>
            </w:r>
          </w:p>
        </w:tc>
        <w:tc>
          <w:tcPr>
            <w:tcW w:w="567" w:type="dxa"/>
            <w:tcBorders>
              <w:right w:val="nil"/>
            </w:tcBorders>
          </w:tcPr>
          <w:p w14:paraId="413D0237" w14:textId="77777777" w:rsidR="00856EE7" w:rsidRPr="00404969" w:rsidRDefault="00856EE7" w:rsidP="00DB7A52">
            <w:pPr>
              <w:spacing w:before="40"/>
              <w:rPr>
                <w:rFonts w:ascii="Arial" w:hAnsi="Arial" w:cs="Arial"/>
                <w:sz w:val="16"/>
                <w:szCs w:val="16"/>
              </w:rPr>
            </w:pPr>
          </w:p>
        </w:tc>
        <w:tc>
          <w:tcPr>
            <w:tcW w:w="6663" w:type="dxa"/>
            <w:gridSpan w:val="2"/>
            <w:tcBorders>
              <w:left w:val="nil"/>
            </w:tcBorders>
          </w:tcPr>
          <w:p w14:paraId="413D0238" w14:textId="77777777" w:rsidR="00856EE7" w:rsidRPr="00404969" w:rsidRDefault="00856EE7" w:rsidP="00DB7A52">
            <w:pPr>
              <w:spacing w:before="40"/>
              <w:rPr>
                <w:rFonts w:ascii="Arial" w:hAnsi="Arial" w:cs="Arial"/>
                <w:sz w:val="16"/>
                <w:szCs w:val="16"/>
              </w:rPr>
            </w:pPr>
          </w:p>
        </w:tc>
      </w:tr>
    </w:tbl>
    <w:p w14:paraId="413D023A" w14:textId="77777777" w:rsidR="00856EE7" w:rsidRPr="00856EE7" w:rsidRDefault="00856EE7" w:rsidP="00856EE7">
      <w:pPr>
        <w:rPr>
          <w:rFonts w:ascii="Arial" w:hAnsi="Arial" w:cs="Arial"/>
          <w:sz w:val="2"/>
          <w:szCs w:val="2"/>
        </w:rPr>
      </w:pPr>
    </w:p>
    <w:tbl>
      <w:tblPr>
        <w:tblStyle w:val="TableGrid"/>
        <w:tblW w:w="15168" w:type="dxa"/>
        <w:tblInd w:w="-1139" w:type="dxa"/>
        <w:tblLook w:val="04A0" w:firstRow="1" w:lastRow="0" w:firstColumn="1" w:lastColumn="0" w:noHBand="0" w:noVBand="1"/>
      </w:tblPr>
      <w:tblGrid>
        <w:gridCol w:w="963"/>
        <w:gridCol w:w="1702"/>
        <w:gridCol w:w="12503"/>
      </w:tblGrid>
      <w:tr w:rsidR="00C216A6" w:rsidRPr="00404969" w14:paraId="413D0243" w14:textId="77777777" w:rsidTr="00A12E08">
        <w:trPr>
          <w:trHeight w:val="710"/>
        </w:trPr>
        <w:tc>
          <w:tcPr>
            <w:tcW w:w="963" w:type="dxa"/>
            <w:tcBorders>
              <w:right w:val="nil"/>
            </w:tcBorders>
          </w:tcPr>
          <w:p w14:paraId="413D023B" w14:textId="77777777" w:rsidR="00C216A6" w:rsidRDefault="00C216A6" w:rsidP="00C216A6">
            <w:pPr>
              <w:spacing w:before="120"/>
              <w:rPr>
                <w:rFonts w:ascii="Arial" w:hAnsi="Arial" w:cs="Arial"/>
                <w:b/>
                <w:sz w:val="16"/>
                <w:szCs w:val="16"/>
              </w:rPr>
            </w:pPr>
            <w:r>
              <w:rPr>
                <w:rFonts w:ascii="Arial" w:hAnsi="Arial" w:cs="Arial"/>
                <w:b/>
                <w:sz w:val="16"/>
                <w:szCs w:val="16"/>
              </w:rPr>
              <w:t>Notes</w:t>
            </w:r>
          </w:p>
          <w:p w14:paraId="413D023C" w14:textId="77777777" w:rsidR="00C216A6" w:rsidRDefault="00C216A6" w:rsidP="00DB7A52">
            <w:pPr>
              <w:rPr>
                <w:rFonts w:ascii="Arial" w:hAnsi="Arial" w:cs="Arial"/>
                <w:b/>
                <w:sz w:val="16"/>
                <w:szCs w:val="16"/>
              </w:rPr>
            </w:pPr>
          </w:p>
          <w:p w14:paraId="413D023D" w14:textId="77777777" w:rsidR="00C216A6" w:rsidRDefault="00C216A6" w:rsidP="00DB7A52">
            <w:pPr>
              <w:rPr>
                <w:rFonts w:ascii="Arial" w:hAnsi="Arial" w:cs="Arial"/>
                <w:b/>
                <w:sz w:val="16"/>
                <w:szCs w:val="16"/>
              </w:rPr>
            </w:pPr>
          </w:p>
          <w:p w14:paraId="413D023E" w14:textId="77777777" w:rsidR="00C216A6" w:rsidRPr="00404969" w:rsidRDefault="00C216A6" w:rsidP="00DB7A52">
            <w:pPr>
              <w:rPr>
                <w:rFonts w:ascii="Arial" w:hAnsi="Arial" w:cs="Arial"/>
                <w:b/>
                <w:sz w:val="16"/>
                <w:szCs w:val="16"/>
              </w:rPr>
            </w:pPr>
          </w:p>
        </w:tc>
        <w:tc>
          <w:tcPr>
            <w:tcW w:w="1702" w:type="dxa"/>
            <w:tcBorders>
              <w:left w:val="nil"/>
              <w:right w:val="nil"/>
            </w:tcBorders>
          </w:tcPr>
          <w:p w14:paraId="413D023F" w14:textId="77777777" w:rsidR="00C216A6" w:rsidRPr="00404969" w:rsidRDefault="00C216A6" w:rsidP="00DB7A52">
            <w:pPr>
              <w:rPr>
                <w:rFonts w:ascii="Arial" w:hAnsi="Arial" w:cs="Arial"/>
                <w:sz w:val="16"/>
                <w:szCs w:val="16"/>
              </w:rPr>
            </w:pPr>
          </w:p>
        </w:tc>
        <w:tc>
          <w:tcPr>
            <w:tcW w:w="12503" w:type="dxa"/>
            <w:tcBorders>
              <w:left w:val="nil"/>
            </w:tcBorders>
          </w:tcPr>
          <w:p w14:paraId="413D0242" w14:textId="77777777" w:rsidR="00C216A6" w:rsidRPr="00404969" w:rsidRDefault="00C216A6" w:rsidP="00DB7A52">
            <w:pPr>
              <w:rPr>
                <w:rFonts w:ascii="Arial" w:hAnsi="Arial" w:cs="Arial"/>
                <w:sz w:val="16"/>
                <w:szCs w:val="16"/>
              </w:rPr>
            </w:pPr>
          </w:p>
        </w:tc>
      </w:tr>
    </w:tbl>
    <w:p w14:paraId="413D0244" w14:textId="77777777" w:rsidR="00856EE7" w:rsidRPr="00404969" w:rsidRDefault="00856EE7" w:rsidP="00856EE7">
      <w:pPr>
        <w:spacing w:before="240" w:after="0"/>
        <w:ind w:left="-993"/>
        <w:rPr>
          <w:rFonts w:ascii="Arial" w:hAnsi="Arial" w:cs="Arial"/>
          <w:sz w:val="16"/>
          <w:szCs w:val="16"/>
        </w:rPr>
      </w:pPr>
    </w:p>
    <w:sectPr w:rsidR="00856EE7" w:rsidRPr="00404969" w:rsidSect="00760C76">
      <w:headerReference w:type="even" r:id="rId8"/>
      <w:headerReference w:type="default" r:id="rId9"/>
      <w:footerReference w:type="even" r:id="rId10"/>
      <w:footerReference w:type="default" r:id="rId11"/>
      <w:headerReference w:type="first" r:id="rId12"/>
      <w:footerReference w:type="first" r:id="rId13"/>
      <w:pgSz w:w="15840" w:h="12240" w:orient="landscape"/>
      <w:pgMar w:top="426" w:right="1440" w:bottom="851" w:left="1440" w:header="142"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3D0247" w14:textId="77777777" w:rsidR="00DB7A52" w:rsidRDefault="00DB7A52" w:rsidP="00D40306">
      <w:pPr>
        <w:spacing w:after="0" w:line="240" w:lineRule="auto"/>
      </w:pPr>
      <w:r>
        <w:separator/>
      </w:r>
    </w:p>
  </w:endnote>
  <w:endnote w:type="continuationSeparator" w:id="0">
    <w:p w14:paraId="413D0248" w14:textId="77777777" w:rsidR="00DB7A52" w:rsidRDefault="00DB7A52" w:rsidP="00D40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E56AD" w14:textId="77777777" w:rsidR="00EB36FD" w:rsidRDefault="00EB3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4317" w:type="dxa"/>
      <w:tblInd w:w="-851" w:type="dxa"/>
      <w:tblBorders>
        <w:top w:val="single" w:sz="8" w:space="0" w:color="009AC7"/>
      </w:tblBorders>
      <w:tblLook w:val="01E0" w:firstRow="1" w:lastRow="1" w:firstColumn="1" w:lastColumn="1" w:noHBand="0" w:noVBand="0"/>
    </w:tblPr>
    <w:tblGrid>
      <w:gridCol w:w="3119"/>
      <w:gridCol w:w="8363"/>
      <w:gridCol w:w="2835"/>
    </w:tblGrid>
    <w:tr w:rsidR="00DB7A52" w:rsidRPr="009760BA" w14:paraId="225E0E91" w14:textId="77777777" w:rsidTr="00DB7A52">
      <w:trPr>
        <w:trHeight w:val="651"/>
      </w:trPr>
      <w:tc>
        <w:tcPr>
          <w:tcW w:w="3119" w:type="dxa"/>
          <w:vAlign w:val="center"/>
        </w:tcPr>
        <w:p w14:paraId="7C4A4DF7" w14:textId="77777777" w:rsidR="00DB7A52" w:rsidRPr="009760BA" w:rsidRDefault="00DB7A52" w:rsidP="00C54F19">
          <w:pPr>
            <w:pStyle w:val="Footer"/>
            <w:rPr>
              <w:rFonts w:ascii="Arial" w:hAnsi="Arial" w:cs="Arial"/>
              <w:color w:val="999999"/>
              <w:sz w:val="16"/>
              <w:szCs w:val="16"/>
            </w:rPr>
          </w:pPr>
          <w:r>
            <w:rPr>
              <w:rFonts w:ascii="Arial" w:hAnsi="Arial" w:cs="Arial"/>
              <w:color w:val="999999"/>
              <w:sz w:val="16"/>
              <w:szCs w:val="16"/>
            </w:rPr>
            <w:t xml:space="preserve">Document </w:t>
          </w:r>
          <w:r w:rsidRPr="009760BA">
            <w:rPr>
              <w:rFonts w:ascii="Arial" w:hAnsi="Arial" w:cs="Arial"/>
              <w:color w:val="999999"/>
              <w:sz w:val="16"/>
              <w:szCs w:val="16"/>
            </w:rPr>
            <w:t xml:space="preserve">ID: </w:t>
          </w:r>
          <w:r>
            <w:rPr>
              <w:rFonts w:ascii="Arial" w:hAnsi="Arial" w:cs="Arial"/>
              <w:color w:val="999999"/>
              <w:sz w:val="16"/>
              <w:szCs w:val="16"/>
            </w:rPr>
            <w:t>FHLIB-1677224255-7652</w:t>
          </w:r>
        </w:p>
        <w:p w14:paraId="499DEFAC" w14:textId="77777777" w:rsidR="00DB7A52" w:rsidRPr="009760BA" w:rsidRDefault="00DB7A52" w:rsidP="00C54F19">
          <w:pPr>
            <w:pStyle w:val="Footer"/>
            <w:rPr>
              <w:rFonts w:ascii="Arial" w:hAnsi="Arial" w:cs="Arial"/>
              <w:color w:val="999999"/>
              <w:sz w:val="16"/>
              <w:szCs w:val="16"/>
            </w:rPr>
          </w:pPr>
          <w:r>
            <w:rPr>
              <w:rFonts w:ascii="Arial" w:hAnsi="Arial" w:cs="Arial"/>
              <w:color w:val="999999"/>
              <w:sz w:val="16"/>
              <w:szCs w:val="16"/>
            </w:rPr>
            <w:t>Version</w:t>
          </w:r>
          <w:r w:rsidRPr="009760BA">
            <w:rPr>
              <w:rFonts w:ascii="Arial" w:hAnsi="Arial" w:cs="Arial"/>
              <w:color w:val="999999"/>
              <w:sz w:val="16"/>
              <w:szCs w:val="16"/>
            </w:rPr>
            <w:t xml:space="preserve">: </w:t>
          </w:r>
          <w:r>
            <w:rPr>
              <w:rFonts w:ascii="Arial" w:hAnsi="Arial" w:cs="Arial"/>
              <w:color w:val="999999"/>
              <w:sz w:val="16"/>
              <w:szCs w:val="16"/>
            </w:rPr>
            <w:t>4.1</w:t>
          </w:r>
          <w:r w:rsidRPr="009760BA">
            <w:rPr>
              <w:rFonts w:ascii="Arial" w:hAnsi="Arial" w:cs="Arial"/>
              <w:color w:val="999999"/>
              <w:sz w:val="16"/>
              <w:szCs w:val="16"/>
            </w:rPr>
            <w:t xml:space="preserve"> </w:t>
          </w:r>
        </w:p>
      </w:tc>
      <w:tc>
        <w:tcPr>
          <w:tcW w:w="8363" w:type="dxa"/>
          <w:vAlign w:val="center"/>
        </w:tcPr>
        <w:p w14:paraId="4B006589" w14:textId="77777777" w:rsidR="00DB7A52" w:rsidRPr="009760BA" w:rsidRDefault="00DB7A52" w:rsidP="00C54F19">
          <w:pPr>
            <w:pStyle w:val="Footer"/>
            <w:jc w:val="center"/>
            <w:rPr>
              <w:rFonts w:ascii="Arial" w:hAnsi="Arial" w:cs="Arial"/>
              <w:color w:val="999999"/>
              <w:sz w:val="16"/>
              <w:szCs w:val="16"/>
            </w:rPr>
          </w:pPr>
          <w:r w:rsidRPr="009760BA">
            <w:rPr>
              <w:rFonts w:ascii="Arial" w:hAnsi="Arial" w:cs="Arial"/>
              <w:color w:val="999999"/>
              <w:sz w:val="16"/>
              <w:szCs w:val="16"/>
            </w:rPr>
            <w:t>This is an uncontrolled copy if photocopied or printed from the Intranet.</w:t>
          </w:r>
        </w:p>
        <w:p w14:paraId="6944209E" w14:textId="50B667FA" w:rsidR="00DB7A52" w:rsidRPr="009760BA" w:rsidRDefault="00DB7A52" w:rsidP="00C54F19">
          <w:pPr>
            <w:jc w:val="center"/>
            <w:rPr>
              <w:rFonts w:ascii="Arial" w:hAnsi="Arial" w:cs="Arial"/>
              <w:bCs/>
              <w:color w:val="999999"/>
              <w:sz w:val="16"/>
              <w:szCs w:val="16"/>
              <w:lang w:val="en-NZ"/>
            </w:rPr>
          </w:pPr>
          <w:r>
            <w:rPr>
              <w:rFonts w:ascii="Arial" w:hAnsi="Arial" w:cs="Arial"/>
              <w:color w:val="999999"/>
              <w:sz w:val="16"/>
              <w:szCs w:val="16"/>
            </w:rPr>
            <w:t>Copyright © 20</w:t>
          </w:r>
          <w:r w:rsidR="009F5550">
            <w:rPr>
              <w:rFonts w:ascii="Arial" w:hAnsi="Arial" w:cs="Arial"/>
              <w:color w:val="999999"/>
              <w:sz w:val="16"/>
              <w:szCs w:val="16"/>
            </w:rPr>
            <w:t>24</w:t>
          </w:r>
          <w:r w:rsidRPr="009760BA">
            <w:rPr>
              <w:rFonts w:ascii="Arial" w:hAnsi="Arial" w:cs="Arial"/>
              <w:color w:val="999999"/>
              <w:sz w:val="16"/>
              <w:szCs w:val="16"/>
            </w:rPr>
            <w:t>, Fulton Hogan Ltd.  All rights reserved.</w:t>
          </w:r>
        </w:p>
      </w:tc>
      <w:tc>
        <w:tcPr>
          <w:tcW w:w="2835" w:type="dxa"/>
          <w:vAlign w:val="center"/>
        </w:tcPr>
        <w:p w14:paraId="75A44428" w14:textId="5EC06191" w:rsidR="00DB7A52" w:rsidRPr="009760BA" w:rsidRDefault="00DB7A52" w:rsidP="00C54F19">
          <w:pPr>
            <w:pStyle w:val="Footer"/>
            <w:jc w:val="right"/>
            <w:rPr>
              <w:rFonts w:ascii="Arial" w:hAnsi="Arial" w:cs="Arial"/>
              <w:color w:val="999999"/>
              <w:sz w:val="16"/>
              <w:szCs w:val="16"/>
            </w:rPr>
          </w:pPr>
          <w:r>
            <w:rPr>
              <w:rFonts w:ascii="Arial" w:hAnsi="Arial" w:cs="Arial"/>
              <w:color w:val="999999"/>
              <w:sz w:val="16"/>
              <w:szCs w:val="16"/>
            </w:rPr>
            <w:t xml:space="preserve">Published </w:t>
          </w:r>
          <w:r w:rsidR="00AC2930">
            <w:rPr>
              <w:rFonts w:ascii="Arial" w:hAnsi="Arial" w:cs="Arial"/>
              <w:color w:val="999999"/>
              <w:sz w:val="16"/>
              <w:szCs w:val="16"/>
            </w:rPr>
            <w:t>3</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DOCPROPERTY  Modified  \* MERGEFORMAT </w:instrText>
          </w:r>
          <w:r w:rsidRPr="009760BA">
            <w:rPr>
              <w:rFonts w:ascii="Arial" w:hAnsi="Arial" w:cs="Arial"/>
              <w:color w:val="999999"/>
              <w:sz w:val="16"/>
              <w:szCs w:val="16"/>
            </w:rPr>
            <w:fldChar w:fldCharType="separate"/>
          </w:r>
          <w:r w:rsidR="0004764A">
            <w:rPr>
              <w:rFonts w:ascii="Arial" w:hAnsi="Arial" w:cs="Arial"/>
              <w:color w:val="999999"/>
              <w:sz w:val="16"/>
              <w:szCs w:val="16"/>
            </w:rPr>
            <w:t>12-06-2012</w:t>
          </w:r>
          <w:r w:rsidRPr="009760BA">
            <w:rPr>
              <w:rFonts w:ascii="Arial" w:hAnsi="Arial" w:cs="Arial"/>
              <w:color w:val="999999"/>
              <w:sz w:val="16"/>
              <w:szCs w:val="16"/>
            </w:rPr>
            <w:fldChar w:fldCharType="end"/>
          </w:r>
          <w:r w:rsidR="009F5550">
            <w:rPr>
              <w:rFonts w:ascii="Arial" w:hAnsi="Arial" w:cs="Arial"/>
              <w:color w:val="999999"/>
              <w:sz w:val="16"/>
              <w:szCs w:val="16"/>
            </w:rPr>
            <w:t>4</w:t>
          </w:r>
        </w:p>
        <w:p w14:paraId="39D7AEEA" w14:textId="2E59F6A1" w:rsidR="00DB7A52" w:rsidRPr="009760BA" w:rsidRDefault="00DB7A52" w:rsidP="00C54F19">
          <w:pPr>
            <w:pStyle w:val="Footer"/>
            <w:jc w:val="right"/>
            <w:rPr>
              <w:rFonts w:ascii="Arial" w:hAnsi="Arial" w:cs="Arial"/>
              <w:color w:val="999999"/>
              <w:sz w:val="16"/>
              <w:szCs w:val="16"/>
            </w:rPr>
          </w:pPr>
          <w:r w:rsidRPr="009760BA">
            <w:rPr>
              <w:rFonts w:ascii="Arial" w:hAnsi="Arial" w:cs="Arial"/>
              <w:color w:val="999999"/>
              <w:sz w:val="16"/>
              <w:szCs w:val="16"/>
            </w:rPr>
            <w:t xml:space="preserve">Page </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PAGE </w:instrText>
          </w:r>
          <w:r w:rsidRPr="009760BA">
            <w:rPr>
              <w:rFonts w:ascii="Arial" w:hAnsi="Arial" w:cs="Arial"/>
              <w:color w:val="999999"/>
              <w:sz w:val="16"/>
              <w:szCs w:val="16"/>
            </w:rPr>
            <w:fldChar w:fldCharType="separate"/>
          </w:r>
          <w:r w:rsidR="004216CE">
            <w:rPr>
              <w:rFonts w:ascii="Arial" w:hAnsi="Arial" w:cs="Arial"/>
              <w:noProof/>
              <w:color w:val="999999"/>
              <w:sz w:val="16"/>
              <w:szCs w:val="16"/>
            </w:rPr>
            <w:t>7</w:t>
          </w:r>
          <w:r w:rsidRPr="009760BA">
            <w:rPr>
              <w:rFonts w:ascii="Arial" w:hAnsi="Arial" w:cs="Arial"/>
              <w:color w:val="999999"/>
              <w:sz w:val="16"/>
              <w:szCs w:val="16"/>
            </w:rPr>
            <w:fldChar w:fldCharType="end"/>
          </w:r>
          <w:r w:rsidRPr="009760BA">
            <w:rPr>
              <w:rFonts w:ascii="Arial" w:hAnsi="Arial" w:cs="Arial"/>
              <w:color w:val="999999"/>
              <w:sz w:val="16"/>
              <w:szCs w:val="16"/>
            </w:rPr>
            <w:t xml:space="preserve"> of </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NUMPAGES </w:instrText>
          </w:r>
          <w:r w:rsidRPr="009760BA">
            <w:rPr>
              <w:rFonts w:ascii="Arial" w:hAnsi="Arial" w:cs="Arial"/>
              <w:color w:val="999999"/>
              <w:sz w:val="16"/>
              <w:szCs w:val="16"/>
            </w:rPr>
            <w:fldChar w:fldCharType="separate"/>
          </w:r>
          <w:r w:rsidR="004216CE">
            <w:rPr>
              <w:rFonts w:ascii="Arial" w:hAnsi="Arial" w:cs="Arial"/>
              <w:noProof/>
              <w:color w:val="999999"/>
              <w:sz w:val="16"/>
              <w:szCs w:val="16"/>
            </w:rPr>
            <w:t>7</w:t>
          </w:r>
          <w:r w:rsidRPr="009760BA">
            <w:rPr>
              <w:rFonts w:ascii="Arial" w:hAnsi="Arial" w:cs="Arial"/>
              <w:color w:val="999999"/>
              <w:sz w:val="16"/>
              <w:szCs w:val="16"/>
            </w:rPr>
            <w:fldChar w:fldCharType="end"/>
          </w:r>
        </w:p>
      </w:tc>
    </w:tr>
  </w:tbl>
  <w:p w14:paraId="413D0272" w14:textId="77777777" w:rsidR="00DB7A52" w:rsidRPr="00C54F19" w:rsidRDefault="00DB7A52" w:rsidP="00C54F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51669" w14:textId="77777777" w:rsidR="00EB36FD" w:rsidRDefault="00EB36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3D0245" w14:textId="77777777" w:rsidR="00DB7A52" w:rsidRDefault="00DB7A52" w:rsidP="00D40306">
      <w:pPr>
        <w:spacing w:after="0" w:line="240" w:lineRule="auto"/>
      </w:pPr>
      <w:r>
        <w:separator/>
      </w:r>
    </w:p>
  </w:footnote>
  <w:footnote w:type="continuationSeparator" w:id="0">
    <w:p w14:paraId="413D0246" w14:textId="77777777" w:rsidR="00DB7A52" w:rsidRDefault="00DB7A52" w:rsidP="00D40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703"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0"/>
      <w:gridCol w:w="2337"/>
      <w:gridCol w:w="6747"/>
      <w:gridCol w:w="393"/>
      <w:gridCol w:w="1672"/>
      <w:gridCol w:w="3202"/>
    </w:tblGrid>
    <w:tr w:rsidR="00DB7A52" w:rsidRPr="00404969" w14:paraId="413D0254" w14:textId="77777777" w:rsidTr="00DB7A52">
      <w:trPr>
        <w:trHeight w:val="276"/>
        <w:tblHeader/>
      </w:trPr>
      <w:tc>
        <w:tcPr>
          <w:tcW w:w="142" w:type="pct"/>
        </w:tcPr>
        <w:p w14:paraId="413D0249" w14:textId="77777777" w:rsidR="00DB7A52" w:rsidRPr="001E1735" w:rsidRDefault="00DB7A52" w:rsidP="00DB7A52">
          <w:pPr>
            <w:spacing w:before="60" w:after="60"/>
            <w:ind w:left="-57" w:right="-57"/>
            <w:jc w:val="center"/>
            <w:rPr>
              <w:rFonts w:ascii="Arial" w:hAnsi="Arial" w:cs="Arial"/>
              <w:b/>
              <w:sz w:val="14"/>
              <w:szCs w:val="14"/>
            </w:rPr>
          </w:pPr>
          <w:r w:rsidRPr="001E1735">
            <w:rPr>
              <w:rFonts w:ascii="Arial" w:hAnsi="Arial" w:cs="Arial"/>
              <w:b/>
              <w:sz w:val="14"/>
              <w:szCs w:val="14"/>
            </w:rPr>
            <w:t>Item</w:t>
          </w:r>
        </w:p>
        <w:p w14:paraId="413D024A" w14:textId="77777777" w:rsidR="00DB7A52" w:rsidRPr="001E1735" w:rsidRDefault="00DB7A52" w:rsidP="00DB7A52">
          <w:pPr>
            <w:spacing w:before="60" w:after="60"/>
            <w:ind w:left="-57" w:right="-57"/>
            <w:jc w:val="center"/>
            <w:rPr>
              <w:rFonts w:ascii="Arial" w:hAnsi="Arial" w:cs="Arial"/>
              <w:b/>
              <w:sz w:val="14"/>
              <w:szCs w:val="14"/>
            </w:rPr>
          </w:pPr>
          <w:r w:rsidRPr="001E1735">
            <w:rPr>
              <w:rFonts w:ascii="Arial" w:hAnsi="Arial" w:cs="Arial"/>
              <w:b/>
              <w:sz w:val="14"/>
              <w:szCs w:val="14"/>
            </w:rPr>
            <w:t>No.</w:t>
          </w:r>
        </w:p>
      </w:tc>
      <w:tc>
        <w:tcPr>
          <w:tcW w:w="791" w:type="pct"/>
        </w:tcPr>
        <w:p w14:paraId="413D024B" w14:textId="77777777" w:rsidR="00DB7A52" w:rsidRPr="00404969" w:rsidRDefault="00DB7A52" w:rsidP="00DB7A52">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2284" w:type="pct"/>
        </w:tcPr>
        <w:p w14:paraId="413D024C" w14:textId="77777777" w:rsidR="00DB7A52" w:rsidRPr="00404969" w:rsidRDefault="00DB7A52" w:rsidP="00DB7A52">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133" w:type="pct"/>
        </w:tcPr>
        <w:p w14:paraId="413D024D" w14:textId="77777777" w:rsidR="00DB7A52" w:rsidRPr="00404969" w:rsidRDefault="00DB7A52" w:rsidP="00DB7A52">
          <w:pPr>
            <w:spacing w:before="60" w:after="60"/>
            <w:ind w:left="-73" w:right="-143"/>
            <w:jc w:val="center"/>
            <w:rPr>
              <w:rFonts w:ascii="Arial" w:hAnsi="Arial" w:cs="Arial"/>
              <w:b/>
              <w:sz w:val="16"/>
              <w:szCs w:val="16"/>
            </w:rPr>
          </w:pPr>
          <w:r w:rsidRPr="00404969">
            <w:rPr>
              <w:rFonts w:ascii="Arial" w:hAnsi="Arial" w:cs="Arial"/>
              <w:b/>
              <w:sz w:val="16"/>
              <w:szCs w:val="16"/>
            </w:rPr>
            <w:t>HP/ WP/ AP/ IP/ TP/ SCP</w:t>
          </w:r>
        </w:p>
      </w:tc>
      <w:tc>
        <w:tcPr>
          <w:tcW w:w="566" w:type="pct"/>
        </w:tcPr>
        <w:p w14:paraId="413D024E" w14:textId="77777777" w:rsidR="00DB7A52" w:rsidRPr="00D31FB7" w:rsidRDefault="00DB7A52" w:rsidP="00DB7A52">
          <w:pPr>
            <w:spacing w:before="60" w:after="60"/>
            <w:ind w:left="-73" w:right="-143"/>
            <w:jc w:val="center"/>
            <w:rPr>
              <w:rFonts w:ascii="Arial" w:hAnsi="Arial" w:cs="Arial"/>
              <w:b/>
              <w:sz w:val="16"/>
              <w:szCs w:val="16"/>
            </w:rPr>
          </w:pPr>
          <w:r w:rsidRPr="00404969">
            <w:rPr>
              <w:rFonts w:ascii="Arial" w:hAnsi="Arial" w:cs="Arial"/>
              <w:b/>
              <w:sz w:val="16"/>
              <w:szCs w:val="16"/>
            </w:rPr>
            <w:t>Responsibility</w:t>
          </w:r>
        </w:p>
        <w:p w14:paraId="413D024F" w14:textId="77777777" w:rsidR="00DB7A52" w:rsidRDefault="00DB7A52" w:rsidP="00DB7A52">
          <w:pPr>
            <w:spacing w:before="60" w:after="60"/>
            <w:rPr>
              <w:rFonts w:ascii="Arial" w:hAnsi="Arial" w:cs="Arial"/>
              <w:sz w:val="16"/>
              <w:szCs w:val="16"/>
            </w:rPr>
          </w:pPr>
          <w:r>
            <w:rPr>
              <w:rFonts w:ascii="Arial" w:hAnsi="Arial" w:cs="Arial"/>
              <w:sz w:val="16"/>
              <w:szCs w:val="16"/>
            </w:rPr>
            <w:t>Project Engineer</w:t>
          </w:r>
        </w:p>
        <w:p w14:paraId="413D0250" w14:textId="77777777" w:rsidR="00DB7A52" w:rsidRDefault="00DB7A52" w:rsidP="00DB7A52">
          <w:pPr>
            <w:spacing w:before="60" w:after="60"/>
            <w:rPr>
              <w:rFonts w:ascii="Arial" w:hAnsi="Arial" w:cs="Arial"/>
              <w:sz w:val="16"/>
              <w:szCs w:val="16"/>
            </w:rPr>
          </w:pPr>
          <w:r>
            <w:rPr>
              <w:rFonts w:ascii="Arial" w:hAnsi="Arial" w:cs="Arial"/>
              <w:sz w:val="16"/>
              <w:szCs w:val="16"/>
            </w:rPr>
            <w:t>Superintendent</w:t>
          </w:r>
        </w:p>
        <w:p w14:paraId="413D0251" w14:textId="77777777" w:rsidR="00DB7A52" w:rsidRDefault="00DB7A52" w:rsidP="00DB7A52">
          <w:pPr>
            <w:spacing w:before="60" w:after="60"/>
            <w:rPr>
              <w:rFonts w:ascii="Arial" w:hAnsi="Arial" w:cs="Arial"/>
              <w:sz w:val="16"/>
              <w:szCs w:val="16"/>
            </w:rPr>
          </w:pPr>
          <w:r>
            <w:rPr>
              <w:rFonts w:ascii="Arial" w:hAnsi="Arial" w:cs="Arial"/>
              <w:sz w:val="16"/>
              <w:szCs w:val="16"/>
            </w:rPr>
            <w:t>Surveyor</w:t>
          </w:r>
        </w:p>
        <w:p w14:paraId="413D0252" w14:textId="77777777" w:rsidR="00DB7A52" w:rsidRPr="00D31FB7" w:rsidRDefault="00DB7A52" w:rsidP="00DB7A52">
          <w:pPr>
            <w:spacing w:before="60" w:after="60"/>
            <w:rPr>
              <w:rFonts w:ascii="Arial" w:hAnsi="Arial" w:cs="Arial"/>
              <w:sz w:val="16"/>
              <w:szCs w:val="16"/>
            </w:rPr>
          </w:pPr>
          <w:r>
            <w:rPr>
              <w:rFonts w:ascii="Arial" w:hAnsi="Arial" w:cs="Arial"/>
              <w:sz w:val="16"/>
              <w:szCs w:val="16"/>
            </w:rPr>
            <w:t>Foreman</w:t>
          </w:r>
        </w:p>
      </w:tc>
      <w:tc>
        <w:tcPr>
          <w:tcW w:w="1084" w:type="pct"/>
        </w:tcPr>
        <w:p w14:paraId="413D0253" w14:textId="77777777" w:rsidR="00DB7A52" w:rsidRPr="00404969" w:rsidRDefault="00DB7A52" w:rsidP="00DB7A52">
          <w:pPr>
            <w:spacing w:before="60" w:after="60"/>
            <w:ind w:left="-57" w:right="-57"/>
            <w:jc w:val="center"/>
            <w:rPr>
              <w:rFonts w:ascii="Arial" w:hAnsi="Arial" w:cs="Arial"/>
              <w:b/>
              <w:sz w:val="16"/>
              <w:szCs w:val="16"/>
            </w:rPr>
          </w:pPr>
          <w:r w:rsidRPr="00404969">
            <w:rPr>
              <w:rFonts w:ascii="Arial" w:hAnsi="Arial" w:cs="Arial"/>
              <w:b/>
              <w:sz w:val="16"/>
              <w:szCs w:val="16"/>
            </w:rPr>
            <w:t>Checked by:</w:t>
          </w:r>
        </w:p>
      </w:tc>
    </w:tr>
  </w:tbl>
  <w:p w14:paraId="413D0255" w14:textId="77777777" w:rsidR="00DB7A52" w:rsidRDefault="00DB7A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5027" w:type="dxa"/>
      <w:tblInd w:w="-998" w:type="dxa"/>
      <w:tblLook w:val="04A0" w:firstRow="1" w:lastRow="0" w:firstColumn="1" w:lastColumn="0" w:noHBand="0" w:noVBand="1"/>
    </w:tblPr>
    <w:tblGrid>
      <w:gridCol w:w="3970"/>
      <w:gridCol w:w="5670"/>
      <w:gridCol w:w="2304"/>
      <w:gridCol w:w="1240"/>
      <w:gridCol w:w="1843"/>
    </w:tblGrid>
    <w:tr w:rsidR="00DB7A52" w:rsidRPr="00876D17" w14:paraId="413D0259" w14:textId="77777777" w:rsidTr="008F36CB">
      <w:tc>
        <w:tcPr>
          <w:tcW w:w="3970" w:type="dxa"/>
        </w:tcPr>
        <w:p w14:paraId="413D0256" w14:textId="77777777" w:rsidR="00DB7A52" w:rsidRPr="00876D17" w:rsidRDefault="00DB7A52" w:rsidP="006A2ADF">
          <w:pPr>
            <w:ind w:hanging="86"/>
            <w:rPr>
              <w:rFonts w:ascii="Arial" w:hAnsi="Arial" w:cs="Arial"/>
              <w:sz w:val="20"/>
              <w:szCs w:val="20"/>
            </w:rPr>
          </w:pPr>
          <w:r w:rsidRPr="00876D17">
            <w:rPr>
              <w:rFonts w:ascii="Arial" w:hAnsi="Arial" w:cs="Arial"/>
              <w:noProof/>
              <w:sz w:val="20"/>
              <w:szCs w:val="20"/>
            </w:rPr>
            <w:drawing>
              <wp:inline distT="0" distB="0" distL="0" distR="0" wp14:anchorId="413D0273" wp14:editId="57E9CFE2">
                <wp:extent cx="2118995" cy="400050"/>
                <wp:effectExtent l="0" t="0" r="0" b="0"/>
                <wp:docPr id="3" name="Picture 3" descr="logo 86 9x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86 9x20mm"/>
                        <pic:cNvPicPr>
                          <a:picLocks noChangeAspect="1" noChangeArrowheads="1"/>
                        </pic:cNvPicPr>
                      </pic:nvPicPr>
                      <pic:blipFill>
                        <a:blip r:embed="rId1" cstate="print"/>
                        <a:srcRect/>
                        <a:stretch>
                          <a:fillRect/>
                        </a:stretch>
                      </pic:blipFill>
                      <pic:spPr bwMode="auto">
                        <a:xfrm>
                          <a:off x="0" y="0"/>
                          <a:ext cx="2118995" cy="400050"/>
                        </a:xfrm>
                        <a:prstGeom prst="rect">
                          <a:avLst/>
                        </a:prstGeom>
                        <a:noFill/>
                        <a:ln w="9525">
                          <a:noFill/>
                          <a:miter lim="800000"/>
                          <a:headEnd/>
                          <a:tailEnd/>
                        </a:ln>
                      </pic:spPr>
                    </pic:pic>
                  </a:graphicData>
                </a:graphic>
              </wp:inline>
            </w:drawing>
          </w:r>
        </w:p>
      </w:tc>
      <w:tc>
        <w:tcPr>
          <w:tcW w:w="7974" w:type="dxa"/>
          <w:gridSpan w:val="2"/>
        </w:tcPr>
        <w:p w14:paraId="413D0257" w14:textId="6CEDB40F" w:rsidR="00DB7A52" w:rsidRPr="00876D17" w:rsidRDefault="00DB7A52" w:rsidP="00EB4AA7">
          <w:pPr>
            <w:pStyle w:val="Header"/>
            <w:spacing w:before="240" w:after="40"/>
            <w:rPr>
              <w:rFonts w:cs="Arial"/>
              <w:b/>
              <w:sz w:val="20"/>
              <w:szCs w:val="20"/>
              <w:lang w:val="en-AU"/>
            </w:rPr>
          </w:pPr>
          <w:r w:rsidRPr="00876D17">
            <w:rPr>
              <w:rFonts w:cs="Arial"/>
              <w:b/>
              <w:sz w:val="20"/>
              <w:szCs w:val="20"/>
            </w:rPr>
            <w:t xml:space="preserve">Inspection and Test Plan </w:t>
          </w:r>
          <w:r>
            <w:rPr>
              <w:rFonts w:cs="Arial"/>
              <w:b/>
              <w:sz w:val="20"/>
              <w:szCs w:val="20"/>
            </w:rPr>
            <w:t>–</w:t>
          </w:r>
          <w:r w:rsidRPr="00876D17">
            <w:rPr>
              <w:rFonts w:cs="Arial"/>
              <w:b/>
              <w:sz w:val="20"/>
              <w:szCs w:val="20"/>
            </w:rPr>
            <w:t xml:space="preserve"> </w:t>
          </w:r>
          <w:r w:rsidRPr="00371241">
            <w:rPr>
              <w:rFonts w:cs="Arial"/>
              <w:b/>
              <w:sz w:val="20"/>
              <w:szCs w:val="20"/>
            </w:rPr>
            <w:t>Clearing and Grubbing</w:t>
          </w:r>
        </w:p>
      </w:tc>
      <w:tc>
        <w:tcPr>
          <w:tcW w:w="3083" w:type="dxa"/>
          <w:gridSpan w:val="2"/>
        </w:tcPr>
        <w:p w14:paraId="413D0258" w14:textId="654D4E33" w:rsidR="00DB7A52" w:rsidRPr="00876D17" w:rsidRDefault="00DB7A52" w:rsidP="001B5705">
          <w:pPr>
            <w:spacing w:before="240"/>
            <w:rPr>
              <w:rFonts w:ascii="Arial" w:hAnsi="Arial" w:cs="Arial"/>
              <w:b/>
              <w:sz w:val="20"/>
              <w:szCs w:val="20"/>
            </w:rPr>
          </w:pPr>
          <w:r w:rsidRPr="00876D17">
            <w:rPr>
              <w:rFonts w:ascii="Arial" w:hAnsi="Arial" w:cs="Arial"/>
              <w:b/>
              <w:sz w:val="20"/>
              <w:szCs w:val="20"/>
            </w:rPr>
            <w:t>Doc ID:</w:t>
          </w:r>
          <w:r w:rsidRPr="00371241">
            <w:rPr>
              <w:rFonts w:ascii="Arial" w:hAnsi="Arial" w:cs="Arial"/>
              <w:b/>
              <w:sz w:val="20"/>
              <w:szCs w:val="20"/>
            </w:rPr>
            <w:t xml:space="preserve"> G40-C&amp;G-ITP</w:t>
          </w:r>
        </w:p>
      </w:tc>
    </w:tr>
    <w:tr w:rsidR="00B01D79" w:rsidRPr="00876D17" w14:paraId="413D025D" w14:textId="77777777" w:rsidTr="005E4809">
      <w:tc>
        <w:tcPr>
          <w:tcW w:w="9640" w:type="dxa"/>
          <w:gridSpan w:val="2"/>
        </w:tcPr>
        <w:p w14:paraId="413D025B" w14:textId="46E92953" w:rsidR="00B01D79" w:rsidRPr="00876D17" w:rsidRDefault="00B01D79" w:rsidP="00B01D79">
          <w:pPr>
            <w:spacing w:before="120"/>
            <w:rPr>
              <w:rFonts w:ascii="Arial" w:hAnsi="Arial" w:cs="Arial"/>
              <w:b/>
              <w:sz w:val="20"/>
              <w:szCs w:val="20"/>
            </w:rPr>
          </w:pPr>
          <w:r w:rsidRPr="00876D17">
            <w:rPr>
              <w:rFonts w:ascii="Arial" w:hAnsi="Arial" w:cs="Arial"/>
              <w:b/>
              <w:sz w:val="20"/>
              <w:szCs w:val="20"/>
            </w:rPr>
            <w:t>Client:</w:t>
          </w:r>
          <w:r>
            <w:rPr>
              <w:rFonts w:ascii="Arial" w:hAnsi="Arial" w:cs="Arial"/>
              <w:b/>
              <w:sz w:val="20"/>
              <w:szCs w:val="20"/>
            </w:rPr>
            <w:t xml:space="preserve"> Iluka Resources Limited</w:t>
          </w:r>
        </w:p>
      </w:tc>
      <w:tc>
        <w:tcPr>
          <w:tcW w:w="5387" w:type="dxa"/>
          <w:gridSpan w:val="3"/>
        </w:tcPr>
        <w:p w14:paraId="413D025C" w14:textId="1B9FD72C" w:rsidR="00B01D79" w:rsidRPr="00876D17" w:rsidRDefault="00B01D79" w:rsidP="00B01D79">
          <w:pPr>
            <w:spacing w:before="120"/>
            <w:rPr>
              <w:rFonts w:ascii="Arial" w:hAnsi="Arial" w:cs="Arial"/>
              <w:b/>
              <w:sz w:val="20"/>
              <w:szCs w:val="20"/>
            </w:rPr>
          </w:pPr>
          <w:r w:rsidRPr="00876D17">
            <w:rPr>
              <w:rFonts w:ascii="Arial" w:hAnsi="Arial" w:cs="Arial"/>
              <w:b/>
              <w:sz w:val="20"/>
              <w:szCs w:val="20"/>
            </w:rPr>
            <w:t>Prepared By:</w:t>
          </w:r>
          <w:r>
            <w:rPr>
              <w:rFonts w:ascii="Arial" w:hAnsi="Arial" w:cs="Arial"/>
              <w:b/>
              <w:sz w:val="20"/>
              <w:szCs w:val="20"/>
            </w:rPr>
            <w:t xml:space="preserve"> Simon Welsh</w:t>
          </w:r>
        </w:p>
      </w:tc>
    </w:tr>
    <w:tr w:rsidR="00B01D79" w:rsidRPr="00876D17" w14:paraId="413D0261" w14:textId="77777777" w:rsidTr="001B5705">
      <w:tc>
        <w:tcPr>
          <w:tcW w:w="9640" w:type="dxa"/>
          <w:gridSpan w:val="2"/>
        </w:tcPr>
        <w:p w14:paraId="413D025E" w14:textId="6B7777C6" w:rsidR="00B01D79" w:rsidRPr="00876D17" w:rsidRDefault="00B01D79" w:rsidP="00B01D79">
          <w:pPr>
            <w:spacing w:before="120"/>
            <w:rPr>
              <w:rFonts w:ascii="Arial" w:hAnsi="Arial" w:cs="Arial"/>
              <w:b/>
              <w:sz w:val="20"/>
              <w:szCs w:val="20"/>
            </w:rPr>
          </w:pPr>
          <w:r w:rsidRPr="00876D17">
            <w:rPr>
              <w:rFonts w:ascii="Arial" w:hAnsi="Arial" w:cs="Arial"/>
              <w:b/>
              <w:sz w:val="20"/>
              <w:szCs w:val="20"/>
            </w:rPr>
            <w:t>Project:</w:t>
          </w:r>
          <w:r>
            <w:rPr>
              <w:rFonts w:ascii="Arial" w:hAnsi="Arial" w:cs="Arial"/>
              <w:b/>
              <w:sz w:val="20"/>
              <w:szCs w:val="20"/>
            </w:rPr>
            <w:t xml:space="preserve"> Public Roads Upgrade</w:t>
          </w:r>
        </w:p>
      </w:tc>
      <w:tc>
        <w:tcPr>
          <w:tcW w:w="3544" w:type="dxa"/>
          <w:gridSpan w:val="2"/>
        </w:tcPr>
        <w:p w14:paraId="413D025F" w14:textId="2C3A8FAB" w:rsidR="00B01D79" w:rsidRPr="00876D17" w:rsidRDefault="00B01D79" w:rsidP="00B01D79">
          <w:pPr>
            <w:spacing w:before="120"/>
            <w:rPr>
              <w:rFonts w:ascii="Arial" w:hAnsi="Arial" w:cs="Arial"/>
              <w:b/>
              <w:sz w:val="20"/>
              <w:szCs w:val="20"/>
            </w:rPr>
          </w:pPr>
          <w:r w:rsidRPr="00876D17">
            <w:rPr>
              <w:rFonts w:ascii="Arial" w:hAnsi="Arial" w:cs="Arial"/>
              <w:b/>
              <w:sz w:val="20"/>
              <w:szCs w:val="20"/>
            </w:rPr>
            <w:t>Reviewed By:</w:t>
          </w:r>
          <w:r>
            <w:rPr>
              <w:rFonts w:ascii="Arial" w:hAnsi="Arial" w:cs="Arial"/>
              <w:b/>
              <w:sz w:val="20"/>
              <w:szCs w:val="20"/>
            </w:rPr>
            <w:t xml:space="preserve"> Joshua Kliemnt</w:t>
          </w:r>
        </w:p>
      </w:tc>
      <w:tc>
        <w:tcPr>
          <w:tcW w:w="1843" w:type="dxa"/>
        </w:tcPr>
        <w:p w14:paraId="413D0260" w14:textId="52B7E1AC" w:rsidR="00B01D79" w:rsidRPr="00876D17" w:rsidRDefault="00B01D79" w:rsidP="00B01D79">
          <w:pPr>
            <w:spacing w:before="120"/>
            <w:rPr>
              <w:rFonts w:ascii="Arial" w:hAnsi="Arial" w:cs="Arial"/>
              <w:b/>
              <w:sz w:val="20"/>
              <w:szCs w:val="20"/>
            </w:rPr>
          </w:pPr>
          <w:r w:rsidRPr="00876D17">
            <w:rPr>
              <w:rFonts w:ascii="Arial" w:hAnsi="Arial" w:cs="Arial"/>
              <w:b/>
              <w:sz w:val="20"/>
              <w:szCs w:val="20"/>
            </w:rPr>
            <w:t>Date:</w:t>
          </w:r>
          <w:r>
            <w:rPr>
              <w:rFonts w:ascii="Arial" w:hAnsi="Arial" w:cs="Arial"/>
              <w:b/>
              <w:sz w:val="20"/>
              <w:szCs w:val="20"/>
            </w:rPr>
            <w:t xml:space="preserve"> 11/11//2024</w:t>
          </w:r>
        </w:p>
      </w:tc>
    </w:tr>
    <w:tr w:rsidR="00B01D79" w:rsidRPr="00876D17" w14:paraId="413D0265" w14:textId="77777777" w:rsidTr="001B5705">
      <w:tc>
        <w:tcPr>
          <w:tcW w:w="9640" w:type="dxa"/>
          <w:gridSpan w:val="2"/>
        </w:tcPr>
        <w:p w14:paraId="413D0262" w14:textId="5E3DCA9C" w:rsidR="00B01D79" w:rsidRPr="00876D17" w:rsidRDefault="00B01D79" w:rsidP="00B01D79">
          <w:pPr>
            <w:spacing w:before="120"/>
            <w:rPr>
              <w:rFonts w:ascii="Arial" w:hAnsi="Arial" w:cs="Arial"/>
              <w:b/>
              <w:sz w:val="20"/>
              <w:szCs w:val="20"/>
            </w:rPr>
          </w:pPr>
          <w:r w:rsidRPr="00876D17">
            <w:rPr>
              <w:rFonts w:ascii="Arial" w:hAnsi="Arial" w:cs="Arial"/>
              <w:b/>
              <w:sz w:val="20"/>
              <w:szCs w:val="20"/>
            </w:rPr>
            <w:t>Construction Process:</w:t>
          </w:r>
          <w:r>
            <w:rPr>
              <w:rFonts w:ascii="Arial" w:hAnsi="Arial" w:cs="Arial"/>
              <w:b/>
              <w:sz w:val="20"/>
              <w:szCs w:val="20"/>
            </w:rPr>
            <w:t xml:space="preserve">  </w:t>
          </w:r>
          <w:r w:rsidR="0034327B">
            <w:rPr>
              <w:rFonts w:ascii="Arial" w:hAnsi="Arial" w:cs="Arial"/>
              <w:b/>
              <w:sz w:val="20"/>
              <w:szCs w:val="20"/>
            </w:rPr>
            <w:t>Clearing and Grubbing</w:t>
          </w:r>
        </w:p>
      </w:tc>
      <w:tc>
        <w:tcPr>
          <w:tcW w:w="3544" w:type="dxa"/>
          <w:gridSpan w:val="2"/>
        </w:tcPr>
        <w:p w14:paraId="413D0263" w14:textId="4FC29FFD" w:rsidR="00B01D79" w:rsidRPr="00876D17" w:rsidRDefault="00B01D79" w:rsidP="00B01D79">
          <w:pPr>
            <w:spacing w:before="120"/>
            <w:rPr>
              <w:rFonts w:ascii="Arial" w:hAnsi="Arial" w:cs="Arial"/>
              <w:b/>
              <w:sz w:val="20"/>
              <w:szCs w:val="20"/>
            </w:rPr>
          </w:pPr>
          <w:r w:rsidRPr="00876D17">
            <w:rPr>
              <w:rFonts w:ascii="Arial" w:hAnsi="Arial" w:cs="Arial"/>
              <w:b/>
              <w:sz w:val="20"/>
              <w:szCs w:val="20"/>
            </w:rPr>
            <w:t>Approved By:</w:t>
          </w:r>
          <w:r>
            <w:rPr>
              <w:rFonts w:ascii="Arial" w:hAnsi="Arial" w:cs="Arial"/>
              <w:b/>
              <w:sz w:val="20"/>
              <w:szCs w:val="20"/>
            </w:rPr>
            <w:t xml:space="preserve"> Simon Jaworksi</w:t>
          </w:r>
        </w:p>
      </w:tc>
      <w:tc>
        <w:tcPr>
          <w:tcW w:w="1843" w:type="dxa"/>
        </w:tcPr>
        <w:p w14:paraId="413D0264" w14:textId="78CC223E" w:rsidR="00B01D79" w:rsidRPr="00876D17" w:rsidRDefault="00B01D79" w:rsidP="00B01D79">
          <w:pPr>
            <w:spacing w:before="120"/>
            <w:rPr>
              <w:rFonts w:ascii="Arial" w:hAnsi="Arial" w:cs="Arial"/>
              <w:b/>
              <w:sz w:val="20"/>
              <w:szCs w:val="20"/>
            </w:rPr>
          </w:pPr>
          <w:r w:rsidRPr="00876D17">
            <w:rPr>
              <w:rFonts w:ascii="Arial" w:hAnsi="Arial" w:cs="Arial"/>
              <w:b/>
              <w:sz w:val="20"/>
              <w:szCs w:val="20"/>
            </w:rPr>
            <w:t>Date:</w:t>
          </w:r>
          <w:r>
            <w:rPr>
              <w:rFonts w:ascii="Arial" w:hAnsi="Arial" w:cs="Arial"/>
              <w:b/>
              <w:sz w:val="20"/>
              <w:szCs w:val="20"/>
            </w:rPr>
            <w:t xml:space="preserve"> 11/11//2024</w:t>
          </w:r>
        </w:p>
      </w:tc>
    </w:tr>
    <w:tr w:rsidR="00B01D79" w:rsidRPr="00876D17" w14:paraId="413D0267" w14:textId="77777777" w:rsidTr="008F36CB">
      <w:tc>
        <w:tcPr>
          <w:tcW w:w="15027" w:type="dxa"/>
          <w:gridSpan w:val="5"/>
        </w:tcPr>
        <w:p w14:paraId="413D0266" w14:textId="2B50D452" w:rsidR="00B01D79" w:rsidRPr="00876D17" w:rsidRDefault="00B01D79" w:rsidP="00B01D79">
          <w:pPr>
            <w:spacing w:before="120"/>
            <w:rPr>
              <w:rFonts w:ascii="Arial" w:hAnsi="Arial" w:cs="Arial"/>
              <w:b/>
              <w:sz w:val="20"/>
              <w:szCs w:val="20"/>
            </w:rPr>
          </w:pPr>
          <w:r w:rsidRPr="00876D17">
            <w:rPr>
              <w:rFonts w:ascii="Arial" w:hAnsi="Arial" w:cs="Arial"/>
              <w:b/>
              <w:sz w:val="20"/>
              <w:szCs w:val="20"/>
            </w:rPr>
            <w:t>Specifications:</w:t>
          </w:r>
          <w:r>
            <w:rPr>
              <w:rFonts w:ascii="Arial" w:hAnsi="Arial" w:cs="Arial"/>
              <w:b/>
              <w:sz w:val="20"/>
              <w:szCs w:val="20"/>
            </w:rPr>
            <w:t xml:space="preserve"> ETS100, 101, 102</w:t>
          </w:r>
        </w:p>
      </w:tc>
    </w:tr>
    <w:tr w:rsidR="00B01D79" w:rsidRPr="00876D17" w14:paraId="413D0269" w14:textId="77777777" w:rsidTr="008F36CB">
      <w:tc>
        <w:tcPr>
          <w:tcW w:w="15027" w:type="dxa"/>
          <w:gridSpan w:val="5"/>
        </w:tcPr>
        <w:p w14:paraId="413D0268" w14:textId="0753D59B" w:rsidR="00B01D79" w:rsidRPr="00876D17" w:rsidRDefault="00B01D79" w:rsidP="00B01D79">
          <w:pPr>
            <w:spacing w:before="120"/>
            <w:rPr>
              <w:rFonts w:ascii="Arial" w:hAnsi="Arial" w:cs="Arial"/>
              <w:b/>
              <w:sz w:val="20"/>
              <w:szCs w:val="20"/>
            </w:rPr>
          </w:pPr>
          <w:r w:rsidRPr="00876D17">
            <w:rPr>
              <w:rFonts w:ascii="Arial" w:hAnsi="Arial" w:cs="Arial"/>
              <w:b/>
              <w:sz w:val="20"/>
              <w:szCs w:val="20"/>
            </w:rPr>
            <w:t>Structure / Component:</w:t>
          </w:r>
        </w:p>
      </w:tc>
    </w:tr>
  </w:tbl>
  <w:p w14:paraId="413D026A" w14:textId="77777777" w:rsidR="00DB7A52" w:rsidRPr="00B7147C" w:rsidRDefault="00DB7A52">
    <w:pPr>
      <w:pStyle w:val="Header"/>
      <w:rPr>
        <w:sz w:val="12"/>
        <w:szCs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43C07" w14:textId="77777777" w:rsidR="00EB36FD" w:rsidRDefault="00EB36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F2024"/>
    <w:multiLevelType w:val="hybridMultilevel"/>
    <w:tmpl w:val="9264AE3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6909F4"/>
    <w:multiLevelType w:val="hybridMultilevel"/>
    <w:tmpl w:val="2842F8D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B57864"/>
    <w:multiLevelType w:val="hybridMultilevel"/>
    <w:tmpl w:val="6A54B73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13B4070"/>
    <w:multiLevelType w:val="hybridMultilevel"/>
    <w:tmpl w:val="8368CDC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4232503"/>
    <w:multiLevelType w:val="hybridMultilevel"/>
    <w:tmpl w:val="53B484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6241691"/>
    <w:multiLevelType w:val="hybridMultilevel"/>
    <w:tmpl w:val="FD28990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A5D23A7"/>
    <w:multiLevelType w:val="hybridMultilevel"/>
    <w:tmpl w:val="EDB4A1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2902858"/>
    <w:multiLevelType w:val="hybridMultilevel"/>
    <w:tmpl w:val="C69A7C0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C2C5EFF"/>
    <w:multiLevelType w:val="hybridMultilevel"/>
    <w:tmpl w:val="6C8835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C31211B"/>
    <w:multiLevelType w:val="hybridMultilevel"/>
    <w:tmpl w:val="28EEB702"/>
    <w:lvl w:ilvl="0" w:tplc="74683AC8">
      <w:start w:val="1"/>
      <w:numFmt w:val="bullet"/>
      <w:lvlText w:val=""/>
      <w:lvlJc w:val="left"/>
      <w:pPr>
        <w:ind w:left="720" w:hanging="360"/>
      </w:pPr>
      <w:rPr>
        <w:rFonts w:ascii="Wingdings" w:hAnsi="Wingdings"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CBD0E7B"/>
    <w:multiLevelType w:val="hybridMultilevel"/>
    <w:tmpl w:val="9274EB4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1BF3980"/>
    <w:multiLevelType w:val="hybridMultilevel"/>
    <w:tmpl w:val="4A12FC88"/>
    <w:lvl w:ilvl="0" w:tplc="81200C4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18D0AC0"/>
    <w:multiLevelType w:val="hybridMultilevel"/>
    <w:tmpl w:val="2626066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4216354"/>
    <w:multiLevelType w:val="hybridMultilevel"/>
    <w:tmpl w:val="BF18733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608713A"/>
    <w:multiLevelType w:val="hybridMultilevel"/>
    <w:tmpl w:val="9A620B2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A9F0477"/>
    <w:multiLevelType w:val="hybridMultilevel"/>
    <w:tmpl w:val="FE24468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05477BB"/>
    <w:multiLevelType w:val="hybridMultilevel"/>
    <w:tmpl w:val="2634DFDA"/>
    <w:lvl w:ilvl="0" w:tplc="5E72C744">
      <w:start w:val="6"/>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2F24D84"/>
    <w:multiLevelType w:val="hybridMultilevel"/>
    <w:tmpl w:val="254C5D32"/>
    <w:lvl w:ilvl="0" w:tplc="0C090005">
      <w:start w:val="1"/>
      <w:numFmt w:val="bullet"/>
      <w:lvlText w:val=""/>
      <w:lvlJc w:val="left"/>
      <w:pPr>
        <w:ind w:left="762" w:hanging="360"/>
      </w:pPr>
      <w:rPr>
        <w:rFonts w:ascii="Wingdings" w:hAnsi="Wingdings" w:hint="default"/>
      </w:rPr>
    </w:lvl>
    <w:lvl w:ilvl="1" w:tplc="0C090003" w:tentative="1">
      <w:start w:val="1"/>
      <w:numFmt w:val="bullet"/>
      <w:lvlText w:val="o"/>
      <w:lvlJc w:val="left"/>
      <w:pPr>
        <w:ind w:left="1482" w:hanging="360"/>
      </w:pPr>
      <w:rPr>
        <w:rFonts w:ascii="Courier New" w:hAnsi="Courier New" w:cs="Courier New" w:hint="default"/>
      </w:rPr>
    </w:lvl>
    <w:lvl w:ilvl="2" w:tplc="0C090005" w:tentative="1">
      <w:start w:val="1"/>
      <w:numFmt w:val="bullet"/>
      <w:lvlText w:val=""/>
      <w:lvlJc w:val="left"/>
      <w:pPr>
        <w:ind w:left="2202" w:hanging="360"/>
      </w:pPr>
      <w:rPr>
        <w:rFonts w:ascii="Wingdings" w:hAnsi="Wingdings" w:hint="default"/>
      </w:rPr>
    </w:lvl>
    <w:lvl w:ilvl="3" w:tplc="0C090001" w:tentative="1">
      <w:start w:val="1"/>
      <w:numFmt w:val="bullet"/>
      <w:lvlText w:val=""/>
      <w:lvlJc w:val="left"/>
      <w:pPr>
        <w:ind w:left="2922" w:hanging="360"/>
      </w:pPr>
      <w:rPr>
        <w:rFonts w:ascii="Symbol" w:hAnsi="Symbol" w:hint="default"/>
      </w:rPr>
    </w:lvl>
    <w:lvl w:ilvl="4" w:tplc="0C090003" w:tentative="1">
      <w:start w:val="1"/>
      <w:numFmt w:val="bullet"/>
      <w:lvlText w:val="o"/>
      <w:lvlJc w:val="left"/>
      <w:pPr>
        <w:ind w:left="3642" w:hanging="360"/>
      </w:pPr>
      <w:rPr>
        <w:rFonts w:ascii="Courier New" w:hAnsi="Courier New" w:cs="Courier New" w:hint="default"/>
      </w:rPr>
    </w:lvl>
    <w:lvl w:ilvl="5" w:tplc="0C090005" w:tentative="1">
      <w:start w:val="1"/>
      <w:numFmt w:val="bullet"/>
      <w:lvlText w:val=""/>
      <w:lvlJc w:val="left"/>
      <w:pPr>
        <w:ind w:left="4362" w:hanging="360"/>
      </w:pPr>
      <w:rPr>
        <w:rFonts w:ascii="Wingdings" w:hAnsi="Wingdings" w:hint="default"/>
      </w:rPr>
    </w:lvl>
    <w:lvl w:ilvl="6" w:tplc="0C090001" w:tentative="1">
      <w:start w:val="1"/>
      <w:numFmt w:val="bullet"/>
      <w:lvlText w:val=""/>
      <w:lvlJc w:val="left"/>
      <w:pPr>
        <w:ind w:left="5082" w:hanging="360"/>
      </w:pPr>
      <w:rPr>
        <w:rFonts w:ascii="Symbol" w:hAnsi="Symbol" w:hint="default"/>
      </w:rPr>
    </w:lvl>
    <w:lvl w:ilvl="7" w:tplc="0C090003" w:tentative="1">
      <w:start w:val="1"/>
      <w:numFmt w:val="bullet"/>
      <w:lvlText w:val="o"/>
      <w:lvlJc w:val="left"/>
      <w:pPr>
        <w:ind w:left="5802" w:hanging="360"/>
      </w:pPr>
      <w:rPr>
        <w:rFonts w:ascii="Courier New" w:hAnsi="Courier New" w:cs="Courier New" w:hint="default"/>
      </w:rPr>
    </w:lvl>
    <w:lvl w:ilvl="8" w:tplc="0C090005" w:tentative="1">
      <w:start w:val="1"/>
      <w:numFmt w:val="bullet"/>
      <w:lvlText w:val=""/>
      <w:lvlJc w:val="left"/>
      <w:pPr>
        <w:ind w:left="6522" w:hanging="360"/>
      </w:pPr>
      <w:rPr>
        <w:rFonts w:ascii="Wingdings" w:hAnsi="Wingdings" w:hint="default"/>
      </w:rPr>
    </w:lvl>
  </w:abstractNum>
  <w:abstractNum w:abstractNumId="18" w15:restartNumberingAfterBreak="0">
    <w:nsid w:val="539E22D4"/>
    <w:multiLevelType w:val="hybridMultilevel"/>
    <w:tmpl w:val="BE94A6F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4DB12E2"/>
    <w:multiLevelType w:val="hybridMultilevel"/>
    <w:tmpl w:val="4EE8915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B994C85"/>
    <w:multiLevelType w:val="hybridMultilevel"/>
    <w:tmpl w:val="8236B6D6"/>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4019CE"/>
    <w:multiLevelType w:val="hybridMultilevel"/>
    <w:tmpl w:val="309AD81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0E0419C"/>
    <w:multiLevelType w:val="hybridMultilevel"/>
    <w:tmpl w:val="8D72F692"/>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61B9408E"/>
    <w:multiLevelType w:val="hybridMultilevel"/>
    <w:tmpl w:val="8BE8D35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86E13A6"/>
    <w:multiLevelType w:val="hybridMultilevel"/>
    <w:tmpl w:val="FD1CD25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B742213"/>
    <w:multiLevelType w:val="hybridMultilevel"/>
    <w:tmpl w:val="D78EE2B8"/>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D940B6"/>
    <w:multiLevelType w:val="hybridMultilevel"/>
    <w:tmpl w:val="9502DFA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1B873E0"/>
    <w:multiLevelType w:val="hybridMultilevel"/>
    <w:tmpl w:val="400206F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8007426"/>
    <w:multiLevelType w:val="hybridMultilevel"/>
    <w:tmpl w:val="A3904CFE"/>
    <w:lvl w:ilvl="0" w:tplc="81200C4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C964A63"/>
    <w:multiLevelType w:val="hybridMultilevel"/>
    <w:tmpl w:val="DC5A1C28"/>
    <w:lvl w:ilvl="0" w:tplc="81200C4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40997620">
    <w:abstractNumId w:val="19"/>
  </w:num>
  <w:num w:numId="2" w16cid:durableId="1779443532">
    <w:abstractNumId w:val="8"/>
  </w:num>
  <w:num w:numId="3" w16cid:durableId="944313864">
    <w:abstractNumId w:val="13"/>
  </w:num>
  <w:num w:numId="4" w16cid:durableId="1597865931">
    <w:abstractNumId w:val="4"/>
  </w:num>
  <w:num w:numId="5" w16cid:durableId="1208758379">
    <w:abstractNumId w:val="17"/>
  </w:num>
  <w:num w:numId="6" w16cid:durableId="1566793385">
    <w:abstractNumId w:val="26"/>
  </w:num>
  <w:num w:numId="7" w16cid:durableId="712392433">
    <w:abstractNumId w:val="24"/>
  </w:num>
  <w:num w:numId="8" w16cid:durableId="1635328615">
    <w:abstractNumId w:val="2"/>
  </w:num>
  <w:num w:numId="9" w16cid:durableId="503086606">
    <w:abstractNumId w:val="22"/>
  </w:num>
  <w:num w:numId="10" w16cid:durableId="1985313497">
    <w:abstractNumId w:val="12"/>
  </w:num>
  <w:num w:numId="11" w16cid:durableId="1788424234">
    <w:abstractNumId w:val="1"/>
  </w:num>
  <w:num w:numId="12" w16cid:durableId="132722142">
    <w:abstractNumId w:val="27"/>
  </w:num>
  <w:num w:numId="13" w16cid:durableId="171070092">
    <w:abstractNumId w:val="14"/>
  </w:num>
  <w:num w:numId="14" w16cid:durableId="305939293">
    <w:abstractNumId w:val="16"/>
  </w:num>
  <w:num w:numId="15" w16cid:durableId="408159647">
    <w:abstractNumId w:val="9"/>
  </w:num>
  <w:num w:numId="16" w16cid:durableId="1391465854">
    <w:abstractNumId w:val="20"/>
  </w:num>
  <w:num w:numId="17" w16cid:durableId="833565743">
    <w:abstractNumId w:val="23"/>
  </w:num>
  <w:num w:numId="18" w16cid:durableId="1590312324">
    <w:abstractNumId w:val="25"/>
  </w:num>
  <w:num w:numId="19" w16cid:durableId="1280337786">
    <w:abstractNumId w:val="6"/>
  </w:num>
  <w:num w:numId="20" w16cid:durableId="340787360">
    <w:abstractNumId w:val="18"/>
  </w:num>
  <w:num w:numId="21" w16cid:durableId="1609656988">
    <w:abstractNumId w:val="11"/>
  </w:num>
  <w:num w:numId="22" w16cid:durableId="1596355371">
    <w:abstractNumId w:val="21"/>
  </w:num>
  <w:num w:numId="23" w16cid:durableId="119108363">
    <w:abstractNumId w:val="3"/>
  </w:num>
  <w:num w:numId="24" w16cid:durableId="853960174">
    <w:abstractNumId w:val="10"/>
  </w:num>
  <w:num w:numId="25" w16cid:durableId="1193297870">
    <w:abstractNumId w:val="15"/>
  </w:num>
  <w:num w:numId="26" w16cid:durableId="112947852">
    <w:abstractNumId w:val="7"/>
  </w:num>
  <w:num w:numId="27" w16cid:durableId="2127772317">
    <w:abstractNumId w:val="29"/>
  </w:num>
  <w:num w:numId="28" w16cid:durableId="940139813">
    <w:abstractNumId w:val="28"/>
  </w:num>
  <w:num w:numId="29" w16cid:durableId="1585068857">
    <w:abstractNumId w:val="5"/>
  </w:num>
  <w:num w:numId="30" w16cid:durableId="1576816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characterSpacingControl w:val="doNotCompress"/>
  <w:hdrShapeDefaults>
    <o:shapedefaults v:ext="edit" spidmax="614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D55"/>
    <w:rsid w:val="00007202"/>
    <w:rsid w:val="0001508C"/>
    <w:rsid w:val="00016D64"/>
    <w:rsid w:val="000208CF"/>
    <w:rsid w:val="00027307"/>
    <w:rsid w:val="00031314"/>
    <w:rsid w:val="0004764A"/>
    <w:rsid w:val="00066CEE"/>
    <w:rsid w:val="00071467"/>
    <w:rsid w:val="00075C6C"/>
    <w:rsid w:val="000874CE"/>
    <w:rsid w:val="000B6448"/>
    <w:rsid w:val="000E11F4"/>
    <w:rsid w:val="000F039C"/>
    <w:rsid w:val="000F1B7C"/>
    <w:rsid w:val="000F64E2"/>
    <w:rsid w:val="00102C5D"/>
    <w:rsid w:val="00137656"/>
    <w:rsid w:val="00152A89"/>
    <w:rsid w:val="001538A0"/>
    <w:rsid w:val="0016600F"/>
    <w:rsid w:val="00166EE6"/>
    <w:rsid w:val="0017511F"/>
    <w:rsid w:val="00182D9C"/>
    <w:rsid w:val="00184874"/>
    <w:rsid w:val="001A11C1"/>
    <w:rsid w:val="001A474D"/>
    <w:rsid w:val="001B5705"/>
    <w:rsid w:val="001D16D1"/>
    <w:rsid w:val="001E1735"/>
    <w:rsid w:val="001F021A"/>
    <w:rsid w:val="001F30EA"/>
    <w:rsid w:val="002063EC"/>
    <w:rsid w:val="0020676A"/>
    <w:rsid w:val="00210064"/>
    <w:rsid w:val="002211A9"/>
    <w:rsid w:val="0022794A"/>
    <w:rsid w:val="0024357F"/>
    <w:rsid w:val="00262861"/>
    <w:rsid w:val="002704BC"/>
    <w:rsid w:val="00274CD7"/>
    <w:rsid w:val="00284918"/>
    <w:rsid w:val="00285504"/>
    <w:rsid w:val="00292F87"/>
    <w:rsid w:val="002932F7"/>
    <w:rsid w:val="002944AF"/>
    <w:rsid w:val="00294CCF"/>
    <w:rsid w:val="002A4DFB"/>
    <w:rsid w:val="002B0944"/>
    <w:rsid w:val="002C1FAA"/>
    <w:rsid w:val="002D0897"/>
    <w:rsid w:val="003002CA"/>
    <w:rsid w:val="003047FA"/>
    <w:rsid w:val="003148E8"/>
    <w:rsid w:val="00317CE9"/>
    <w:rsid w:val="0034327B"/>
    <w:rsid w:val="00351D8A"/>
    <w:rsid w:val="00353D39"/>
    <w:rsid w:val="00356B4E"/>
    <w:rsid w:val="0037559B"/>
    <w:rsid w:val="00393DA3"/>
    <w:rsid w:val="003B7E4A"/>
    <w:rsid w:val="003C44E0"/>
    <w:rsid w:val="003C5FCC"/>
    <w:rsid w:val="003D0838"/>
    <w:rsid w:val="003D1251"/>
    <w:rsid w:val="003F12E6"/>
    <w:rsid w:val="00404969"/>
    <w:rsid w:val="00405EAA"/>
    <w:rsid w:val="00417984"/>
    <w:rsid w:val="004216CE"/>
    <w:rsid w:val="00421DDB"/>
    <w:rsid w:val="00426F78"/>
    <w:rsid w:val="004472BA"/>
    <w:rsid w:val="00454365"/>
    <w:rsid w:val="00454E50"/>
    <w:rsid w:val="00461AA4"/>
    <w:rsid w:val="00464454"/>
    <w:rsid w:val="004679CB"/>
    <w:rsid w:val="00483764"/>
    <w:rsid w:val="00497432"/>
    <w:rsid w:val="004D2F7D"/>
    <w:rsid w:val="004D4671"/>
    <w:rsid w:val="004E2FC4"/>
    <w:rsid w:val="004F7262"/>
    <w:rsid w:val="00503727"/>
    <w:rsid w:val="0050636C"/>
    <w:rsid w:val="00517C7F"/>
    <w:rsid w:val="005214DC"/>
    <w:rsid w:val="005310E0"/>
    <w:rsid w:val="005427A1"/>
    <w:rsid w:val="00543473"/>
    <w:rsid w:val="00545974"/>
    <w:rsid w:val="005748C0"/>
    <w:rsid w:val="005A501F"/>
    <w:rsid w:val="005B7762"/>
    <w:rsid w:val="005E212C"/>
    <w:rsid w:val="005E40A4"/>
    <w:rsid w:val="006005BA"/>
    <w:rsid w:val="00614CF1"/>
    <w:rsid w:val="006162FD"/>
    <w:rsid w:val="006428F9"/>
    <w:rsid w:val="0064553B"/>
    <w:rsid w:val="006541A9"/>
    <w:rsid w:val="00662E17"/>
    <w:rsid w:val="00670C3C"/>
    <w:rsid w:val="0068323B"/>
    <w:rsid w:val="0069405C"/>
    <w:rsid w:val="0069677F"/>
    <w:rsid w:val="0069730D"/>
    <w:rsid w:val="006A0BC8"/>
    <w:rsid w:val="006A2ADF"/>
    <w:rsid w:val="006A78D6"/>
    <w:rsid w:val="006B1945"/>
    <w:rsid w:val="006C031B"/>
    <w:rsid w:val="006C53E4"/>
    <w:rsid w:val="006C6F9B"/>
    <w:rsid w:val="006C73D8"/>
    <w:rsid w:val="007110C3"/>
    <w:rsid w:val="0071177B"/>
    <w:rsid w:val="00722DC9"/>
    <w:rsid w:val="00735493"/>
    <w:rsid w:val="00760115"/>
    <w:rsid w:val="00760C76"/>
    <w:rsid w:val="00797625"/>
    <w:rsid w:val="007A1C36"/>
    <w:rsid w:val="007A6D67"/>
    <w:rsid w:val="007A74A2"/>
    <w:rsid w:val="007B75A7"/>
    <w:rsid w:val="007B7D55"/>
    <w:rsid w:val="007C0114"/>
    <w:rsid w:val="0080022D"/>
    <w:rsid w:val="00804B86"/>
    <w:rsid w:val="008315AE"/>
    <w:rsid w:val="00835DEE"/>
    <w:rsid w:val="00856EE7"/>
    <w:rsid w:val="008679A8"/>
    <w:rsid w:val="00876D17"/>
    <w:rsid w:val="00883791"/>
    <w:rsid w:val="008C03F9"/>
    <w:rsid w:val="008C307D"/>
    <w:rsid w:val="008C614A"/>
    <w:rsid w:val="008D2F2F"/>
    <w:rsid w:val="008E6129"/>
    <w:rsid w:val="008F36CB"/>
    <w:rsid w:val="00915CEF"/>
    <w:rsid w:val="00934E2C"/>
    <w:rsid w:val="00951B1A"/>
    <w:rsid w:val="0095598F"/>
    <w:rsid w:val="00970CE1"/>
    <w:rsid w:val="0097120F"/>
    <w:rsid w:val="009760BA"/>
    <w:rsid w:val="00980794"/>
    <w:rsid w:val="00984813"/>
    <w:rsid w:val="0098663C"/>
    <w:rsid w:val="009971AD"/>
    <w:rsid w:val="009B0F7C"/>
    <w:rsid w:val="009C1752"/>
    <w:rsid w:val="009F07AC"/>
    <w:rsid w:val="009F17FB"/>
    <w:rsid w:val="009F5550"/>
    <w:rsid w:val="00A05242"/>
    <w:rsid w:val="00A05E2B"/>
    <w:rsid w:val="00A12E08"/>
    <w:rsid w:val="00A32A96"/>
    <w:rsid w:val="00A35283"/>
    <w:rsid w:val="00A45ED2"/>
    <w:rsid w:val="00A47F72"/>
    <w:rsid w:val="00A843B3"/>
    <w:rsid w:val="00AB0DD8"/>
    <w:rsid w:val="00AC1317"/>
    <w:rsid w:val="00AC2930"/>
    <w:rsid w:val="00AC6968"/>
    <w:rsid w:val="00AD111B"/>
    <w:rsid w:val="00AF7153"/>
    <w:rsid w:val="00B01D79"/>
    <w:rsid w:val="00B15523"/>
    <w:rsid w:val="00B35B2D"/>
    <w:rsid w:val="00B430C1"/>
    <w:rsid w:val="00B5509F"/>
    <w:rsid w:val="00B55B76"/>
    <w:rsid w:val="00B7147C"/>
    <w:rsid w:val="00B91E40"/>
    <w:rsid w:val="00B92D67"/>
    <w:rsid w:val="00B95968"/>
    <w:rsid w:val="00BA2E7C"/>
    <w:rsid w:val="00BA300B"/>
    <w:rsid w:val="00BA3237"/>
    <w:rsid w:val="00BB5366"/>
    <w:rsid w:val="00BC48D8"/>
    <w:rsid w:val="00BD3A02"/>
    <w:rsid w:val="00C11EC8"/>
    <w:rsid w:val="00C14A4A"/>
    <w:rsid w:val="00C216A6"/>
    <w:rsid w:val="00C54F19"/>
    <w:rsid w:val="00C54F55"/>
    <w:rsid w:val="00C71049"/>
    <w:rsid w:val="00C8187F"/>
    <w:rsid w:val="00C87077"/>
    <w:rsid w:val="00C92586"/>
    <w:rsid w:val="00C93460"/>
    <w:rsid w:val="00C97DA4"/>
    <w:rsid w:val="00CA33D9"/>
    <w:rsid w:val="00CA344C"/>
    <w:rsid w:val="00CD1E14"/>
    <w:rsid w:val="00CE6F86"/>
    <w:rsid w:val="00CF1D2F"/>
    <w:rsid w:val="00D15097"/>
    <w:rsid w:val="00D30C2B"/>
    <w:rsid w:val="00D31FB7"/>
    <w:rsid w:val="00D40306"/>
    <w:rsid w:val="00D4435C"/>
    <w:rsid w:val="00D4577A"/>
    <w:rsid w:val="00D54798"/>
    <w:rsid w:val="00D55124"/>
    <w:rsid w:val="00DB7A52"/>
    <w:rsid w:val="00DC49E6"/>
    <w:rsid w:val="00DC7423"/>
    <w:rsid w:val="00DD2A62"/>
    <w:rsid w:val="00DE7B55"/>
    <w:rsid w:val="00DF7879"/>
    <w:rsid w:val="00DF7D7A"/>
    <w:rsid w:val="00E1187A"/>
    <w:rsid w:val="00E1187E"/>
    <w:rsid w:val="00E11D5A"/>
    <w:rsid w:val="00E2271D"/>
    <w:rsid w:val="00E22774"/>
    <w:rsid w:val="00E255CB"/>
    <w:rsid w:val="00E25B52"/>
    <w:rsid w:val="00E4030C"/>
    <w:rsid w:val="00E70A0A"/>
    <w:rsid w:val="00E87414"/>
    <w:rsid w:val="00E91DF6"/>
    <w:rsid w:val="00E944A0"/>
    <w:rsid w:val="00E954BC"/>
    <w:rsid w:val="00E9602D"/>
    <w:rsid w:val="00EA640B"/>
    <w:rsid w:val="00EB307E"/>
    <w:rsid w:val="00EB36FD"/>
    <w:rsid w:val="00EB4AA7"/>
    <w:rsid w:val="00EC45E6"/>
    <w:rsid w:val="00EC79AF"/>
    <w:rsid w:val="00ED6D0C"/>
    <w:rsid w:val="00EE2B3A"/>
    <w:rsid w:val="00EF0C47"/>
    <w:rsid w:val="00F07012"/>
    <w:rsid w:val="00F10B54"/>
    <w:rsid w:val="00F11A45"/>
    <w:rsid w:val="00F207B3"/>
    <w:rsid w:val="00F35422"/>
    <w:rsid w:val="00F43710"/>
    <w:rsid w:val="00F479F5"/>
    <w:rsid w:val="00F62020"/>
    <w:rsid w:val="00F6262C"/>
    <w:rsid w:val="00F64213"/>
    <w:rsid w:val="00F851B1"/>
    <w:rsid w:val="00F96FCC"/>
    <w:rsid w:val="00FA36E7"/>
    <w:rsid w:val="00FA504A"/>
    <w:rsid w:val="00FB56AE"/>
    <w:rsid w:val="00FC19A6"/>
    <w:rsid w:val="00FC7D29"/>
    <w:rsid w:val="00FD20D2"/>
    <w:rsid w:val="00FE062E"/>
    <w:rsid w:val="00FE522C"/>
    <w:rsid w:val="00FE5B8A"/>
    <w:rsid w:val="00FE7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14:docId w14:val="413D0124"/>
  <w15:docId w15:val="{F4F1530A-F080-4F6A-8922-A6FC096FB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7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0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306"/>
    <w:rPr>
      <w:rFonts w:ascii="Tahoma" w:hAnsi="Tahoma" w:cs="Tahoma"/>
      <w:sz w:val="16"/>
      <w:szCs w:val="16"/>
    </w:rPr>
  </w:style>
  <w:style w:type="paragraph" w:styleId="Header">
    <w:name w:val="header"/>
    <w:basedOn w:val="Normal"/>
    <w:link w:val="HeaderChar"/>
    <w:rsid w:val="00D40306"/>
    <w:pPr>
      <w:tabs>
        <w:tab w:val="center" w:pos="4153"/>
        <w:tab w:val="right" w:pos="8306"/>
      </w:tabs>
      <w:spacing w:after="0" w:line="240" w:lineRule="auto"/>
    </w:pPr>
    <w:rPr>
      <w:rFonts w:ascii="Arial" w:eastAsia="Times New Roman" w:hAnsi="Arial" w:cs="Times New Roman"/>
      <w:szCs w:val="24"/>
      <w:lang w:val="en-GB" w:eastAsia="en-GB"/>
    </w:rPr>
  </w:style>
  <w:style w:type="character" w:customStyle="1" w:styleId="HeaderChar">
    <w:name w:val="Header Char"/>
    <w:basedOn w:val="DefaultParagraphFont"/>
    <w:link w:val="Header"/>
    <w:rsid w:val="00D40306"/>
    <w:rPr>
      <w:rFonts w:ascii="Arial" w:eastAsia="Times New Roman" w:hAnsi="Arial" w:cs="Times New Roman"/>
      <w:szCs w:val="24"/>
      <w:lang w:val="en-GB" w:eastAsia="en-GB"/>
    </w:rPr>
  </w:style>
  <w:style w:type="paragraph" w:styleId="Footer">
    <w:name w:val="footer"/>
    <w:basedOn w:val="Normal"/>
    <w:link w:val="FooterChar"/>
    <w:unhideWhenUsed/>
    <w:rsid w:val="00D40306"/>
    <w:pPr>
      <w:tabs>
        <w:tab w:val="center" w:pos="4680"/>
        <w:tab w:val="right" w:pos="9360"/>
      </w:tabs>
      <w:spacing w:after="0" w:line="240" w:lineRule="auto"/>
    </w:pPr>
  </w:style>
  <w:style w:type="character" w:customStyle="1" w:styleId="FooterChar">
    <w:name w:val="Footer Char"/>
    <w:basedOn w:val="DefaultParagraphFont"/>
    <w:link w:val="Footer"/>
    <w:rsid w:val="00D40306"/>
  </w:style>
  <w:style w:type="character" w:styleId="CommentReference">
    <w:name w:val="annotation reference"/>
    <w:basedOn w:val="DefaultParagraphFont"/>
    <w:uiPriority w:val="99"/>
    <w:semiHidden/>
    <w:unhideWhenUsed/>
    <w:rsid w:val="00503727"/>
    <w:rPr>
      <w:sz w:val="16"/>
      <w:szCs w:val="16"/>
    </w:rPr>
  </w:style>
  <w:style w:type="paragraph" w:styleId="CommentText">
    <w:name w:val="annotation text"/>
    <w:basedOn w:val="Normal"/>
    <w:link w:val="CommentTextChar"/>
    <w:uiPriority w:val="99"/>
    <w:semiHidden/>
    <w:unhideWhenUsed/>
    <w:rsid w:val="00503727"/>
    <w:pPr>
      <w:spacing w:line="240" w:lineRule="auto"/>
    </w:pPr>
    <w:rPr>
      <w:sz w:val="20"/>
      <w:szCs w:val="20"/>
    </w:rPr>
  </w:style>
  <w:style w:type="character" w:customStyle="1" w:styleId="CommentTextChar">
    <w:name w:val="Comment Text Char"/>
    <w:basedOn w:val="DefaultParagraphFont"/>
    <w:link w:val="CommentText"/>
    <w:uiPriority w:val="99"/>
    <w:semiHidden/>
    <w:rsid w:val="00503727"/>
    <w:rPr>
      <w:sz w:val="20"/>
      <w:szCs w:val="20"/>
    </w:rPr>
  </w:style>
  <w:style w:type="paragraph" w:styleId="CommentSubject">
    <w:name w:val="annotation subject"/>
    <w:basedOn w:val="CommentText"/>
    <w:next w:val="CommentText"/>
    <w:link w:val="CommentSubjectChar"/>
    <w:uiPriority w:val="99"/>
    <w:semiHidden/>
    <w:unhideWhenUsed/>
    <w:rsid w:val="00503727"/>
    <w:rPr>
      <w:b/>
      <w:bCs/>
    </w:rPr>
  </w:style>
  <w:style w:type="character" w:customStyle="1" w:styleId="CommentSubjectChar">
    <w:name w:val="Comment Subject Char"/>
    <w:basedOn w:val="CommentTextChar"/>
    <w:link w:val="CommentSubject"/>
    <w:uiPriority w:val="99"/>
    <w:semiHidden/>
    <w:rsid w:val="00503727"/>
    <w:rPr>
      <w:b/>
      <w:bCs/>
      <w:sz w:val="20"/>
      <w:szCs w:val="20"/>
    </w:rPr>
  </w:style>
  <w:style w:type="paragraph" w:styleId="ListParagraph">
    <w:name w:val="List Paragraph"/>
    <w:basedOn w:val="Normal"/>
    <w:uiPriority w:val="34"/>
    <w:qFormat/>
    <w:rsid w:val="00EC7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63ACD-ACD1-45AA-BC21-89CAC7650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7</Pages>
  <Words>2388</Words>
  <Characters>13613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Fulton Hogan Ltd</Company>
  <LinksUpToDate>false</LinksUpToDate>
  <CharactersWithSpaces>15970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dunbarn</dc:creator>
  <cp:lastModifiedBy>PINGE, Jesse</cp:lastModifiedBy>
  <cp:revision>137</cp:revision>
  <cp:lastPrinted>2024-11-03T23:29:00Z</cp:lastPrinted>
  <dcterms:created xsi:type="dcterms:W3CDTF">2018-12-05T05:14:00Z</dcterms:created>
  <dcterms:modified xsi:type="dcterms:W3CDTF">2024-11-18T23:27:00Z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evLabel">
    <vt:lpwstr>5</vt:lpwstr>
  </property>
  <property fmtid="{D5CDD505-2E9C-101B-9397-08002B2CF9AE}" pid="3" name="xCreatorOwner">
    <vt:lpwstr>FHNZ\croaght</vt:lpwstr>
  </property>
  <property fmtid="{D5CDD505-2E9C-101B-9397-08002B2CF9AE}" pid="4" name="dID">
    <vt:lpwstr>23328</vt:lpwstr>
  </property>
  <property fmtid="{D5CDD505-2E9C-101B-9397-08002B2CF9AE}" pid="5" name="Revision">
    <vt:lpwstr>5</vt:lpwstr>
  </property>
  <property fmtid="{D5CDD505-2E9C-101B-9397-08002B2CF9AE}" pid="6" name="DISProperties">
    <vt:lpwstr>dRevLabel,xCreatorOwner,dID,Revision,Modified,DISTaskPaneUrl,ContentID,dDocName,Owner</vt:lpwstr>
  </property>
  <property fmtid="{D5CDD505-2E9C-101B-9397-08002B2CF9AE}" pid="7" name="Modified">
    <vt:lpwstr>12-06-2012</vt:lpwstr>
  </property>
  <property fmtid="{D5CDD505-2E9C-101B-9397-08002B2CF9AE}" pid="8" name="DISTaskPaneUrl">
    <vt:lpwstr>http://fhacoin/stellent/idcplg?ClientControlled=DocMan&amp;coreContentOnly=1&amp;WebdavRequest=1&amp;IdcService=DOC_INFO&amp;dID=23328&amp;coreContentOnly=1&amp;WebdavRequest=1&amp;IdcService=DOC_INFO&amp;dID=23328</vt:lpwstr>
  </property>
  <property fmtid="{D5CDD505-2E9C-101B-9397-08002B2CF9AE}" pid="9" name="ContentID">
    <vt:lpwstr>AU_00002009</vt:lpwstr>
  </property>
  <property fmtid="{D5CDD505-2E9C-101B-9397-08002B2CF9AE}" pid="10" name="dDocName">
    <vt:lpwstr>AU_00002009</vt:lpwstr>
  </property>
  <property fmtid="{D5CDD505-2E9C-101B-9397-08002B2CF9AE}" pid="11" name="Owner">
    <vt:lpwstr>FHNZ\croaght</vt:lpwstr>
  </property>
</Properties>
</file>