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6019"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3827"/>
      </w:tblGrid>
      <w:tr w:rsidR="00D40306" w:rsidRPr="00404969" w:rsidTr="00987CA6">
        <w:tc>
          <w:tcPr>
            <w:tcW w:w="2269" w:type="dxa"/>
          </w:tcPr>
          <w:p w:rsidR="00D40306" w:rsidRPr="00987CA6" w:rsidRDefault="00D40306" w:rsidP="003C44E0">
            <w:pPr>
              <w:spacing w:before="120"/>
              <w:rPr>
                <w:rFonts w:ascii="Arial" w:hAnsi="Arial" w:cs="Arial"/>
                <w:b/>
                <w:sz w:val="16"/>
                <w:szCs w:val="16"/>
              </w:rPr>
            </w:pPr>
            <w:bookmarkStart w:id="0" w:name="_GoBack"/>
            <w:bookmarkEnd w:id="0"/>
            <w:r w:rsidRPr="00987CA6">
              <w:rPr>
                <w:rFonts w:ascii="Arial" w:hAnsi="Arial" w:cs="Arial"/>
                <w:b/>
                <w:sz w:val="16"/>
                <w:szCs w:val="16"/>
              </w:rPr>
              <w:t>Lot No:</w:t>
            </w:r>
          </w:p>
        </w:tc>
        <w:tc>
          <w:tcPr>
            <w:tcW w:w="6095" w:type="dxa"/>
          </w:tcPr>
          <w:p w:rsidR="00D40306" w:rsidRPr="00987CA6" w:rsidRDefault="00D40306" w:rsidP="003C44E0">
            <w:pPr>
              <w:spacing w:before="120"/>
              <w:rPr>
                <w:rFonts w:ascii="Arial" w:hAnsi="Arial" w:cs="Arial"/>
                <w:b/>
                <w:sz w:val="16"/>
                <w:szCs w:val="16"/>
              </w:rPr>
            </w:pPr>
            <w:r w:rsidRPr="00987CA6">
              <w:rPr>
                <w:rFonts w:ascii="Arial" w:hAnsi="Arial" w:cs="Arial"/>
                <w:b/>
                <w:sz w:val="16"/>
                <w:szCs w:val="16"/>
              </w:rPr>
              <w:t>Lot Details:</w:t>
            </w:r>
          </w:p>
        </w:tc>
        <w:tc>
          <w:tcPr>
            <w:tcW w:w="3828" w:type="dxa"/>
          </w:tcPr>
          <w:p w:rsidR="00D40306" w:rsidRPr="00987CA6" w:rsidRDefault="00D40306" w:rsidP="003C44E0">
            <w:pPr>
              <w:spacing w:before="120"/>
              <w:rPr>
                <w:rFonts w:ascii="Arial" w:hAnsi="Arial" w:cs="Arial"/>
                <w:b/>
                <w:sz w:val="16"/>
                <w:szCs w:val="16"/>
              </w:rPr>
            </w:pPr>
            <w:r w:rsidRPr="00987CA6">
              <w:rPr>
                <w:rFonts w:ascii="Arial" w:hAnsi="Arial" w:cs="Arial"/>
                <w:b/>
                <w:sz w:val="16"/>
                <w:szCs w:val="16"/>
              </w:rPr>
              <w:t>Lot size/Quantity</w:t>
            </w:r>
            <w:r w:rsidR="00883791" w:rsidRPr="00987CA6">
              <w:rPr>
                <w:rFonts w:ascii="Arial" w:hAnsi="Arial" w:cs="Arial"/>
                <w:b/>
                <w:sz w:val="16"/>
                <w:szCs w:val="16"/>
              </w:rPr>
              <w:t>:</w:t>
            </w:r>
          </w:p>
        </w:tc>
        <w:tc>
          <w:tcPr>
            <w:tcW w:w="3827" w:type="dxa"/>
          </w:tcPr>
          <w:p w:rsidR="00D40306" w:rsidRPr="00987CA6" w:rsidRDefault="00D40306" w:rsidP="003C44E0">
            <w:pPr>
              <w:spacing w:before="120"/>
              <w:rPr>
                <w:rFonts w:ascii="Arial" w:hAnsi="Arial" w:cs="Arial"/>
                <w:b/>
                <w:sz w:val="16"/>
                <w:szCs w:val="16"/>
              </w:rPr>
            </w:pPr>
            <w:r w:rsidRPr="00987CA6">
              <w:rPr>
                <w:rFonts w:ascii="Arial" w:hAnsi="Arial" w:cs="Arial"/>
                <w:b/>
                <w:sz w:val="16"/>
                <w:szCs w:val="16"/>
              </w:rPr>
              <w:t>Date:</w:t>
            </w:r>
          </w:p>
        </w:tc>
      </w:tr>
    </w:tbl>
    <w:p w:rsidR="007B7D55" w:rsidRPr="00856EE7" w:rsidRDefault="007B7D55">
      <w:pPr>
        <w:rPr>
          <w:rFonts w:ascii="Arial" w:hAnsi="Arial" w:cs="Arial"/>
          <w:sz w:val="2"/>
          <w:szCs w:val="2"/>
        </w:rPr>
      </w:pPr>
    </w:p>
    <w:tbl>
      <w:tblPr>
        <w:tblpPr w:leftFromText="180" w:rightFromText="180" w:vertAnchor="text" w:tblpX="-885" w:tblpY="1"/>
        <w:tblOverlap w:val="never"/>
        <w:tblW w:w="56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1809"/>
        <w:gridCol w:w="1135"/>
        <w:gridCol w:w="3827"/>
        <w:gridCol w:w="1135"/>
        <w:gridCol w:w="791"/>
        <w:gridCol w:w="1056"/>
        <w:gridCol w:w="571"/>
        <w:gridCol w:w="1419"/>
        <w:gridCol w:w="1062"/>
        <w:gridCol w:w="69"/>
        <w:gridCol w:w="993"/>
        <w:gridCol w:w="432"/>
        <w:gridCol w:w="867"/>
      </w:tblGrid>
      <w:tr w:rsidR="00A55133" w:rsidRPr="00404969" w:rsidTr="00DB495B">
        <w:trPr>
          <w:trHeight w:val="276"/>
          <w:tblHeader/>
        </w:trPr>
        <w:tc>
          <w:tcPr>
            <w:tcW w:w="189" w:type="pct"/>
            <w:vMerge w:val="restart"/>
          </w:tcPr>
          <w:p w:rsidR="003C44E0" w:rsidRPr="001E1735" w:rsidRDefault="003C44E0" w:rsidP="007D6A10">
            <w:pPr>
              <w:spacing w:before="60" w:after="60"/>
              <w:ind w:left="-57" w:right="-57"/>
              <w:jc w:val="center"/>
              <w:rPr>
                <w:rFonts w:ascii="Arial" w:hAnsi="Arial" w:cs="Arial"/>
                <w:b/>
                <w:sz w:val="14"/>
                <w:szCs w:val="14"/>
              </w:rPr>
            </w:pPr>
            <w:r w:rsidRPr="001E1735">
              <w:rPr>
                <w:rFonts w:ascii="Arial" w:hAnsi="Arial" w:cs="Arial"/>
                <w:b/>
                <w:sz w:val="14"/>
                <w:szCs w:val="14"/>
              </w:rPr>
              <w:t>Item</w:t>
            </w:r>
          </w:p>
          <w:p w:rsidR="003C44E0" w:rsidRPr="001E1735" w:rsidRDefault="003C44E0" w:rsidP="007D6A10">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574" w:type="pct"/>
            <w:vMerge w:val="restart"/>
          </w:tcPr>
          <w:p w:rsidR="003C44E0" w:rsidRPr="00404969" w:rsidRDefault="003C44E0" w:rsidP="007D6A10">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520" w:type="pct"/>
            <w:gridSpan w:val="5"/>
          </w:tcPr>
          <w:p w:rsidR="003C44E0" w:rsidRPr="00404969" w:rsidRDefault="003C44E0" w:rsidP="007D6A10">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81" w:type="pct"/>
            <w:vMerge w:val="restart"/>
          </w:tcPr>
          <w:p w:rsidR="009F1CF1" w:rsidRDefault="003C44E0" w:rsidP="009F1CF1">
            <w:pPr>
              <w:spacing w:after="0"/>
              <w:ind w:left="-73" w:right="-143"/>
              <w:jc w:val="center"/>
              <w:rPr>
                <w:rFonts w:ascii="Arial" w:hAnsi="Arial" w:cs="Arial"/>
                <w:b/>
                <w:sz w:val="16"/>
                <w:szCs w:val="16"/>
              </w:rPr>
            </w:pPr>
            <w:r w:rsidRPr="00404969">
              <w:rPr>
                <w:rFonts w:ascii="Arial" w:hAnsi="Arial" w:cs="Arial"/>
                <w:b/>
                <w:sz w:val="16"/>
                <w:szCs w:val="16"/>
              </w:rPr>
              <w:t xml:space="preserve">HP/ WP/ AP/ </w:t>
            </w:r>
          </w:p>
          <w:p w:rsidR="009F1CF1" w:rsidRDefault="003C44E0" w:rsidP="009F1CF1">
            <w:pPr>
              <w:spacing w:after="0"/>
              <w:ind w:left="-73" w:right="-143"/>
              <w:jc w:val="center"/>
              <w:rPr>
                <w:rFonts w:ascii="Arial" w:hAnsi="Arial" w:cs="Arial"/>
                <w:b/>
                <w:sz w:val="16"/>
                <w:szCs w:val="16"/>
              </w:rPr>
            </w:pPr>
            <w:r w:rsidRPr="00404969">
              <w:rPr>
                <w:rFonts w:ascii="Arial" w:hAnsi="Arial" w:cs="Arial"/>
                <w:b/>
                <w:sz w:val="16"/>
                <w:szCs w:val="16"/>
              </w:rPr>
              <w:t xml:space="preserve">IP/ </w:t>
            </w:r>
          </w:p>
          <w:p w:rsidR="003C44E0" w:rsidRPr="00404969" w:rsidRDefault="003C44E0" w:rsidP="009F1CF1">
            <w:pPr>
              <w:spacing w:after="0"/>
              <w:ind w:left="-73" w:right="-143"/>
              <w:jc w:val="center"/>
              <w:rPr>
                <w:rFonts w:ascii="Arial" w:hAnsi="Arial" w:cs="Arial"/>
                <w:b/>
                <w:sz w:val="16"/>
                <w:szCs w:val="16"/>
              </w:rPr>
            </w:pPr>
            <w:r w:rsidRPr="00404969">
              <w:rPr>
                <w:rFonts w:ascii="Arial" w:hAnsi="Arial" w:cs="Arial"/>
                <w:b/>
                <w:sz w:val="16"/>
                <w:szCs w:val="16"/>
              </w:rPr>
              <w:t>TP/ SCP</w:t>
            </w:r>
          </w:p>
        </w:tc>
        <w:tc>
          <w:tcPr>
            <w:tcW w:w="450" w:type="pct"/>
            <w:vMerge w:val="restart"/>
          </w:tcPr>
          <w:p w:rsidR="003C44E0" w:rsidRPr="00D31FB7" w:rsidRDefault="003C44E0" w:rsidP="007D6A10">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rsidR="00A70336" w:rsidRPr="00D31FB7" w:rsidRDefault="00A70336" w:rsidP="005E403B">
            <w:pPr>
              <w:spacing w:before="60" w:after="60"/>
              <w:rPr>
                <w:rFonts w:ascii="Arial" w:hAnsi="Arial" w:cs="Arial"/>
                <w:sz w:val="16"/>
                <w:szCs w:val="16"/>
              </w:rPr>
            </w:pPr>
          </w:p>
        </w:tc>
        <w:tc>
          <w:tcPr>
            <w:tcW w:w="1086" w:type="pct"/>
            <w:gridSpan w:val="5"/>
          </w:tcPr>
          <w:p w:rsidR="003C44E0" w:rsidRPr="00AE7EB6" w:rsidRDefault="003C44E0" w:rsidP="007D6A10">
            <w:pPr>
              <w:spacing w:before="60" w:after="60"/>
              <w:ind w:left="-57" w:right="-57"/>
              <w:jc w:val="center"/>
              <w:rPr>
                <w:rFonts w:ascii="Arial" w:hAnsi="Arial" w:cs="Arial"/>
                <w:b/>
                <w:sz w:val="16"/>
                <w:szCs w:val="16"/>
              </w:rPr>
            </w:pPr>
            <w:r w:rsidRPr="00AE7EB6">
              <w:rPr>
                <w:rFonts w:ascii="Arial" w:hAnsi="Arial" w:cs="Arial"/>
                <w:b/>
                <w:sz w:val="16"/>
                <w:szCs w:val="16"/>
              </w:rPr>
              <w:t>Checked by:</w:t>
            </w:r>
          </w:p>
        </w:tc>
      </w:tr>
      <w:tr w:rsidR="009F1CF1" w:rsidRPr="00404969" w:rsidTr="00A00F58">
        <w:trPr>
          <w:cantSplit/>
          <w:trHeight w:val="1134"/>
          <w:tblHeader/>
        </w:trPr>
        <w:tc>
          <w:tcPr>
            <w:tcW w:w="189" w:type="pct"/>
            <w:vMerge/>
          </w:tcPr>
          <w:p w:rsidR="003C44E0" w:rsidRPr="00404969" w:rsidRDefault="003C44E0" w:rsidP="007D6A10">
            <w:pPr>
              <w:jc w:val="center"/>
              <w:rPr>
                <w:rFonts w:ascii="Arial" w:hAnsi="Arial" w:cs="Arial"/>
                <w:b/>
                <w:sz w:val="16"/>
                <w:szCs w:val="16"/>
              </w:rPr>
            </w:pPr>
          </w:p>
        </w:tc>
        <w:tc>
          <w:tcPr>
            <w:tcW w:w="574" w:type="pct"/>
            <w:vMerge/>
          </w:tcPr>
          <w:p w:rsidR="003C44E0" w:rsidRPr="00404969" w:rsidRDefault="003C44E0" w:rsidP="007D6A10">
            <w:pPr>
              <w:jc w:val="center"/>
              <w:rPr>
                <w:rFonts w:ascii="Arial" w:hAnsi="Arial" w:cs="Arial"/>
                <w:b/>
                <w:sz w:val="16"/>
                <w:szCs w:val="16"/>
              </w:rPr>
            </w:pPr>
          </w:p>
        </w:tc>
        <w:tc>
          <w:tcPr>
            <w:tcW w:w="360" w:type="pct"/>
          </w:tcPr>
          <w:p w:rsidR="003C44E0" w:rsidRPr="00B15523" w:rsidRDefault="003C44E0" w:rsidP="007D6A10">
            <w:pPr>
              <w:spacing w:before="40"/>
              <w:jc w:val="center"/>
              <w:rPr>
                <w:rFonts w:ascii="Arial" w:hAnsi="Arial" w:cs="Arial"/>
                <w:b/>
                <w:sz w:val="14"/>
                <w:szCs w:val="14"/>
              </w:rPr>
            </w:pPr>
            <w:r w:rsidRPr="00BF57B6">
              <w:rPr>
                <w:rFonts w:ascii="Arial" w:hAnsi="Arial" w:cs="Arial"/>
                <w:b/>
                <w:sz w:val="16"/>
                <w:szCs w:val="14"/>
              </w:rPr>
              <w:t>Frequency</w:t>
            </w:r>
          </w:p>
        </w:tc>
        <w:tc>
          <w:tcPr>
            <w:tcW w:w="1214" w:type="pct"/>
          </w:tcPr>
          <w:p w:rsidR="003C44E0" w:rsidRPr="00404969" w:rsidRDefault="003C44E0" w:rsidP="007D6A10">
            <w:pPr>
              <w:spacing w:before="40"/>
              <w:jc w:val="center"/>
              <w:rPr>
                <w:rFonts w:ascii="Arial" w:hAnsi="Arial" w:cs="Arial"/>
                <w:b/>
                <w:sz w:val="16"/>
                <w:szCs w:val="16"/>
              </w:rPr>
            </w:pPr>
            <w:r w:rsidRPr="00404969">
              <w:rPr>
                <w:rFonts w:ascii="Arial" w:hAnsi="Arial" w:cs="Arial"/>
                <w:b/>
                <w:sz w:val="16"/>
                <w:szCs w:val="16"/>
              </w:rPr>
              <w:t>Acceptance Criteria</w:t>
            </w:r>
          </w:p>
        </w:tc>
        <w:tc>
          <w:tcPr>
            <w:tcW w:w="360" w:type="pct"/>
          </w:tcPr>
          <w:p w:rsidR="003C44E0" w:rsidRPr="00404969" w:rsidRDefault="003C44E0" w:rsidP="007D6A10">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251" w:type="pct"/>
          </w:tcPr>
          <w:p w:rsidR="003C44E0" w:rsidRPr="00404969" w:rsidRDefault="003C44E0" w:rsidP="007D6A10">
            <w:pPr>
              <w:spacing w:before="40"/>
              <w:ind w:left="-73" w:right="-108"/>
              <w:jc w:val="center"/>
              <w:rPr>
                <w:rFonts w:ascii="Arial" w:hAnsi="Arial" w:cs="Arial"/>
                <w:b/>
                <w:sz w:val="16"/>
                <w:szCs w:val="16"/>
              </w:rPr>
            </w:pPr>
            <w:r w:rsidRPr="00404969">
              <w:rPr>
                <w:rFonts w:ascii="Arial" w:hAnsi="Arial" w:cs="Arial"/>
                <w:b/>
                <w:sz w:val="16"/>
                <w:szCs w:val="16"/>
              </w:rPr>
              <w:t>Inspection/  Test Method</w:t>
            </w:r>
          </w:p>
        </w:tc>
        <w:tc>
          <w:tcPr>
            <w:tcW w:w="335" w:type="pct"/>
          </w:tcPr>
          <w:p w:rsidR="00735493" w:rsidRPr="00404969" w:rsidRDefault="008E6129" w:rsidP="007D6A10">
            <w:pPr>
              <w:jc w:val="center"/>
              <w:rPr>
                <w:rFonts w:ascii="Arial" w:hAnsi="Arial" w:cs="Arial"/>
                <w:b/>
                <w:sz w:val="16"/>
                <w:szCs w:val="16"/>
              </w:rPr>
            </w:pPr>
            <w:r w:rsidRPr="00404969">
              <w:rPr>
                <w:rFonts w:ascii="Arial" w:hAnsi="Arial" w:cs="Arial"/>
                <w:b/>
                <w:sz w:val="16"/>
                <w:szCs w:val="16"/>
              </w:rPr>
              <w:t>Record of conformity</w:t>
            </w:r>
          </w:p>
        </w:tc>
        <w:tc>
          <w:tcPr>
            <w:tcW w:w="181" w:type="pct"/>
            <w:vMerge/>
          </w:tcPr>
          <w:p w:rsidR="003C44E0" w:rsidRPr="00404969" w:rsidRDefault="003C44E0" w:rsidP="007D6A10">
            <w:pPr>
              <w:jc w:val="center"/>
              <w:rPr>
                <w:rFonts w:ascii="Arial" w:hAnsi="Arial" w:cs="Arial"/>
                <w:b/>
                <w:sz w:val="16"/>
                <w:szCs w:val="16"/>
              </w:rPr>
            </w:pPr>
          </w:p>
        </w:tc>
        <w:tc>
          <w:tcPr>
            <w:tcW w:w="450" w:type="pct"/>
            <w:vMerge/>
          </w:tcPr>
          <w:p w:rsidR="003C44E0" w:rsidRPr="00404969" w:rsidRDefault="003C44E0" w:rsidP="007D6A10">
            <w:pPr>
              <w:jc w:val="center"/>
              <w:rPr>
                <w:rFonts w:ascii="Arial" w:hAnsi="Arial" w:cs="Arial"/>
                <w:b/>
                <w:sz w:val="16"/>
                <w:szCs w:val="16"/>
              </w:rPr>
            </w:pPr>
          </w:p>
        </w:tc>
        <w:tc>
          <w:tcPr>
            <w:tcW w:w="359" w:type="pct"/>
            <w:gridSpan w:val="2"/>
          </w:tcPr>
          <w:p w:rsidR="003C44E0" w:rsidRPr="00404969" w:rsidRDefault="005E403B" w:rsidP="005E403B">
            <w:pPr>
              <w:spacing w:before="60"/>
              <w:jc w:val="center"/>
              <w:rPr>
                <w:rFonts w:ascii="Arial" w:hAnsi="Arial" w:cs="Arial"/>
                <w:b/>
                <w:sz w:val="16"/>
                <w:szCs w:val="16"/>
              </w:rPr>
            </w:pPr>
            <w:r>
              <w:rPr>
                <w:rFonts w:ascii="Arial" w:hAnsi="Arial" w:cs="Arial"/>
                <w:b/>
                <w:sz w:val="16"/>
                <w:szCs w:val="16"/>
              </w:rPr>
              <w:t>Principal’s Rep.</w:t>
            </w:r>
          </w:p>
        </w:tc>
        <w:tc>
          <w:tcPr>
            <w:tcW w:w="315" w:type="pct"/>
          </w:tcPr>
          <w:p w:rsidR="003C44E0" w:rsidRPr="00404969" w:rsidRDefault="003C44E0" w:rsidP="007D6A10">
            <w:pPr>
              <w:spacing w:before="60"/>
              <w:jc w:val="center"/>
              <w:rPr>
                <w:rFonts w:ascii="Arial" w:hAnsi="Arial" w:cs="Arial"/>
                <w:b/>
                <w:sz w:val="16"/>
                <w:szCs w:val="16"/>
              </w:rPr>
            </w:pPr>
            <w:r w:rsidRPr="00404969">
              <w:rPr>
                <w:rFonts w:ascii="Arial" w:hAnsi="Arial" w:cs="Arial"/>
                <w:b/>
                <w:sz w:val="16"/>
                <w:szCs w:val="16"/>
              </w:rPr>
              <w:t>F</w:t>
            </w:r>
            <w:r w:rsidR="001E1735">
              <w:rPr>
                <w:rFonts w:ascii="Arial" w:hAnsi="Arial" w:cs="Arial"/>
                <w:b/>
                <w:sz w:val="16"/>
                <w:szCs w:val="16"/>
              </w:rPr>
              <w:t xml:space="preserve">ulton </w:t>
            </w:r>
            <w:r w:rsidRPr="00404969">
              <w:rPr>
                <w:rFonts w:ascii="Arial" w:hAnsi="Arial" w:cs="Arial"/>
                <w:b/>
                <w:sz w:val="16"/>
                <w:szCs w:val="16"/>
              </w:rPr>
              <w:t>H</w:t>
            </w:r>
            <w:r w:rsidR="001E1735">
              <w:rPr>
                <w:rFonts w:ascii="Arial" w:hAnsi="Arial" w:cs="Arial"/>
                <w:b/>
                <w:sz w:val="16"/>
                <w:szCs w:val="16"/>
              </w:rPr>
              <w:t>ogan</w:t>
            </w:r>
          </w:p>
        </w:tc>
        <w:tc>
          <w:tcPr>
            <w:tcW w:w="137" w:type="pct"/>
            <w:textDirection w:val="btLr"/>
          </w:tcPr>
          <w:p w:rsidR="003C44E0" w:rsidRPr="00AE7EB6" w:rsidRDefault="003C44E0" w:rsidP="007D6A10">
            <w:pPr>
              <w:spacing w:before="60"/>
              <w:ind w:left="113" w:right="113"/>
              <w:jc w:val="center"/>
              <w:rPr>
                <w:rFonts w:ascii="Arial" w:hAnsi="Arial" w:cs="Arial"/>
                <w:b/>
                <w:sz w:val="16"/>
                <w:szCs w:val="16"/>
              </w:rPr>
            </w:pPr>
            <w:r w:rsidRPr="00AE7EB6">
              <w:rPr>
                <w:rFonts w:ascii="Arial" w:hAnsi="Arial" w:cs="Arial"/>
                <w:b/>
                <w:sz w:val="16"/>
                <w:szCs w:val="16"/>
              </w:rPr>
              <w:t xml:space="preserve">Other         </w:t>
            </w:r>
          </w:p>
        </w:tc>
        <w:tc>
          <w:tcPr>
            <w:tcW w:w="275" w:type="pct"/>
          </w:tcPr>
          <w:p w:rsidR="003C44E0" w:rsidRPr="00404969" w:rsidRDefault="003C44E0" w:rsidP="007D6A10">
            <w:pPr>
              <w:spacing w:before="60"/>
              <w:jc w:val="center"/>
              <w:rPr>
                <w:rFonts w:ascii="Arial" w:hAnsi="Arial" w:cs="Arial"/>
                <w:b/>
                <w:sz w:val="16"/>
                <w:szCs w:val="16"/>
              </w:rPr>
            </w:pPr>
            <w:r w:rsidRPr="00404969">
              <w:rPr>
                <w:rFonts w:ascii="Arial" w:hAnsi="Arial" w:cs="Arial"/>
                <w:b/>
                <w:sz w:val="16"/>
                <w:szCs w:val="16"/>
              </w:rPr>
              <w:t>Date</w:t>
            </w:r>
          </w:p>
        </w:tc>
      </w:tr>
      <w:tr w:rsidR="00A55133" w:rsidRPr="00404969" w:rsidTr="00DA3310">
        <w:trPr>
          <w:trHeight w:val="195"/>
        </w:trPr>
        <w:tc>
          <w:tcPr>
            <w:tcW w:w="189" w:type="pct"/>
            <w:shd w:val="clear" w:color="auto" w:fill="F3F3F3"/>
            <w:vAlign w:val="center"/>
          </w:tcPr>
          <w:p w:rsidR="00A55133" w:rsidRPr="00404969" w:rsidRDefault="00A55133" w:rsidP="007D6A10">
            <w:pPr>
              <w:spacing w:before="80" w:after="80"/>
              <w:rPr>
                <w:rFonts w:ascii="Arial" w:hAnsi="Arial" w:cs="Arial"/>
                <w:b/>
                <w:color w:val="A6A6A6" w:themeColor="background1" w:themeShade="A6"/>
                <w:sz w:val="16"/>
                <w:szCs w:val="16"/>
              </w:rPr>
            </w:pPr>
            <w:r>
              <w:rPr>
                <w:rFonts w:ascii="Arial" w:hAnsi="Arial" w:cs="Arial"/>
                <w:b/>
                <w:sz w:val="16"/>
                <w:szCs w:val="16"/>
              </w:rPr>
              <w:t>1</w:t>
            </w:r>
            <w:r w:rsidRPr="009205CA">
              <w:rPr>
                <w:rFonts w:ascii="Arial" w:hAnsi="Arial" w:cs="Arial"/>
                <w:b/>
                <w:sz w:val="16"/>
                <w:szCs w:val="16"/>
              </w:rPr>
              <w:t>.0</w:t>
            </w:r>
          </w:p>
        </w:tc>
        <w:tc>
          <w:tcPr>
            <w:tcW w:w="4811" w:type="pct"/>
            <w:gridSpan w:val="13"/>
            <w:shd w:val="clear" w:color="auto" w:fill="F3F3F3"/>
            <w:vAlign w:val="center"/>
          </w:tcPr>
          <w:p w:rsidR="00A55133" w:rsidRPr="00A04965" w:rsidRDefault="00861086" w:rsidP="007D6A10">
            <w:pPr>
              <w:spacing w:before="80" w:after="80"/>
              <w:rPr>
                <w:rFonts w:ascii="Arial" w:hAnsi="Arial" w:cs="Arial"/>
                <w:b/>
                <w:color w:val="A6A6A6" w:themeColor="background1" w:themeShade="A6"/>
                <w:sz w:val="16"/>
                <w:szCs w:val="16"/>
              </w:rPr>
            </w:pPr>
            <w:r>
              <w:rPr>
                <w:rFonts w:ascii="Arial" w:hAnsi="Arial" w:cs="Arial"/>
                <w:b/>
                <w:sz w:val="18"/>
                <w:szCs w:val="18"/>
              </w:rPr>
              <w:t>Preliminary Activities – Permits, Documentation, Approvals, Survey</w:t>
            </w:r>
            <w:r>
              <w:rPr>
                <w:rFonts w:ascii="Arial" w:hAnsi="Arial" w:cs="Arial"/>
                <w:b/>
                <w:sz w:val="16"/>
                <w:szCs w:val="16"/>
              </w:rPr>
              <w:t xml:space="preserve"> </w:t>
            </w:r>
            <w:r w:rsidRPr="00D85C52">
              <w:rPr>
                <w:rFonts w:ascii="Arial" w:hAnsi="Arial" w:cs="Arial"/>
                <w:b/>
                <w:sz w:val="18"/>
                <w:szCs w:val="18"/>
              </w:rPr>
              <w:t>Documentation</w:t>
            </w:r>
            <w:r w:rsidRPr="00A04965">
              <w:rPr>
                <w:rFonts w:ascii="Arial" w:hAnsi="Arial" w:cs="Arial"/>
                <w:b/>
                <w:sz w:val="16"/>
                <w:szCs w:val="16"/>
              </w:rPr>
              <w:t xml:space="preserve"> </w:t>
            </w:r>
          </w:p>
        </w:tc>
      </w:tr>
      <w:tr w:rsidR="009F1CF1" w:rsidRPr="00404969" w:rsidTr="00A00F58">
        <w:trPr>
          <w:trHeight w:val="260"/>
        </w:trPr>
        <w:tc>
          <w:tcPr>
            <w:tcW w:w="189" w:type="pct"/>
            <w:vAlign w:val="center"/>
          </w:tcPr>
          <w:p w:rsidR="006A206D" w:rsidRPr="006675BD" w:rsidRDefault="006A206D" w:rsidP="00CD6995">
            <w:pPr>
              <w:spacing w:before="60" w:after="60" w:line="22" w:lineRule="atLeast"/>
              <w:rPr>
                <w:rFonts w:ascii="Arial" w:hAnsi="Arial" w:cs="Arial"/>
                <w:sz w:val="16"/>
                <w:szCs w:val="16"/>
              </w:rPr>
            </w:pPr>
            <w:r w:rsidRPr="006675BD">
              <w:rPr>
                <w:rFonts w:ascii="Arial" w:hAnsi="Arial" w:cs="Arial"/>
                <w:sz w:val="16"/>
                <w:szCs w:val="16"/>
              </w:rPr>
              <w:t>1.1</w:t>
            </w:r>
          </w:p>
        </w:tc>
        <w:tc>
          <w:tcPr>
            <w:tcW w:w="574" w:type="pct"/>
          </w:tcPr>
          <w:p w:rsidR="006A206D" w:rsidRPr="00B743B5" w:rsidRDefault="006A206D" w:rsidP="00CD6995">
            <w:pPr>
              <w:spacing w:before="60" w:after="60" w:line="22" w:lineRule="atLeast"/>
              <w:rPr>
                <w:rFonts w:ascii="Arial" w:hAnsi="Arial" w:cs="Arial"/>
                <w:sz w:val="16"/>
                <w:szCs w:val="16"/>
              </w:rPr>
            </w:pPr>
            <w:r w:rsidRPr="00B743B5">
              <w:rPr>
                <w:rFonts w:ascii="Arial" w:hAnsi="Arial" w:cs="Arial"/>
                <w:sz w:val="16"/>
                <w:szCs w:val="16"/>
              </w:rPr>
              <w:t>The curr</w:t>
            </w:r>
            <w:r w:rsidR="00106F1E">
              <w:rPr>
                <w:rFonts w:ascii="Arial" w:hAnsi="Arial" w:cs="Arial"/>
                <w:sz w:val="16"/>
                <w:szCs w:val="16"/>
              </w:rPr>
              <w:t xml:space="preserve">ent revision drawings are being </w:t>
            </w:r>
            <w:r w:rsidRPr="00B743B5">
              <w:rPr>
                <w:rFonts w:ascii="Arial" w:hAnsi="Arial" w:cs="Arial"/>
                <w:sz w:val="16"/>
                <w:szCs w:val="16"/>
              </w:rPr>
              <w:t>used</w:t>
            </w:r>
            <w:r w:rsidR="00DA3310">
              <w:rPr>
                <w:rFonts w:ascii="Arial" w:hAnsi="Arial" w:cs="Arial"/>
                <w:sz w:val="16"/>
                <w:szCs w:val="16"/>
              </w:rPr>
              <w:t xml:space="preserve"> including subcontractors copy.</w:t>
            </w:r>
          </w:p>
        </w:tc>
        <w:tc>
          <w:tcPr>
            <w:tcW w:w="360" w:type="pct"/>
            <w:vAlign w:val="center"/>
          </w:tcPr>
          <w:p w:rsidR="006A206D" w:rsidRPr="00B743B5" w:rsidRDefault="006A206D" w:rsidP="00227BAE">
            <w:pPr>
              <w:spacing w:before="60" w:after="60" w:line="22" w:lineRule="atLeast"/>
              <w:rPr>
                <w:rFonts w:ascii="Arial" w:hAnsi="Arial" w:cs="Arial"/>
                <w:sz w:val="16"/>
                <w:szCs w:val="16"/>
              </w:rPr>
            </w:pPr>
            <w:r w:rsidRPr="00E04B29">
              <w:rPr>
                <w:rFonts w:ascii="Arial" w:hAnsi="Arial" w:cs="Arial"/>
                <w:sz w:val="16"/>
                <w:szCs w:val="16"/>
              </w:rPr>
              <w:t xml:space="preserve">Prior to </w:t>
            </w:r>
            <w:r>
              <w:rPr>
                <w:rFonts w:ascii="Arial" w:hAnsi="Arial" w:cs="Arial"/>
                <w:sz w:val="16"/>
                <w:szCs w:val="16"/>
              </w:rPr>
              <w:t>works</w:t>
            </w:r>
          </w:p>
        </w:tc>
        <w:tc>
          <w:tcPr>
            <w:tcW w:w="1214" w:type="pct"/>
          </w:tcPr>
          <w:p w:rsidR="006A206D" w:rsidRPr="00B743B5" w:rsidRDefault="006A206D" w:rsidP="00CD6995">
            <w:pPr>
              <w:spacing w:before="60" w:after="60" w:line="22" w:lineRule="atLeast"/>
              <w:rPr>
                <w:rFonts w:ascii="Arial" w:hAnsi="Arial" w:cs="Arial"/>
                <w:sz w:val="16"/>
                <w:szCs w:val="16"/>
              </w:rPr>
            </w:pPr>
            <w:r w:rsidRPr="00B743B5">
              <w:rPr>
                <w:rFonts w:ascii="Arial" w:hAnsi="Arial" w:cs="Arial"/>
                <w:sz w:val="16"/>
                <w:szCs w:val="16"/>
              </w:rPr>
              <w:t>Current revision drawing is being used including the subcontractors copy.</w:t>
            </w:r>
          </w:p>
          <w:p w:rsidR="006A206D" w:rsidRPr="00B743B5" w:rsidRDefault="006A206D" w:rsidP="00CD6995">
            <w:pPr>
              <w:spacing w:before="60" w:after="60" w:line="22" w:lineRule="atLeast"/>
              <w:rPr>
                <w:rFonts w:ascii="Arial" w:hAnsi="Arial" w:cs="Arial"/>
                <w:sz w:val="16"/>
                <w:szCs w:val="16"/>
              </w:rPr>
            </w:pPr>
            <w:r w:rsidRPr="00B743B5">
              <w:rPr>
                <w:rFonts w:ascii="Arial" w:hAnsi="Arial" w:cs="Arial"/>
                <w:sz w:val="16"/>
                <w:szCs w:val="16"/>
              </w:rPr>
              <w:t>Current Re</w:t>
            </w:r>
            <w:r>
              <w:rPr>
                <w:rFonts w:ascii="Arial" w:hAnsi="Arial" w:cs="Arial"/>
                <w:sz w:val="16"/>
                <w:szCs w:val="16"/>
              </w:rPr>
              <w:t xml:space="preserve">vision to be obtained via </w:t>
            </w:r>
            <w:r w:rsidR="005E403B">
              <w:t xml:space="preserve"> </w:t>
            </w:r>
            <w:r w:rsidR="005E403B" w:rsidRPr="005E403B">
              <w:rPr>
                <w:rFonts w:ascii="Arial" w:hAnsi="Arial" w:cs="Arial"/>
                <w:sz w:val="16"/>
                <w:szCs w:val="16"/>
              </w:rPr>
              <w:t>Principal’s Representative</w:t>
            </w:r>
          </w:p>
        </w:tc>
        <w:tc>
          <w:tcPr>
            <w:tcW w:w="360" w:type="pct"/>
          </w:tcPr>
          <w:p w:rsidR="005E403B" w:rsidRDefault="005E403B" w:rsidP="00CD6995">
            <w:pPr>
              <w:spacing w:before="60" w:after="60" w:line="22" w:lineRule="atLeast"/>
              <w:jc w:val="center"/>
              <w:rPr>
                <w:rFonts w:ascii="Arial" w:hAnsi="Arial" w:cs="Arial"/>
                <w:sz w:val="16"/>
                <w:szCs w:val="16"/>
              </w:rPr>
            </w:pPr>
          </w:p>
          <w:p w:rsidR="006A206D" w:rsidRPr="00B743B5" w:rsidRDefault="00893418" w:rsidP="00CD6995">
            <w:pPr>
              <w:spacing w:before="60" w:after="60" w:line="22" w:lineRule="atLeast"/>
              <w:jc w:val="center"/>
              <w:rPr>
                <w:rFonts w:ascii="Arial" w:hAnsi="Arial" w:cs="Arial"/>
                <w:sz w:val="16"/>
                <w:szCs w:val="16"/>
              </w:rPr>
            </w:pPr>
            <w:r>
              <w:rPr>
                <w:rFonts w:ascii="Arial" w:hAnsi="Arial" w:cs="Arial"/>
                <w:sz w:val="16"/>
                <w:szCs w:val="16"/>
              </w:rPr>
              <w:t>ACONEX</w:t>
            </w:r>
          </w:p>
        </w:tc>
        <w:tc>
          <w:tcPr>
            <w:tcW w:w="251" w:type="pct"/>
            <w:vAlign w:val="center"/>
          </w:tcPr>
          <w:p w:rsidR="006A206D" w:rsidRPr="00B743B5" w:rsidRDefault="006A206D" w:rsidP="00CD6995">
            <w:pPr>
              <w:spacing w:before="60" w:after="60" w:line="22" w:lineRule="atLeast"/>
              <w:jc w:val="center"/>
              <w:rPr>
                <w:rFonts w:ascii="Arial" w:hAnsi="Arial" w:cs="Arial"/>
                <w:sz w:val="16"/>
                <w:szCs w:val="16"/>
              </w:rPr>
            </w:pPr>
            <w:r w:rsidRPr="00B743B5">
              <w:rPr>
                <w:rFonts w:ascii="Arial" w:hAnsi="Arial" w:cs="Arial"/>
                <w:sz w:val="16"/>
                <w:szCs w:val="16"/>
              </w:rPr>
              <w:t>Visual Inspection</w:t>
            </w:r>
          </w:p>
        </w:tc>
        <w:tc>
          <w:tcPr>
            <w:tcW w:w="335" w:type="pct"/>
            <w:shd w:val="clear" w:color="auto" w:fill="auto"/>
            <w:vAlign w:val="center"/>
          </w:tcPr>
          <w:p w:rsidR="006A206D" w:rsidRPr="00B743B5" w:rsidRDefault="00A0568D" w:rsidP="00CD6995">
            <w:pPr>
              <w:spacing w:before="60" w:after="60" w:line="22" w:lineRule="atLeast"/>
              <w:jc w:val="center"/>
              <w:rPr>
                <w:rFonts w:ascii="Arial" w:hAnsi="Arial" w:cs="Arial"/>
                <w:bCs/>
                <w:sz w:val="16"/>
                <w:szCs w:val="16"/>
              </w:rPr>
            </w:pPr>
            <w:r>
              <w:rPr>
                <w:rFonts w:ascii="Arial" w:hAnsi="Arial" w:cs="Arial"/>
                <w:bCs/>
                <w:sz w:val="16"/>
                <w:szCs w:val="16"/>
              </w:rPr>
              <w:t>Current drawings</w:t>
            </w:r>
          </w:p>
        </w:tc>
        <w:tc>
          <w:tcPr>
            <w:tcW w:w="181" w:type="pct"/>
            <w:shd w:val="clear" w:color="auto" w:fill="auto"/>
            <w:vAlign w:val="center"/>
          </w:tcPr>
          <w:p w:rsidR="006A206D" w:rsidRPr="00F67714" w:rsidRDefault="001907F6" w:rsidP="00CD6995">
            <w:pPr>
              <w:spacing w:before="60" w:after="60" w:line="22" w:lineRule="atLeast"/>
              <w:jc w:val="center"/>
              <w:rPr>
                <w:rFonts w:ascii="Arial" w:hAnsi="Arial" w:cs="Arial"/>
                <w:sz w:val="16"/>
                <w:szCs w:val="16"/>
              </w:rPr>
            </w:pPr>
            <w:r>
              <w:rPr>
                <w:rFonts w:ascii="Arial" w:hAnsi="Arial" w:cs="Arial"/>
                <w:sz w:val="16"/>
                <w:szCs w:val="16"/>
              </w:rPr>
              <w:t>HP*</w:t>
            </w:r>
          </w:p>
        </w:tc>
        <w:tc>
          <w:tcPr>
            <w:tcW w:w="450" w:type="pct"/>
            <w:shd w:val="clear" w:color="auto" w:fill="auto"/>
            <w:vAlign w:val="center"/>
          </w:tcPr>
          <w:p w:rsidR="00085785" w:rsidRPr="006675BD" w:rsidRDefault="00085785" w:rsidP="00CD6995">
            <w:pPr>
              <w:spacing w:before="60" w:after="60" w:line="22" w:lineRule="atLeast"/>
              <w:jc w:val="center"/>
              <w:rPr>
                <w:rFonts w:ascii="Arial" w:hAnsi="Arial" w:cs="Arial"/>
                <w:sz w:val="16"/>
                <w:szCs w:val="16"/>
              </w:rPr>
            </w:pPr>
            <w:r>
              <w:rPr>
                <w:rFonts w:ascii="Arial" w:hAnsi="Arial" w:cs="Arial"/>
                <w:sz w:val="16"/>
                <w:szCs w:val="16"/>
              </w:rPr>
              <w:t>Fulton Hogan</w:t>
            </w:r>
          </w:p>
        </w:tc>
        <w:tc>
          <w:tcPr>
            <w:tcW w:w="359" w:type="pct"/>
            <w:gridSpan w:val="2"/>
            <w:shd w:val="clear" w:color="auto" w:fill="D9D9D9" w:themeFill="background1" w:themeFillShade="D9"/>
            <w:vAlign w:val="center"/>
          </w:tcPr>
          <w:p w:rsidR="006A206D" w:rsidRPr="00404969" w:rsidRDefault="006A206D" w:rsidP="00CD6995">
            <w:pPr>
              <w:spacing w:before="60" w:after="60" w:line="22" w:lineRule="atLeast"/>
              <w:ind w:left="-57" w:right="-57"/>
              <w:rPr>
                <w:rFonts w:ascii="Arial" w:hAnsi="Arial" w:cs="Arial"/>
                <w:sz w:val="16"/>
                <w:szCs w:val="16"/>
              </w:rPr>
            </w:pPr>
          </w:p>
        </w:tc>
        <w:tc>
          <w:tcPr>
            <w:tcW w:w="315" w:type="pct"/>
            <w:shd w:val="clear" w:color="auto" w:fill="auto"/>
            <w:vAlign w:val="center"/>
          </w:tcPr>
          <w:p w:rsidR="006A206D" w:rsidRPr="00404969" w:rsidRDefault="006A206D" w:rsidP="00CD6995">
            <w:pPr>
              <w:spacing w:before="60" w:after="60" w:line="22" w:lineRule="atLeast"/>
              <w:rPr>
                <w:rFonts w:ascii="Arial" w:hAnsi="Arial" w:cs="Arial"/>
                <w:sz w:val="16"/>
                <w:szCs w:val="16"/>
              </w:rPr>
            </w:pPr>
          </w:p>
        </w:tc>
        <w:tc>
          <w:tcPr>
            <w:tcW w:w="137" w:type="pct"/>
            <w:shd w:val="clear" w:color="auto" w:fill="auto"/>
            <w:vAlign w:val="center"/>
          </w:tcPr>
          <w:p w:rsidR="006A206D" w:rsidRPr="00404969" w:rsidRDefault="006A206D" w:rsidP="00CD6995">
            <w:pPr>
              <w:spacing w:before="60" w:after="60" w:line="22" w:lineRule="atLeast"/>
              <w:rPr>
                <w:rFonts w:ascii="Arial" w:hAnsi="Arial" w:cs="Arial"/>
                <w:sz w:val="16"/>
                <w:szCs w:val="16"/>
              </w:rPr>
            </w:pPr>
          </w:p>
        </w:tc>
        <w:tc>
          <w:tcPr>
            <w:tcW w:w="275" w:type="pct"/>
            <w:shd w:val="clear" w:color="auto" w:fill="auto"/>
            <w:vAlign w:val="center"/>
          </w:tcPr>
          <w:p w:rsidR="006A206D" w:rsidRPr="00404969" w:rsidRDefault="006A206D" w:rsidP="00CD6995">
            <w:pPr>
              <w:spacing w:before="60" w:after="60" w:line="22" w:lineRule="atLeast"/>
              <w:rPr>
                <w:rFonts w:ascii="Arial" w:hAnsi="Arial" w:cs="Arial"/>
                <w:sz w:val="16"/>
                <w:szCs w:val="16"/>
              </w:rPr>
            </w:pPr>
          </w:p>
        </w:tc>
      </w:tr>
      <w:tr w:rsidR="00FC2322" w:rsidRPr="00404969" w:rsidTr="00FC2322">
        <w:trPr>
          <w:trHeight w:val="948"/>
        </w:trPr>
        <w:tc>
          <w:tcPr>
            <w:tcW w:w="189" w:type="pct"/>
            <w:vAlign w:val="center"/>
          </w:tcPr>
          <w:p w:rsidR="00FC2322" w:rsidRPr="006675BD" w:rsidRDefault="00FC2322" w:rsidP="00CD6995">
            <w:pPr>
              <w:spacing w:before="60" w:after="60" w:line="22" w:lineRule="atLeast"/>
              <w:rPr>
                <w:rFonts w:ascii="Arial" w:hAnsi="Arial" w:cs="Arial"/>
                <w:sz w:val="16"/>
                <w:szCs w:val="16"/>
              </w:rPr>
            </w:pPr>
            <w:r w:rsidRPr="006675BD">
              <w:rPr>
                <w:rFonts w:ascii="Arial" w:hAnsi="Arial" w:cs="Arial"/>
                <w:sz w:val="16"/>
                <w:szCs w:val="16"/>
              </w:rPr>
              <w:t>1.2</w:t>
            </w:r>
          </w:p>
        </w:tc>
        <w:tc>
          <w:tcPr>
            <w:tcW w:w="574" w:type="pct"/>
          </w:tcPr>
          <w:p w:rsidR="00FC2322" w:rsidRPr="00B743B5" w:rsidRDefault="00FC2322" w:rsidP="00CD6995">
            <w:pPr>
              <w:spacing w:before="60" w:after="60" w:line="22" w:lineRule="atLeast"/>
              <w:rPr>
                <w:rFonts w:ascii="Arial" w:hAnsi="Arial" w:cs="Arial"/>
                <w:sz w:val="16"/>
                <w:szCs w:val="16"/>
              </w:rPr>
            </w:pPr>
            <w:r>
              <w:rPr>
                <w:rFonts w:ascii="Arial" w:hAnsi="Arial" w:cs="Arial"/>
                <w:sz w:val="16"/>
                <w:szCs w:val="16"/>
              </w:rPr>
              <w:t>ITP and Construction procedure documentation</w:t>
            </w:r>
          </w:p>
        </w:tc>
        <w:tc>
          <w:tcPr>
            <w:tcW w:w="360" w:type="pct"/>
            <w:vAlign w:val="center"/>
          </w:tcPr>
          <w:p w:rsidR="00FC2322" w:rsidRPr="00B743B5" w:rsidRDefault="00FC2322" w:rsidP="00227BAE">
            <w:pPr>
              <w:spacing w:before="60" w:after="60" w:line="22" w:lineRule="atLeast"/>
              <w:rPr>
                <w:rFonts w:ascii="Arial" w:hAnsi="Arial" w:cs="Arial"/>
                <w:sz w:val="16"/>
                <w:szCs w:val="16"/>
              </w:rPr>
            </w:pPr>
            <w:r w:rsidRPr="00E04B29">
              <w:rPr>
                <w:rFonts w:ascii="Arial" w:hAnsi="Arial" w:cs="Arial"/>
                <w:sz w:val="16"/>
                <w:szCs w:val="16"/>
              </w:rPr>
              <w:t xml:space="preserve">Prior to </w:t>
            </w:r>
            <w:r>
              <w:rPr>
                <w:rFonts w:ascii="Arial" w:hAnsi="Arial" w:cs="Arial"/>
                <w:sz w:val="16"/>
                <w:szCs w:val="16"/>
              </w:rPr>
              <w:t>works</w:t>
            </w:r>
          </w:p>
        </w:tc>
        <w:tc>
          <w:tcPr>
            <w:tcW w:w="1214" w:type="pct"/>
          </w:tcPr>
          <w:p w:rsidR="00FC2322" w:rsidRPr="00B743B5" w:rsidRDefault="00FC2322" w:rsidP="00CD6995">
            <w:pPr>
              <w:spacing w:before="60" w:after="60" w:line="22" w:lineRule="atLeast"/>
              <w:rPr>
                <w:rFonts w:ascii="Arial" w:hAnsi="Arial" w:cs="Arial"/>
                <w:sz w:val="16"/>
                <w:szCs w:val="16"/>
              </w:rPr>
            </w:pPr>
            <w:r>
              <w:rPr>
                <w:rFonts w:ascii="Arial" w:hAnsi="Arial" w:cs="Arial"/>
                <w:sz w:val="16"/>
                <w:szCs w:val="16"/>
              </w:rPr>
              <w:t xml:space="preserve">ITP and Construction procedure for unbound pavement material placement to be provided to Principal’s Representative for review. </w:t>
            </w:r>
          </w:p>
        </w:tc>
        <w:tc>
          <w:tcPr>
            <w:tcW w:w="360" w:type="pct"/>
          </w:tcPr>
          <w:p w:rsidR="00FC2322" w:rsidRPr="00AE63B6" w:rsidRDefault="00FC2322" w:rsidP="00AE63B6">
            <w:pPr>
              <w:spacing w:before="60" w:after="60" w:line="22" w:lineRule="atLeast"/>
              <w:jc w:val="center"/>
              <w:rPr>
                <w:rFonts w:ascii="Arial" w:hAnsi="Arial" w:cs="Arial"/>
                <w:sz w:val="16"/>
                <w:szCs w:val="16"/>
              </w:rPr>
            </w:pPr>
          </w:p>
        </w:tc>
        <w:tc>
          <w:tcPr>
            <w:tcW w:w="251" w:type="pct"/>
            <w:vAlign w:val="center"/>
          </w:tcPr>
          <w:p w:rsidR="00FC2322" w:rsidRPr="00B743B5" w:rsidRDefault="00FC2322" w:rsidP="00CD6995">
            <w:pPr>
              <w:spacing w:before="60" w:after="60" w:line="22" w:lineRule="atLeast"/>
              <w:jc w:val="center"/>
              <w:rPr>
                <w:rFonts w:ascii="Arial" w:hAnsi="Arial" w:cs="Arial"/>
                <w:sz w:val="16"/>
                <w:szCs w:val="16"/>
              </w:rPr>
            </w:pPr>
            <w:r w:rsidRPr="00B743B5">
              <w:rPr>
                <w:rFonts w:ascii="Arial" w:hAnsi="Arial" w:cs="Arial"/>
                <w:sz w:val="16"/>
                <w:szCs w:val="16"/>
              </w:rPr>
              <w:t>Verify</w:t>
            </w:r>
          </w:p>
        </w:tc>
        <w:tc>
          <w:tcPr>
            <w:tcW w:w="335" w:type="pct"/>
            <w:shd w:val="clear" w:color="auto" w:fill="auto"/>
            <w:vAlign w:val="center"/>
          </w:tcPr>
          <w:p w:rsidR="00FC2322" w:rsidRPr="00A0568D" w:rsidRDefault="00FC2322" w:rsidP="00CD6995">
            <w:pPr>
              <w:spacing w:before="60" w:after="60" w:line="22" w:lineRule="atLeast"/>
              <w:jc w:val="center"/>
              <w:rPr>
                <w:rFonts w:ascii="Arial" w:hAnsi="Arial" w:cs="Arial"/>
                <w:bCs/>
                <w:sz w:val="16"/>
                <w:szCs w:val="16"/>
              </w:rPr>
            </w:pPr>
            <w:r>
              <w:rPr>
                <w:rFonts w:ascii="Arial" w:hAnsi="Arial" w:cs="Arial"/>
                <w:bCs/>
                <w:sz w:val="16"/>
                <w:szCs w:val="16"/>
              </w:rPr>
              <w:t>Approved Work procedure report</w:t>
            </w:r>
          </w:p>
        </w:tc>
        <w:tc>
          <w:tcPr>
            <w:tcW w:w="181" w:type="pct"/>
            <w:shd w:val="clear" w:color="auto" w:fill="auto"/>
            <w:vAlign w:val="center"/>
          </w:tcPr>
          <w:p w:rsidR="00FC2322" w:rsidRPr="00B743B5" w:rsidRDefault="00FC2322" w:rsidP="00CD6995">
            <w:pPr>
              <w:spacing w:before="60" w:after="60" w:line="22" w:lineRule="atLeast"/>
              <w:jc w:val="center"/>
              <w:rPr>
                <w:rFonts w:ascii="Arial" w:hAnsi="Arial" w:cs="Arial"/>
                <w:sz w:val="16"/>
                <w:szCs w:val="16"/>
              </w:rPr>
            </w:pPr>
            <w:r w:rsidRPr="00D07168">
              <w:rPr>
                <w:rFonts w:ascii="Arial" w:hAnsi="Arial" w:cs="Arial"/>
                <w:b/>
                <w:bCs/>
                <w:sz w:val="16"/>
                <w:szCs w:val="16"/>
              </w:rPr>
              <w:t>HP</w:t>
            </w:r>
          </w:p>
        </w:tc>
        <w:tc>
          <w:tcPr>
            <w:tcW w:w="450" w:type="pct"/>
            <w:shd w:val="clear" w:color="auto" w:fill="auto"/>
            <w:vAlign w:val="center"/>
          </w:tcPr>
          <w:p w:rsidR="00FC2322" w:rsidRPr="00B743B5" w:rsidRDefault="00FC2322" w:rsidP="00CD6995">
            <w:pPr>
              <w:spacing w:before="60" w:after="60" w:line="22" w:lineRule="atLeast"/>
              <w:jc w:val="center"/>
              <w:rPr>
                <w:rFonts w:ascii="Arial" w:hAnsi="Arial" w:cs="Arial"/>
                <w:sz w:val="16"/>
                <w:szCs w:val="16"/>
              </w:rPr>
            </w:pPr>
            <w:r w:rsidRPr="00B743B5">
              <w:rPr>
                <w:rFonts w:ascii="Arial" w:hAnsi="Arial" w:cs="Arial"/>
                <w:sz w:val="16"/>
                <w:szCs w:val="16"/>
              </w:rPr>
              <w:t>Fulton Hogan</w:t>
            </w:r>
          </w:p>
          <w:p w:rsidR="00FC2322" w:rsidRPr="006675BD" w:rsidRDefault="00FC2322" w:rsidP="00CD6995">
            <w:pPr>
              <w:spacing w:before="60" w:after="60" w:line="22" w:lineRule="atLeast"/>
              <w:jc w:val="center"/>
              <w:rPr>
                <w:rFonts w:ascii="Arial" w:hAnsi="Arial" w:cs="Arial"/>
                <w:sz w:val="16"/>
                <w:szCs w:val="16"/>
              </w:rPr>
            </w:pPr>
            <w:r>
              <w:rPr>
                <w:rFonts w:ascii="Arial" w:hAnsi="Arial" w:cs="Arial"/>
                <w:b/>
                <w:sz w:val="16"/>
                <w:szCs w:val="16"/>
              </w:rPr>
              <w:t>Principal’s Representative</w:t>
            </w:r>
          </w:p>
        </w:tc>
        <w:tc>
          <w:tcPr>
            <w:tcW w:w="337" w:type="pct"/>
            <w:shd w:val="clear" w:color="auto" w:fill="auto"/>
            <w:vAlign w:val="center"/>
          </w:tcPr>
          <w:p w:rsidR="00FC2322" w:rsidRPr="00A00F58" w:rsidRDefault="00FC2322" w:rsidP="00003897">
            <w:pPr>
              <w:spacing w:before="60" w:after="60" w:line="22" w:lineRule="atLeast"/>
              <w:jc w:val="center"/>
              <w:rPr>
                <w:rFonts w:ascii="Arial" w:hAnsi="Arial" w:cs="Arial"/>
                <w:sz w:val="16"/>
                <w:szCs w:val="16"/>
              </w:rPr>
            </w:pPr>
          </w:p>
        </w:tc>
        <w:tc>
          <w:tcPr>
            <w:tcW w:w="337" w:type="pct"/>
            <w:gridSpan w:val="2"/>
            <w:shd w:val="clear" w:color="auto" w:fill="auto"/>
            <w:vAlign w:val="center"/>
          </w:tcPr>
          <w:p w:rsidR="00FC2322" w:rsidRPr="00A00F58" w:rsidRDefault="00FC2322" w:rsidP="00003897">
            <w:pPr>
              <w:spacing w:before="60" w:after="60" w:line="22" w:lineRule="atLeast"/>
              <w:jc w:val="center"/>
              <w:rPr>
                <w:rFonts w:ascii="Arial" w:hAnsi="Arial" w:cs="Arial"/>
                <w:sz w:val="16"/>
                <w:szCs w:val="16"/>
              </w:rPr>
            </w:pPr>
          </w:p>
        </w:tc>
        <w:tc>
          <w:tcPr>
            <w:tcW w:w="137" w:type="pct"/>
            <w:shd w:val="clear" w:color="auto" w:fill="auto"/>
            <w:vAlign w:val="center"/>
          </w:tcPr>
          <w:p w:rsidR="00FC2322" w:rsidRPr="00A00F58" w:rsidRDefault="00FC2322" w:rsidP="00CD6995">
            <w:pPr>
              <w:spacing w:before="60" w:after="60" w:line="22" w:lineRule="atLeast"/>
              <w:rPr>
                <w:rFonts w:ascii="Arial" w:hAnsi="Arial" w:cs="Arial"/>
                <w:sz w:val="16"/>
                <w:szCs w:val="16"/>
              </w:rPr>
            </w:pPr>
          </w:p>
        </w:tc>
        <w:tc>
          <w:tcPr>
            <w:tcW w:w="275" w:type="pct"/>
            <w:shd w:val="clear" w:color="auto" w:fill="auto"/>
            <w:vAlign w:val="center"/>
          </w:tcPr>
          <w:p w:rsidR="00FC2322" w:rsidRPr="00A00F58" w:rsidRDefault="00FC2322" w:rsidP="00CD6995">
            <w:pPr>
              <w:spacing w:before="60" w:after="60" w:line="22" w:lineRule="atLeast"/>
              <w:rPr>
                <w:rFonts w:ascii="Arial" w:hAnsi="Arial" w:cs="Arial"/>
                <w:sz w:val="16"/>
                <w:szCs w:val="16"/>
              </w:rPr>
            </w:pPr>
          </w:p>
        </w:tc>
      </w:tr>
      <w:tr w:rsidR="00FC2322" w:rsidRPr="00404969" w:rsidTr="00FC2322">
        <w:trPr>
          <w:trHeight w:val="810"/>
        </w:trPr>
        <w:tc>
          <w:tcPr>
            <w:tcW w:w="189" w:type="pct"/>
            <w:vAlign w:val="center"/>
          </w:tcPr>
          <w:p w:rsidR="00FC2322" w:rsidRPr="006675BD" w:rsidRDefault="00FC2322" w:rsidP="00CD6995">
            <w:pPr>
              <w:spacing w:before="60" w:after="60" w:line="22" w:lineRule="atLeast"/>
              <w:rPr>
                <w:rFonts w:ascii="Arial" w:hAnsi="Arial" w:cs="Arial"/>
                <w:sz w:val="16"/>
                <w:szCs w:val="16"/>
              </w:rPr>
            </w:pPr>
            <w:r>
              <w:rPr>
                <w:rFonts w:ascii="Arial" w:hAnsi="Arial" w:cs="Arial"/>
                <w:sz w:val="16"/>
                <w:szCs w:val="16"/>
              </w:rPr>
              <w:t>1.3</w:t>
            </w:r>
          </w:p>
        </w:tc>
        <w:tc>
          <w:tcPr>
            <w:tcW w:w="574" w:type="pct"/>
          </w:tcPr>
          <w:p w:rsidR="00FC2322" w:rsidRPr="00B743B5" w:rsidRDefault="00FC2322" w:rsidP="00CD6995">
            <w:pPr>
              <w:spacing w:before="60" w:after="60" w:line="22" w:lineRule="atLeast"/>
              <w:rPr>
                <w:rFonts w:ascii="Arial" w:hAnsi="Arial" w:cs="Arial"/>
                <w:sz w:val="16"/>
                <w:szCs w:val="16"/>
              </w:rPr>
            </w:pPr>
            <w:r>
              <w:rPr>
                <w:rFonts w:ascii="Arial" w:hAnsi="Arial" w:cs="Arial"/>
                <w:sz w:val="16"/>
                <w:szCs w:val="16"/>
              </w:rPr>
              <w:t>Material classification.</w:t>
            </w:r>
          </w:p>
        </w:tc>
        <w:tc>
          <w:tcPr>
            <w:tcW w:w="360" w:type="pct"/>
            <w:vAlign w:val="center"/>
          </w:tcPr>
          <w:p w:rsidR="00FC2322" w:rsidRPr="00B743B5" w:rsidRDefault="00FC2322" w:rsidP="00227BAE">
            <w:pPr>
              <w:spacing w:before="60" w:after="60" w:line="22" w:lineRule="atLeast"/>
              <w:rPr>
                <w:rFonts w:ascii="Arial" w:hAnsi="Arial" w:cs="Arial"/>
                <w:sz w:val="16"/>
                <w:szCs w:val="16"/>
              </w:rPr>
            </w:pPr>
            <w:r>
              <w:rPr>
                <w:rFonts w:ascii="Arial" w:hAnsi="Arial" w:cs="Arial"/>
                <w:sz w:val="16"/>
                <w:szCs w:val="16"/>
              </w:rPr>
              <w:t>Prior to works</w:t>
            </w:r>
          </w:p>
        </w:tc>
        <w:tc>
          <w:tcPr>
            <w:tcW w:w="1214" w:type="pct"/>
          </w:tcPr>
          <w:p w:rsidR="00FC2322" w:rsidRPr="00B743B5" w:rsidRDefault="00FC2322" w:rsidP="00CD6995">
            <w:pPr>
              <w:spacing w:before="60" w:after="60" w:line="22" w:lineRule="atLeast"/>
              <w:rPr>
                <w:rFonts w:ascii="Arial" w:hAnsi="Arial" w:cs="Arial"/>
                <w:sz w:val="16"/>
                <w:szCs w:val="16"/>
              </w:rPr>
            </w:pPr>
            <w:r>
              <w:rPr>
                <w:rFonts w:ascii="Arial" w:hAnsi="Arial" w:cs="Arial"/>
                <w:sz w:val="16"/>
                <w:szCs w:val="16"/>
              </w:rPr>
              <w:t xml:space="preserve">Proposed material source information and samples to be submitted to Principal’s Representative. </w:t>
            </w:r>
          </w:p>
          <w:p w:rsidR="00FC2322" w:rsidRPr="007F1F45" w:rsidRDefault="00FC2322" w:rsidP="00CD6995">
            <w:pPr>
              <w:spacing w:before="60" w:after="60" w:line="22" w:lineRule="atLeast"/>
              <w:rPr>
                <w:rFonts w:ascii="Arial" w:hAnsi="Arial" w:cs="Arial"/>
                <w:sz w:val="16"/>
                <w:szCs w:val="16"/>
              </w:rPr>
            </w:pPr>
          </w:p>
        </w:tc>
        <w:tc>
          <w:tcPr>
            <w:tcW w:w="360" w:type="pct"/>
            <w:vAlign w:val="center"/>
          </w:tcPr>
          <w:p w:rsidR="00FC2322" w:rsidRPr="00B743B5" w:rsidRDefault="00FC2322" w:rsidP="00CD6995">
            <w:pPr>
              <w:spacing w:before="60" w:after="60" w:line="22" w:lineRule="atLeast"/>
              <w:jc w:val="center"/>
              <w:rPr>
                <w:rFonts w:ascii="Arial" w:hAnsi="Arial" w:cs="Arial"/>
                <w:sz w:val="16"/>
                <w:szCs w:val="16"/>
              </w:rPr>
            </w:pPr>
            <w:r>
              <w:rPr>
                <w:rFonts w:ascii="Arial" w:hAnsi="Arial" w:cs="Arial"/>
                <w:sz w:val="16"/>
                <w:szCs w:val="16"/>
              </w:rPr>
              <w:t>VicRoads section 812</w:t>
            </w:r>
          </w:p>
        </w:tc>
        <w:tc>
          <w:tcPr>
            <w:tcW w:w="251" w:type="pct"/>
            <w:vAlign w:val="center"/>
          </w:tcPr>
          <w:p w:rsidR="00FC2322" w:rsidRPr="00B743B5" w:rsidRDefault="00FC2322" w:rsidP="00CD6995">
            <w:pPr>
              <w:spacing w:before="60" w:after="60" w:line="22" w:lineRule="atLeast"/>
              <w:jc w:val="center"/>
              <w:rPr>
                <w:rFonts w:ascii="Arial" w:hAnsi="Arial" w:cs="Arial"/>
                <w:sz w:val="16"/>
                <w:szCs w:val="16"/>
              </w:rPr>
            </w:pPr>
            <w:r w:rsidRPr="00B743B5">
              <w:rPr>
                <w:rFonts w:ascii="Arial" w:hAnsi="Arial" w:cs="Arial"/>
                <w:sz w:val="16"/>
                <w:szCs w:val="16"/>
              </w:rPr>
              <w:t>Verify</w:t>
            </w:r>
          </w:p>
        </w:tc>
        <w:tc>
          <w:tcPr>
            <w:tcW w:w="335" w:type="pct"/>
            <w:shd w:val="clear" w:color="auto" w:fill="auto"/>
            <w:vAlign w:val="center"/>
          </w:tcPr>
          <w:p w:rsidR="00FC2322" w:rsidRPr="00A0568D" w:rsidRDefault="00FC2322" w:rsidP="00CD6995">
            <w:pPr>
              <w:spacing w:before="60" w:after="60" w:line="22" w:lineRule="atLeast"/>
              <w:jc w:val="center"/>
              <w:rPr>
                <w:rFonts w:ascii="Arial" w:hAnsi="Arial" w:cs="Arial"/>
                <w:bCs/>
                <w:sz w:val="16"/>
                <w:szCs w:val="16"/>
              </w:rPr>
            </w:pPr>
            <w:r>
              <w:rPr>
                <w:rFonts w:ascii="Arial" w:hAnsi="Arial" w:cs="Arial"/>
                <w:bCs/>
                <w:sz w:val="16"/>
                <w:szCs w:val="16"/>
              </w:rPr>
              <w:t>Approved rock mix design report</w:t>
            </w:r>
          </w:p>
        </w:tc>
        <w:tc>
          <w:tcPr>
            <w:tcW w:w="181" w:type="pct"/>
            <w:shd w:val="clear" w:color="auto" w:fill="auto"/>
            <w:vAlign w:val="center"/>
          </w:tcPr>
          <w:p w:rsidR="00FC2322" w:rsidRPr="00B743B5" w:rsidRDefault="00FC2322" w:rsidP="00CD6995">
            <w:pPr>
              <w:spacing w:before="60" w:after="60" w:line="22" w:lineRule="atLeast"/>
              <w:jc w:val="center"/>
              <w:rPr>
                <w:rFonts w:ascii="Arial" w:hAnsi="Arial" w:cs="Arial"/>
                <w:sz w:val="16"/>
                <w:szCs w:val="16"/>
              </w:rPr>
            </w:pPr>
            <w:r w:rsidRPr="00D07168">
              <w:rPr>
                <w:rFonts w:ascii="Arial" w:hAnsi="Arial" w:cs="Arial"/>
                <w:b/>
                <w:bCs/>
                <w:sz w:val="16"/>
                <w:szCs w:val="16"/>
              </w:rPr>
              <w:t>HP</w:t>
            </w:r>
          </w:p>
        </w:tc>
        <w:tc>
          <w:tcPr>
            <w:tcW w:w="450" w:type="pct"/>
            <w:shd w:val="clear" w:color="auto" w:fill="auto"/>
            <w:vAlign w:val="center"/>
          </w:tcPr>
          <w:p w:rsidR="00FC2322" w:rsidRPr="00B743B5" w:rsidRDefault="00FC2322" w:rsidP="00CD6995">
            <w:pPr>
              <w:spacing w:before="60" w:after="60" w:line="22" w:lineRule="atLeast"/>
              <w:jc w:val="center"/>
              <w:rPr>
                <w:rFonts w:ascii="Arial" w:hAnsi="Arial" w:cs="Arial"/>
                <w:sz w:val="16"/>
                <w:szCs w:val="16"/>
              </w:rPr>
            </w:pPr>
            <w:r w:rsidRPr="00B743B5">
              <w:rPr>
                <w:rFonts w:ascii="Arial" w:hAnsi="Arial" w:cs="Arial"/>
                <w:sz w:val="16"/>
                <w:szCs w:val="16"/>
              </w:rPr>
              <w:t>Fulton Hogan</w:t>
            </w:r>
          </w:p>
          <w:p w:rsidR="00FC2322" w:rsidRDefault="00FC2322" w:rsidP="00CD6995">
            <w:pPr>
              <w:spacing w:before="60" w:after="60" w:line="22" w:lineRule="atLeast"/>
              <w:jc w:val="center"/>
              <w:rPr>
                <w:rFonts w:ascii="Arial" w:hAnsi="Arial" w:cs="Arial"/>
                <w:sz w:val="16"/>
                <w:szCs w:val="16"/>
              </w:rPr>
            </w:pPr>
            <w:r>
              <w:rPr>
                <w:rFonts w:ascii="Arial" w:hAnsi="Arial" w:cs="Arial"/>
                <w:b/>
                <w:sz w:val="16"/>
                <w:szCs w:val="16"/>
              </w:rPr>
              <w:t>Principal’s Representative</w:t>
            </w:r>
          </w:p>
        </w:tc>
        <w:tc>
          <w:tcPr>
            <w:tcW w:w="337" w:type="pct"/>
            <w:shd w:val="clear" w:color="auto" w:fill="auto"/>
            <w:vAlign w:val="center"/>
          </w:tcPr>
          <w:p w:rsidR="00FC2322" w:rsidRPr="00A00F58" w:rsidRDefault="00FC2322" w:rsidP="00003897">
            <w:pPr>
              <w:spacing w:before="60" w:after="60" w:line="22" w:lineRule="atLeast"/>
              <w:jc w:val="center"/>
              <w:rPr>
                <w:rFonts w:ascii="Arial" w:hAnsi="Arial" w:cs="Arial"/>
                <w:sz w:val="16"/>
                <w:szCs w:val="16"/>
              </w:rPr>
            </w:pPr>
          </w:p>
        </w:tc>
        <w:tc>
          <w:tcPr>
            <w:tcW w:w="337" w:type="pct"/>
            <w:gridSpan w:val="2"/>
            <w:shd w:val="clear" w:color="auto" w:fill="auto"/>
            <w:vAlign w:val="center"/>
          </w:tcPr>
          <w:p w:rsidR="00FC2322" w:rsidRPr="00A00F58" w:rsidRDefault="00FC2322" w:rsidP="00003897">
            <w:pPr>
              <w:spacing w:before="60" w:after="60" w:line="22" w:lineRule="atLeast"/>
              <w:jc w:val="center"/>
              <w:rPr>
                <w:rFonts w:ascii="Arial" w:hAnsi="Arial" w:cs="Arial"/>
                <w:sz w:val="16"/>
                <w:szCs w:val="16"/>
              </w:rPr>
            </w:pPr>
          </w:p>
        </w:tc>
        <w:tc>
          <w:tcPr>
            <w:tcW w:w="137" w:type="pct"/>
            <w:shd w:val="clear" w:color="auto" w:fill="auto"/>
            <w:vAlign w:val="center"/>
          </w:tcPr>
          <w:p w:rsidR="00FC2322" w:rsidRPr="00A00F58" w:rsidRDefault="00FC2322" w:rsidP="00CD6995">
            <w:pPr>
              <w:spacing w:before="60" w:after="60" w:line="22" w:lineRule="atLeast"/>
              <w:rPr>
                <w:rFonts w:ascii="Arial" w:hAnsi="Arial" w:cs="Arial"/>
                <w:sz w:val="16"/>
                <w:szCs w:val="16"/>
              </w:rPr>
            </w:pPr>
          </w:p>
        </w:tc>
        <w:tc>
          <w:tcPr>
            <w:tcW w:w="275" w:type="pct"/>
            <w:shd w:val="clear" w:color="auto" w:fill="auto"/>
            <w:vAlign w:val="center"/>
          </w:tcPr>
          <w:p w:rsidR="00FC2322" w:rsidRPr="00A00F58" w:rsidRDefault="00FC2322" w:rsidP="00CD6995">
            <w:pPr>
              <w:spacing w:before="60" w:after="60" w:line="22" w:lineRule="atLeast"/>
              <w:rPr>
                <w:rFonts w:ascii="Arial" w:hAnsi="Arial" w:cs="Arial"/>
                <w:sz w:val="16"/>
                <w:szCs w:val="16"/>
              </w:rPr>
            </w:pPr>
          </w:p>
        </w:tc>
      </w:tr>
      <w:tr w:rsidR="009F1CF1" w:rsidRPr="00404969" w:rsidTr="00366E74">
        <w:trPr>
          <w:trHeight w:val="810"/>
        </w:trPr>
        <w:tc>
          <w:tcPr>
            <w:tcW w:w="189" w:type="pct"/>
            <w:vAlign w:val="center"/>
          </w:tcPr>
          <w:p w:rsidR="00106F1E" w:rsidRPr="006675BD" w:rsidRDefault="00085785" w:rsidP="00CD6995">
            <w:pPr>
              <w:spacing w:before="60" w:after="60" w:line="22" w:lineRule="atLeast"/>
              <w:rPr>
                <w:rFonts w:ascii="Arial" w:hAnsi="Arial" w:cs="Arial"/>
                <w:sz w:val="16"/>
                <w:szCs w:val="16"/>
              </w:rPr>
            </w:pPr>
            <w:r>
              <w:rPr>
                <w:rFonts w:ascii="Arial" w:hAnsi="Arial" w:cs="Arial"/>
                <w:sz w:val="16"/>
                <w:szCs w:val="16"/>
              </w:rPr>
              <w:t>1.4</w:t>
            </w:r>
          </w:p>
        </w:tc>
        <w:tc>
          <w:tcPr>
            <w:tcW w:w="574" w:type="pct"/>
          </w:tcPr>
          <w:p w:rsidR="00B56849" w:rsidRPr="00B743B5" w:rsidRDefault="00261A35" w:rsidP="00CD6995">
            <w:pPr>
              <w:spacing w:before="60" w:after="60" w:line="22" w:lineRule="atLeast"/>
              <w:rPr>
                <w:rFonts w:ascii="Arial" w:hAnsi="Arial" w:cs="Arial"/>
                <w:sz w:val="16"/>
                <w:szCs w:val="16"/>
              </w:rPr>
            </w:pPr>
            <w:r>
              <w:rPr>
                <w:rFonts w:ascii="Arial" w:hAnsi="Arial" w:cs="Arial"/>
                <w:sz w:val="16"/>
                <w:szCs w:val="16"/>
              </w:rPr>
              <w:t>Production testing</w:t>
            </w:r>
          </w:p>
        </w:tc>
        <w:tc>
          <w:tcPr>
            <w:tcW w:w="360" w:type="pct"/>
            <w:vAlign w:val="center"/>
          </w:tcPr>
          <w:p w:rsidR="00106F1E" w:rsidRPr="00B743B5" w:rsidRDefault="00085785" w:rsidP="00227BAE">
            <w:pPr>
              <w:spacing w:before="60" w:after="60" w:line="22" w:lineRule="atLeast"/>
              <w:rPr>
                <w:rFonts w:ascii="Arial" w:hAnsi="Arial" w:cs="Arial"/>
                <w:sz w:val="16"/>
                <w:szCs w:val="16"/>
              </w:rPr>
            </w:pPr>
            <w:r>
              <w:rPr>
                <w:rFonts w:ascii="Arial" w:hAnsi="Arial" w:cs="Arial"/>
                <w:sz w:val="16"/>
                <w:szCs w:val="16"/>
              </w:rPr>
              <w:t>Prior to works</w:t>
            </w:r>
          </w:p>
        </w:tc>
        <w:tc>
          <w:tcPr>
            <w:tcW w:w="1214" w:type="pct"/>
          </w:tcPr>
          <w:p w:rsidR="001A5B14" w:rsidRPr="00227BAE" w:rsidRDefault="00261A35" w:rsidP="00227BAE">
            <w:pPr>
              <w:spacing w:before="60" w:after="60" w:line="22" w:lineRule="atLeast"/>
              <w:rPr>
                <w:rFonts w:ascii="Arial" w:hAnsi="Arial" w:cs="Arial"/>
                <w:sz w:val="16"/>
                <w:szCs w:val="16"/>
              </w:rPr>
            </w:pPr>
            <w:r>
              <w:rPr>
                <w:rFonts w:ascii="Arial" w:hAnsi="Arial" w:cs="Arial"/>
                <w:sz w:val="16"/>
                <w:szCs w:val="16"/>
              </w:rPr>
              <w:t xml:space="preserve">Supply of information with respect to production testing. </w:t>
            </w:r>
          </w:p>
        </w:tc>
        <w:tc>
          <w:tcPr>
            <w:tcW w:w="360" w:type="pct"/>
            <w:vAlign w:val="center"/>
          </w:tcPr>
          <w:p w:rsidR="00106F1E" w:rsidRPr="00746956" w:rsidRDefault="00F966EA" w:rsidP="00CD6995">
            <w:pPr>
              <w:spacing w:before="60" w:after="60" w:line="22" w:lineRule="atLeast"/>
              <w:jc w:val="center"/>
              <w:rPr>
                <w:rFonts w:ascii="Arial" w:hAnsi="Arial" w:cs="Arial"/>
                <w:sz w:val="16"/>
                <w:szCs w:val="16"/>
              </w:rPr>
            </w:pPr>
            <w:r>
              <w:rPr>
                <w:rFonts w:ascii="Arial" w:hAnsi="Arial" w:cs="Arial"/>
                <w:sz w:val="16"/>
                <w:szCs w:val="16"/>
              </w:rPr>
              <w:t>VicRoads</w:t>
            </w:r>
            <w:r w:rsidR="00261A35">
              <w:rPr>
                <w:rFonts w:ascii="Arial" w:hAnsi="Arial" w:cs="Arial"/>
                <w:sz w:val="16"/>
                <w:szCs w:val="16"/>
              </w:rPr>
              <w:t xml:space="preserve"> section 812</w:t>
            </w:r>
          </w:p>
        </w:tc>
        <w:tc>
          <w:tcPr>
            <w:tcW w:w="251" w:type="pct"/>
            <w:vAlign w:val="center"/>
          </w:tcPr>
          <w:p w:rsidR="00106F1E" w:rsidRPr="00B743B5" w:rsidRDefault="00106F1E" w:rsidP="00CD6995">
            <w:pPr>
              <w:spacing w:before="60" w:after="60" w:line="22" w:lineRule="atLeast"/>
              <w:jc w:val="center"/>
              <w:rPr>
                <w:rFonts w:ascii="Arial" w:hAnsi="Arial" w:cs="Arial"/>
                <w:sz w:val="16"/>
                <w:szCs w:val="16"/>
              </w:rPr>
            </w:pPr>
            <w:r w:rsidRPr="00B743B5">
              <w:rPr>
                <w:rFonts w:ascii="Arial" w:hAnsi="Arial" w:cs="Arial"/>
                <w:sz w:val="16"/>
                <w:szCs w:val="16"/>
              </w:rPr>
              <w:t>Verify</w:t>
            </w:r>
          </w:p>
        </w:tc>
        <w:tc>
          <w:tcPr>
            <w:tcW w:w="335" w:type="pct"/>
            <w:shd w:val="clear" w:color="auto" w:fill="auto"/>
            <w:vAlign w:val="center"/>
          </w:tcPr>
          <w:p w:rsidR="00106F1E" w:rsidRPr="00A0568D" w:rsidRDefault="00261A35" w:rsidP="00CD6995">
            <w:pPr>
              <w:spacing w:before="60" w:after="60" w:line="22" w:lineRule="atLeast"/>
              <w:jc w:val="center"/>
              <w:rPr>
                <w:rFonts w:ascii="Arial" w:hAnsi="Arial" w:cs="Arial"/>
                <w:sz w:val="16"/>
                <w:szCs w:val="16"/>
              </w:rPr>
            </w:pPr>
            <w:r>
              <w:rPr>
                <w:rFonts w:ascii="Arial" w:hAnsi="Arial" w:cs="Arial"/>
                <w:bCs/>
                <w:sz w:val="16"/>
                <w:szCs w:val="16"/>
              </w:rPr>
              <w:t>Approved production testing results</w:t>
            </w:r>
          </w:p>
        </w:tc>
        <w:tc>
          <w:tcPr>
            <w:tcW w:w="181" w:type="pct"/>
            <w:shd w:val="clear" w:color="auto" w:fill="auto"/>
            <w:vAlign w:val="center"/>
          </w:tcPr>
          <w:p w:rsidR="00106F1E" w:rsidRPr="00554CD0" w:rsidRDefault="001D32DD" w:rsidP="00CD6995">
            <w:pPr>
              <w:spacing w:before="60" w:after="60" w:line="22" w:lineRule="atLeast"/>
              <w:jc w:val="center"/>
              <w:rPr>
                <w:rFonts w:ascii="Arial" w:hAnsi="Arial" w:cs="Arial"/>
                <w:sz w:val="16"/>
                <w:szCs w:val="16"/>
              </w:rPr>
            </w:pPr>
            <w:r w:rsidRPr="00093D82">
              <w:rPr>
                <w:rFonts w:ascii="Arial" w:hAnsi="Arial" w:cs="Arial"/>
                <w:sz w:val="16"/>
                <w:szCs w:val="16"/>
              </w:rPr>
              <w:t>TP</w:t>
            </w:r>
          </w:p>
        </w:tc>
        <w:tc>
          <w:tcPr>
            <w:tcW w:w="450" w:type="pct"/>
            <w:shd w:val="clear" w:color="auto" w:fill="auto"/>
            <w:vAlign w:val="center"/>
          </w:tcPr>
          <w:p w:rsidR="004330B2" w:rsidRPr="00B743B5" w:rsidRDefault="004330B2" w:rsidP="00CD6995">
            <w:pPr>
              <w:spacing w:before="60" w:after="60" w:line="22" w:lineRule="atLeast"/>
              <w:jc w:val="center"/>
              <w:rPr>
                <w:rFonts w:ascii="Arial" w:hAnsi="Arial" w:cs="Arial"/>
                <w:sz w:val="16"/>
                <w:szCs w:val="16"/>
              </w:rPr>
            </w:pPr>
            <w:r w:rsidRPr="00B743B5">
              <w:rPr>
                <w:rFonts w:ascii="Arial" w:hAnsi="Arial" w:cs="Arial"/>
                <w:sz w:val="16"/>
                <w:szCs w:val="16"/>
              </w:rPr>
              <w:t>Fulton Hogan</w:t>
            </w:r>
          </w:p>
          <w:p w:rsidR="00106F1E" w:rsidRPr="006675BD" w:rsidRDefault="005E403B" w:rsidP="00CD6995">
            <w:pPr>
              <w:spacing w:before="60" w:after="60" w:line="22" w:lineRule="atLeast"/>
              <w:jc w:val="center"/>
              <w:rPr>
                <w:rFonts w:ascii="Arial" w:hAnsi="Arial" w:cs="Arial"/>
                <w:sz w:val="16"/>
                <w:szCs w:val="16"/>
              </w:rPr>
            </w:pPr>
            <w:r>
              <w:rPr>
                <w:rFonts w:ascii="Arial" w:hAnsi="Arial" w:cs="Arial"/>
                <w:b/>
                <w:sz w:val="16"/>
                <w:szCs w:val="16"/>
              </w:rPr>
              <w:t>Principal’s Representative</w:t>
            </w:r>
          </w:p>
        </w:tc>
        <w:tc>
          <w:tcPr>
            <w:tcW w:w="359" w:type="pct"/>
            <w:gridSpan w:val="2"/>
            <w:shd w:val="clear" w:color="auto" w:fill="auto"/>
            <w:vAlign w:val="center"/>
          </w:tcPr>
          <w:p w:rsidR="00106F1E" w:rsidRPr="00404969" w:rsidRDefault="00106F1E" w:rsidP="00CD6995">
            <w:pPr>
              <w:spacing w:before="60" w:after="60" w:line="22" w:lineRule="atLeast"/>
              <w:ind w:left="-57" w:right="-57"/>
              <w:rPr>
                <w:rFonts w:ascii="Arial" w:hAnsi="Arial" w:cs="Arial"/>
                <w:sz w:val="16"/>
                <w:szCs w:val="16"/>
              </w:rPr>
            </w:pPr>
          </w:p>
        </w:tc>
        <w:tc>
          <w:tcPr>
            <w:tcW w:w="315" w:type="pct"/>
            <w:shd w:val="clear" w:color="auto" w:fill="auto"/>
            <w:vAlign w:val="center"/>
          </w:tcPr>
          <w:p w:rsidR="00106F1E" w:rsidRPr="00404969" w:rsidRDefault="00106F1E" w:rsidP="00CD6995">
            <w:pPr>
              <w:spacing w:before="60" w:after="60" w:line="22" w:lineRule="atLeast"/>
              <w:rPr>
                <w:rFonts w:ascii="Arial" w:hAnsi="Arial" w:cs="Arial"/>
                <w:sz w:val="16"/>
                <w:szCs w:val="16"/>
              </w:rPr>
            </w:pPr>
          </w:p>
        </w:tc>
        <w:tc>
          <w:tcPr>
            <w:tcW w:w="137" w:type="pct"/>
            <w:shd w:val="clear" w:color="auto" w:fill="auto"/>
            <w:vAlign w:val="center"/>
          </w:tcPr>
          <w:p w:rsidR="00106F1E" w:rsidRPr="00404969" w:rsidRDefault="00106F1E" w:rsidP="00CD6995">
            <w:pPr>
              <w:spacing w:before="60" w:after="60" w:line="22" w:lineRule="atLeast"/>
              <w:rPr>
                <w:rFonts w:ascii="Arial" w:hAnsi="Arial" w:cs="Arial"/>
                <w:sz w:val="16"/>
                <w:szCs w:val="16"/>
              </w:rPr>
            </w:pPr>
          </w:p>
        </w:tc>
        <w:tc>
          <w:tcPr>
            <w:tcW w:w="275" w:type="pct"/>
            <w:shd w:val="clear" w:color="auto" w:fill="auto"/>
            <w:vAlign w:val="center"/>
          </w:tcPr>
          <w:p w:rsidR="00106F1E" w:rsidRPr="00404969" w:rsidRDefault="00106F1E" w:rsidP="00CD6995">
            <w:pPr>
              <w:spacing w:before="60" w:after="60" w:line="22" w:lineRule="atLeast"/>
              <w:rPr>
                <w:rFonts w:ascii="Arial" w:hAnsi="Arial" w:cs="Arial"/>
                <w:sz w:val="16"/>
                <w:szCs w:val="16"/>
              </w:rPr>
            </w:pPr>
          </w:p>
        </w:tc>
      </w:tr>
      <w:tr w:rsidR="009F1CF1" w:rsidRPr="00404969" w:rsidTr="00A00F58">
        <w:trPr>
          <w:trHeight w:val="810"/>
        </w:trPr>
        <w:tc>
          <w:tcPr>
            <w:tcW w:w="189" w:type="pct"/>
            <w:vAlign w:val="center"/>
          </w:tcPr>
          <w:p w:rsidR="00A0568D" w:rsidRPr="006675BD" w:rsidRDefault="00A0568D" w:rsidP="00CD6995">
            <w:pPr>
              <w:spacing w:before="60" w:after="60" w:line="22" w:lineRule="atLeast"/>
              <w:rPr>
                <w:rFonts w:ascii="Arial" w:hAnsi="Arial" w:cs="Arial"/>
                <w:sz w:val="16"/>
                <w:szCs w:val="16"/>
              </w:rPr>
            </w:pPr>
            <w:r>
              <w:rPr>
                <w:rFonts w:ascii="Arial" w:hAnsi="Arial" w:cs="Arial"/>
                <w:sz w:val="16"/>
                <w:szCs w:val="16"/>
              </w:rPr>
              <w:t>1.5</w:t>
            </w:r>
          </w:p>
        </w:tc>
        <w:tc>
          <w:tcPr>
            <w:tcW w:w="574" w:type="pct"/>
            <w:vAlign w:val="center"/>
          </w:tcPr>
          <w:p w:rsidR="00A0568D" w:rsidRPr="006675BD" w:rsidRDefault="00261A35" w:rsidP="00CD6995">
            <w:pPr>
              <w:spacing w:before="60" w:after="60" w:line="22" w:lineRule="atLeast"/>
              <w:rPr>
                <w:rFonts w:ascii="Arial" w:hAnsi="Arial" w:cs="Arial"/>
                <w:sz w:val="16"/>
                <w:szCs w:val="16"/>
              </w:rPr>
            </w:pPr>
            <w:r>
              <w:rPr>
                <w:rFonts w:ascii="Arial" w:hAnsi="Arial" w:cs="Arial"/>
                <w:sz w:val="16"/>
                <w:szCs w:val="16"/>
              </w:rPr>
              <w:t>Implementation of all measures and controls.</w:t>
            </w:r>
          </w:p>
        </w:tc>
        <w:tc>
          <w:tcPr>
            <w:tcW w:w="360" w:type="pct"/>
            <w:vAlign w:val="center"/>
          </w:tcPr>
          <w:p w:rsidR="00A0568D" w:rsidRPr="006675BD" w:rsidRDefault="00A0568D" w:rsidP="00227BAE">
            <w:pPr>
              <w:spacing w:before="60" w:after="60" w:line="22" w:lineRule="atLeast"/>
              <w:rPr>
                <w:rFonts w:ascii="Arial" w:hAnsi="Arial" w:cs="Arial"/>
                <w:sz w:val="16"/>
                <w:szCs w:val="16"/>
              </w:rPr>
            </w:pPr>
            <w:r>
              <w:rPr>
                <w:rFonts w:ascii="Arial" w:hAnsi="Arial" w:cs="Arial"/>
                <w:sz w:val="16"/>
                <w:szCs w:val="16"/>
              </w:rPr>
              <w:t>Prior to works</w:t>
            </w:r>
          </w:p>
        </w:tc>
        <w:tc>
          <w:tcPr>
            <w:tcW w:w="1214" w:type="pct"/>
            <w:vAlign w:val="center"/>
          </w:tcPr>
          <w:p w:rsidR="00A0568D" w:rsidRPr="00261A35" w:rsidRDefault="00261A35" w:rsidP="00CD6995">
            <w:pPr>
              <w:spacing w:before="60" w:after="60" w:line="22" w:lineRule="atLeast"/>
              <w:rPr>
                <w:rFonts w:ascii="Arial" w:hAnsi="Arial" w:cs="Arial"/>
                <w:sz w:val="16"/>
                <w:szCs w:val="16"/>
              </w:rPr>
            </w:pPr>
            <w:r>
              <w:rPr>
                <w:rFonts w:ascii="Arial" w:hAnsi="Arial" w:cs="Arial"/>
                <w:sz w:val="16"/>
                <w:szCs w:val="16"/>
              </w:rPr>
              <w:t>All necessary measures and controls are being implemented including: PSP, EMP</w:t>
            </w:r>
            <w:r w:rsidR="00414A98">
              <w:rPr>
                <w:rFonts w:ascii="Arial" w:hAnsi="Arial" w:cs="Arial"/>
                <w:sz w:val="16"/>
                <w:szCs w:val="16"/>
              </w:rPr>
              <w:t>, TMP,</w:t>
            </w:r>
            <w:r>
              <w:rPr>
                <w:rFonts w:ascii="Arial" w:hAnsi="Arial" w:cs="Arial"/>
                <w:sz w:val="16"/>
                <w:szCs w:val="16"/>
              </w:rPr>
              <w:t xml:space="preserve"> SWMS and WP. </w:t>
            </w:r>
          </w:p>
        </w:tc>
        <w:tc>
          <w:tcPr>
            <w:tcW w:w="360" w:type="pct"/>
            <w:vAlign w:val="center"/>
          </w:tcPr>
          <w:p w:rsidR="00A0568D" w:rsidRPr="00746956" w:rsidRDefault="00CD6995" w:rsidP="00CD6995">
            <w:pPr>
              <w:spacing w:before="60" w:after="60" w:line="22" w:lineRule="atLeast"/>
              <w:jc w:val="center"/>
              <w:rPr>
                <w:rFonts w:ascii="Arial" w:hAnsi="Arial" w:cs="Arial"/>
                <w:sz w:val="16"/>
                <w:szCs w:val="16"/>
              </w:rPr>
            </w:pPr>
            <w:r>
              <w:rPr>
                <w:rFonts w:ascii="Arial" w:hAnsi="Arial" w:cs="Arial"/>
                <w:sz w:val="16"/>
                <w:szCs w:val="16"/>
              </w:rPr>
              <w:t>PSP,</w:t>
            </w:r>
            <w:r w:rsidR="00414A98" w:rsidRPr="006675BD">
              <w:rPr>
                <w:rFonts w:ascii="Arial" w:hAnsi="Arial" w:cs="Arial"/>
                <w:sz w:val="16"/>
                <w:szCs w:val="16"/>
              </w:rPr>
              <w:t>EMP, TMP,  SWMS, WP</w:t>
            </w:r>
          </w:p>
        </w:tc>
        <w:tc>
          <w:tcPr>
            <w:tcW w:w="251" w:type="pct"/>
            <w:vAlign w:val="center"/>
          </w:tcPr>
          <w:p w:rsidR="00A0568D" w:rsidRPr="00B743B5" w:rsidRDefault="00414A98" w:rsidP="00CD6995">
            <w:pPr>
              <w:spacing w:before="60" w:after="60" w:line="22" w:lineRule="atLeast"/>
              <w:jc w:val="center"/>
              <w:rPr>
                <w:rFonts w:ascii="Arial" w:hAnsi="Arial" w:cs="Arial"/>
                <w:sz w:val="16"/>
                <w:szCs w:val="16"/>
              </w:rPr>
            </w:pPr>
            <w:r>
              <w:rPr>
                <w:rFonts w:ascii="Arial" w:hAnsi="Arial" w:cs="Arial"/>
                <w:sz w:val="16"/>
                <w:szCs w:val="16"/>
              </w:rPr>
              <w:t>Visual inspection</w:t>
            </w:r>
          </w:p>
        </w:tc>
        <w:tc>
          <w:tcPr>
            <w:tcW w:w="335" w:type="pct"/>
            <w:shd w:val="clear" w:color="auto" w:fill="auto"/>
            <w:vAlign w:val="center"/>
          </w:tcPr>
          <w:p w:rsidR="00A0568D" w:rsidRPr="006675BD" w:rsidRDefault="00414A98" w:rsidP="00CD6995">
            <w:pPr>
              <w:spacing w:before="60" w:after="60" w:line="22" w:lineRule="atLeast"/>
              <w:jc w:val="center"/>
              <w:rPr>
                <w:rFonts w:ascii="Arial" w:hAnsi="Arial" w:cs="Arial"/>
                <w:sz w:val="16"/>
                <w:szCs w:val="16"/>
              </w:rPr>
            </w:pPr>
            <w:r>
              <w:rPr>
                <w:rFonts w:ascii="Arial" w:hAnsi="Arial" w:cs="Arial"/>
                <w:sz w:val="16"/>
                <w:szCs w:val="16"/>
              </w:rPr>
              <w:t>Site inspection</w:t>
            </w:r>
          </w:p>
        </w:tc>
        <w:tc>
          <w:tcPr>
            <w:tcW w:w="181" w:type="pct"/>
            <w:shd w:val="clear" w:color="auto" w:fill="auto"/>
            <w:vAlign w:val="center"/>
          </w:tcPr>
          <w:p w:rsidR="00A0568D" w:rsidRPr="00414A98" w:rsidRDefault="00414A98" w:rsidP="00CD6995">
            <w:pPr>
              <w:spacing w:before="60" w:after="60" w:line="22" w:lineRule="atLeast"/>
              <w:jc w:val="center"/>
              <w:rPr>
                <w:rFonts w:ascii="Arial" w:hAnsi="Arial" w:cs="Arial"/>
                <w:sz w:val="16"/>
                <w:szCs w:val="16"/>
              </w:rPr>
            </w:pPr>
            <w:r>
              <w:rPr>
                <w:rFonts w:ascii="Arial" w:hAnsi="Arial" w:cs="Arial"/>
                <w:sz w:val="16"/>
                <w:szCs w:val="16"/>
              </w:rPr>
              <w:t>HP*</w:t>
            </w:r>
          </w:p>
        </w:tc>
        <w:tc>
          <w:tcPr>
            <w:tcW w:w="450" w:type="pct"/>
            <w:shd w:val="clear" w:color="auto" w:fill="auto"/>
            <w:vAlign w:val="center"/>
          </w:tcPr>
          <w:p w:rsidR="00A0568D" w:rsidRPr="006675BD" w:rsidRDefault="00A0568D" w:rsidP="00CD6995">
            <w:pPr>
              <w:spacing w:before="60" w:after="60" w:line="22" w:lineRule="atLeast"/>
              <w:jc w:val="center"/>
              <w:rPr>
                <w:rFonts w:ascii="Arial" w:hAnsi="Arial" w:cs="Arial"/>
                <w:sz w:val="16"/>
                <w:szCs w:val="16"/>
              </w:rPr>
            </w:pPr>
          </w:p>
          <w:p w:rsidR="00A0568D" w:rsidRPr="00B743B5" w:rsidRDefault="00A0568D" w:rsidP="00CD6995">
            <w:pPr>
              <w:spacing w:before="60" w:after="60" w:line="22" w:lineRule="atLeast"/>
              <w:jc w:val="center"/>
              <w:rPr>
                <w:rFonts w:ascii="Arial" w:hAnsi="Arial" w:cs="Arial"/>
                <w:sz w:val="16"/>
                <w:szCs w:val="16"/>
              </w:rPr>
            </w:pPr>
            <w:r w:rsidRPr="00B743B5">
              <w:rPr>
                <w:rFonts w:ascii="Arial" w:hAnsi="Arial" w:cs="Arial"/>
                <w:sz w:val="16"/>
                <w:szCs w:val="16"/>
              </w:rPr>
              <w:t>Fulton Hogan</w:t>
            </w:r>
          </w:p>
          <w:p w:rsidR="00A0568D" w:rsidRPr="006675BD" w:rsidRDefault="00A0568D" w:rsidP="00CD6995">
            <w:pPr>
              <w:spacing w:before="60" w:after="60" w:line="22" w:lineRule="atLeast"/>
              <w:rPr>
                <w:rFonts w:ascii="Arial" w:hAnsi="Arial" w:cs="Arial"/>
                <w:sz w:val="16"/>
                <w:szCs w:val="16"/>
              </w:rPr>
            </w:pPr>
          </w:p>
        </w:tc>
        <w:tc>
          <w:tcPr>
            <w:tcW w:w="359" w:type="pct"/>
            <w:gridSpan w:val="2"/>
            <w:shd w:val="clear" w:color="auto" w:fill="D9D9D9" w:themeFill="background1" w:themeFillShade="D9"/>
            <w:vAlign w:val="center"/>
          </w:tcPr>
          <w:p w:rsidR="00A0568D" w:rsidRPr="00404969" w:rsidRDefault="00A0568D" w:rsidP="00CD6995">
            <w:pPr>
              <w:spacing w:before="60" w:after="60" w:line="22" w:lineRule="atLeast"/>
              <w:ind w:left="-57" w:right="-57"/>
              <w:rPr>
                <w:rFonts w:ascii="Arial" w:hAnsi="Arial" w:cs="Arial"/>
                <w:sz w:val="16"/>
                <w:szCs w:val="16"/>
              </w:rPr>
            </w:pPr>
          </w:p>
        </w:tc>
        <w:tc>
          <w:tcPr>
            <w:tcW w:w="315" w:type="pct"/>
            <w:shd w:val="clear" w:color="auto" w:fill="auto"/>
            <w:vAlign w:val="center"/>
          </w:tcPr>
          <w:p w:rsidR="00A0568D" w:rsidRPr="00404969" w:rsidRDefault="00A0568D" w:rsidP="00CD6995">
            <w:pPr>
              <w:spacing w:before="60" w:after="60" w:line="22" w:lineRule="atLeast"/>
              <w:rPr>
                <w:rFonts w:ascii="Arial" w:hAnsi="Arial" w:cs="Arial"/>
                <w:sz w:val="16"/>
                <w:szCs w:val="16"/>
              </w:rPr>
            </w:pPr>
          </w:p>
        </w:tc>
        <w:tc>
          <w:tcPr>
            <w:tcW w:w="137" w:type="pct"/>
            <w:shd w:val="clear" w:color="auto" w:fill="auto"/>
            <w:vAlign w:val="center"/>
          </w:tcPr>
          <w:p w:rsidR="00A0568D" w:rsidRPr="00404969" w:rsidRDefault="00A0568D" w:rsidP="00CD6995">
            <w:pPr>
              <w:spacing w:before="60" w:after="60" w:line="22" w:lineRule="atLeast"/>
              <w:rPr>
                <w:rFonts w:ascii="Arial" w:hAnsi="Arial" w:cs="Arial"/>
                <w:sz w:val="16"/>
                <w:szCs w:val="16"/>
              </w:rPr>
            </w:pPr>
          </w:p>
        </w:tc>
        <w:tc>
          <w:tcPr>
            <w:tcW w:w="275" w:type="pct"/>
            <w:shd w:val="clear" w:color="auto" w:fill="auto"/>
            <w:vAlign w:val="center"/>
          </w:tcPr>
          <w:p w:rsidR="00A0568D" w:rsidRPr="00404969" w:rsidRDefault="00A0568D" w:rsidP="00CD6995">
            <w:pPr>
              <w:spacing w:before="60" w:after="60" w:line="22" w:lineRule="atLeast"/>
              <w:rPr>
                <w:rFonts w:ascii="Arial" w:hAnsi="Arial" w:cs="Arial"/>
                <w:sz w:val="16"/>
                <w:szCs w:val="16"/>
              </w:rPr>
            </w:pPr>
          </w:p>
        </w:tc>
      </w:tr>
      <w:tr w:rsidR="009F1CF1" w:rsidRPr="00404969" w:rsidTr="00A00F58">
        <w:trPr>
          <w:trHeight w:val="810"/>
        </w:trPr>
        <w:tc>
          <w:tcPr>
            <w:tcW w:w="189" w:type="pct"/>
            <w:vAlign w:val="center"/>
          </w:tcPr>
          <w:p w:rsidR="00F67714" w:rsidRDefault="000D6A70" w:rsidP="00A0568D">
            <w:pPr>
              <w:spacing w:before="80" w:after="80" w:line="240" w:lineRule="auto"/>
              <w:rPr>
                <w:rFonts w:ascii="Arial" w:hAnsi="Arial" w:cs="Arial"/>
                <w:sz w:val="16"/>
                <w:szCs w:val="16"/>
              </w:rPr>
            </w:pPr>
            <w:r>
              <w:rPr>
                <w:rFonts w:ascii="Arial" w:hAnsi="Arial" w:cs="Arial"/>
                <w:sz w:val="16"/>
                <w:szCs w:val="16"/>
              </w:rPr>
              <w:lastRenderedPageBreak/>
              <w:t>1.6</w:t>
            </w:r>
          </w:p>
        </w:tc>
        <w:tc>
          <w:tcPr>
            <w:tcW w:w="574" w:type="pct"/>
            <w:vAlign w:val="center"/>
          </w:tcPr>
          <w:p w:rsidR="00F67714" w:rsidRDefault="00414A98" w:rsidP="00A0568D">
            <w:pPr>
              <w:spacing w:before="80" w:after="80" w:line="240" w:lineRule="auto"/>
              <w:rPr>
                <w:rFonts w:ascii="Arial" w:hAnsi="Arial" w:cs="Arial"/>
                <w:sz w:val="16"/>
                <w:szCs w:val="16"/>
              </w:rPr>
            </w:pPr>
            <w:r>
              <w:rPr>
                <w:rFonts w:ascii="Arial" w:hAnsi="Arial" w:cs="Arial"/>
                <w:sz w:val="16"/>
                <w:szCs w:val="16"/>
              </w:rPr>
              <w:t>Plant and Equipment</w:t>
            </w:r>
          </w:p>
        </w:tc>
        <w:tc>
          <w:tcPr>
            <w:tcW w:w="360" w:type="pct"/>
            <w:vAlign w:val="center"/>
          </w:tcPr>
          <w:p w:rsidR="00F67714" w:rsidRDefault="00F67714" w:rsidP="00A0568D">
            <w:pPr>
              <w:spacing w:before="80" w:after="80" w:line="240" w:lineRule="auto"/>
              <w:rPr>
                <w:rFonts w:ascii="Arial" w:hAnsi="Arial" w:cs="Arial"/>
                <w:sz w:val="16"/>
                <w:szCs w:val="16"/>
              </w:rPr>
            </w:pPr>
            <w:r>
              <w:rPr>
                <w:rFonts w:ascii="Arial" w:hAnsi="Arial" w:cs="Arial"/>
                <w:sz w:val="16"/>
                <w:szCs w:val="16"/>
              </w:rPr>
              <w:t>Prior to works</w:t>
            </w:r>
          </w:p>
        </w:tc>
        <w:tc>
          <w:tcPr>
            <w:tcW w:w="1214" w:type="pct"/>
            <w:vAlign w:val="center"/>
          </w:tcPr>
          <w:p w:rsidR="00F67714" w:rsidRDefault="00414A98" w:rsidP="00F67714">
            <w:pPr>
              <w:spacing w:before="80" w:after="80" w:line="240" w:lineRule="auto"/>
              <w:rPr>
                <w:rFonts w:ascii="Arial" w:hAnsi="Arial" w:cs="Arial"/>
                <w:sz w:val="16"/>
                <w:szCs w:val="16"/>
              </w:rPr>
            </w:pPr>
            <w:r>
              <w:rPr>
                <w:rFonts w:ascii="Arial" w:hAnsi="Arial" w:cs="Arial"/>
                <w:sz w:val="16"/>
                <w:szCs w:val="16"/>
              </w:rPr>
              <w:t xml:space="preserve">Plant and Equipment used in the works are appropriate to achieve specification requirements.  </w:t>
            </w:r>
          </w:p>
        </w:tc>
        <w:tc>
          <w:tcPr>
            <w:tcW w:w="360" w:type="pct"/>
            <w:vAlign w:val="center"/>
          </w:tcPr>
          <w:p w:rsidR="00947EA7" w:rsidRDefault="00947EA7" w:rsidP="00947EA7">
            <w:pPr>
              <w:jc w:val="center"/>
              <w:rPr>
                <w:rFonts w:ascii="Arial" w:hAnsi="Arial" w:cs="Arial"/>
                <w:sz w:val="16"/>
                <w:szCs w:val="16"/>
              </w:rPr>
            </w:pPr>
          </w:p>
        </w:tc>
        <w:tc>
          <w:tcPr>
            <w:tcW w:w="251" w:type="pct"/>
            <w:vAlign w:val="center"/>
          </w:tcPr>
          <w:p w:rsidR="00F67714" w:rsidRPr="00B743B5" w:rsidRDefault="00F67714" w:rsidP="00A0568D">
            <w:pPr>
              <w:jc w:val="center"/>
              <w:rPr>
                <w:rFonts w:ascii="Arial" w:hAnsi="Arial" w:cs="Arial"/>
                <w:sz w:val="16"/>
                <w:szCs w:val="16"/>
              </w:rPr>
            </w:pPr>
            <w:r>
              <w:rPr>
                <w:rFonts w:ascii="Arial" w:hAnsi="Arial" w:cs="Arial"/>
                <w:sz w:val="16"/>
                <w:szCs w:val="16"/>
              </w:rPr>
              <w:t>Visual Inspection</w:t>
            </w:r>
          </w:p>
        </w:tc>
        <w:tc>
          <w:tcPr>
            <w:tcW w:w="335" w:type="pct"/>
            <w:shd w:val="clear" w:color="auto" w:fill="auto"/>
            <w:vAlign w:val="center"/>
          </w:tcPr>
          <w:p w:rsidR="00F67714" w:rsidRDefault="00F67714" w:rsidP="00A0568D">
            <w:pPr>
              <w:spacing w:before="80" w:after="80" w:line="240" w:lineRule="auto"/>
              <w:jc w:val="center"/>
              <w:rPr>
                <w:rFonts w:ascii="Arial" w:hAnsi="Arial" w:cs="Arial"/>
                <w:sz w:val="16"/>
                <w:szCs w:val="16"/>
              </w:rPr>
            </w:pPr>
            <w:r>
              <w:rPr>
                <w:rFonts w:ascii="Arial" w:hAnsi="Arial" w:cs="Arial"/>
                <w:sz w:val="16"/>
                <w:szCs w:val="16"/>
              </w:rPr>
              <w:t>Finalised ITP</w:t>
            </w:r>
          </w:p>
        </w:tc>
        <w:tc>
          <w:tcPr>
            <w:tcW w:w="181" w:type="pct"/>
            <w:shd w:val="clear" w:color="auto" w:fill="auto"/>
            <w:vAlign w:val="center"/>
          </w:tcPr>
          <w:p w:rsidR="00F67714" w:rsidRPr="00F67714" w:rsidRDefault="00F67714" w:rsidP="00A0568D">
            <w:pPr>
              <w:spacing w:before="80" w:after="80" w:line="240" w:lineRule="auto"/>
              <w:jc w:val="center"/>
              <w:rPr>
                <w:rFonts w:ascii="Arial" w:hAnsi="Arial" w:cs="Arial"/>
                <w:sz w:val="16"/>
                <w:szCs w:val="16"/>
              </w:rPr>
            </w:pPr>
            <w:r w:rsidRPr="00F67714">
              <w:rPr>
                <w:rFonts w:ascii="Arial" w:hAnsi="Arial" w:cs="Arial"/>
                <w:sz w:val="16"/>
                <w:szCs w:val="16"/>
              </w:rPr>
              <w:t>HP*</w:t>
            </w:r>
          </w:p>
        </w:tc>
        <w:tc>
          <w:tcPr>
            <w:tcW w:w="450" w:type="pct"/>
            <w:shd w:val="clear" w:color="auto" w:fill="auto"/>
            <w:vAlign w:val="center"/>
          </w:tcPr>
          <w:p w:rsidR="00F67714" w:rsidRPr="006675BD" w:rsidRDefault="00F67714" w:rsidP="00A0568D">
            <w:pPr>
              <w:spacing w:before="80" w:after="80" w:line="240" w:lineRule="auto"/>
              <w:jc w:val="center"/>
              <w:rPr>
                <w:rFonts w:ascii="Arial" w:hAnsi="Arial" w:cs="Arial"/>
                <w:sz w:val="16"/>
                <w:szCs w:val="16"/>
              </w:rPr>
            </w:pPr>
            <w:r>
              <w:rPr>
                <w:rFonts w:ascii="Arial" w:hAnsi="Arial" w:cs="Arial"/>
                <w:sz w:val="16"/>
                <w:szCs w:val="16"/>
              </w:rPr>
              <w:t>Fulton Hogan</w:t>
            </w:r>
          </w:p>
        </w:tc>
        <w:tc>
          <w:tcPr>
            <w:tcW w:w="359" w:type="pct"/>
            <w:gridSpan w:val="2"/>
            <w:shd w:val="clear" w:color="auto" w:fill="D9D9D9" w:themeFill="background1" w:themeFillShade="D9"/>
            <w:vAlign w:val="center"/>
          </w:tcPr>
          <w:p w:rsidR="00F67714" w:rsidRPr="00404969" w:rsidRDefault="00F67714" w:rsidP="00A0568D">
            <w:pPr>
              <w:spacing w:before="80" w:after="80"/>
              <w:ind w:left="-57" w:right="-57"/>
              <w:rPr>
                <w:rFonts w:ascii="Arial" w:hAnsi="Arial" w:cs="Arial"/>
                <w:sz w:val="16"/>
                <w:szCs w:val="16"/>
              </w:rPr>
            </w:pPr>
          </w:p>
        </w:tc>
        <w:tc>
          <w:tcPr>
            <w:tcW w:w="315" w:type="pct"/>
            <w:shd w:val="clear" w:color="auto" w:fill="auto"/>
            <w:vAlign w:val="center"/>
          </w:tcPr>
          <w:p w:rsidR="00F67714" w:rsidRPr="00404969" w:rsidRDefault="00F67714" w:rsidP="00A0568D">
            <w:pPr>
              <w:spacing w:before="80" w:after="80"/>
              <w:rPr>
                <w:rFonts w:ascii="Arial" w:hAnsi="Arial" w:cs="Arial"/>
                <w:sz w:val="16"/>
                <w:szCs w:val="16"/>
              </w:rPr>
            </w:pPr>
          </w:p>
        </w:tc>
        <w:tc>
          <w:tcPr>
            <w:tcW w:w="137" w:type="pct"/>
            <w:shd w:val="clear" w:color="auto" w:fill="auto"/>
            <w:vAlign w:val="center"/>
          </w:tcPr>
          <w:p w:rsidR="00F67714" w:rsidRPr="00404969" w:rsidRDefault="00F67714" w:rsidP="00A0568D">
            <w:pPr>
              <w:spacing w:before="80" w:after="80"/>
              <w:rPr>
                <w:rFonts w:ascii="Arial" w:hAnsi="Arial" w:cs="Arial"/>
                <w:sz w:val="16"/>
                <w:szCs w:val="16"/>
              </w:rPr>
            </w:pPr>
          </w:p>
        </w:tc>
        <w:tc>
          <w:tcPr>
            <w:tcW w:w="275" w:type="pct"/>
            <w:shd w:val="clear" w:color="auto" w:fill="auto"/>
            <w:vAlign w:val="center"/>
          </w:tcPr>
          <w:p w:rsidR="00F67714" w:rsidRPr="00404969" w:rsidRDefault="00F67714" w:rsidP="00A0568D">
            <w:pPr>
              <w:spacing w:before="80" w:after="80"/>
              <w:rPr>
                <w:rFonts w:ascii="Arial" w:hAnsi="Arial" w:cs="Arial"/>
                <w:sz w:val="16"/>
                <w:szCs w:val="16"/>
              </w:rPr>
            </w:pPr>
          </w:p>
        </w:tc>
      </w:tr>
      <w:tr w:rsidR="009F1CF1" w:rsidRPr="00404969" w:rsidTr="00A00F58">
        <w:trPr>
          <w:trHeight w:val="810"/>
        </w:trPr>
        <w:tc>
          <w:tcPr>
            <w:tcW w:w="189" w:type="pct"/>
            <w:vAlign w:val="center"/>
          </w:tcPr>
          <w:p w:rsidR="00495741" w:rsidRDefault="00495741" w:rsidP="00495741">
            <w:pPr>
              <w:spacing w:before="80" w:after="80" w:line="240" w:lineRule="auto"/>
              <w:rPr>
                <w:rFonts w:ascii="Arial" w:hAnsi="Arial" w:cs="Arial"/>
                <w:sz w:val="16"/>
                <w:szCs w:val="16"/>
              </w:rPr>
            </w:pPr>
            <w:r>
              <w:rPr>
                <w:rFonts w:ascii="Arial" w:hAnsi="Arial" w:cs="Arial"/>
                <w:sz w:val="16"/>
                <w:szCs w:val="16"/>
              </w:rPr>
              <w:t>1.7</w:t>
            </w:r>
          </w:p>
        </w:tc>
        <w:tc>
          <w:tcPr>
            <w:tcW w:w="574" w:type="pct"/>
            <w:vAlign w:val="center"/>
          </w:tcPr>
          <w:p w:rsidR="00495741" w:rsidRDefault="000D6A70" w:rsidP="00495741">
            <w:pPr>
              <w:spacing w:before="80" w:after="80" w:line="240" w:lineRule="auto"/>
              <w:rPr>
                <w:rFonts w:ascii="Arial" w:hAnsi="Arial" w:cs="Arial"/>
                <w:sz w:val="16"/>
                <w:szCs w:val="16"/>
              </w:rPr>
            </w:pPr>
            <w:r>
              <w:rPr>
                <w:rFonts w:ascii="Arial" w:hAnsi="Arial" w:cs="Arial"/>
                <w:sz w:val="16"/>
                <w:szCs w:val="16"/>
              </w:rPr>
              <w:t>Stockpile material on site</w:t>
            </w:r>
          </w:p>
        </w:tc>
        <w:tc>
          <w:tcPr>
            <w:tcW w:w="360" w:type="pct"/>
            <w:vAlign w:val="center"/>
          </w:tcPr>
          <w:p w:rsidR="00495741" w:rsidRDefault="00495741" w:rsidP="00495741">
            <w:pPr>
              <w:spacing w:before="80" w:after="80" w:line="240" w:lineRule="auto"/>
              <w:rPr>
                <w:rFonts w:ascii="Arial" w:hAnsi="Arial" w:cs="Arial"/>
                <w:sz w:val="16"/>
                <w:szCs w:val="16"/>
              </w:rPr>
            </w:pPr>
            <w:r>
              <w:rPr>
                <w:rFonts w:ascii="Arial" w:hAnsi="Arial" w:cs="Arial"/>
                <w:sz w:val="16"/>
                <w:szCs w:val="16"/>
              </w:rPr>
              <w:t>Prior to works</w:t>
            </w:r>
          </w:p>
        </w:tc>
        <w:tc>
          <w:tcPr>
            <w:tcW w:w="1214" w:type="pct"/>
            <w:vAlign w:val="center"/>
          </w:tcPr>
          <w:p w:rsidR="00495741" w:rsidRDefault="00FC2322" w:rsidP="00947EA7">
            <w:pPr>
              <w:spacing w:after="0" w:line="240" w:lineRule="auto"/>
              <w:rPr>
                <w:rFonts w:ascii="Arial" w:hAnsi="Arial" w:cs="Arial"/>
                <w:sz w:val="16"/>
                <w:szCs w:val="16"/>
              </w:rPr>
            </w:pPr>
            <w:r>
              <w:rPr>
                <w:rFonts w:ascii="Arial" w:hAnsi="Arial" w:cs="Arial"/>
                <w:sz w:val="16"/>
                <w:szCs w:val="16"/>
              </w:rPr>
              <w:t xml:space="preserve">Material stockpile </w:t>
            </w:r>
            <w:r w:rsidR="00947EA7">
              <w:rPr>
                <w:rFonts w:ascii="Arial" w:hAnsi="Arial" w:cs="Arial"/>
                <w:sz w:val="16"/>
                <w:szCs w:val="16"/>
              </w:rPr>
              <w:t>locations approved by the Principal’s</w:t>
            </w:r>
            <w:r w:rsidR="000D6A70">
              <w:rPr>
                <w:rFonts w:ascii="Arial" w:hAnsi="Arial" w:cs="Arial"/>
                <w:sz w:val="16"/>
                <w:szCs w:val="16"/>
              </w:rPr>
              <w:t xml:space="preserve"> </w:t>
            </w:r>
            <w:r w:rsidR="00947EA7">
              <w:rPr>
                <w:rFonts w:ascii="Arial" w:hAnsi="Arial" w:cs="Arial"/>
                <w:sz w:val="16"/>
                <w:szCs w:val="16"/>
              </w:rPr>
              <w:t>R</w:t>
            </w:r>
            <w:r w:rsidR="000D6A70">
              <w:rPr>
                <w:rFonts w:ascii="Arial" w:hAnsi="Arial" w:cs="Arial"/>
                <w:sz w:val="16"/>
                <w:szCs w:val="16"/>
              </w:rPr>
              <w:t xml:space="preserve">epresentative. </w:t>
            </w:r>
          </w:p>
        </w:tc>
        <w:tc>
          <w:tcPr>
            <w:tcW w:w="360" w:type="pct"/>
            <w:vAlign w:val="center"/>
          </w:tcPr>
          <w:p w:rsidR="00495741" w:rsidRDefault="000D6A70" w:rsidP="000D6A70">
            <w:pPr>
              <w:spacing w:after="0"/>
              <w:jc w:val="center"/>
              <w:rPr>
                <w:rFonts w:ascii="Arial" w:hAnsi="Arial" w:cs="Arial"/>
                <w:sz w:val="16"/>
                <w:szCs w:val="16"/>
              </w:rPr>
            </w:pPr>
            <w:r>
              <w:rPr>
                <w:rFonts w:ascii="Arial" w:hAnsi="Arial" w:cs="Arial"/>
                <w:sz w:val="16"/>
                <w:szCs w:val="16"/>
              </w:rPr>
              <w:t>Stockpile Map</w:t>
            </w:r>
          </w:p>
        </w:tc>
        <w:tc>
          <w:tcPr>
            <w:tcW w:w="251" w:type="pct"/>
            <w:vAlign w:val="center"/>
          </w:tcPr>
          <w:p w:rsidR="00495741" w:rsidRDefault="00495741" w:rsidP="00495741">
            <w:pPr>
              <w:jc w:val="center"/>
              <w:rPr>
                <w:rFonts w:ascii="Arial" w:hAnsi="Arial" w:cs="Arial"/>
                <w:sz w:val="16"/>
                <w:szCs w:val="16"/>
              </w:rPr>
            </w:pPr>
            <w:r>
              <w:rPr>
                <w:rFonts w:ascii="Arial" w:hAnsi="Arial" w:cs="Arial"/>
                <w:sz w:val="16"/>
                <w:szCs w:val="16"/>
              </w:rPr>
              <w:t>Visual Inspection</w:t>
            </w:r>
          </w:p>
        </w:tc>
        <w:tc>
          <w:tcPr>
            <w:tcW w:w="335" w:type="pct"/>
            <w:shd w:val="clear" w:color="auto" w:fill="auto"/>
            <w:vAlign w:val="center"/>
          </w:tcPr>
          <w:p w:rsidR="00495741" w:rsidRDefault="000D6A70" w:rsidP="00495741">
            <w:pPr>
              <w:spacing w:before="80" w:after="80" w:line="240" w:lineRule="auto"/>
              <w:jc w:val="center"/>
              <w:rPr>
                <w:rFonts w:ascii="Arial" w:hAnsi="Arial" w:cs="Arial"/>
                <w:sz w:val="16"/>
                <w:szCs w:val="16"/>
              </w:rPr>
            </w:pPr>
            <w:r>
              <w:rPr>
                <w:rFonts w:ascii="Arial" w:hAnsi="Arial" w:cs="Arial"/>
                <w:sz w:val="16"/>
                <w:szCs w:val="16"/>
              </w:rPr>
              <w:t xml:space="preserve">Material receivables checklist (Dockets) </w:t>
            </w:r>
          </w:p>
        </w:tc>
        <w:tc>
          <w:tcPr>
            <w:tcW w:w="181" w:type="pct"/>
            <w:shd w:val="clear" w:color="auto" w:fill="auto"/>
            <w:vAlign w:val="center"/>
          </w:tcPr>
          <w:p w:rsidR="00495741" w:rsidRPr="00F67714" w:rsidRDefault="000D6A70" w:rsidP="00495741">
            <w:pPr>
              <w:spacing w:before="80" w:after="80" w:line="240" w:lineRule="auto"/>
              <w:jc w:val="center"/>
              <w:rPr>
                <w:rFonts w:ascii="Arial" w:hAnsi="Arial" w:cs="Arial"/>
                <w:sz w:val="16"/>
                <w:szCs w:val="16"/>
              </w:rPr>
            </w:pPr>
            <w:r>
              <w:rPr>
                <w:rFonts w:ascii="Arial" w:hAnsi="Arial" w:cs="Arial"/>
                <w:sz w:val="16"/>
                <w:szCs w:val="16"/>
              </w:rPr>
              <w:t>AP</w:t>
            </w:r>
          </w:p>
        </w:tc>
        <w:tc>
          <w:tcPr>
            <w:tcW w:w="450" w:type="pct"/>
            <w:shd w:val="clear" w:color="auto" w:fill="auto"/>
            <w:vAlign w:val="center"/>
          </w:tcPr>
          <w:p w:rsidR="00495741" w:rsidRPr="006675BD" w:rsidRDefault="00495741" w:rsidP="00495741">
            <w:pPr>
              <w:spacing w:before="80" w:after="80" w:line="240" w:lineRule="auto"/>
              <w:jc w:val="center"/>
              <w:rPr>
                <w:rFonts w:ascii="Arial" w:hAnsi="Arial" w:cs="Arial"/>
                <w:sz w:val="16"/>
                <w:szCs w:val="16"/>
              </w:rPr>
            </w:pPr>
            <w:r>
              <w:rPr>
                <w:rFonts w:ascii="Arial" w:hAnsi="Arial" w:cs="Arial"/>
                <w:sz w:val="16"/>
                <w:szCs w:val="16"/>
              </w:rPr>
              <w:t>Fulton Hogan</w:t>
            </w:r>
          </w:p>
        </w:tc>
        <w:tc>
          <w:tcPr>
            <w:tcW w:w="359" w:type="pct"/>
            <w:gridSpan w:val="2"/>
            <w:shd w:val="clear" w:color="auto" w:fill="auto"/>
            <w:vAlign w:val="center"/>
          </w:tcPr>
          <w:p w:rsidR="00495741" w:rsidRPr="00404969" w:rsidRDefault="00495741" w:rsidP="00495741">
            <w:pPr>
              <w:spacing w:before="80" w:after="80"/>
              <w:ind w:left="-57" w:right="-57"/>
              <w:rPr>
                <w:rFonts w:ascii="Arial" w:hAnsi="Arial" w:cs="Arial"/>
                <w:sz w:val="16"/>
                <w:szCs w:val="16"/>
              </w:rPr>
            </w:pPr>
          </w:p>
        </w:tc>
        <w:tc>
          <w:tcPr>
            <w:tcW w:w="315" w:type="pct"/>
            <w:shd w:val="clear" w:color="auto" w:fill="auto"/>
            <w:vAlign w:val="center"/>
          </w:tcPr>
          <w:p w:rsidR="00495741" w:rsidRPr="00404969" w:rsidRDefault="00495741" w:rsidP="00495741">
            <w:pPr>
              <w:spacing w:before="80" w:after="80"/>
              <w:rPr>
                <w:rFonts w:ascii="Arial" w:hAnsi="Arial" w:cs="Arial"/>
                <w:sz w:val="16"/>
                <w:szCs w:val="16"/>
              </w:rPr>
            </w:pPr>
          </w:p>
        </w:tc>
        <w:tc>
          <w:tcPr>
            <w:tcW w:w="137" w:type="pct"/>
            <w:shd w:val="clear" w:color="auto" w:fill="auto"/>
            <w:vAlign w:val="center"/>
          </w:tcPr>
          <w:p w:rsidR="00495741" w:rsidRPr="00404969" w:rsidRDefault="00495741" w:rsidP="00495741">
            <w:pPr>
              <w:spacing w:before="80" w:after="80"/>
              <w:rPr>
                <w:rFonts w:ascii="Arial" w:hAnsi="Arial" w:cs="Arial"/>
                <w:sz w:val="16"/>
                <w:szCs w:val="16"/>
              </w:rPr>
            </w:pPr>
          </w:p>
        </w:tc>
        <w:tc>
          <w:tcPr>
            <w:tcW w:w="275" w:type="pct"/>
            <w:shd w:val="clear" w:color="auto" w:fill="auto"/>
            <w:vAlign w:val="center"/>
          </w:tcPr>
          <w:p w:rsidR="00495741" w:rsidRPr="00404969" w:rsidRDefault="00495741" w:rsidP="00495741">
            <w:pPr>
              <w:spacing w:before="80" w:after="80"/>
              <w:rPr>
                <w:rFonts w:ascii="Arial" w:hAnsi="Arial" w:cs="Arial"/>
                <w:sz w:val="16"/>
                <w:szCs w:val="16"/>
              </w:rPr>
            </w:pPr>
          </w:p>
        </w:tc>
      </w:tr>
      <w:tr w:rsidR="00495741" w:rsidRPr="00404969" w:rsidTr="00BF57B6">
        <w:trPr>
          <w:trHeight w:val="260"/>
        </w:trPr>
        <w:tc>
          <w:tcPr>
            <w:tcW w:w="189" w:type="pct"/>
            <w:shd w:val="clear" w:color="auto" w:fill="F2F2F2" w:themeFill="background1" w:themeFillShade="F2"/>
            <w:vAlign w:val="center"/>
          </w:tcPr>
          <w:p w:rsidR="00495741" w:rsidRPr="006675BD" w:rsidRDefault="00495741" w:rsidP="00495741">
            <w:pPr>
              <w:spacing w:before="80" w:after="80" w:line="240" w:lineRule="auto"/>
              <w:rPr>
                <w:rFonts w:ascii="Arial" w:hAnsi="Arial" w:cs="Arial"/>
                <w:b/>
                <w:sz w:val="16"/>
                <w:szCs w:val="16"/>
              </w:rPr>
            </w:pPr>
            <w:r w:rsidRPr="006675BD">
              <w:rPr>
                <w:rFonts w:ascii="Arial" w:hAnsi="Arial" w:cs="Arial"/>
                <w:b/>
                <w:sz w:val="16"/>
                <w:szCs w:val="16"/>
              </w:rPr>
              <w:t>2.0</w:t>
            </w:r>
          </w:p>
        </w:tc>
        <w:tc>
          <w:tcPr>
            <w:tcW w:w="4811" w:type="pct"/>
            <w:gridSpan w:val="13"/>
            <w:shd w:val="clear" w:color="auto" w:fill="F2F2F2" w:themeFill="background1" w:themeFillShade="F2"/>
            <w:vAlign w:val="center"/>
          </w:tcPr>
          <w:p w:rsidR="00495741" w:rsidRPr="006675BD" w:rsidRDefault="00DD3AC9" w:rsidP="00495741">
            <w:pPr>
              <w:spacing w:before="80" w:after="80" w:line="240" w:lineRule="auto"/>
              <w:rPr>
                <w:rFonts w:ascii="Arial" w:hAnsi="Arial" w:cs="Arial"/>
                <w:b/>
                <w:sz w:val="16"/>
                <w:szCs w:val="16"/>
              </w:rPr>
            </w:pPr>
            <w:r>
              <w:rPr>
                <w:rFonts w:ascii="Arial" w:hAnsi="Arial" w:cs="Arial"/>
                <w:b/>
                <w:sz w:val="16"/>
                <w:szCs w:val="16"/>
              </w:rPr>
              <w:t>Placement</w:t>
            </w:r>
            <w:r w:rsidR="00DE06AE">
              <w:rPr>
                <w:rFonts w:ascii="Arial" w:hAnsi="Arial" w:cs="Arial"/>
                <w:b/>
                <w:sz w:val="16"/>
                <w:szCs w:val="16"/>
              </w:rPr>
              <w:t xml:space="preserve"> of crushed rock base and sub-base</w:t>
            </w:r>
            <w:r>
              <w:rPr>
                <w:rFonts w:ascii="Arial" w:hAnsi="Arial" w:cs="Arial"/>
                <w:b/>
                <w:sz w:val="16"/>
                <w:szCs w:val="16"/>
              </w:rPr>
              <w:t xml:space="preserve"> </w:t>
            </w:r>
          </w:p>
        </w:tc>
      </w:tr>
      <w:tr w:rsidR="009F1CF1" w:rsidRPr="00404969" w:rsidTr="00A00F58">
        <w:trPr>
          <w:trHeight w:val="303"/>
        </w:trPr>
        <w:tc>
          <w:tcPr>
            <w:tcW w:w="189" w:type="pct"/>
            <w:vAlign w:val="center"/>
          </w:tcPr>
          <w:p w:rsidR="00495741" w:rsidRPr="00385630" w:rsidRDefault="00495741" w:rsidP="00495741">
            <w:pPr>
              <w:spacing w:before="80" w:after="80"/>
              <w:rPr>
                <w:rFonts w:ascii="Arial" w:hAnsi="Arial" w:cs="Arial"/>
                <w:sz w:val="16"/>
                <w:szCs w:val="16"/>
              </w:rPr>
            </w:pPr>
            <w:r>
              <w:rPr>
                <w:rFonts w:ascii="Arial" w:hAnsi="Arial" w:cs="Arial"/>
                <w:sz w:val="16"/>
                <w:szCs w:val="16"/>
              </w:rPr>
              <w:t>2.1</w:t>
            </w:r>
          </w:p>
        </w:tc>
        <w:tc>
          <w:tcPr>
            <w:tcW w:w="574" w:type="pct"/>
            <w:vAlign w:val="center"/>
          </w:tcPr>
          <w:p w:rsidR="00495741" w:rsidRDefault="00DE06AE" w:rsidP="00495741">
            <w:pPr>
              <w:spacing w:before="80" w:after="80"/>
              <w:rPr>
                <w:rFonts w:ascii="Arial" w:hAnsi="Arial" w:cs="Arial"/>
                <w:sz w:val="16"/>
                <w:szCs w:val="16"/>
              </w:rPr>
            </w:pPr>
            <w:r>
              <w:rPr>
                <w:rFonts w:ascii="Arial" w:hAnsi="Arial" w:cs="Arial"/>
                <w:sz w:val="16"/>
                <w:szCs w:val="16"/>
              </w:rPr>
              <w:t>Commencement of c</w:t>
            </w:r>
            <w:r w:rsidR="000F5C82">
              <w:rPr>
                <w:rFonts w:ascii="Arial" w:hAnsi="Arial" w:cs="Arial"/>
                <w:sz w:val="16"/>
                <w:szCs w:val="16"/>
              </w:rPr>
              <w:t xml:space="preserve">onstruction of the base (Class </w:t>
            </w:r>
            <w:r w:rsidR="00247659">
              <w:rPr>
                <w:rFonts w:ascii="Arial" w:hAnsi="Arial" w:cs="Arial"/>
                <w:sz w:val="16"/>
                <w:szCs w:val="16"/>
              </w:rPr>
              <w:t>3/4/profiling</w:t>
            </w:r>
            <w:r w:rsidR="000F5C82">
              <w:rPr>
                <w:rFonts w:ascii="Arial" w:hAnsi="Arial" w:cs="Arial"/>
                <w:sz w:val="16"/>
                <w:szCs w:val="16"/>
              </w:rPr>
              <w:t>) and sub base (Class 3/4</w:t>
            </w:r>
            <w:r w:rsidR="00247659">
              <w:rPr>
                <w:rFonts w:ascii="Arial" w:hAnsi="Arial" w:cs="Arial"/>
                <w:sz w:val="16"/>
                <w:szCs w:val="16"/>
              </w:rPr>
              <w:t>/profiling</w:t>
            </w:r>
            <w:r>
              <w:rPr>
                <w:rFonts w:ascii="Arial" w:hAnsi="Arial" w:cs="Arial"/>
                <w:sz w:val="16"/>
                <w:szCs w:val="16"/>
              </w:rPr>
              <w:t>).</w:t>
            </w:r>
          </w:p>
        </w:tc>
        <w:tc>
          <w:tcPr>
            <w:tcW w:w="360" w:type="pct"/>
            <w:vAlign w:val="center"/>
          </w:tcPr>
          <w:p w:rsidR="00495741" w:rsidRPr="006675BD" w:rsidRDefault="00DD3AC9" w:rsidP="00495741">
            <w:pPr>
              <w:spacing w:before="80" w:after="80"/>
              <w:ind w:right="-113"/>
              <w:rPr>
                <w:rFonts w:ascii="Arial" w:hAnsi="Arial" w:cs="Arial"/>
                <w:sz w:val="16"/>
                <w:szCs w:val="16"/>
              </w:rPr>
            </w:pPr>
            <w:r>
              <w:rPr>
                <w:rFonts w:ascii="Arial" w:hAnsi="Arial" w:cs="Arial"/>
                <w:sz w:val="16"/>
                <w:szCs w:val="16"/>
              </w:rPr>
              <w:t>Each lot</w:t>
            </w:r>
          </w:p>
        </w:tc>
        <w:tc>
          <w:tcPr>
            <w:tcW w:w="1214" w:type="pct"/>
            <w:vAlign w:val="center"/>
          </w:tcPr>
          <w:p w:rsidR="00495741" w:rsidRPr="000E37EA" w:rsidRDefault="00DE06AE" w:rsidP="00495741">
            <w:pPr>
              <w:spacing w:before="80" w:after="80"/>
              <w:rPr>
                <w:rFonts w:ascii="Arial" w:hAnsi="Arial" w:cs="Arial"/>
                <w:sz w:val="16"/>
                <w:szCs w:val="16"/>
              </w:rPr>
            </w:pPr>
            <w:r>
              <w:rPr>
                <w:rFonts w:ascii="Arial" w:hAnsi="Arial" w:cs="Arial"/>
                <w:sz w:val="16"/>
                <w:szCs w:val="16"/>
              </w:rPr>
              <w:t>The underlying layer shall be clean of all foreign matter. All edges of previously placed material must be water conditioned prior</w:t>
            </w:r>
            <w:r w:rsidR="00881705">
              <w:rPr>
                <w:rFonts w:ascii="Arial" w:hAnsi="Arial" w:cs="Arial"/>
                <w:sz w:val="16"/>
                <w:szCs w:val="16"/>
              </w:rPr>
              <w:t xml:space="preserve"> to</w:t>
            </w:r>
            <w:r>
              <w:rPr>
                <w:rFonts w:ascii="Arial" w:hAnsi="Arial" w:cs="Arial"/>
                <w:sz w:val="16"/>
                <w:szCs w:val="16"/>
              </w:rPr>
              <w:t xml:space="preserve"> placement continuation.  </w:t>
            </w:r>
          </w:p>
        </w:tc>
        <w:tc>
          <w:tcPr>
            <w:tcW w:w="360" w:type="pct"/>
            <w:vAlign w:val="center"/>
          </w:tcPr>
          <w:p w:rsidR="00881705" w:rsidRPr="00582C9C" w:rsidRDefault="00F966EA" w:rsidP="00DD3AC9">
            <w:pPr>
              <w:pStyle w:val="Default"/>
              <w:jc w:val="center"/>
              <w:rPr>
                <w:color w:val="auto"/>
                <w:sz w:val="16"/>
                <w:szCs w:val="16"/>
              </w:rPr>
            </w:pPr>
            <w:r>
              <w:rPr>
                <w:color w:val="auto"/>
                <w:sz w:val="16"/>
                <w:szCs w:val="16"/>
              </w:rPr>
              <w:t>VicRoads</w:t>
            </w:r>
            <w:r w:rsidR="00881705">
              <w:rPr>
                <w:color w:val="auto"/>
                <w:sz w:val="16"/>
                <w:szCs w:val="16"/>
              </w:rPr>
              <w:t xml:space="preserve"> section 204</w:t>
            </w:r>
          </w:p>
        </w:tc>
        <w:tc>
          <w:tcPr>
            <w:tcW w:w="251" w:type="pct"/>
            <w:vAlign w:val="center"/>
          </w:tcPr>
          <w:p w:rsidR="00495741" w:rsidRPr="006675BD" w:rsidRDefault="00881705" w:rsidP="00A929FE">
            <w:pPr>
              <w:spacing w:before="80" w:after="80"/>
              <w:jc w:val="center"/>
              <w:rPr>
                <w:rFonts w:ascii="Arial" w:hAnsi="Arial" w:cs="Arial"/>
                <w:sz w:val="16"/>
                <w:szCs w:val="16"/>
              </w:rPr>
            </w:pPr>
            <w:r>
              <w:rPr>
                <w:rFonts w:ascii="Arial" w:hAnsi="Arial" w:cs="Arial"/>
                <w:sz w:val="16"/>
                <w:szCs w:val="16"/>
              </w:rPr>
              <w:t>Visual inspection</w:t>
            </w:r>
            <w:r w:rsidR="00343E5E">
              <w:rPr>
                <w:rFonts w:ascii="Arial" w:hAnsi="Arial" w:cs="Arial"/>
                <w:sz w:val="16"/>
                <w:szCs w:val="16"/>
              </w:rPr>
              <w:t xml:space="preserve"> </w:t>
            </w:r>
          </w:p>
        </w:tc>
        <w:tc>
          <w:tcPr>
            <w:tcW w:w="335" w:type="pct"/>
            <w:shd w:val="clear" w:color="auto" w:fill="auto"/>
            <w:vAlign w:val="center"/>
          </w:tcPr>
          <w:p w:rsidR="00495741" w:rsidRPr="006675BD" w:rsidRDefault="00881705" w:rsidP="00343E5E">
            <w:pPr>
              <w:spacing w:before="80" w:after="80" w:line="240" w:lineRule="auto"/>
              <w:jc w:val="center"/>
              <w:rPr>
                <w:rFonts w:ascii="Arial" w:hAnsi="Arial" w:cs="Arial"/>
                <w:sz w:val="16"/>
                <w:szCs w:val="16"/>
              </w:rPr>
            </w:pPr>
            <w:r>
              <w:rPr>
                <w:rFonts w:ascii="Arial" w:hAnsi="Arial" w:cs="Arial"/>
                <w:sz w:val="16"/>
                <w:szCs w:val="16"/>
              </w:rPr>
              <w:t>Site Inspection</w:t>
            </w:r>
          </w:p>
        </w:tc>
        <w:tc>
          <w:tcPr>
            <w:tcW w:w="181" w:type="pct"/>
            <w:shd w:val="clear" w:color="auto" w:fill="auto"/>
            <w:vAlign w:val="center"/>
          </w:tcPr>
          <w:p w:rsidR="00495741" w:rsidRPr="00DE3717" w:rsidRDefault="00DE3717" w:rsidP="00DD3AC9">
            <w:pPr>
              <w:spacing w:before="80" w:after="80" w:line="240" w:lineRule="auto"/>
              <w:jc w:val="center"/>
              <w:rPr>
                <w:rFonts w:ascii="Arial" w:hAnsi="Arial" w:cs="Arial"/>
                <w:sz w:val="16"/>
                <w:szCs w:val="16"/>
              </w:rPr>
            </w:pPr>
            <w:r w:rsidRPr="00DE3717">
              <w:rPr>
                <w:rFonts w:ascii="Arial" w:hAnsi="Arial" w:cs="Arial"/>
                <w:sz w:val="16"/>
                <w:szCs w:val="16"/>
              </w:rPr>
              <w:t>HP*</w:t>
            </w:r>
          </w:p>
        </w:tc>
        <w:tc>
          <w:tcPr>
            <w:tcW w:w="450" w:type="pct"/>
            <w:shd w:val="clear" w:color="auto" w:fill="auto"/>
            <w:vAlign w:val="center"/>
          </w:tcPr>
          <w:p w:rsidR="00881705" w:rsidRPr="00DE3717" w:rsidRDefault="00DD3AC9" w:rsidP="00DE3717">
            <w:pPr>
              <w:spacing w:before="80" w:after="80" w:line="240" w:lineRule="auto"/>
              <w:jc w:val="center"/>
              <w:rPr>
                <w:rFonts w:ascii="Arial" w:hAnsi="Arial" w:cs="Arial"/>
                <w:sz w:val="16"/>
                <w:szCs w:val="16"/>
              </w:rPr>
            </w:pPr>
            <w:r>
              <w:rPr>
                <w:rFonts w:ascii="Arial" w:hAnsi="Arial" w:cs="Arial"/>
                <w:sz w:val="16"/>
                <w:szCs w:val="16"/>
              </w:rPr>
              <w:t>Fulton Hogan</w:t>
            </w:r>
          </w:p>
        </w:tc>
        <w:tc>
          <w:tcPr>
            <w:tcW w:w="359" w:type="pct"/>
            <w:gridSpan w:val="2"/>
            <w:shd w:val="clear" w:color="auto" w:fill="D9D9D9" w:themeFill="background1" w:themeFillShade="D9"/>
            <w:vAlign w:val="center"/>
          </w:tcPr>
          <w:p w:rsidR="00495741" w:rsidRPr="00404969" w:rsidRDefault="00495741" w:rsidP="00495741">
            <w:pPr>
              <w:spacing w:before="80" w:after="80"/>
              <w:ind w:left="-57" w:right="-57"/>
              <w:rPr>
                <w:rFonts w:ascii="Arial" w:hAnsi="Arial" w:cs="Arial"/>
                <w:sz w:val="16"/>
                <w:szCs w:val="16"/>
              </w:rPr>
            </w:pPr>
          </w:p>
        </w:tc>
        <w:tc>
          <w:tcPr>
            <w:tcW w:w="315" w:type="pct"/>
            <w:shd w:val="clear" w:color="auto" w:fill="auto"/>
            <w:vAlign w:val="center"/>
          </w:tcPr>
          <w:p w:rsidR="00495741" w:rsidRPr="00404969" w:rsidRDefault="00495741" w:rsidP="00495741">
            <w:pPr>
              <w:spacing w:before="80" w:after="80"/>
              <w:rPr>
                <w:rFonts w:ascii="Arial" w:hAnsi="Arial" w:cs="Arial"/>
                <w:sz w:val="16"/>
                <w:szCs w:val="16"/>
              </w:rPr>
            </w:pPr>
          </w:p>
        </w:tc>
        <w:tc>
          <w:tcPr>
            <w:tcW w:w="137" w:type="pct"/>
            <w:shd w:val="clear" w:color="auto" w:fill="auto"/>
            <w:vAlign w:val="center"/>
          </w:tcPr>
          <w:p w:rsidR="00495741" w:rsidRPr="00404969" w:rsidRDefault="00495741" w:rsidP="00495741">
            <w:pPr>
              <w:spacing w:before="80" w:after="80"/>
              <w:rPr>
                <w:rFonts w:ascii="Arial" w:hAnsi="Arial" w:cs="Arial"/>
                <w:sz w:val="16"/>
                <w:szCs w:val="16"/>
              </w:rPr>
            </w:pPr>
          </w:p>
        </w:tc>
        <w:tc>
          <w:tcPr>
            <w:tcW w:w="275" w:type="pct"/>
            <w:shd w:val="clear" w:color="auto" w:fill="auto"/>
            <w:vAlign w:val="center"/>
          </w:tcPr>
          <w:p w:rsidR="00495741" w:rsidRPr="00404969" w:rsidRDefault="00495741" w:rsidP="00495741">
            <w:pPr>
              <w:spacing w:before="80" w:after="80"/>
              <w:rPr>
                <w:rFonts w:ascii="Arial" w:hAnsi="Arial" w:cs="Arial"/>
                <w:sz w:val="16"/>
                <w:szCs w:val="16"/>
              </w:rPr>
            </w:pPr>
          </w:p>
        </w:tc>
      </w:tr>
      <w:tr w:rsidR="009F1CF1" w:rsidRPr="00404969" w:rsidTr="00A00F58">
        <w:trPr>
          <w:trHeight w:val="1029"/>
        </w:trPr>
        <w:tc>
          <w:tcPr>
            <w:tcW w:w="189" w:type="pct"/>
            <w:vAlign w:val="center"/>
          </w:tcPr>
          <w:p w:rsidR="00BD7950" w:rsidRPr="00C937D5" w:rsidRDefault="00BD7950" w:rsidP="00BD7950">
            <w:pPr>
              <w:spacing w:before="80" w:after="80"/>
              <w:rPr>
                <w:rFonts w:ascii="Arial" w:hAnsi="Arial" w:cs="Arial"/>
                <w:sz w:val="16"/>
                <w:szCs w:val="16"/>
              </w:rPr>
            </w:pPr>
            <w:r w:rsidRPr="00C937D5">
              <w:rPr>
                <w:rFonts w:ascii="Arial" w:hAnsi="Arial" w:cs="Arial"/>
                <w:sz w:val="16"/>
                <w:szCs w:val="16"/>
              </w:rPr>
              <w:t>2.2</w:t>
            </w:r>
          </w:p>
        </w:tc>
        <w:tc>
          <w:tcPr>
            <w:tcW w:w="574" w:type="pct"/>
            <w:vAlign w:val="center"/>
          </w:tcPr>
          <w:p w:rsidR="00BD7950" w:rsidRPr="00C937D5" w:rsidRDefault="00BD7950" w:rsidP="00BD7950">
            <w:pPr>
              <w:spacing w:before="80" w:after="80"/>
              <w:rPr>
                <w:rFonts w:ascii="Arial" w:hAnsi="Arial" w:cs="Arial"/>
                <w:sz w:val="16"/>
                <w:szCs w:val="16"/>
              </w:rPr>
            </w:pPr>
            <w:r>
              <w:rPr>
                <w:rFonts w:ascii="Arial" w:hAnsi="Arial" w:cs="Arial"/>
                <w:sz w:val="16"/>
                <w:szCs w:val="16"/>
              </w:rPr>
              <w:t>Placing Crushed rock</w:t>
            </w:r>
          </w:p>
        </w:tc>
        <w:tc>
          <w:tcPr>
            <w:tcW w:w="360" w:type="pct"/>
            <w:vAlign w:val="center"/>
          </w:tcPr>
          <w:p w:rsidR="00BD7950" w:rsidRPr="00C937D5" w:rsidRDefault="00BD7950" w:rsidP="00BD7950">
            <w:pPr>
              <w:spacing w:before="80" w:after="80"/>
              <w:rPr>
                <w:rFonts w:ascii="Arial" w:hAnsi="Arial" w:cs="Arial"/>
                <w:sz w:val="16"/>
                <w:szCs w:val="16"/>
              </w:rPr>
            </w:pPr>
            <w:r>
              <w:rPr>
                <w:rFonts w:ascii="Arial" w:hAnsi="Arial" w:cs="Arial"/>
                <w:sz w:val="16"/>
                <w:szCs w:val="16"/>
              </w:rPr>
              <w:t>Each lot</w:t>
            </w:r>
          </w:p>
        </w:tc>
        <w:tc>
          <w:tcPr>
            <w:tcW w:w="1214" w:type="pct"/>
            <w:vAlign w:val="center"/>
          </w:tcPr>
          <w:p w:rsidR="007A38AD" w:rsidRPr="00B51228" w:rsidRDefault="007A38AD" w:rsidP="00E248AD">
            <w:pPr>
              <w:spacing w:before="60" w:after="0"/>
              <w:rPr>
                <w:rFonts w:ascii="Arial" w:hAnsi="Arial" w:cs="Arial"/>
                <w:sz w:val="16"/>
                <w:szCs w:val="16"/>
              </w:rPr>
            </w:pPr>
            <w:r w:rsidRPr="00B51228">
              <w:rPr>
                <w:rFonts w:ascii="Arial" w:hAnsi="Arial" w:cs="Arial"/>
                <w:sz w:val="16"/>
                <w:szCs w:val="16"/>
              </w:rPr>
              <w:t xml:space="preserve">The maximum lot size for surface levelling is to be half the size of the working area. </w:t>
            </w:r>
          </w:p>
          <w:p w:rsidR="00F966EA" w:rsidRPr="00B51228" w:rsidRDefault="00F966EA" w:rsidP="00E248AD">
            <w:pPr>
              <w:spacing w:before="60" w:after="0"/>
              <w:rPr>
                <w:rFonts w:ascii="Arial" w:hAnsi="Arial" w:cs="Arial"/>
                <w:sz w:val="16"/>
                <w:szCs w:val="16"/>
              </w:rPr>
            </w:pPr>
            <w:r w:rsidRPr="00B51228">
              <w:rPr>
                <w:rFonts w:ascii="Arial" w:hAnsi="Arial" w:cs="Arial"/>
                <w:sz w:val="16"/>
                <w:szCs w:val="16"/>
              </w:rPr>
              <w:t xml:space="preserve">Surface tolerances per layer is as follows; </w:t>
            </w:r>
          </w:p>
          <w:p w:rsidR="00A00F58" w:rsidRPr="00B51228" w:rsidRDefault="00A00F58" w:rsidP="00C862EB">
            <w:pPr>
              <w:pStyle w:val="ListParagraph"/>
              <w:numPr>
                <w:ilvl w:val="0"/>
                <w:numId w:val="42"/>
              </w:numPr>
              <w:spacing w:before="60" w:after="60"/>
              <w:rPr>
                <w:rFonts w:ascii="Arial" w:hAnsi="Arial" w:cs="Arial"/>
                <w:sz w:val="16"/>
                <w:szCs w:val="16"/>
              </w:rPr>
            </w:pPr>
            <w:r w:rsidRPr="00B51228">
              <w:rPr>
                <w:rFonts w:ascii="Arial" w:hAnsi="Arial" w:cs="Arial"/>
                <w:sz w:val="16"/>
                <w:szCs w:val="16"/>
              </w:rPr>
              <w:t xml:space="preserve">Class </w:t>
            </w:r>
            <w:r w:rsidR="00C862EB" w:rsidRPr="00B51228">
              <w:rPr>
                <w:rFonts w:ascii="Arial" w:hAnsi="Arial" w:cs="Arial"/>
                <w:sz w:val="16"/>
                <w:szCs w:val="16"/>
              </w:rPr>
              <w:t>3</w:t>
            </w:r>
            <w:r w:rsidR="000F5C82">
              <w:rPr>
                <w:rFonts w:ascii="Arial" w:hAnsi="Arial" w:cs="Arial"/>
                <w:sz w:val="16"/>
                <w:szCs w:val="16"/>
              </w:rPr>
              <w:t>/4</w:t>
            </w:r>
            <w:r w:rsidRPr="00B51228">
              <w:rPr>
                <w:rFonts w:ascii="Arial" w:hAnsi="Arial" w:cs="Arial"/>
                <w:sz w:val="16"/>
                <w:szCs w:val="16"/>
              </w:rPr>
              <w:t xml:space="preserve"> Crushed Rock</w:t>
            </w:r>
            <w:r w:rsidR="00247659">
              <w:rPr>
                <w:rFonts w:ascii="Arial" w:hAnsi="Arial" w:cs="Arial"/>
                <w:sz w:val="16"/>
                <w:szCs w:val="16"/>
              </w:rPr>
              <w:t>/profiling</w:t>
            </w:r>
            <w:r w:rsidRPr="00B51228">
              <w:rPr>
                <w:rFonts w:ascii="Arial" w:hAnsi="Arial" w:cs="Arial"/>
                <w:sz w:val="16"/>
                <w:szCs w:val="16"/>
              </w:rPr>
              <w:t>: +0, -10mm</w:t>
            </w:r>
          </w:p>
          <w:p w:rsidR="00A00F58" w:rsidRPr="00B51228" w:rsidRDefault="00A00F58" w:rsidP="00BD7950">
            <w:pPr>
              <w:pStyle w:val="ListParagraph"/>
              <w:numPr>
                <w:ilvl w:val="0"/>
                <w:numId w:val="42"/>
              </w:numPr>
              <w:spacing w:before="60" w:after="60"/>
              <w:rPr>
                <w:rFonts w:ascii="Arial" w:hAnsi="Arial" w:cs="Arial"/>
                <w:sz w:val="16"/>
                <w:szCs w:val="16"/>
              </w:rPr>
            </w:pPr>
            <w:r w:rsidRPr="00B51228">
              <w:rPr>
                <w:rFonts w:ascii="Arial" w:hAnsi="Arial" w:cs="Arial"/>
                <w:sz w:val="16"/>
                <w:szCs w:val="16"/>
              </w:rPr>
              <w:t>Crushed Rock Working Platform: +0, -10mm</w:t>
            </w:r>
          </w:p>
          <w:p w:rsidR="00653AE7" w:rsidRPr="00B51228" w:rsidRDefault="00653AE7" w:rsidP="00E248AD">
            <w:pPr>
              <w:spacing w:before="120" w:after="0"/>
              <w:rPr>
                <w:rFonts w:ascii="Arial" w:hAnsi="Arial" w:cs="Arial"/>
                <w:sz w:val="16"/>
                <w:szCs w:val="16"/>
              </w:rPr>
            </w:pPr>
            <w:r w:rsidRPr="00B51228">
              <w:rPr>
                <w:rFonts w:ascii="Arial" w:hAnsi="Arial" w:cs="Arial"/>
                <w:sz w:val="16"/>
                <w:szCs w:val="16"/>
              </w:rPr>
              <w:t xml:space="preserve">Pavement layer thickness </w:t>
            </w:r>
            <w:r w:rsidR="00E248AD" w:rsidRPr="00B51228">
              <w:rPr>
                <w:rFonts w:ascii="Arial" w:hAnsi="Arial" w:cs="Arial"/>
                <w:sz w:val="16"/>
                <w:szCs w:val="16"/>
              </w:rPr>
              <w:t xml:space="preserve">tolerances as follows; </w:t>
            </w:r>
          </w:p>
          <w:p w:rsidR="009B207D" w:rsidRPr="00B51228" w:rsidRDefault="00C862EB" w:rsidP="00E248AD">
            <w:pPr>
              <w:pStyle w:val="ListParagraph"/>
              <w:numPr>
                <w:ilvl w:val="0"/>
                <w:numId w:val="39"/>
              </w:numPr>
              <w:spacing w:after="60"/>
              <w:rPr>
                <w:rFonts w:ascii="Arial" w:hAnsi="Arial" w:cs="Arial"/>
                <w:sz w:val="16"/>
                <w:szCs w:val="16"/>
              </w:rPr>
            </w:pPr>
            <w:r w:rsidRPr="00B51228">
              <w:rPr>
                <w:rFonts w:ascii="Arial" w:hAnsi="Arial" w:cs="Arial"/>
                <w:sz w:val="16"/>
                <w:szCs w:val="16"/>
              </w:rPr>
              <w:t>Class 3</w:t>
            </w:r>
            <w:r w:rsidR="000F5C82">
              <w:rPr>
                <w:rFonts w:ascii="Arial" w:hAnsi="Arial" w:cs="Arial"/>
                <w:sz w:val="16"/>
                <w:szCs w:val="16"/>
              </w:rPr>
              <w:t>/4</w:t>
            </w:r>
            <w:r w:rsidR="00653AE7" w:rsidRPr="00B51228">
              <w:rPr>
                <w:rFonts w:ascii="Arial" w:hAnsi="Arial" w:cs="Arial"/>
                <w:sz w:val="16"/>
                <w:szCs w:val="16"/>
              </w:rPr>
              <w:t xml:space="preserve"> rock</w:t>
            </w:r>
            <w:r w:rsidR="00247659">
              <w:rPr>
                <w:rFonts w:ascii="Arial" w:hAnsi="Arial" w:cs="Arial"/>
                <w:sz w:val="16"/>
                <w:szCs w:val="16"/>
              </w:rPr>
              <w:t>/profiling</w:t>
            </w:r>
            <w:r w:rsidR="00653AE7" w:rsidRPr="00B51228">
              <w:rPr>
                <w:rFonts w:ascii="Arial" w:hAnsi="Arial" w:cs="Arial"/>
                <w:sz w:val="16"/>
                <w:szCs w:val="16"/>
              </w:rPr>
              <w:t xml:space="preserve"> (Base)</w:t>
            </w:r>
            <w:r w:rsidR="00E248AD" w:rsidRPr="00B51228">
              <w:rPr>
                <w:rFonts w:ascii="Arial" w:hAnsi="Arial" w:cs="Arial"/>
                <w:sz w:val="16"/>
                <w:szCs w:val="16"/>
              </w:rPr>
              <w:t xml:space="preserve">:  -10mm. The </w:t>
            </w:r>
            <w:r w:rsidR="000950BC" w:rsidRPr="00B51228">
              <w:rPr>
                <w:rFonts w:ascii="Arial" w:hAnsi="Arial" w:cs="Arial"/>
                <w:sz w:val="16"/>
                <w:szCs w:val="16"/>
              </w:rPr>
              <w:t xml:space="preserve">average thickness over every 100m </w:t>
            </w:r>
            <w:r w:rsidR="00E248AD" w:rsidRPr="00B51228">
              <w:rPr>
                <w:rFonts w:ascii="Arial" w:hAnsi="Arial" w:cs="Arial"/>
                <w:sz w:val="16"/>
                <w:szCs w:val="16"/>
              </w:rPr>
              <w:t xml:space="preserve">shall </w:t>
            </w:r>
            <w:r w:rsidR="000950BC" w:rsidRPr="00B51228">
              <w:rPr>
                <w:rFonts w:ascii="Arial" w:hAnsi="Arial" w:cs="Arial"/>
                <w:sz w:val="16"/>
                <w:szCs w:val="16"/>
              </w:rPr>
              <w:t xml:space="preserve">be no less than the specified thickness. </w:t>
            </w:r>
            <w:r w:rsidR="009B207D" w:rsidRPr="00B51228">
              <w:rPr>
                <w:rFonts w:ascii="Arial" w:hAnsi="Arial" w:cs="Arial"/>
                <w:sz w:val="16"/>
                <w:szCs w:val="16"/>
              </w:rPr>
              <w:t>Max thickness of any base layer shall not exceed 200mm</w:t>
            </w:r>
            <w:r w:rsidR="00B108AF" w:rsidRPr="00B51228">
              <w:rPr>
                <w:rFonts w:ascii="Arial" w:hAnsi="Arial" w:cs="Arial"/>
                <w:sz w:val="16"/>
                <w:szCs w:val="16"/>
              </w:rPr>
              <w:t xml:space="preserve"> and be no less than 80mm. </w:t>
            </w:r>
          </w:p>
          <w:p w:rsidR="009B207D" w:rsidRPr="00B51228" w:rsidRDefault="00C862EB" w:rsidP="00653AE7">
            <w:pPr>
              <w:pStyle w:val="ListParagraph"/>
              <w:numPr>
                <w:ilvl w:val="0"/>
                <w:numId w:val="37"/>
              </w:numPr>
              <w:spacing w:before="60" w:after="60"/>
              <w:rPr>
                <w:rFonts w:ascii="Arial" w:hAnsi="Arial" w:cs="Arial"/>
                <w:sz w:val="16"/>
                <w:szCs w:val="16"/>
              </w:rPr>
            </w:pPr>
            <w:r w:rsidRPr="00B51228">
              <w:rPr>
                <w:rFonts w:ascii="Arial" w:hAnsi="Arial" w:cs="Arial"/>
                <w:sz w:val="16"/>
                <w:szCs w:val="16"/>
              </w:rPr>
              <w:t>Class 3</w:t>
            </w:r>
            <w:r w:rsidR="000F5C82">
              <w:rPr>
                <w:rFonts w:ascii="Arial" w:hAnsi="Arial" w:cs="Arial"/>
                <w:sz w:val="16"/>
                <w:szCs w:val="16"/>
              </w:rPr>
              <w:t>/4</w:t>
            </w:r>
            <w:r w:rsidR="00653AE7" w:rsidRPr="00B51228">
              <w:rPr>
                <w:rFonts w:ascii="Arial" w:hAnsi="Arial" w:cs="Arial"/>
                <w:sz w:val="16"/>
                <w:szCs w:val="16"/>
              </w:rPr>
              <w:t xml:space="preserve"> rock</w:t>
            </w:r>
            <w:r w:rsidR="00247659">
              <w:rPr>
                <w:rFonts w:ascii="Arial" w:hAnsi="Arial" w:cs="Arial"/>
                <w:sz w:val="16"/>
                <w:szCs w:val="16"/>
              </w:rPr>
              <w:t>/profiling</w:t>
            </w:r>
            <w:r w:rsidR="00653AE7" w:rsidRPr="00B51228">
              <w:rPr>
                <w:rFonts w:ascii="Arial" w:hAnsi="Arial" w:cs="Arial"/>
                <w:sz w:val="16"/>
                <w:szCs w:val="16"/>
              </w:rPr>
              <w:t xml:space="preserve"> (subbase)</w:t>
            </w:r>
            <w:r w:rsidR="00E248AD" w:rsidRPr="00B51228">
              <w:rPr>
                <w:rFonts w:ascii="Arial" w:hAnsi="Arial" w:cs="Arial"/>
                <w:sz w:val="16"/>
                <w:szCs w:val="16"/>
              </w:rPr>
              <w:t>: -</w:t>
            </w:r>
            <w:r w:rsidR="00452D74" w:rsidRPr="00B51228">
              <w:rPr>
                <w:rFonts w:ascii="Arial" w:hAnsi="Arial" w:cs="Arial"/>
                <w:sz w:val="16"/>
                <w:szCs w:val="16"/>
              </w:rPr>
              <w:t>15 mm.</w:t>
            </w:r>
            <w:r w:rsidR="00E248AD" w:rsidRPr="00B51228">
              <w:rPr>
                <w:rFonts w:ascii="Arial" w:hAnsi="Arial" w:cs="Arial"/>
                <w:sz w:val="16"/>
                <w:szCs w:val="16"/>
              </w:rPr>
              <w:t xml:space="preserve"> </w:t>
            </w:r>
            <w:r w:rsidR="009B207D" w:rsidRPr="00B51228">
              <w:rPr>
                <w:rFonts w:ascii="Arial" w:hAnsi="Arial" w:cs="Arial"/>
                <w:sz w:val="16"/>
                <w:szCs w:val="16"/>
              </w:rPr>
              <w:t xml:space="preserve">Max thickness of any </w:t>
            </w:r>
            <w:r w:rsidR="00B108AF" w:rsidRPr="00B51228">
              <w:rPr>
                <w:rFonts w:ascii="Arial" w:hAnsi="Arial" w:cs="Arial"/>
                <w:sz w:val="16"/>
                <w:szCs w:val="16"/>
              </w:rPr>
              <w:t xml:space="preserve">subbase layer shall not exceed 150mm and be no less than 80mm. </w:t>
            </w:r>
          </w:p>
          <w:p w:rsidR="00C862EB" w:rsidRPr="00B51228" w:rsidRDefault="00452D74" w:rsidP="00C862EB">
            <w:pPr>
              <w:pStyle w:val="ListParagraph"/>
              <w:numPr>
                <w:ilvl w:val="0"/>
                <w:numId w:val="37"/>
              </w:numPr>
              <w:spacing w:before="60" w:after="60"/>
              <w:rPr>
                <w:rFonts w:ascii="Arial" w:hAnsi="Arial" w:cs="Arial"/>
                <w:sz w:val="16"/>
                <w:szCs w:val="16"/>
              </w:rPr>
            </w:pPr>
            <w:r w:rsidRPr="00B51228">
              <w:rPr>
                <w:rFonts w:ascii="Arial" w:hAnsi="Arial" w:cs="Arial"/>
                <w:sz w:val="16"/>
                <w:szCs w:val="16"/>
              </w:rPr>
              <w:lastRenderedPageBreak/>
              <w:t>The combined thickness of subbase and base course shall be no less</w:t>
            </w:r>
            <w:r w:rsidR="009B207D" w:rsidRPr="00B51228">
              <w:rPr>
                <w:rFonts w:ascii="Arial" w:hAnsi="Arial" w:cs="Arial"/>
                <w:sz w:val="16"/>
                <w:szCs w:val="16"/>
              </w:rPr>
              <w:t xml:space="preserve"> than the specified thickness by more than 15mm. </w:t>
            </w:r>
          </w:p>
          <w:p w:rsidR="00BD7950" w:rsidRPr="00B51228" w:rsidRDefault="00BD7950" w:rsidP="00BD7950">
            <w:pPr>
              <w:spacing w:before="60" w:after="60"/>
              <w:rPr>
                <w:rFonts w:ascii="Arial" w:hAnsi="Arial" w:cs="Arial"/>
                <w:sz w:val="16"/>
                <w:szCs w:val="16"/>
              </w:rPr>
            </w:pPr>
          </w:p>
        </w:tc>
        <w:tc>
          <w:tcPr>
            <w:tcW w:w="360" w:type="pct"/>
            <w:vAlign w:val="center"/>
          </w:tcPr>
          <w:p w:rsidR="00BD7950" w:rsidRPr="00A929FE" w:rsidRDefault="00F966EA" w:rsidP="00FC2322">
            <w:pPr>
              <w:spacing w:before="80" w:after="80"/>
              <w:jc w:val="center"/>
              <w:rPr>
                <w:rFonts w:ascii="Arial" w:hAnsi="Arial" w:cs="Arial"/>
                <w:sz w:val="16"/>
                <w:szCs w:val="16"/>
              </w:rPr>
            </w:pPr>
            <w:r>
              <w:rPr>
                <w:rFonts w:ascii="Arial" w:hAnsi="Arial" w:cs="Arial"/>
                <w:sz w:val="16"/>
                <w:szCs w:val="16"/>
              </w:rPr>
              <w:lastRenderedPageBreak/>
              <w:t>VicRoads section 3</w:t>
            </w:r>
            <w:r w:rsidRPr="00F966EA">
              <w:rPr>
                <w:rFonts w:ascii="Arial" w:hAnsi="Arial" w:cs="Arial"/>
                <w:sz w:val="16"/>
                <w:szCs w:val="16"/>
              </w:rPr>
              <w:t>04</w:t>
            </w:r>
            <w:r w:rsidR="00FC2322">
              <w:rPr>
                <w:rFonts w:ascii="Arial" w:hAnsi="Arial" w:cs="Arial"/>
                <w:sz w:val="16"/>
                <w:szCs w:val="16"/>
              </w:rPr>
              <w:t xml:space="preserve"> </w:t>
            </w:r>
          </w:p>
        </w:tc>
        <w:tc>
          <w:tcPr>
            <w:tcW w:w="251" w:type="pct"/>
            <w:vAlign w:val="center"/>
          </w:tcPr>
          <w:p w:rsidR="00BD7950" w:rsidRPr="00C937D5" w:rsidRDefault="00BD7950" w:rsidP="00BD7950">
            <w:pPr>
              <w:spacing w:before="80" w:after="80"/>
              <w:jc w:val="center"/>
              <w:rPr>
                <w:rFonts w:ascii="Arial" w:hAnsi="Arial" w:cs="Arial"/>
                <w:sz w:val="16"/>
                <w:szCs w:val="16"/>
              </w:rPr>
            </w:pPr>
            <w:r>
              <w:rPr>
                <w:rFonts w:ascii="Arial" w:hAnsi="Arial" w:cs="Arial"/>
                <w:sz w:val="16"/>
                <w:szCs w:val="16"/>
              </w:rPr>
              <w:t>Visual Inspection</w:t>
            </w:r>
          </w:p>
        </w:tc>
        <w:tc>
          <w:tcPr>
            <w:tcW w:w="335" w:type="pct"/>
            <w:shd w:val="clear" w:color="auto" w:fill="auto"/>
            <w:vAlign w:val="center"/>
          </w:tcPr>
          <w:p w:rsidR="00BD7950" w:rsidRPr="00C937D5" w:rsidRDefault="00B108AF" w:rsidP="00BD7950">
            <w:pPr>
              <w:spacing w:before="80" w:after="80"/>
              <w:jc w:val="center"/>
              <w:rPr>
                <w:rFonts w:ascii="Arial" w:hAnsi="Arial" w:cs="Arial"/>
                <w:sz w:val="16"/>
                <w:szCs w:val="16"/>
              </w:rPr>
            </w:pPr>
            <w:r>
              <w:rPr>
                <w:rFonts w:ascii="Arial" w:hAnsi="Arial" w:cs="Arial"/>
                <w:sz w:val="16"/>
                <w:szCs w:val="16"/>
              </w:rPr>
              <w:t>Survey day and Visual inspection</w:t>
            </w:r>
          </w:p>
        </w:tc>
        <w:tc>
          <w:tcPr>
            <w:tcW w:w="181" w:type="pct"/>
            <w:shd w:val="clear" w:color="auto" w:fill="auto"/>
            <w:vAlign w:val="center"/>
          </w:tcPr>
          <w:p w:rsidR="00BD7950" w:rsidRPr="00C937D5" w:rsidRDefault="00BD7950" w:rsidP="00BD7950">
            <w:pPr>
              <w:spacing w:before="80" w:after="80"/>
              <w:jc w:val="center"/>
              <w:rPr>
                <w:rFonts w:ascii="Arial" w:hAnsi="Arial" w:cs="Arial"/>
                <w:sz w:val="16"/>
                <w:szCs w:val="16"/>
              </w:rPr>
            </w:pPr>
            <w:r>
              <w:rPr>
                <w:rFonts w:ascii="Arial" w:hAnsi="Arial" w:cs="Arial"/>
                <w:sz w:val="16"/>
                <w:szCs w:val="16"/>
              </w:rPr>
              <w:t>HP*</w:t>
            </w:r>
          </w:p>
        </w:tc>
        <w:tc>
          <w:tcPr>
            <w:tcW w:w="450" w:type="pct"/>
            <w:shd w:val="clear" w:color="auto" w:fill="auto"/>
            <w:vAlign w:val="center"/>
          </w:tcPr>
          <w:p w:rsidR="00BD7950" w:rsidRPr="00C937D5" w:rsidRDefault="00BD7950" w:rsidP="00BD7950">
            <w:pPr>
              <w:spacing w:before="80" w:after="80"/>
              <w:jc w:val="center"/>
              <w:rPr>
                <w:rFonts w:ascii="Arial" w:hAnsi="Arial" w:cs="Arial"/>
                <w:sz w:val="16"/>
                <w:szCs w:val="16"/>
              </w:rPr>
            </w:pPr>
            <w:r>
              <w:rPr>
                <w:rFonts w:ascii="Arial" w:hAnsi="Arial" w:cs="Arial"/>
                <w:sz w:val="16"/>
                <w:szCs w:val="16"/>
              </w:rPr>
              <w:t>Fulton Hogan</w:t>
            </w:r>
          </w:p>
        </w:tc>
        <w:tc>
          <w:tcPr>
            <w:tcW w:w="359" w:type="pct"/>
            <w:gridSpan w:val="2"/>
            <w:shd w:val="clear" w:color="auto" w:fill="D9D9D9" w:themeFill="background1" w:themeFillShade="D9"/>
            <w:vAlign w:val="center"/>
          </w:tcPr>
          <w:p w:rsidR="00BD7950" w:rsidRPr="00C937D5" w:rsidRDefault="00BD7950" w:rsidP="00BD7950">
            <w:pPr>
              <w:spacing w:before="80" w:after="80"/>
              <w:ind w:left="-57" w:right="-57"/>
              <w:rPr>
                <w:rFonts w:ascii="Arial" w:hAnsi="Arial" w:cs="Arial"/>
                <w:sz w:val="16"/>
                <w:szCs w:val="16"/>
              </w:rPr>
            </w:pPr>
          </w:p>
        </w:tc>
        <w:tc>
          <w:tcPr>
            <w:tcW w:w="315" w:type="pct"/>
            <w:shd w:val="clear" w:color="auto" w:fill="auto"/>
            <w:vAlign w:val="center"/>
          </w:tcPr>
          <w:p w:rsidR="00BD7950" w:rsidRPr="00C937D5" w:rsidRDefault="00BD7950" w:rsidP="00BD7950">
            <w:pPr>
              <w:spacing w:before="80" w:after="80"/>
              <w:rPr>
                <w:rFonts w:ascii="Arial" w:hAnsi="Arial" w:cs="Arial"/>
                <w:sz w:val="16"/>
                <w:szCs w:val="16"/>
              </w:rPr>
            </w:pPr>
          </w:p>
        </w:tc>
        <w:tc>
          <w:tcPr>
            <w:tcW w:w="137" w:type="pct"/>
            <w:shd w:val="clear" w:color="auto" w:fill="auto"/>
            <w:vAlign w:val="center"/>
          </w:tcPr>
          <w:p w:rsidR="00BD7950" w:rsidRPr="00C937D5" w:rsidRDefault="00BD7950" w:rsidP="00BD7950">
            <w:pPr>
              <w:spacing w:before="80" w:after="80"/>
              <w:rPr>
                <w:rFonts w:ascii="Arial" w:hAnsi="Arial" w:cs="Arial"/>
                <w:sz w:val="16"/>
                <w:szCs w:val="16"/>
              </w:rPr>
            </w:pPr>
          </w:p>
        </w:tc>
        <w:tc>
          <w:tcPr>
            <w:tcW w:w="275" w:type="pct"/>
            <w:shd w:val="clear" w:color="auto" w:fill="auto"/>
            <w:vAlign w:val="center"/>
          </w:tcPr>
          <w:p w:rsidR="00BD7950" w:rsidRPr="008759D8" w:rsidRDefault="00BD7950" w:rsidP="00BD7950">
            <w:pPr>
              <w:spacing w:before="80" w:after="80"/>
              <w:rPr>
                <w:rFonts w:ascii="Arial" w:hAnsi="Arial" w:cs="Arial"/>
                <w:sz w:val="16"/>
                <w:szCs w:val="16"/>
                <w:highlight w:val="yellow"/>
              </w:rPr>
            </w:pPr>
          </w:p>
        </w:tc>
      </w:tr>
      <w:tr w:rsidR="009F1CF1" w:rsidRPr="00404969" w:rsidTr="00A00F58">
        <w:trPr>
          <w:trHeight w:val="416"/>
        </w:trPr>
        <w:tc>
          <w:tcPr>
            <w:tcW w:w="189" w:type="pct"/>
            <w:vAlign w:val="center"/>
          </w:tcPr>
          <w:p w:rsidR="00BD7950" w:rsidRPr="00C937D5" w:rsidRDefault="00BD7950" w:rsidP="00BD7950">
            <w:pPr>
              <w:spacing w:before="80" w:after="80"/>
              <w:rPr>
                <w:rFonts w:ascii="Arial" w:hAnsi="Arial" w:cs="Arial"/>
                <w:sz w:val="16"/>
                <w:szCs w:val="16"/>
              </w:rPr>
            </w:pPr>
            <w:r>
              <w:rPr>
                <w:rFonts w:ascii="Arial" w:hAnsi="Arial" w:cs="Arial"/>
                <w:sz w:val="16"/>
                <w:szCs w:val="16"/>
              </w:rPr>
              <w:t>2.3</w:t>
            </w:r>
          </w:p>
        </w:tc>
        <w:tc>
          <w:tcPr>
            <w:tcW w:w="574" w:type="pct"/>
            <w:vAlign w:val="center"/>
          </w:tcPr>
          <w:p w:rsidR="00BD7950" w:rsidRDefault="00BD7950" w:rsidP="00BD7950">
            <w:pPr>
              <w:spacing w:before="80" w:after="80"/>
              <w:rPr>
                <w:rFonts w:ascii="Arial" w:hAnsi="Arial" w:cs="Arial"/>
                <w:sz w:val="16"/>
                <w:szCs w:val="16"/>
              </w:rPr>
            </w:pPr>
            <w:r>
              <w:rPr>
                <w:rFonts w:ascii="Arial" w:hAnsi="Arial" w:cs="Arial"/>
                <w:sz w:val="16"/>
                <w:szCs w:val="16"/>
              </w:rPr>
              <w:t xml:space="preserve">Compaction and </w:t>
            </w:r>
            <w:r w:rsidR="00A67DD1">
              <w:rPr>
                <w:rFonts w:ascii="Arial" w:hAnsi="Arial" w:cs="Arial"/>
                <w:sz w:val="16"/>
                <w:szCs w:val="16"/>
              </w:rPr>
              <w:t xml:space="preserve">Post </w:t>
            </w:r>
            <w:r>
              <w:rPr>
                <w:rFonts w:ascii="Arial" w:hAnsi="Arial" w:cs="Arial"/>
                <w:sz w:val="16"/>
                <w:szCs w:val="16"/>
              </w:rPr>
              <w:t>Compaction Testing</w:t>
            </w:r>
          </w:p>
        </w:tc>
        <w:tc>
          <w:tcPr>
            <w:tcW w:w="360" w:type="pct"/>
            <w:vAlign w:val="center"/>
          </w:tcPr>
          <w:p w:rsidR="00BD7950" w:rsidRDefault="00166460" w:rsidP="00BD7950">
            <w:pPr>
              <w:spacing w:before="80" w:after="80"/>
              <w:rPr>
                <w:rFonts w:ascii="Arial" w:hAnsi="Arial" w:cs="Arial"/>
                <w:sz w:val="16"/>
                <w:szCs w:val="16"/>
              </w:rPr>
            </w:pPr>
            <w:r>
              <w:rPr>
                <w:rFonts w:ascii="Arial" w:hAnsi="Arial" w:cs="Arial"/>
                <w:sz w:val="16"/>
                <w:szCs w:val="16"/>
              </w:rPr>
              <w:t>Each Individual Location</w:t>
            </w:r>
          </w:p>
        </w:tc>
        <w:tc>
          <w:tcPr>
            <w:tcW w:w="1214" w:type="pct"/>
            <w:vAlign w:val="center"/>
          </w:tcPr>
          <w:p w:rsidR="00BD7950" w:rsidRDefault="00BD4312" w:rsidP="00CD6995">
            <w:pPr>
              <w:spacing w:before="60" w:after="60" w:line="264" w:lineRule="auto"/>
              <w:rPr>
                <w:rFonts w:ascii="Arial" w:hAnsi="Arial" w:cs="Arial"/>
                <w:sz w:val="16"/>
                <w:szCs w:val="16"/>
              </w:rPr>
            </w:pPr>
            <w:r w:rsidRPr="007A38AD">
              <w:rPr>
                <w:rFonts w:ascii="Arial" w:hAnsi="Arial" w:cs="Arial"/>
                <w:sz w:val="16"/>
                <w:szCs w:val="16"/>
              </w:rPr>
              <w:t>Full compaction of each course shall be achieved in all areas including the interfaces between successively placed lanes and sections;</w:t>
            </w:r>
            <w:r w:rsidR="004445DA" w:rsidRPr="007A38AD">
              <w:rPr>
                <w:rFonts w:ascii="Arial" w:hAnsi="Arial" w:cs="Arial"/>
                <w:sz w:val="16"/>
                <w:szCs w:val="16"/>
              </w:rPr>
              <w:t xml:space="preserve"> </w:t>
            </w:r>
            <w:r w:rsidRPr="007A38AD">
              <w:rPr>
                <w:rFonts w:ascii="Arial" w:hAnsi="Arial" w:cs="Arial"/>
                <w:sz w:val="16"/>
                <w:szCs w:val="16"/>
              </w:rPr>
              <w:t>Compaction is achieved whilst material is within desired moisture range.</w:t>
            </w:r>
          </w:p>
          <w:p w:rsidR="00B51228" w:rsidRDefault="00B51228" w:rsidP="00CD6995">
            <w:pPr>
              <w:spacing w:before="60" w:after="60" w:line="264" w:lineRule="auto"/>
              <w:rPr>
                <w:rFonts w:ascii="Arial" w:hAnsi="Arial" w:cs="Arial"/>
                <w:sz w:val="16"/>
                <w:szCs w:val="16"/>
              </w:rPr>
            </w:pPr>
            <w:r>
              <w:rPr>
                <w:rFonts w:ascii="Arial" w:hAnsi="Arial" w:cs="Arial"/>
                <w:sz w:val="16"/>
                <w:szCs w:val="16"/>
              </w:rPr>
              <w:t>Compaction to be completed with a 16T smooth roller.</w:t>
            </w:r>
          </w:p>
          <w:p w:rsidR="00DF1B28" w:rsidRDefault="00247659" w:rsidP="00CD6995">
            <w:pPr>
              <w:spacing w:before="60" w:after="60" w:line="264" w:lineRule="auto"/>
              <w:rPr>
                <w:rFonts w:ascii="Arial" w:hAnsi="Arial" w:cs="Arial"/>
                <w:sz w:val="16"/>
                <w:szCs w:val="16"/>
              </w:rPr>
            </w:pPr>
            <w:r>
              <w:rPr>
                <w:rFonts w:ascii="Arial" w:hAnsi="Arial" w:cs="Arial"/>
                <w:sz w:val="16"/>
                <w:szCs w:val="16"/>
              </w:rPr>
              <w:t>Compaction t</w:t>
            </w:r>
            <w:r w:rsidR="00AC2730">
              <w:rPr>
                <w:rFonts w:ascii="Arial" w:hAnsi="Arial" w:cs="Arial"/>
                <w:sz w:val="16"/>
                <w:szCs w:val="16"/>
              </w:rPr>
              <w:t>esting requirements and frequency as per Table 304.082.</w:t>
            </w:r>
            <w:r w:rsidR="00DF1B28">
              <w:rPr>
                <w:noProof/>
              </w:rPr>
              <w:drawing>
                <wp:inline distT="0" distB="0" distL="0" distR="0" wp14:anchorId="11632CF5" wp14:editId="24C08068">
                  <wp:extent cx="2292985" cy="568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2985" cy="568325"/>
                          </a:xfrm>
                          <a:prstGeom prst="rect">
                            <a:avLst/>
                          </a:prstGeom>
                        </pic:spPr>
                      </pic:pic>
                    </a:graphicData>
                  </a:graphic>
                </wp:inline>
              </w:drawing>
            </w:r>
          </w:p>
          <w:p w:rsidR="00247659" w:rsidRPr="007A38AD" w:rsidRDefault="00DF1B28" w:rsidP="00CD6995">
            <w:pPr>
              <w:spacing w:before="60" w:after="60" w:line="264" w:lineRule="auto"/>
              <w:rPr>
                <w:rFonts w:ascii="Arial" w:hAnsi="Arial" w:cs="Arial"/>
                <w:sz w:val="16"/>
                <w:szCs w:val="16"/>
              </w:rPr>
            </w:pPr>
            <w:r>
              <w:rPr>
                <w:rFonts w:ascii="Arial" w:hAnsi="Arial" w:cs="Arial"/>
                <w:sz w:val="16"/>
                <w:szCs w:val="16"/>
              </w:rPr>
              <w:t xml:space="preserve">Material requirements as per Tables 820.072, 820.041. </w:t>
            </w:r>
          </w:p>
          <w:p w:rsidR="00DF1B28" w:rsidRDefault="00DF1B28" w:rsidP="00B83054">
            <w:pPr>
              <w:spacing w:before="60" w:after="60" w:line="264" w:lineRule="auto"/>
              <w:rPr>
                <w:rFonts w:ascii="Arial" w:hAnsi="Arial" w:cs="Arial"/>
                <w:sz w:val="16"/>
                <w:szCs w:val="16"/>
              </w:rPr>
            </w:pPr>
            <w:r>
              <w:rPr>
                <w:noProof/>
              </w:rPr>
              <w:lastRenderedPageBreak/>
              <w:drawing>
                <wp:inline distT="0" distB="0" distL="0" distR="0" wp14:anchorId="1972F2C6" wp14:editId="62730CA8">
                  <wp:extent cx="2292985" cy="1383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2985" cy="1383665"/>
                          </a:xfrm>
                          <a:prstGeom prst="rect">
                            <a:avLst/>
                          </a:prstGeom>
                        </pic:spPr>
                      </pic:pic>
                    </a:graphicData>
                  </a:graphic>
                </wp:inline>
              </w:drawing>
            </w:r>
            <w:r>
              <w:rPr>
                <w:noProof/>
              </w:rPr>
              <w:t xml:space="preserve"> </w:t>
            </w:r>
            <w:r>
              <w:rPr>
                <w:noProof/>
              </w:rPr>
              <w:drawing>
                <wp:inline distT="0" distB="0" distL="0" distR="0" wp14:anchorId="0DC9A8D0" wp14:editId="3565A4AD">
                  <wp:extent cx="2292985" cy="929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2985" cy="929640"/>
                          </a:xfrm>
                          <a:prstGeom prst="rect">
                            <a:avLst/>
                          </a:prstGeom>
                        </pic:spPr>
                      </pic:pic>
                    </a:graphicData>
                  </a:graphic>
                </wp:inline>
              </w:drawing>
            </w:r>
          </w:p>
          <w:p w:rsidR="00247659" w:rsidRDefault="00247659" w:rsidP="00B83054">
            <w:pPr>
              <w:spacing w:before="60" w:after="60" w:line="264" w:lineRule="auto"/>
              <w:rPr>
                <w:rFonts w:ascii="Arial" w:hAnsi="Arial" w:cs="Arial"/>
                <w:sz w:val="16"/>
                <w:szCs w:val="16"/>
              </w:rPr>
            </w:pPr>
            <w:r>
              <w:rPr>
                <w:rFonts w:ascii="Arial" w:hAnsi="Arial" w:cs="Arial"/>
                <w:sz w:val="16"/>
                <w:szCs w:val="16"/>
              </w:rPr>
              <w:t>Nominated frequency of t</w:t>
            </w:r>
            <w:r w:rsidRPr="00247659">
              <w:rPr>
                <w:rFonts w:ascii="Arial" w:hAnsi="Arial" w:cs="Arial"/>
                <w:sz w:val="16"/>
                <w:szCs w:val="16"/>
              </w:rPr>
              <w:t>esting for Compaction, Post-compaction Grading and PI</w:t>
            </w:r>
            <w:r w:rsidR="00166460">
              <w:rPr>
                <w:rFonts w:ascii="Arial" w:hAnsi="Arial" w:cs="Arial"/>
                <w:sz w:val="16"/>
                <w:szCs w:val="16"/>
              </w:rPr>
              <w:t>, once per individual location</w:t>
            </w:r>
            <w:r w:rsidR="001932F9">
              <w:rPr>
                <w:rFonts w:ascii="Arial" w:hAnsi="Arial" w:cs="Arial"/>
                <w:sz w:val="16"/>
                <w:szCs w:val="16"/>
              </w:rPr>
              <w:t xml:space="preserve"> (section 304.11)</w:t>
            </w:r>
            <w:r>
              <w:rPr>
                <w:rFonts w:ascii="Arial" w:hAnsi="Arial" w:cs="Arial"/>
                <w:sz w:val="16"/>
                <w:szCs w:val="16"/>
              </w:rPr>
              <w:t>.</w:t>
            </w:r>
          </w:p>
          <w:p w:rsidR="00673E4D" w:rsidRPr="0099477B" w:rsidRDefault="0099477B" w:rsidP="00B83054">
            <w:pPr>
              <w:spacing w:before="60" w:after="60" w:line="264" w:lineRule="auto"/>
              <w:rPr>
                <w:rFonts w:ascii="Arial" w:hAnsi="Arial" w:cs="Arial"/>
                <w:sz w:val="16"/>
                <w:szCs w:val="16"/>
              </w:rPr>
            </w:pPr>
            <w:r w:rsidRPr="007A38AD">
              <w:rPr>
                <w:rFonts w:ascii="Arial" w:hAnsi="Arial" w:cs="Arial"/>
                <w:sz w:val="16"/>
                <w:szCs w:val="16"/>
              </w:rPr>
              <w:t>Result requirements to conform to VicRoads section 304.</w:t>
            </w:r>
            <w:r w:rsidR="0024128F">
              <w:rPr>
                <w:rFonts w:ascii="Arial" w:hAnsi="Arial" w:cs="Arial"/>
                <w:sz w:val="16"/>
                <w:szCs w:val="16"/>
              </w:rPr>
              <w:t xml:space="preserve"> </w:t>
            </w:r>
          </w:p>
        </w:tc>
        <w:tc>
          <w:tcPr>
            <w:tcW w:w="360" w:type="pct"/>
            <w:vAlign w:val="center"/>
          </w:tcPr>
          <w:p w:rsidR="00A67DD1" w:rsidRPr="00A00F58" w:rsidRDefault="00F966EA" w:rsidP="007A38AD">
            <w:pPr>
              <w:spacing w:before="80" w:after="80"/>
              <w:jc w:val="center"/>
              <w:rPr>
                <w:rFonts w:ascii="Arial" w:hAnsi="Arial" w:cs="Arial"/>
                <w:color w:val="FF0000"/>
                <w:sz w:val="16"/>
                <w:szCs w:val="16"/>
              </w:rPr>
            </w:pPr>
            <w:r>
              <w:rPr>
                <w:rFonts w:ascii="Arial" w:hAnsi="Arial" w:cs="Arial"/>
                <w:sz w:val="16"/>
                <w:szCs w:val="16"/>
              </w:rPr>
              <w:lastRenderedPageBreak/>
              <w:t>VicRoads</w:t>
            </w:r>
            <w:r w:rsidR="00A67DD1">
              <w:rPr>
                <w:rFonts w:ascii="Arial" w:hAnsi="Arial" w:cs="Arial"/>
                <w:sz w:val="16"/>
                <w:szCs w:val="16"/>
              </w:rPr>
              <w:t xml:space="preserve"> </w:t>
            </w:r>
            <w:r w:rsidR="00A67DD1" w:rsidRPr="00554CD0">
              <w:rPr>
                <w:rFonts w:ascii="Arial" w:hAnsi="Arial" w:cs="Arial"/>
                <w:sz w:val="16"/>
                <w:szCs w:val="16"/>
              </w:rPr>
              <w:t>section 304</w:t>
            </w:r>
            <w:r w:rsidR="000754D6">
              <w:rPr>
                <w:rFonts w:ascii="Arial" w:hAnsi="Arial" w:cs="Arial"/>
                <w:sz w:val="16"/>
                <w:szCs w:val="16"/>
              </w:rPr>
              <w:t>, 820</w:t>
            </w:r>
          </w:p>
        </w:tc>
        <w:tc>
          <w:tcPr>
            <w:tcW w:w="251" w:type="pct"/>
            <w:vAlign w:val="center"/>
          </w:tcPr>
          <w:p w:rsidR="00BD7950" w:rsidRDefault="00BD7950" w:rsidP="00BD7950">
            <w:pPr>
              <w:spacing w:before="80" w:after="80"/>
              <w:jc w:val="center"/>
              <w:rPr>
                <w:rFonts w:ascii="Arial" w:hAnsi="Arial" w:cs="Arial"/>
                <w:sz w:val="16"/>
                <w:szCs w:val="16"/>
              </w:rPr>
            </w:pPr>
            <w:r>
              <w:rPr>
                <w:rFonts w:ascii="Arial" w:hAnsi="Arial" w:cs="Arial"/>
                <w:sz w:val="16"/>
                <w:szCs w:val="16"/>
              </w:rPr>
              <w:t>Testing</w:t>
            </w:r>
          </w:p>
        </w:tc>
        <w:tc>
          <w:tcPr>
            <w:tcW w:w="335" w:type="pct"/>
            <w:shd w:val="clear" w:color="auto" w:fill="auto"/>
            <w:vAlign w:val="center"/>
          </w:tcPr>
          <w:p w:rsidR="00BD7950" w:rsidRDefault="001932F9" w:rsidP="00BD7950">
            <w:pPr>
              <w:spacing w:before="80" w:after="80"/>
              <w:jc w:val="center"/>
              <w:rPr>
                <w:rFonts w:ascii="Arial" w:hAnsi="Arial" w:cs="Arial"/>
                <w:sz w:val="16"/>
                <w:szCs w:val="16"/>
              </w:rPr>
            </w:pPr>
            <w:r>
              <w:rPr>
                <w:rFonts w:ascii="Arial" w:hAnsi="Arial" w:cs="Arial"/>
                <w:sz w:val="16"/>
                <w:szCs w:val="16"/>
              </w:rPr>
              <w:t>Test result certificate</w:t>
            </w:r>
          </w:p>
        </w:tc>
        <w:tc>
          <w:tcPr>
            <w:tcW w:w="181" w:type="pct"/>
            <w:shd w:val="clear" w:color="auto" w:fill="auto"/>
            <w:vAlign w:val="center"/>
          </w:tcPr>
          <w:p w:rsidR="00BD7950" w:rsidRDefault="00BD7950" w:rsidP="00BD7950">
            <w:pPr>
              <w:spacing w:before="80" w:after="80"/>
              <w:jc w:val="center"/>
              <w:rPr>
                <w:rFonts w:ascii="Arial" w:hAnsi="Arial" w:cs="Arial"/>
                <w:sz w:val="16"/>
                <w:szCs w:val="16"/>
              </w:rPr>
            </w:pPr>
            <w:r>
              <w:rPr>
                <w:rFonts w:ascii="Arial" w:hAnsi="Arial" w:cs="Arial"/>
                <w:sz w:val="16"/>
                <w:szCs w:val="16"/>
              </w:rPr>
              <w:t>TP</w:t>
            </w:r>
          </w:p>
        </w:tc>
        <w:tc>
          <w:tcPr>
            <w:tcW w:w="450" w:type="pct"/>
            <w:shd w:val="clear" w:color="auto" w:fill="auto"/>
            <w:vAlign w:val="center"/>
          </w:tcPr>
          <w:p w:rsidR="00BD7950" w:rsidRDefault="00BD7950" w:rsidP="00BD7950">
            <w:pPr>
              <w:spacing w:before="80" w:after="80"/>
              <w:jc w:val="center"/>
              <w:rPr>
                <w:rFonts w:ascii="Arial" w:hAnsi="Arial" w:cs="Arial"/>
                <w:sz w:val="16"/>
                <w:szCs w:val="16"/>
              </w:rPr>
            </w:pPr>
            <w:r>
              <w:rPr>
                <w:rFonts w:ascii="Arial" w:hAnsi="Arial" w:cs="Arial"/>
                <w:sz w:val="16"/>
                <w:szCs w:val="16"/>
              </w:rPr>
              <w:t>Fulton Hogan</w:t>
            </w:r>
          </w:p>
        </w:tc>
        <w:tc>
          <w:tcPr>
            <w:tcW w:w="359" w:type="pct"/>
            <w:gridSpan w:val="2"/>
            <w:shd w:val="clear" w:color="auto" w:fill="D9D9D9" w:themeFill="background1" w:themeFillShade="D9"/>
            <w:vAlign w:val="center"/>
          </w:tcPr>
          <w:p w:rsidR="00BD7950" w:rsidRPr="00C937D5" w:rsidRDefault="00BD7950" w:rsidP="00BD7950">
            <w:pPr>
              <w:spacing w:before="80" w:after="80"/>
              <w:ind w:left="-57" w:right="-57"/>
              <w:rPr>
                <w:rFonts w:ascii="Arial" w:hAnsi="Arial" w:cs="Arial"/>
                <w:sz w:val="16"/>
                <w:szCs w:val="16"/>
              </w:rPr>
            </w:pPr>
          </w:p>
        </w:tc>
        <w:tc>
          <w:tcPr>
            <w:tcW w:w="315" w:type="pct"/>
            <w:shd w:val="clear" w:color="auto" w:fill="auto"/>
            <w:vAlign w:val="center"/>
          </w:tcPr>
          <w:p w:rsidR="00BD7950" w:rsidRPr="00C937D5" w:rsidRDefault="00BD7950" w:rsidP="00BD7950">
            <w:pPr>
              <w:spacing w:before="80" w:after="80"/>
              <w:rPr>
                <w:rFonts w:ascii="Arial" w:hAnsi="Arial" w:cs="Arial"/>
                <w:sz w:val="16"/>
                <w:szCs w:val="16"/>
              </w:rPr>
            </w:pPr>
          </w:p>
        </w:tc>
        <w:tc>
          <w:tcPr>
            <w:tcW w:w="137" w:type="pct"/>
            <w:shd w:val="clear" w:color="auto" w:fill="auto"/>
            <w:vAlign w:val="center"/>
          </w:tcPr>
          <w:p w:rsidR="00BD7950" w:rsidRPr="00C937D5" w:rsidRDefault="00BD7950" w:rsidP="00BD7950">
            <w:pPr>
              <w:spacing w:before="80" w:after="80"/>
              <w:rPr>
                <w:rFonts w:ascii="Arial" w:hAnsi="Arial" w:cs="Arial"/>
                <w:sz w:val="16"/>
                <w:szCs w:val="16"/>
              </w:rPr>
            </w:pPr>
          </w:p>
        </w:tc>
        <w:tc>
          <w:tcPr>
            <w:tcW w:w="275" w:type="pct"/>
            <w:shd w:val="clear" w:color="auto" w:fill="auto"/>
            <w:vAlign w:val="center"/>
          </w:tcPr>
          <w:p w:rsidR="00BD7950" w:rsidRPr="008759D8" w:rsidRDefault="00BD7950" w:rsidP="00BD7950">
            <w:pPr>
              <w:spacing w:before="80" w:after="80"/>
              <w:rPr>
                <w:rFonts w:ascii="Arial" w:hAnsi="Arial" w:cs="Arial"/>
                <w:sz w:val="16"/>
                <w:szCs w:val="16"/>
                <w:highlight w:val="yellow"/>
              </w:rPr>
            </w:pPr>
          </w:p>
        </w:tc>
      </w:tr>
      <w:tr w:rsidR="009F1CF1" w:rsidRPr="00404969" w:rsidTr="00A00F58">
        <w:trPr>
          <w:trHeight w:val="1029"/>
        </w:trPr>
        <w:tc>
          <w:tcPr>
            <w:tcW w:w="189" w:type="pct"/>
            <w:vAlign w:val="center"/>
          </w:tcPr>
          <w:p w:rsidR="00A67DD1" w:rsidRDefault="00A67DD1" w:rsidP="00A67DD1">
            <w:pPr>
              <w:spacing w:before="80" w:after="80"/>
              <w:rPr>
                <w:rFonts w:ascii="Arial" w:hAnsi="Arial" w:cs="Arial"/>
                <w:sz w:val="16"/>
                <w:szCs w:val="16"/>
              </w:rPr>
            </w:pPr>
            <w:r>
              <w:rPr>
                <w:rFonts w:ascii="Arial" w:hAnsi="Arial" w:cs="Arial"/>
                <w:sz w:val="16"/>
                <w:szCs w:val="16"/>
              </w:rPr>
              <w:t>2.4</w:t>
            </w:r>
          </w:p>
        </w:tc>
        <w:tc>
          <w:tcPr>
            <w:tcW w:w="574" w:type="pct"/>
            <w:vAlign w:val="center"/>
          </w:tcPr>
          <w:p w:rsidR="00A67DD1" w:rsidRDefault="00A67DD1" w:rsidP="00A67DD1">
            <w:pPr>
              <w:spacing w:before="80" w:after="80"/>
              <w:rPr>
                <w:rFonts w:ascii="Arial" w:hAnsi="Arial" w:cs="Arial"/>
                <w:sz w:val="16"/>
                <w:szCs w:val="16"/>
              </w:rPr>
            </w:pPr>
            <w:r>
              <w:rPr>
                <w:rFonts w:ascii="Arial" w:hAnsi="Arial" w:cs="Arial"/>
                <w:sz w:val="16"/>
                <w:szCs w:val="16"/>
              </w:rPr>
              <w:t>Proof rolling</w:t>
            </w:r>
          </w:p>
        </w:tc>
        <w:tc>
          <w:tcPr>
            <w:tcW w:w="360" w:type="pct"/>
            <w:vAlign w:val="center"/>
          </w:tcPr>
          <w:p w:rsidR="00A67DD1" w:rsidRDefault="00241A58" w:rsidP="00241A58">
            <w:pPr>
              <w:spacing w:before="80" w:after="80"/>
              <w:jc w:val="center"/>
              <w:rPr>
                <w:rFonts w:ascii="Arial" w:hAnsi="Arial" w:cs="Arial"/>
                <w:sz w:val="16"/>
                <w:szCs w:val="16"/>
              </w:rPr>
            </w:pPr>
            <w:r>
              <w:rPr>
                <w:rFonts w:ascii="Arial" w:hAnsi="Arial" w:cs="Arial"/>
                <w:sz w:val="16"/>
                <w:szCs w:val="16"/>
              </w:rPr>
              <w:t>Each Lot</w:t>
            </w:r>
          </w:p>
        </w:tc>
        <w:tc>
          <w:tcPr>
            <w:tcW w:w="1214" w:type="pct"/>
            <w:vAlign w:val="center"/>
          </w:tcPr>
          <w:p w:rsidR="00A67DD1" w:rsidRPr="00B51228" w:rsidRDefault="00A67DD1" w:rsidP="0090607C">
            <w:pPr>
              <w:spacing w:before="60" w:after="60"/>
              <w:rPr>
                <w:rFonts w:ascii="Arial" w:hAnsi="Arial" w:cs="Arial"/>
                <w:sz w:val="16"/>
                <w:szCs w:val="16"/>
              </w:rPr>
            </w:pPr>
            <w:r w:rsidRPr="00B51228">
              <w:rPr>
                <w:rFonts w:ascii="Arial" w:hAnsi="Arial" w:cs="Arial"/>
                <w:sz w:val="16"/>
                <w:szCs w:val="16"/>
              </w:rPr>
              <w:t xml:space="preserve">Proof Roll </w:t>
            </w:r>
            <w:r w:rsidR="0090607C" w:rsidRPr="00B51228">
              <w:rPr>
                <w:rFonts w:ascii="Arial" w:hAnsi="Arial" w:cs="Arial"/>
                <w:sz w:val="16"/>
                <w:szCs w:val="16"/>
              </w:rPr>
              <w:t>will occur once compaction has been completed, as part of the final sequence of compaction.</w:t>
            </w:r>
          </w:p>
          <w:p w:rsidR="00A67DD1" w:rsidRPr="00B51228" w:rsidRDefault="00EE09E5" w:rsidP="00A67DD1">
            <w:pPr>
              <w:spacing w:before="60" w:after="60"/>
              <w:rPr>
                <w:rFonts w:ascii="Arial" w:hAnsi="Arial" w:cs="Arial"/>
                <w:sz w:val="16"/>
                <w:szCs w:val="16"/>
              </w:rPr>
            </w:pPr>
            <w:r w:rsidRPr="00B51228">
              <w:rPr>
                <w:rFonts w:ascii="Arial" w:hAnsi="Arial" w:cs="Arial"/>
                <w:sz w:val="16"/>
                <w:szCs w:val="16"/>
              </w:rPr>
              <w:t xml:space="preserve">Proof Roll to be systematic </w:t>
            </w:r>
            <w:r w:rsidR="00A67DD1" w:rsidRPr="00B51228">
              <w:rPr>
                <w:rFonts w:ascii="Arial" w:hAnsi="Arial" w:cs="Arial"/>
                <w:sz w:val="16"/>
                <w:szCs w:val="16"/>
              </w:rPr>
              <w:t>and in a manner that covers the entire area</w:t>
            </w:r>
            <w:r w:rsidRPr="00B51228">
              <w:rPr>
                <w:rFonts w:ascii="Arial" w:hAnsi="Arial" w:cs="Arial"/>
                <w:sz w:val="16"/>
                <w:szCs w:val="16"/>
              </w:rPr>
              <w:t>.</w:t>
            </w:r>
          </w:p>
          <w:p w:rsidR="00A67DD1" w:rsidRPr="00B51228" w:rsidRDefault="00A67DD1" w:rsidP="00A67DD1">
            <w:pPr>
              <w:spacing w:before="60" w:after="60"/>
              <w:rPr>
                <w:rFonts w:ascii="Arial" w:hAnsi="Arial" w:cs="Arial"/>
                <w:sz w:val="16"/>
                <w:szCs w:val="16"/>
              </w:rPr>
            </w:pPr>
            <w:r w:rsidRPr="00B51228">
              <w:rPr>
                <w:rFonts w:ascii="Arial" w:hAnsi="Arial" w:cs="Arial"/>
                <w:sz w:val="16"/>
                <w:szCs w:val="16"/>
              </w:rPr>
              <w:t>Vibrating Plant travel at speed less than 4km/h and less than 6 km/h for pneumatic rollers;</w:t>
            </w:r>
          </w:p>
          <w:p w:rsidR="00A67DD1" w:rsidRPr="00B51228" w:rsidRDefault="00A67DD1" w:rsidP="00A67DD1">
            <w:pPr>
              <w:spacing w:before="60" w:after="60"/>
              <w:rPr>
                <w:rFonts w:ascii="Arial" w:hAnsi="Arial" w:cs="Arial"/>
                <w:sz w:val="16"/>
                <w:szCs w:val="16"/>
              </w:rPr>
            </w:pPr>
            <w:r w:rsidRPr="00B51228">
              <w:rPr>
                <w:rFonts w:ascii="Arial" w:hAnsi="Arial" w:cs="Arial"/>
                <w:sz w:val="16"/>
                <w:szCs w:val="16"/>
              </w:rPr>
              <w:t>Rollers operated as close as practicable to unsupported edges.</w:t>
            </w:r>
          </w:p>
          <w:p w:rsidR="00A67DD1" w:rsidRPr="00B51228" w:rsidRDefault="00451FD9" w:rsidP="00A67DD1">
            <w:pPr>
              <w:spacing w:before="60" w:after="60"/>
              <w:rPr>
                <w:rFonts w:ascii="Arial" w:hAnsi="Arial" w:cs="Arial"/>
                <w:sz w:val="16"/>
                <w:szCs w:val="16"/>
              </w:rPr>
            </w:pPr>
            <w:r w:rsidRPr="00B51228">
              <w:rPr>
                <w:rFonts w:ascii="Arial" w:hAnsi="Arial" w:cs="Arial"/>
                <w:sz w:val="16"/>
                <w:szCs w:val="16"/>
              </w:rPr>
              <w:lastRenderedPageBreak/>
              <w:t xml:space="preserve">Contractor shall provide for the Principal's Representative to be present </w:t>
            </w:r>
            <w:r w:rsidR="00B51228" w:rsidRPr="00B51228">
              <w:rPr>
                <w:rFonts w:ascii="Arial" w:hAnsi="Arial" w:cs="Arial"/>
                <w:sz w:val="16"/>
                <w:szCs w:val="16"/>
              </w:rPr>
              <w:t xml:space="preserve">after </w:t>
            </w:r>
            <w:r w:rsidRPr="00B51228">
              <w:rPr>
                <w:rFonts w:ascii="Arial" w:hAnsi="Arial" w:cs="Arial"/>
                <w:sz w:val="16"/>
                <w:szCs w:val="16"/>
              </w:rPr>
              <w:t>all test rolling.</w:t>
            </w:r>
          </w:p>
          <w:p w:rsidR="00123126" w:rsidRPr="00B51228" w:rsidRDefault="00286633" w:rsidP="009D5987">
            <w:pPr>
              <w:spacing w:before="60" w:after="60"/>
              <w:rPr>
                <w:rFonts w:ascii="Arial" w:hAnsi="Arial" w:cs="Arial"/>
                <w:color w:val="FF0000"/>
                <w:sz w:val="16"/>
                <w:szCs w:val="16"/>
              </w:rPr>
            </w:pPr>
            <w:r w:rsidRPr="00B51228">
              <w:rPr>
                <w:rFonts w:ascii="Arial" w:hAnsi="Arial" w:cs="Arial"/>
                <w:sz w:val="16"/>
                <w:szCs w:val="16"/>
              </w:rPr>
              <w:t xml:space="preserve">Proof rolling of the Crushed Rock Working Platform to be completed with a </w:t>
            </w:r>
            <w:r w:rsidR="00B51228" w:rsidRPr="00B51228">
              <w:rPr>
                <w:rFonts w:ascii="Arial" w:hAnsi="Arial" w:cs="Arial"/>
                <w:sz w:val="16"/>
                <w:szCs w:val="16"/>
              </w:rPr>
              <w:t>watercart or smooth drum.</w:t>
            </w:r>
            <w:r w:rsidR="00B51228">
              <w:rPr>
                <w:rFonts w:ascii="Arial" w:hAnsi="Arial" w:cs="Arial"/>
                <w:sz w:val="16"/>
                <w:szCs w:val="16"/>
              </w:rPr>
              <w:t xml:space="preserve"> </w:t>
            </w:r>
          </w:p>
        </w:tc>
        <w:tc>
          <w:tcPr>
            <w:tcW w:w="360" w:type="pct"/>
            <w:vAlign w:val="center"/>
          </w:tcPr>
          <w:p w:rsidR="00A67DD1" w:rsidRPr="00554CD0" w:rsidRDefault="00F966EA" w:rsidP="00A67DD1">
            <w:pPr>
              <w:spacing w:before="80" w:after="80"/>
              <w:jc w:val="center"/>
              <w:rPr>
                <w:rFonts w:ascii="Arial" w:hAnsi="Arial" w:cs="Arial"/>
                <w:sz w:val="16"/>
                <w:szCs w:val="16"/>
              </w:rPr>
            </w:pPr>
            <w:r w:rsidRPr="00554CD0">
              <w:rPr>
                <w:rFonts w:ascii="Arial" w:hAnsi="Arial" w:cs="Arial"/>
                <w:sz w:val="16"/>
                <w:szCs w:val="16"/>
              </w:rPr>
              <w:lastRenderedPageBreak/>
              <w:t>VicRoads</w:t>
            </w:r>
            <w:r w:rsidR="00A67DD1" w:rsidRPr="00554CD0">
              <w:rPr>
                <w:rFonts w:ascii="Arial" w:hAnsi="Arial" w:cs="Arial"/>
                <w:sz w:val="16"/>
                <w:szCs w:val="16"/>
              </w:rPr>
              <w:t xml:space="preserve"> section 173</w:t>
            </w:r>
          </w:p>
          <w:p w:rsidR="006D2CC1" w:rsidRPr="00554CD0" w:rsidRDefault="006D2CC1" w:rsidP="00A00F58">
            <w:pPr>
              <w:spacing w:before="80" w:after="80"/>
              <w:jc w:val="center"/>
              <w:rPr>
                <w:rFonts w:ascii="Arial" w:hAnsi="Arial" w:cs="Arial"/>
                <w:sz w:val="16"/>
                <w:szCs w:val="16"/>
              </w:rPr>
            </w:pPr>
          </w:p>
        </w:tc>
        <w:tc>
          <w:tcPr>
            <w:tcW w:w="251" w:type="pct"/>
            <w:vAlign w:val="center"/>
          </w:tcPr>
          <w:p w:rsidR="00A67DD1" w:rsidRDefault="00A67DD1" w:rsidP="00A67DD1">
            <w:pPr>
              <w:spacing w:before="80" w:after="80"/>
              <w:jc w:val="center"/>
              <w:rPr>
                <w:rFonts w:ascii="Arial" w:hAnsi="Arial" w:cs="Arial"/>
                <w:sz w:val="16"/>
                <w:szCs w:val="16"/>
              </w:rPr>
            </w:pPr>
            <w:r>
              <w:rPr>
                <w:rFonts w:ascii="Arial" w:hAnsi="Arial" w:cs="Arial"/>
                <w:sz w:val="16"/>
                <w:szCs w:val="16"/>
              </w:rPr>
              <w:t>Visual Inspection</w:t>
            </w:r>
          </w:p>
        </w:tc>
        <w:tc>
          <w:tcPr>
            <w:tcW w:w="335" w:type="pct"/>
            <w:shd w:val="clear" w:color="auto" w:fill="auto"/>
            <w:vAlign w:val="center"/>
          </w:tcPr>
          <w:p w:rsidR="00A67DD1" w:rsidRDefault="00A67DD1" w:rsidP="00A67DD1">
            <w:pPr>
              <w:spacing w:before="80" w:after="80"/>
              <w:jc w:val="center"/>
              <w:rPr>
                <w:rFonts w:ascii="Arial" w:hAnsi="Arial" w:cs="Arial"/>
                <w:sz w:val="16"/>
                <w:szCs w:val="16"/>
              </w:rPr>
            </w:pPr>
            <w:r>
              <w:rPr>
                <w:rFonts w:ascii="Arial" w:hAnsi="Arial" w:cs="Arial"/>
                <w:sz w:val="16"/>
                <w:szCs w:val="16"/>
              </w:rPr>
              <w:t>Visual inspection and mapping data</w:t>
            </w:r>
          </w:p>
        </w:tc>
        <w:tc>
          <w:tcPr>
            <w:tcW w:w="181" w:type="pct"/>
            <w:shd w:val="clear" w:color="auto" w:fill="auto"/>
            <w:vAlign w:val="center"/>
          </w:tcPr>
          <w:p w:rsidR="00A67DD1" w:rsidRPr="00093D82" w:rsidRDefault="009D5987" w:rsidP="00A67DD1">
            <w:pPr>
              <w:spacing w:before="80" w:after="80"/>
              <w:jc w:val="center"/>
              <w:rPr>
                <w:rFonts w:ascii="Arial" w:hAnsi="Arial" w:cs="Arial"/>
                <w:b/>
                <w:sz w:val="16"/>
                <w:szCs w:val="16"/>
              </w:rPr>
            </w:pPr>
            <w:r w:rsidRPr="00166460">
              <w:rPr>
                <w:rFonts w:ascii="Arial" w:hAnsi="Arial" w:cs="Arial"/>
                <w:b/>
                <w:sz w:val="16"/>
                <w:szCs w:val="16"/>
              </w:rPr>
              <w:t>WP / HP*</w:t>
            </w:r>
          </w:p>
        </w:tc>
        <w:tc>
          <w:tcPr>
            <w:tcW w:w="450" w:type="pct"/>
            <w:shd w:val="clear" w:color="auto" w:fill="auto"/>
            <w:vAlign w:val="center"/>
          </w:tcPr>
          <w:p w:rsidR="00A67DD1" w:rsidRDefault="00A67DD1" w:rsidP="00A67DD1">
            <w:pPr>
              <w:spacing w:before="80" w:after="80"/>
              <w:jc w:val="center"/>
              <w:rPr>
                <w:rFonts w:ascii="Arial" w:hAnsi="Arial" w:cs="Arial"/>
                <w:sz w:val="16"/>
                <w:szCs w:val="16"/>
              </w:rPr>
            </w:pPr>
            <w:r>
              <w:rPr>
                <w:rFonts w:ascii="Arial" w:hAnsi="Arial" w:cs="Arial"/>
                <w:sz w:val="16"/>
                <w:szCs w:val="16"/>
              </w:rPr>
              <w:t>Fulton Hogan</w:t>
            </w:r>
          </w:p>
          <w:p w:rsidR="00A67DD1" w:rsidRPr="00E43F72" w:rsidRDefault="005E403B" w:rsidP="00A67DD1">
            <w:pPr>
              <w:spacing w:before="80" w:after="80"/>
              <w:jc w:val="center"/>
              <w:rPr>
                <w:rFonts w:ascii="Arial" w:hAnsi="Arial" w:cs="Arial"/>
                <w:b/>
                <w:sz w:val="16"/>
                <w:szCs w:val="16"/>
              </w:rPr>
            </w:pPr>
            <w:r>
              <w:rPr>
                <w:rFonts w:ascii="Arial" w:hAnsi="Arial" w:cs="Arial"/>
                <w:b/>
                <w:sz w:val="16"/>
                <w:szCs w:val="16"/>
              </w:rPr>
              <w:t>Principal’s Representative</w:t>
            </w:r>
          </w:p>
        </w:tc>
        <w:tc>
          <w:tcPr>
            <w:tcW w:w="359" w:type="pct"/>
            <w:gridSpan w:val="2"/>
            <w:shd w:val="clear" w:color="auto" w:fill="auto"/>
            <w:vAlign w:val="center"/>
          </w:tcPr>
          <w:p w:rsidR="00A67DD1" w:rsidRPr="00C937D5" w:rsidRDefault="00A67DD1" w:rsidP="00A67DD1">
            <w:pPr>
              <w:spacing w:before="80" w:after="80"/>
              <w:ind w:left="-57" w:right="-57"/>
              <w:rPr>
                <w:rFonts w:ascii="Arial" w:hAnsi="Arial" w:cs="Arial"/>
                <w:sz w:val="16"/>
                <w:szCs w:val="16"/>
              </w:rPr>
            </w:pPr>
          </w:p>
        </w:tc>
        <w:tc>
          <w:tcPr>
            <w:tcW w:w="315" w:type="pct"/>
            <w:shd w:val="clear" w:color="auto" w:fill="auto"/>
            <w:vAlign w:val="center"/>
          </w:tcPr>
          <w:p w:rsidR="00A67DD1" w:rsidRPr="00C937D5" w:rsidRDefault="00A67DD1" w:rsidP="00A67DD1">
            <w:pPr>
              <w:spacing w:before="80" w:after="80"/>
              <w:rPr>
                <w:rFonts w:ascii="Arial" w:hAnsi="Arial" w:cs="Arial"/>
                <w:sz w:val="16"/>
                <w:szCs w:val="16"/>
              </w:rPr>
            </w:pPr>
          </w:p>
        </w:tc>
        <w:tc>
          <w:tcPr>
            <w:tcW w:w="137" w:type="pct"/>
            <w:shd w:val="clear" w:color="auto" w:fill="auto"/>
            <w:vAlign w:val="center"/>
          </w:tcPr>
          <w:p w:rsidR="00A67DD1" w:rsidRPr="00C937D5" w:rsidRDefault="00A67DD1" w:rsidP="00A67DD1">
            <w:pPr>
              <w:spacing w:before="80" w:after="80"/>
              <w:rPr>
                <w:rFonts w:ascii="Arial" w:hAnsi="Arial" w:cs="Arial"/>
                <w:sz w:val="16"/>
                <w:szCs w:val="16"/>
              </w:rPr>
            </w:pPr>
          </w:p>
        </w:tc>
        <w:tc>
          <w:tcPr>
            <w:tcW w:w="275" w:type="pct"/>
            <w:shd w:val="clear" w:color="auto" w:fill="auto"/>
            <w:vAlign w:val="center"/>
          </w:tcPr>
          <w:p w:rsidR="00A67DD1" w:rsidRPr="008759D8" w:rsidRDefault="00A67DD1" w:rsidP="00A67DD1">
            <w:pPr>
              <w:spacing w:before="80" w:after="80"/>
              <w:rPr>
                <w:rFonts w:ascii="Arial" w:hAnsi="Arial" w:cs="Arial"/>
                <w:sz w:val="16"/>
                <w:szCs w:val="16"/>
                <w:highlight w:val="yellow"/>
              </w:rPr>
            </w:pPr>
          </w:p>
        </w:tc>
      </w:tr>
      <w:tr w:rsidR="009F1CF1" w:rsidRPr="00404969" w:rsidTr="00A00F58">
        <w:trPr>
          <w:trHeight w:val="274"/>
        </w:trPr>
        <w:tc>
          <w:tcPr>
            <w:tcW w:w="189" w:type="pct"/>
            <w:vAlign w:val="center"/>
          </w:tcPr>
          <w:p w:rsidR="00A67DD1" w:rsidRDefault="00A67DD1" w:rsidP="00A67DD1">
            <w:pPr>
              <w:jc w:val="center"/>
              <w:rPr>
                <w:rFonts w:ascii="Arial" w:hAnsi="Arial" w:cs="Arial"/>
                <w:sz w:val="16"/>
                <w:szCs w:val="16"/>
              </w:rPr>
            </w:pPr>
            <w:r>
              <w:rPr>
                <w:rFonts w:ascii="Arial" w:hAnsi="Arial" w:cs="Arial"/>
                <w:sz w:val="16"/>
                <w:szCs w:val="16"/>
              </w:rPr>
              <w:t>2.5</w:t>
            </w:r>
          </w:p>
        </w:tc>
        <w:tc>
          <w:tcPr>
            <w:tcW w:w="574" w:type="pct"/>
            <w:vAlign w:val="center"/>
          </w:tcPr>
          <w:p w:rsidR="00A67DD1" w:rsidRDefault="00A67B51" w:rsidP="00A67DD1">
            <w:pPr>
              <w:rPr>
                <w:rFonts w:ascii="Arial" w:hAnsi="Arial" w:cs="Arial"/>
                <w:sz w:val="16"/>
                <w:szCs w:val="16"/>
              </w:rPr>
            </w:pPr>
            <w:r>
              <w:rPr>
                <w:rFonts w:ascii="Arial" w:hAnsi="Arial" w:cs="Arial"/>
                <w:sz w:val="16"/>
                <w:szCs w:val="16"/>
              </w:rPr>
              <w:t xml:space="preserve">Identification and treatment of unsuitable areas. </w:t>
            </w:r>
          </w:p>
        </w:tc>
        <w:tc>
          <w:tcPr>
            <w:tcW w:w="360" w:type="pct"/>
            <w:vAlign w:val="center"/>
          </w:tcPr>
          <w:p w:rsidR="00A67DD1" w:rsidRDefault="00A67DD1" w:rsidP="00A67DD1">
            <w:pPr>
              <w:jc w:val="center"/>
              <w:rPr>
                <w:rFonts w:ascii="Arial" w:hAnsi="Arial" w:cs="Arial"/>
                <w:sz w:val="16"/>
                <w:szCs w:val="16"/>
              </w:rPr>
            </w:pPr>
            <w:r>
              <w:rPr>
                <w:rFonts w:ascii="Arial" w:hAnsi="Arial" w:cs="Arial"/>
                <w:sz w:val="16"/>
                <w:szCs w:val="16"/>
              </w:rPr>
              <w:t>Each Lot</w:t>
            </w:r>
          </w:p>
        </w:tc>
        <w:tc>
          <w:tcPr>
            <w:tcW w:w="1214" w:type="pct"/>
            <w:vAlign w:val="center"/>
          </w:tcPr>
          <w:p w:rsidR="00A67DD1" w:rsidRDefault="00086468" w:rsidP="0090607C">
            <w:pPr>
              <w:spacing w:after="60"/>
              <w:rPr>
                <w:rFonts w:ascii="Arial" w:hAnsi="Arial" w:cs="Arial"/>
                <w:sz w:val="16"/>
                <w:szCs w:val="16"/>
              </w:rPr>
            </w:pPr>
            <w:r>
              <w:rPr>
                <w:rFonts w:ascii="Arial" w:hAnsi="Arial" w:cs="Arial"/>
                <w:sz w:val="16"/>
                <w:szCs w:val="16"/>
              </w:rPr>
              <w:t xml:space="preserve">Should any area crushed rock be </w:t>
            </w:r>
            <w:r w:rsidR="00A67DD1">
              <w:rPr>
                <w:rFonts w:ascii="Arial" w:hAnsi="Arial" w:cs="Arial"/>
                <w:sz w:val="16"/>
                <w:szCs w:val="16"/>
              </w:rPr>
              <w:t>disturbed or become unstable dur</w:t>
            </w:r>
            <w:r w:rsidR="00947EA7">
              <w:rPr>
                <w:rFonts w:ascii="Arial" w:hAnsi="Arial" w:cs="Arial"/>
                <w:sz w:val="16"/>
                <w:szCs w:val="16"/>
              </w:rPr>
              <w:t>ing proof rolling, the Principal’</w:t>
            </w:r>
            <w:r w:rsidR="00A67DD1">
              <w:rPr>
                <w:rFonts w:ascii="Arial" w:hAnsi="Arial" w:cs="Arial"/>
                <w:sz w:val="16"/>
                <w:szCs w:val="16"/>
              </w:rPr>
              <w:t xml:space="preserve">s Representative should be advised immediately and proof rolling of the area ceased. </w:t>
            </w:r>
          </w:p>
          <w:p w:rsidR="00A67DD1" w:rsidRDefault="00086468" w:rsidP="0090607C">
            <w:pPr>
              <w:spacing w:after="60"/>
              <w:rPr>
                <w:rFonts w:ascii="Arial" w:hAnsi="Arial" w:cs="Arial"/>
                <w:sz w:val="16"/>
                <w:szCs w:val="16"/>
              </w:rPr>
            </w:pPr>
            <w:r>
              <w:rPr>
                <w:rFonts w:ascii="Arial" w:hAnsi="Arial" w:cs="Arial"/>
                <w:sz w:val="16"/>
                <w:szCs w:val="16"/>
              </w:rPr>
              <w:t xml:space="preserve">Any areas of crushed rock </w:t>
            </w:r>
            <w:r w:rsidR="00A67DD1">
              <w:rPr>
                <w:rFonts w:ascii="Arial" w:hAnsi="Arial" w:cs="Arial"/>
                <w:sz w:val="16"/>
                <w:szCs w:val="16"/>
              </w:rPr>
              <w:t xml:space="preserve">layer that rut, yield or become unstable under the proof rolling must be investigated </w:t>
            </w:r>
            <w:r w:rsidR="00947EA7">
              <w:rPr>
                <w:rFonts w:ascii="Arial" w:hAnsi="Arial" w:cs="Arial"/>
                <w:sz w:val="16"/>
                <w:szCs w:val="16"/>
              </w:rPr>
              <w:t>in the presence of the Principal’</w:t>
            </w:r>
            <w:r w:rsidR="00A67DD1">
              <w:rPr>
                <w:rFonts w:ascii="Arial" w:hAnsi="Arial" w:cs="Arial"/>
                <w:sz w:val="16"/>
                <w:szCs w:val="16"/>
              </w:rPr>
              <w:t>s Representative.</w:t>
            </w:r>
          </w:p>
        </w:tc>
        <w:tc>
          <w:tcPr>
            <w:tcW w:w="360" w:type="pct"/>
            <w:vAlign w:val="center"/>
          </w:tcPr>
          <w:p w:rsidR="00A67DD1" w:rsidRPr="00554CD0" w:rsidRDefault="00A67DD1" w:rsidP="00A00F58">
            <w:pPr>
              <w:jc w:val="center"/>
              <w:rPr>
                <w:rFonts w:ascii="Arial" w:hAnsi="Arial" w:cs="Arial"/>
                <w:bCs/>
                <w:sz w:val="16"/>
                <w:szCs w:val="16"/>
                <w:lang w:val="en-NZ" w:eastAsia="en-NZ"/>
              </w:rPr>
            </w:pPr>
            <w:r w:rsidRPr="00554CD0">
              <w:rPr>
                <w:rFonts w:ascii="Arial" w:hAnsi="Arial" w:cs="Arial"/>
                <w:bCs/>
                <w:sz w:val="16"/>
                <w:szCs w:val="16"/>
                <w:lang w:val="en-NZ" w:eastAsia="en-NZ"/>
              </w:rPr>
              <w:t xml:space="preserve">Spec cl </w:t>
            </w:r>
            <w:r w:rsidR="00A00F58" w:rsidRPr="00554CD0">
              <w:rPr>
                <w:rFonts w:ascii="Arial" w:hAnsi="Arial" w:cs="Arial"/>
                <w:bCs/>
                <w:sz w:val="16"/>
                <w:szCs w:val="16"/>
                <w:lang w:val="en-NZ" w:eastAsia="en-NZ"/>
              </w:rPr>
              <w:t>3.6.3.</w:t>
            </w:r>
            <w:r w:rsidR="00947EA7" w:rsidRPr="00554CD0">
              <w:rPr>
                <w:rFonts w:ascii="Arial" w:hAnsi="Arial" w:cs="Arial"/>
                <w:bCs/>
                <w:sz w:val="16"/>
                <w:szCs w:val="16"/>
                <w:lang w:val="en-NZ" w:eastAsia="en-NZ"/>
              </w:rPr>
              <w:t xml:space="preserve"> &amp; VicRoads Section 204</w:t>
            </w:r>
          </w:p>
        </w:tc>
        <w:tc>
          <w:tcPr>
            <w:tcW w:w="251" w:type="pct"/>
            <w:vAlign w:val="center"/>
          </w:tcPr>
          <w:p w:rsidR="00A67DD1" w:rsidRPr="00B743B5" w:rsidRDefault="00A67DD1" w:rsidP="00A67DD1">
            <w:pPr>
              <w:jc w:val="center"/>
              <w:rPr>
                <w:rFonts w:ascii="Arial" w:hAnsi="Arial" w:cs="Arial"/>
                <w:sz w:val="16"/>
                <w:szCs w:val="16"/>
              </w:rPr>
            </w:pPr>
            <w:r>
              <w:rPr>
                <w:rFonts w:ascii="Arial" w:hAnsi="Arial" w:cs="Arial"/>
                <w:sz w:val="16"/>
                <w:szCs w:val="16"/>
              </w:rPr>
              <w:t>Visual Inspection</w:t>
            </w:r>
          </w:p>
        </w:tc>
        <w:tc>
          <w:tcPr>
            <w:tcW w:w="335" w:type="pct"/>
            <w:shd w:val="clear" w:color="auto" w:fill="auto"/>
            <w:vAlign w:val="center"/>
          </w:tcPr>
          <w:p w:rsidR="00A67DD1" w:rsidRPr="000E3318" w:rsidRDefault="00A67DD1" w:rsidP="00A67DD1">
            <w:pPr>
              <w:jc w:val="center"/>
              <w:rPr>
                <w:rFonts w:ascii="Arial" w:hAnsi="Arial" w:cs="Arial"/>
                <w:sz w:val="16"/>
                <w:szCs w:val="16"/>
              </w:rPr>
            </w:pPr>
            <w:r>
              <w:rPr>
                <w:rFonts w:ascii="Arial" w:hAnsi="Arial" w:cs="Arial"/>
                <w:sz w:val="16"/>
                <w:szCs w:val="16"/>
              </w:rPr>
              <w:t>Site Inspection</w:t>
            </w:r>
          </w:p>
        </w:tc>
        <w:tc>
          <w:tcPr>
            <w:tcW w:w="181" w:type="pct"/>
            <w:shd w:val="clear" w:color="auto" w:fill="auto"/>
            <w:vAlign w:val="center"/>
          </w:tcPr>
          <w:p w:rsidR="00A67DD1" w:rsidRPr="00DE4A15" w:rsidRDefault="00A67DD1" w:rsidP="00A67DD1">
            <w:pPr>
              <w:jc w:val="center"/>
              <w:rPr>
                <w:rFonts w:ascii="Arial" w:hAnsi="Arial" w:cs="Arial"/>
                <w:b/>
                <w:sz w:val="16"/>
                <w:szCs w:val="16"/>
              </w:rPr>
            </w:pPr>
            <w:r w:rsidRPr="00DE4A15">
              <w:rPr>
                <w:rFonts w:ascii="Arial" w:hAnsi="Arial" w:cs="Arial"/>
                <w:b/>
                <w:sz w:val="16"/>
                <w:szCs w:val="16"/>
              </w:rPr>
              <w:t>HP</w:t>
            </w:r>
          </w:p>
        </w:tc>
        <w:tc>
          <w:tcPr>
            <w:tcW w:w="450" w:type="pct"/>
            <w:shd w:val="clear" w:color="auto" w:fill="auto"/>
            <w:vAlign w:val="center"/>
          </w:tcPr>
          <w:p w:rsidR="00A67DD1" w:rsidRDefault="00A67DD1" w:rsidP="00A67DD1">
            <w:pPr>
              <w:spacing w:before="80" w:after="80"/>
              <w:jc w:val="center"/>
              <w:rPr>
                <w:rFonts w:ascii="Arial" w:hAnsi="Arial" w:cs="Arial"/>
                <w:sz w:val="16"/>
                <w:szCs w:val="16"/>
              </w:rPr>
            </w:pPr>
            <w:r>
              <w:rPr>
                <w:rFonts w:ascii="Arial" w:hAnsi="Arial" w:cs="Arial"/>
                <w:sz w:val="16"/>
                <w:szCs w:val="16"/>
              </w:rPr>
              <w:t>Fulton Hogan</w:t>
            </w:r>
          </w:p>
          <w:p w:rsidR="00A67DD1" w:rsidRDefault="005E403B" w:rsidP="00A67DD1">
            <w:pPr>
              <w:spacing w:before="80" w:after="80"/>
              <w:jc w:val="center"/>
              <w:rPr>
                <w:rFonts w:ascii="Arial" w:hAnsi="Arial" w:cs="Arial"/>
                <w:sz w:val="16"/>
                <w:szCs w:val="16"/>
              </w:rPr>
            </w:pPr>
            <w:r>
              <w:rPr>
                <w:rFonts w:ascii="Arial" w:hAnsi="Arial" w:cs="Arial"/>
                <w:b/>
                <w:sz w:val="16"/>
                <w:szCs w:val="16"/>
              </w:rPr>
              <w:t>Principal’s Representative</w:t>
            </w:r>
          </w:p>
        </w:tc>
        <w:tc>
          <w:tcPr>
            <w:tcW w:w="359" w:type="pct"/>
            <w:gridSpan w:val="2"/>
            <w:shd w:val="clear" w:color="auto" w:fill="auto"/>
            <w:vAlign w:val="center"/>
          </w:tcPr>
          <w:p w:rsidR="00A67DD1" w:rsidRPr="00C937D5" w:rsidRDefault="00A67DD1" w:rsidP="00A67DD1">
            <w:pPr>
              <w:spacing w:before="80" w:after="80"/>
              <w:ind w:left="-57" w:right="-57"/>
              <w:rPr>
                <w:rFonts w:ascii="Arial" w:hAnsi="Arial" w:cs="Arial"/>
                <w:sz w:val="16"/>
                <w:szCs w:val="16"/>
              </w:rPr>
            </w:pPr>
          </w:p>
        </w:tc>
        <w:tc>
          <w:tcPr>
            <w:tcW w:w="315" w:type="pct"/>
            <w:shd w:val="clear" w:color="auto" w:fill="auto"/>
            <w:vAlign w:val="center"/>
          </w:tcPr>
          <w:p w:rsidR="00A67DD1" w:rsidRPr="00C937D5" w:rsidRDefault="00A67DD1" w:rsidP="00A67DD1">
            <w:pPr>
              <w:spacing w:before="80" w:after="80"/>
              <w:rPr>
                <w:rFonts w:ascii="Arial" w:hAnsi="Arial" w:cs="Arial"/>
                <w:sz w:val="16"/>
                <w:szCs w:val="16"/>
              </w:rPr>
            </w:pPr>
          </w:p>
        </w:tc>
        <w:tc>
          <w:tcPr>
            <w:tcW w:w="137" w:type="pct"/>
            <w:shd w:val="clear" w:color="auto" w:fill="auto"/>
            <w:vAlign w:val="center"/>
          </w:tcPr>
          <w:p w:rsidR="00A67DD1" w:rsidRPr="00C937D5" w:rsidRDefault="00A67DD1" w:rsidP="00A67DD1">
            <w:pPr>
              <w:spacing w:before="80" w:after="80"/>
              <w:rPr>
                <w:rFonts w:ascii="Arial" w:hAnsi="Arial" w:cs="Arial"/>
                <w:sz w:val="16"/>
                <w:szCs w:val="16"/>
              </w:rPr>
            </w:pPr>
          </w:p>
        </w:tc>
        <w:tc>
          <w:tcPr>
            <w:tcW w:w="275" w:type="pct"/>
            <w:shd w:val="clear" w:color="auto" w:fill="auto"/>
            <w:vAlign w:val="center"/>
          </w:tcPr>
          <w:p w:rsidR="00A67DD1" w:rsidRPr="008759D8" w:rsidRDefault="00A67DD1" w:rsidP="00A67DD1">
            <w:pPr>
              <w:spacing w:before="80" w:after="80"/>
              <w:rPr>
                <w:rFonts w:ascii="Arial" w:hAnsi="Arial" w:cs="Arial"/>
                <w:sz w:val="16"/>
                <w:szCs w:val="16"/>
                <w:highlight w:val="yellow"/>
              </w:rPr>
            </w:pPr>
          </w:p>
        </w:tc>
      </w:tr>
    </w:tbl>
    <w:p w:rsidR="00404969" w:rsidRDefault="00404969" w:rsidP="004D03A5">
      <w:pPr>
        <w:spacing w:after="0"/>
        <w:rPr>
          <w:rFonts w:ascii="Arial" w:hAnsi="Arial" w:cs="Arial"/>
          <w:sz w:val="16"/>
          <w:szCs w:val="16"/>
        </w:rPr>
      </w:pPr>
    </w:p>
    <w:tbl>
      <w:tblPr>
        <w:tblW w:w="5650"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62"/>
      </w:tblGrid>
      <w:tr w:rsidR="00404969" w:rsidRPr="00404969" w:rsidTr="00A55133">
        <w:trPr>
          <w:trHeight w:val="260"/>
        </w:trPr>
        <w:tc>
          <w:tcPr>
            <w:tcW w:w="5000" w:type="pct"/>
          </w:tcPr>
          <w:p w:rsidR="00AF02E1" w:rsidRPr="00404969" w:rsidRDefault="00404969" w:rsidP="00AF02E1">
            <w:pPr>
              <w:rPr>
                <w:rFonts w:ascii="Arial" w:hAnsi="Arial" w:cs="Arial"/>
                <w:sz w:val="16"/>
                <w:szCs w:val="16"/>
              </w:rPr>
            </w:pPr>
            <w:r w:rsidRPr="00404969">
              <w:rPr>
                <w:rFonts w:ascii="Arial" w:hAnsi="Arial" w:cs="Arial"/>
                <w:b/>
                <w:sz w:val="16"/>
                <w:szCs w:val="16"/>
              </w:rPr>
              <w:t>Final Inspection</w:t>
            </w:r>
            <w:r w:rsidRPr="00404969">
              <w:rPr>
                <w:rFonts w:ascii="Arial" w:hAnsi="Arial" w:cs="Arial"/>
                <w:sz w:val="16"/>
                <w:szCs w:val="16"/>
              </w:rPr>
              <w:br/>
            </w:r>
            <w:r w:rsidR="00AF02E1" w:rsidRPr="00DC44D0">
              <w:rPr>
                <w:rFonts w:ascii="Arial" w:hAnsi="Arial" w:cs="Arial"/>
                <w:sz w:val="16"/>
                <w:szCs w:val="16"/>
              </w:rPr>
              <w:t>On behalf of Fulton Hogan it is hereby certified that the Works represented by the items of work listed have been tested in accordance with the Project Quality Plan and conform in all respects with the requirements of the Contract.</w:t>
            </w:r>
            <w:r w:rsidR="00AF02E1">
              <w:rPr>
                <w:rFonts w:ascii="Arial" w:hAnsi="Arial" w:cs="Arial"/>
                <w:sz w:val="16"/>
                <w:szCs w:val="16"/>
              </w:rPr>
              <w:t xml:space="preserve"> </w:t>
            </w:r>
          </w:p>
          <w:p w:rsidR="00404969" w:rsidRPr="00404969" w:rsidRDefault="00404969" w:rsidP="001E2132">
            <w:pPr>
              <w:spacing w:before="240"/>
              <w:rPr>
                <w:rFonts w:ascii="Arial" w:hAnsi="Arial" w:cs="Arial"/>
                <w:b/>
                <w:sz w:val="16"/>
                <w:szCs w:val="16"/>
              </w:rPr>
            </w:pPr>
            <w:r w:rsidRPr="00404969">
              <w:rPr>
                <w:rFonts w:ascii="Arial" w:hAnsi="Arial" w:cs="Arial"/>
                <w:b/>
                <w:sz w:val="16"/>
                <w:szCs w:val="16"/>
              </w:rPr>
              <w:t xml:space="preserve">Print Name:                                                                          Position:                                                                                         Signature:                                                                  Date:                /          </w:t>
            </w:r>
            <w:r w:rsidR="00A55133">
              <w:rPr>
                <w:rFonts w:ascii="Arial" w:hAnsi="Arial" w:cs="Arial"/>
                <w:b/>
                <w:sz w:val="16"/>
                <w:szCs w:val="16"/>
              </w:rPr>
              <w:t xml:space="preserve">  /                            </w:t>
            </w:r>
          </w:p>
        </w:tc>
      </w:tr>
    </w:tbl>
    <w:p w:rsidR="00856EE7" w:rsidRPr="00404969" w:rsidRDefault="00856EE7" w:rsidP="004D03A5">
      <w:pPr>
        <w:spacing w:before="120" w:after="0"/>
        <w:ind w:left="-992"/>
        <w:rPr>
          <w:rFonts w:ascii="Arial" w:hAnsi="Arial" w:cs="Arial"/>
          <w:b/>
          <w:sz w:val="16"/>
          <w:szCs w:val="16"/>
        </w:rPr>
      </w:pPr>
      <w:r w:rsidRPr="00404969">
        <w:rPr>
          <w:rFonts w:ascii="Arial" w:hAnsi="Arial" w:cs="Arial"/>
          <w:b/>
          <w:sz w:val="16"/>
          <w:szCs w:val="16"/>
        </w:rPr>
        <w:t>Legend:</w:t>
      </w:r>
    </w:p>
    <w:tbl>
      <w:tblPr>
        <w:tblStyle w:val="TableGrid"/>
        <w:tblW w:w="16019" w:type="dxa"/>
        <w:tblInd w:w="-885" w:type="dxa"/>
        <w:tblLook w:val="04A0" w:firstRow="1" w:lastRow="0" w:firstColumn="1" w:lastColumn="0" w:noHBand="0" w:noVBand="1"/>
      </w:tblPr>
      <w:tblGrid>
        <w:gridCol w:w="709"/>
        <w:gridCol w:w="1702"/>
        <w:gridCol w:w="5528"/>
        <w:gridCol w:w="567"/>
        <w:gridCol w:w="1985"/>
        <w:gridCol w:w="5528"/>
      </w:tblGrid>
      <w:tr w:rsidR="00856EE7" w:rsidRPr="00404969" w:rsidTr="00A55133">
        <w:tc>
          <w:tcPr>
            <w:tcW w:w="709" w:type="dxa"/>
            <w:tcBorders>
              <w:right w:val="nil"/>
            </w:tcBorders>
          </w:tcPr>
          <w:p w:rsidR="00856EE7" w:rsidRPr="00404969" w:rsidRDefault="00856EE7" w:rsidP="001E2132">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rsidR="00856EE7" w:rsidRPr="00404969" w:rsidRDefault="00856EE7" w:rsidP="005E403B">
            <w:pPr>
              <w:spacing w:before="40"/>
              <w:rPr>
                <w:rFonts w:ascii="Arial" w:hAnsi="Arial" w:cs="Arial"/>
                <w:sz w:val="16"/>
                <w:szCs w:val="16"/>
              </w:rPr>
            </w:pPr>
            <w:r w:rsidRPr="00404969">
              <w:rPr>
                <w:rFonts w:ascii="Arial" w:hAnsi="Arial" w:cs="Arial"/>
                <w:sz w:val="16"/>
                <w:szCs w:val="16"/>
              </w:rPr>
              <w:t xml:space="preserve">Work shall not proceed past the HP until released by the </w:t>
            </w:r>
            <w:r w:rsidR="005E403B">
              <w:rPr>
                <w:rFonts w:ascii="Arial" w:hAnsi="Arial" w:cs="Arial"/>
                <w:sz w:val="16"/>
                <w:szCs w:val="16"/>
              </w:rPr>
              <w:t>Principal’s Representative</w:t>
            </w:r>
          </w:p>
        </w:tc>
        <w:tc>
          <w:tcPr>
            <w:tcW w:w="567" w:type="dxa"/>
            <w:tcBorders>
              <w:right w:val="nil"/>
            </w:tcBorders>
          </w:tcPr>
          <w:p w:rsidR="00856EE7" w:rsidRPr="00404969" w:rsidRDefault="00856EE7" w:rsidP="001E2132">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Inspection point</w:t>
            </w:r>
          </w:p>
        </w:tc>
        <w:tc>
          <w:tcPr>
            <w:tcW w:w="5528" w:type="dxa"/>
            <w:tcBorders>
              <w:lef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rsidTr="00A55133">
        <w:tc>
          <w:tcPr>
            <w:tcW w:w="709" w:type="dxa"/>
            <w:tcBorders>
              <w:right w:val="nil"/>
            </w:tcBorders>
          </w:tcPr>
          <w:p w:rsidR="00856EE7" w:rsidRPr="00404969" w:rsidRDefault="00856EE7" w:rsidP="001E2132">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rsidR="00856EE7" w:rsidRPr="00404969" w:rsidRDefault="00856EE7" w:rsidP="001E2132">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Test Point</w:t>
            </w:r>
          </w:p>
        </w:tc>
        <w:tc>
          <w:tcPr>
            <w:tcW w:w="5528" w:type="dxa"/>
            <w:tcBorders>
              <w:lef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rsidTr="00A55133">
        <w:tc>
          <w:tcPr>
            <w:tcW w:w="709" w:type="dxa"/>
            <w:tcBorders>
              <w:right w:val="nil"/>
            </w:tcBorders>
          </w:tcPr>
          <w:p w:rsidR="00856EE7" w:rsidRPr="00404969" w:rsidRDefault="00856EE7" w:rsidP="001E2132">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 xml:space="preserve">An inspection which must be witnessed by the </w:t>
            </w:r>
            <w:r w:rsidR="005E403B" w:rsidRPr="005E403B">
              <w:rPr>
                <w:rFonts w:ascii="Arial" w:hAnsi="Arial" w:cs="Arial"/>
                <w:sz w:val="16"/>
                <w:szCs w:val="16"/>
              </w:rPr>
              <w:t>Principal’s Representative</w:t>
            </w:r>
          </w:p>
        </w:tc>
        <w:tc>
          <w:tcPr>
            <w:tcW w:w="567" w:type="dxa"/>
            <w:tcBorders>
              <w:right w:val="nil"/>
            </w:tcBorders>
          </w:tcPr>
          <w:p w:rsidR="00856EE7" w:rsidRPr="00404969" w:rsidRDefault="00856EE7" w:rsidP="001E2132">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Survey conformance point</w:t>
            </w:r>
          </w:p>
        </w:tc>
        <w:tc>
          <w:tcPr>
            <w:tcW w:w="5528" w:type="dxa"/>
            <w:tcBorders>
              <w:lef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rsidTr="00A55133">
        <w:tc>
          <w:tcPr>
            <w:tcW w:w="709" w:type="dxa"/>
            <w:tcBorders>
              <w:right w:val="nil"/>
            </w:tcBorders>
          </w:tcPr>
          <w:p w:rsidR="00856EE7" w:rsidRPr="00404969" w:rsidRDefault="00856EE7" w:rsidP="001E2132">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rsidR="00856EE7" w:rsidRPr="00404969" w:rsidRDefault="00856EE7" w:rsidP="001E2132">
            <w:pPr>
              <w:spacing w:before="40"/>
              <w:rPr>
                <w:rFonts w:ascii="Arial" w:hAnsi="Arial" w:cs="Arial"/>
                <w:sz w:val="16"/>
                <w:szCs w:val="16"/>
              </w:rPr>
            </w:pPr>
            <w:r w:rsidRPr="00404969">
              <w:rPr>
                <w:rFonts w:ascii="Arial" w:hAnsi="Arial" w:cs="Arial"/>
                <w:sz w:val="16"/>
                <w:szCs w:val="16"/>
              </w:rPr>
              <w:t xml:space="preserve">Written or verbal approval given by the </w:t>
            </w:r>
            <w:r w:rsidR="005E403B" w:rsidRPr="005E403B">
              <w:rPr>
                <w:rFonts w:ascii="Arial" w:hAnsi="Arial" w:cs="Arial"/>
                <w:sz w:val="16"/>
                <w:szCs w:val="16"/>
              </w:rPr>
              <w:t>Principal’s Representative</w:t>
            </w:r>
          </w:p>
        </w:tc>
        <w:tc>
          <w:tcPr>
            <w:tcW w:w="567" w:type="dxa"/>
            <w:tcBorders>
              <w:right w:val="nil"/>
            </w:tcBorders>
          </w:tcPr>
          <w:p w:rsidR="00856EE7" w:rsidRPr="00404969" w:rsidRDefault="00856EE7" w:rsidP="001E2132">
            <w:pPr>
              <w:spacing w:before="40"/>
              <w:rPr>
                <w:rFonts w:ascii="Arial" w:hAnsi="Arial" w:cs="Arial"/>
                <w:sz w:val="16"/>
                <w:szCs w:val="16"/>
              </w:rPr>
            </w:pPr>
          </w:p>
        </w:tc>
        <w:tc>
          <w:tcPr>
            <w:tcW w:w="7513" w:type="dxa"/>
            <w:gridSpan w:val="2"/>
            <w:tcBorders>
              <w:left w:val="nil"/>
            </w:tcBorders>
          </w:tcPr>
          <w:p w:rsidR="00856EE7" w:rsidRPr="00404969" w:rsidRDefault="00856EE7" w:rsidP="001E2132">
            <w:pPr>
              <w:spacing w:before="40"/>
              <w:rPr>
                <w:rFonts w:ascii="Arial" w:hAnsi="Arial" w:cs="Arial"/>
                <w:sz w:val="16"/>
                <w:szCs w:val="16"/>
              </w:rPr>
            </w:pPr>
          </w:p>
        </w:tc>
      </w:tr>
    </w:tbl>
    <w:p w:rsidR="00856EE7" w:rsidRPr="00856EE7" w:rsidRDefault="00856EE7" w:rsidP="00856EE7">
      <w:pPr>
        <w:rPr>
          <w:rFonts w:ascii="Arial" w:hAnsi="Arial" w:cs="Arial"/>
          <w:sz w:val="2"/>
          <w:szCs w:val="2"/>
        </w:rPr>
      </w:pPr>
    </w:p>
    <w:tbl>
      <w:tblPr>
        <w:tblStyle w:val="TableGrid"/>
        <w:tblW w:w="16028" w:type="dxa"/>
        <w:tblInd w:w="-856" w:type="dxa"/>
        <w:tblLook w:val="04A0" w:firstRow="1" w:lastRow="0" w:firstColumn="1" w:lastColumn="0" w:noHBand="0" w:noVBand="1"/>
      </w:tblPr>
      <w:tblGrid>
        <w:gridCol w:w="16028"/>
      </w:tblGrid>
      <w:tr w:rsidR="00A33C78" w:rsidTr="00BD7760">
        <w:trPr>
          <w:trHeight w:val="861"/>
        </w:trPr>
        <w:tc>
          <w:tcPr>
            <w:tcW w:w="16028" w:type="dxa"/>
          </w:tcPr>
          <w:p w:rsidR="00A33C78" w:rsidRPr="00A33C78" w:rsidRDefault="004D03A5" w:rsidP="001E4E97">
            <w:pPr>
              <w:spacing w:before="240"/>
              <w:rPr>
                <w:rFonts w:ascii="Arial" w:hAnsi="Arial" w:cs="Arial"/>
                <w:b/>
                <w:sz w:val="16"/>
                <w:szCs w:val="16"/>
              </w:rPr>
            </w:pPr>
            <w:r>
              <w:rPr>
                <w:rFonts w:ascii="Arial" w:hAnsi="Arial" w:cs="Arial"/>
                <w:sz w:val="16"/>
                <w:szCs w:val="16"/>
              </w:rPr>
              <w:lastRenderedPageBreak/>
              <w:t xml:space="preserve">               </w:t>
            </w:r>
            <w:r w:rsidR="00A33C78" w:rsidRPr="00A33C78">
              <w:rPr>
                <w:rFonts w:ascii="Arial" w:hAnsi="Arial" w:cs="Arial"/>
                <w:b/>
                <w:sz w:val="16"/>
                <w:szCs w:val="16"/>
              </w:rPr>
              <w:t>Notes:</w:t>
            </w:r>
          </w:p>
        </w:tc>
      </w:tr>
    </w:tbl>
    <w:p w:rsidR="00E11272" w:rsidRPr="00465E59" w:rsidRDefault="00E11272" w:rsidP="00327E7D">
      <w:pPr>
        <w:tabs>
          <w:tab w:val="left" w:pos="6030"/>
        </w:tabs>
        <w:rPr>
          <w:rFonts w:ascii="Arial" w:hAnsi="Arial" w:cs="Arial"/>
          <w:sz w:val="16"/>
          <w:szCs w:val="16"/>
        </w:rPr>
      </w:pPr>
    </w:p>
    <w:sectPr w:rsidR="00E11272" w:rsidRPr="00465E59" w:rsidSect="00A55133">
      <w:headerReference w:type="even" r:id="rId11"/>
      <w:headerReference w:type="default" r:id="rId12"/>
      <w:footerReference w:type="default" r:id="rId13"/>
      <w:pgSz w:w="16839" w:h="11907" w:orient="landscape" w:code="9"/>
      <w:pgMar w:top="426" w:right="1440" w:bottom="1135" w:left="1440"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BF5" w:rsidRDefault="00F24BF5" w:rsidP="00D40306">
      <w:pPr>
        <w:spacing w:after="0" w:line="240" w:lineRule="auto"/>
      </w:pPr>
      <w:r>
        <w:separator/>
      </w:r>
    </w:p>
  </w:endnote>
  <w:endnote w:type="continuationSeparator" w:id="0">
    <w:p w:rsidR="00F24BF5" w:rsidRDefault="00F24BF5"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8" w:space="0" w:color="009AC7"/>
      </w:tblBorders>
      <w:tblLook w:val="01E0" w:firstRow="1" w:lastRow="1" w:firstColumn="1" w:lastColumn="1" w:noHBand="0" w:noVBand="0"/>
    </w:tblPr>
    <w:tblGrid>
      <w:gridCol w:w="2148"/>
      <w:gridCol w:w="5640"/>
      <w:gridCol w:w="2066"/>
    </w:tblGrid>
    <w:tr w:rsidR="000E3318" w:rsidRPr="009760BA" w:rsidTr="001E2132">
      <w:trPr>
        <w:trHeight w:val="555"/>
        <w:jc w:val="center"/>
      </w:trPr>
      <w:tc>
        <w:tcPr>
          <w:tcW w:w="2148" w:type="dxa"/>
          <w:vAlign w:val="center"/>
        </w:tcPr>
        <w:p w:rsidR="000E3318" w:rsidRPr="009760BA" w:rsidRDefault="000E3318" w:rsidP="001E2132">
          <w:pPr>
            <w:pStyle w:val="Footer"/>
            <w:rPr>
              <w:rFonts w:ascii="Arial" w:hAnsi="Arial" w:cs="Arial"/>
              <w:color w:val="999999"/>
              <w:sz w:val="16"/>
              <w:szCs w:val="16"/>
            </w:rPr>
          </w:pPr>
          <w:r w:rsidRPr="009760BA">
            <w:rPr>
              <w:rFonts w:ascii="Arial" w:hAnsi="Arial" w:cs="Arial"/>
              <w:color w:val="999999"/>
              <w:sz w:val="16"/>
              <w:szCs w:val="16"/>
            </w:rPr>
            <w:t>Content ID:</w:t>
          </w:r>
          <w:r>
            <w:rPr>
              <w:rFonts w:ascii="Arial" w:hAnsi="Arial" w:cs="Arial"/>
              <w:color w:val="999999"/>
              <w:sz w:val="16"/>
              <w:szCs w:val="16"/>
            </w:rPr>
            <w:fldChar w:fldCharType="begin"/>
          </w:r>
          <w:r>
            <w:rPr>
              <w:rFonts w:ascii="Arial" w:hAnsi="Arial" w:cs="Arial"/>
              <w:color w:val="999999"/>
              <w:sz w:val="16"/>
              <w:szCs w:val="16"/>
            </w:rPr>
            <w:instrText xml:space="preserve"> DOCPROPERTY  dDocName  \* MERGEFORMAT </w:instrText>
          </w:r>
          <w:r>
            <w:rPr>
              <w:rFonts w:ascii="Arial" w:hAnsi="Arial" w:cs="Arial"/>
              <w:color w:val="999999"/>
              <w:sz w:val="16"/>
              <w:szCs w:val="16"/>
            </w:rPr>
            <w:fldChar w:fldCharType="separate"/>
          </w:r>
          <w:r w:rsidR="00B4569C">
            <w:rPr>
              <w:rFonts w:ascii="Arial" w:hAnsi="Arial" w:cs="Arial"/>
              <w:color w:val="999999"/>
              <w:sz w:val="16"/>
              <w:szCs w:val="16"/>
            </w:rPr>
            <w:t>AU_00002009</w:t>
          </w:r>
          <w:r>
            <w:rPr>
              <w:rFonts w:ascii="Arial" w:hAnsi="Arial" w:cs="Arial"/>
              <w:color w:val="999999"/>
              <w:sz w:val="16"/>
              <w:szCs w:val="16"/>
            </w:rPr>
            <w:fldChar w:fldCharType="end"/>
          </w:r>
          <w:r w:rsidRPr="009760BA">
            <w:rPr>
              <w:rFonts w:ascii="Arial" w:hAnsi="Arial" w:cs="Arial"/>
              <w:color w:val="999999"/>
              <w:sz w:val="16"/>
              <w:szCs w:val="16"/>
            </w:rPr>
            <w:t xml:space="preserve"> </w:t>
          </w:r>
        </w:p>
        <w:p w:rsidR="000E3318" w:rsidRPr="009760BA" w:rsidRDefault="000E3318" w:rsidP="001E2132">
          <w:pPr>
            <w:pStyle w:val="Footer"/>
            <w:rPr>
              <w:rFonts w:ascii="Arial" w:hAnsi="Arial" w:cs="Arial"/>
              <w:color w:val="999999"/>
              <w:sz w:val="16"/>
              <w:szCs w:val="16"/>
            </w:rPr>
          </w:pPr>
          <w:r w:rsidRPr="009760BA">
            <w:rPr>
              <w:rFonts w:ascii="Arial" w:hAnsi="Arial" w:cs="Arial"/>
              <w:color w:val="999999"/>
              <w:sz w:val="16"/>
              <w:szCs w:val="16"/>
            </w:rPr>
            <w:t xml:space="preserve">Revision: </w:t>
          </w:r>
          <w:r>
            <w:rPr>
              <w:rFonts w:ascii="Arial" w:hAnsi="Arial" w:cs="Arial"/>
              <w:color w:val="999999"/>
              <w:sz w:val="16"/>
              <w:szCs w:val="16"/>
            </w:rPr>
            <w:fldChar w:fldCharType="begin"/>
          </w:r>
          <w:r>
            <w:rPr>
              <w:rFonts w:ascii="Arial" w:hAnsi="Arial" w:cs="Arial"/>
              <w:color w:val="999999"/>
              <w:sz w:val="16"/>
              <w:szCs w:val="16"/>
            </w:rPr>
            <w:instrText xml:space="preserve"> DOCPROPERTY  dRevLabel  \* MERGEFORMAT </w:instrText>
          </w:r>
          <w:r>
            <w:rPr>
              <w:rFonts w:ascii="Arial" w:hAnsi="Arial" w:cs="Arial"/>
              <w:color w:val="999999"/>
              <w:sz w:val="16"/>
              <w:szCs w:val="16"/>
            </w:rPr>
            <w:fldChar w:fldCharType="separate"/>
          </w:r>
          <w:r w:rsidR="00B4569C">
            <w:rPr>
              <w:rFonts w:ascii="Arial" w:hAnsi="Arial" w:cs="Arial"/>
              <w:color w:val="999999"/>
              <w:sz w:val="16"/>
              <w:szCs w:val="16"/>
            </w:rPr>
            <w:t>5</w:t>
          </w:r>
          <w:r>
            <w:rPr>
              <w:rFonts w:ascii="Arial" w:hAnsi="Arial" w:cs="Arial"/>
              <w:color w:val="999999"/>
              <w:sz w:val="16"/>
              <w:szCs w:val="16"/>
            </w:rPr>
            <w:fldChar w:fldCharType="end"/>
          </w:r>
          <w:r w:rsidRPr="009760BA">
            <w:rPr>
              <w:rFonts w:ascii="Arial" w:hAnsi="Arial" w:cs="Arial"/>
              <w:color w:val="999999"/>
              <w:sz w:val="16"/>
              <w:szCs w:val="16"/>
            </w:rPr>
            <w:t xml:space="preserve"> </w:t>
          </w:r>
        </w:p>
      </w:tc>
      <w:tc>
        <w:tcPr>
          <w:tcW w:w="5640" w:type="dxa"/>
          <w:vAlign w:val="center"/>
        </w:tcPr>
        <w:p w:rsidR="000E3318" w:rsidRPr="009760BA" w:rsidRDefault="000E3318" w:rsidP="001E2132">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rsidR="000E3318" w:rsidRPr="009760BA" w:rsidRDefault="000E3318" w:rsidP="001E2132">
          <w:pPr>
            <w:jc w:val="center"/>
            <w:rPr>
              <w:rFonts w:ascii="Arial" w:hAnsi="Arial" w:cs="Arial"/>
              <w:bCs/>
              <w:color w:val="999999"/>
              <w:sz w:val="16"/>
              <w:szCs w:val="16"/>
              <w:lang w:val="en-NZ"/>
            </w:rPr>
          </w:pPr>
          <w:r w:rsidRPr="009760BA">
            <w:rPr>
              <w:rFonts w:ascii="Arial" w:hAnsi="Arial" w:cs="Arial"/>
              <w:color w:val="999999"/>
              <w:sz w:val="16"/>
              <w:szCs w:val="16"/>
            </w:rPr>
            <w:t>Copyright © 2009, Fulton Hogan Ltd.  All rights reserved.</w:t>
          </w:r>
        </w:p>
      </w:tc>
      <w:tc>
        <w:tcPr>
          <w:tcW w:w="2066" w:type="dxa"/>
          <w:vAlign w:val="center"/>
        </w:tcPr>
        <w:p w:rsidR="000E3318" w:rsidRPr="009760BA" w:rsidRDefault="000E3318" w:rsidP="001E2132">
          <w:pPr>
            <w:pStyle w:val="Footer"/>
            <w:rPr>
              <w:rFonts w:ascii="Arial" w:hAnsi="Arial" w:cs="Arial"/>
              <w:color w:val="999999"/>
              <w:sz w:val="16"/>
              <w:szCs w:val="16"/>
            </w:rPr>
          </w:pPr>
          <w:r w:rsidRPr="009760BA">
            <w:rPr>
              <w:rFonts w:ascii="Arial" w:hAnsi="Arial" w:cs="Arial"/>
              <w:color w:val="999999"/>
              <w:sz w:val="16"/>
              <w:szCs w:val="16"/>
            </w:rPr>
            <w:t xml:space="preserve">Revised </w:t>
          </w:r>
          <w:r>
            <w:rPr>
              <w:rFonts w:ascii="Arial" w:hAnsi="Arial" w:cs="Arial"/>
              <w:color w:val="999999"/>
              <w:sz w:val="16"/>
              <w:szCs w:val="16"/>
            </w:rPr>
            <w:fldChar w:fldCharType="begin"/>
          </w:r>
          <w:r>
            <w:rPr>
              <w:rFonts w:ascii="Arial" w:hAnsi="Arial" w:cs="Arial"/>
              <w:color w:val="999999"/>
              <w:sz w:val="16"/>
              <w:szCs w:val="16"/>
            </w:rPr>
            <w:instrText xml:space="preserve"> DOCPROPERTY  Modified  \* MERGEFORMAT </w:instrText>
          </w:r>
          <w:r>
            <w:rPr>
              <w:rFonts w:ascii="Arial" w:hAnsi="Arial" w:cs="Arial"/>
              <w:color w:val="999999"/>
              <w:sz w:val="16"/>
              <w:szCs w:val="16"/>
            </w:rPr>
            <w:fldChar w:fldCharType="separate"/>
          </w:r>
          <w:r w:rsidR="00B4569C">
            <w:rPr>
              <w:rFonts w:ascii="Arial" w:hAnsi="Arial" w:cs="Arial"/>
              <w:color w:val="999999"/>
              <w:sz w:val="16"/>
              <w:szCs w:val="16"/>
            </w:rPr>
            <w:t>12-06-2012</w:t>
          </w:r>
          <w:r>
            <w:rPr>
              <w:rFonts w:ascii="Arial" w:hAnsi="Arial" w:cs="Arial"/>
              <w:color w:val="999999"/>
              <w:sz w:val="16"/>
              <w:szCs w:val="16"/>
            </w:rPr>
            <w:fldChar w:fldCharType="end"/>
          </w:r>
        </w:p>
        <w:p w:rsidR="000E3318" w:rsidRPr="009760BA" w:rsidRDefault="000E3318" w:rsidP="001E2132">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B4569C">
            <w:rPr>
              <w:rFonts w:ascii="Arial" w:hAnsi="Arial" w:cs="Arial"/>
              <w:noProof/>
              <w:color w:val="999999"/>
              <w:sz w:val="16"/>
              <w:szCs w:val="16"/>
            </w:rPr>
            <w:t>6</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B4569C">
            <w:rPr>
              <w:rFonts w:ascii="Arial" w:hAnsi="Arial" w:cs="Arial"/>
              <w:noProof/>
              <w:color w:val="999999"/>
              <w:sz w:val="16"/>
              <w:szCs w:val="16"/>
            </w:rPr>
            <w:t>6</w:t>
          </w:r>
          <w:r w:rsidRPr="009760BA">
            <w:rPr>
              <w:rFonts w:ascii="Arial" w:hAnsi="Arial" w:cs="Arial"/>
              <w:color w:val="999999"/>
              <w:sz w:val="16"/>
              <w:szCs w:val="16"/>
            </w:rPr>
            <w:fldChar w:fldCharType="end"/>
          </w:r>
        </w:p>
      </w:tc>
    </w:tr>
  </w:tbl>
  <w:p w:rsidR="000E3318" w:rsidRDefault="000E3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BF5" w:rsidRDefault="00F24BF5" w:rsidP="00D40306">
      <w:pPr>
        <w:spacing w:after="0" w:line="240" w:lineRule="auto"/>
      </w:pPr>
      <w:r>
        <w:separator/>
      </w:r>
    </w:p>
  </w:footnote>
  <w:footnote w:type="continuationSeparator" w:id="0">
    <w:p w:rsidR="00F24BF5" w:rsidRDefault="00F24BF5"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9"/>
      <w:gridCol w:w="2558"/>
      <w:gridCol w:w="7386"/>
      <w:gridCol w:w="430"/>
      <w:gridCol w:w="1830"/>
      <w:gridCol w:w="3505"/>
    </w:tblGrid>
    <w:tr w:rsidR="000E3318" w:rsidRPr="00404969" w:rsidTr="001E2132">
      <w:trPr>
        <w:trHeight w:val="276"/>
        <w:tblHeader/>
      </w:trPr>
      <w:tc>
        <w:tcPr>
          <w:tcW w:w="142" w:type="pct"/>
        </w:tcPr>
        <w:p w:rsidR="000E3318" w:rsidRPr="001E1735" w:rsidRDefault="000E3318" w:rsidP="001E2132">
          <w:pPr>
            <w:spacing w:before="60" w:after="60"/>
            <w:ind w:left="-57" w:right="-57"/>
            <w:jc w:val="center"/>
            <w:rPr>
              <w:rFonts w:ascii="Arial" w:hAnsi="Arial" w:cs="Arial"/>
              <w:b/>
              <w:sz w:val="14"/>
              <w:szCs w:val="14"/>
            </w:rPr>
          </w:pPr>
          <w:r w:rsidRPr="001E1735">
            <w:rPr>
              <w:rFonts w:ascii="Arial" w:hAnsi="Arial" w:cs="Arial"/>
              <w:b/>
              <w:sz w:val="14"/>
              <w:szCs w:val="14"/>
            </w:rPr>
            <w:t>Item</w:t>
          </w:r>
        </w:p>
        <w:p w:rsidR="000E3318" w:rsidRPr="001E1735" w:rsidRDefault="000E3318" w:rsidP="001E2132">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rsidR="000E3318" w:rsidRPr="00404969" w:rsidRDefault="000E3318" w:rsidP="001E2132">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rsidR="000E3318" w:rsidRPr="00404969" w:rsidRDefault="000E3318" w:rsidP="001E2132">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rsidR="000E3318" w:rsidRPr="00404969" w:rsidRDefault="000E3318" w:rsidP="001E2132">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rsidR="000E3318" w:rsidRPr="00D31FB7" w:rsidRDefault="000E3318" w:rsidP="001E2132">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rsidR="000E3318" w:rsidRDefault="000E3318" w:rsidP="001E2132">
          <w:pPr>
            <w:spacing w:before="60" w:after="60"/>
            <w:rPr>
              <w:rFonts w:ascii="Arial" w:hAnsi="Arial" w:cs="Arial"/>
              <w:sz w:val="16"/>
              <w:szCs w:val="16"/>
            </w:rPr>
          </w:pPr>
          <w:r>
            <w:rPr>
              <w:rFonts w:ascii="Arial" w:hAnsi="Arial" w:cs="Arial"/>
              <w:sz w:val="16"/>
              <w:szCs w:val="16"/>
            </w:rPr>
            <w:t>Project Engineer</w:t>
          </w:r>
        </w:p>
        <w:p w:rsidR="000E3318" w:rsidRDefault="000E3318" w:rsidP="001E2132">
          <w:pPr>
            <w:spacing w:before="60" w:after="60"/>
            <w:rPr>
              <w:rFonts w:ascii="Arial" w:hAnsi="Arial" w:cs="Arial"/>
              <w:sz w:val="16"/>
              <w:szCs w:val="16"/>
            </w:rPr>
          </w:pPr>
          <w:r>
            <w:rPr>
              <w:rFonts w:ascii="Arial" w:hAnsi="Arial" w:cs="Arial"/>
              <w:sz w:val="16"/>
              <w:szCs w:val="16"/>
            </w:rPr>
            <w:t>Superintendent</w:t>
          </w:r>
        </w:p>
        <w:p w:rsidR="000E3318" w:rsidRDefault="000E3318" w:rsidP="001E2132">
          <w:pPr>
            <w:spacing w:before="60" w:after="60"/>
            <w:rPr>
              <w:rFonts w:ascii="Arial" w:hAnsi="Arial" w:cs="Arial"/>
              <w:sz w:val="16"/>
              <w:szCs w:val="16"/>
            </w:rPr>
          </w:pPr>
          <w:r>
            <w:rPr>
              <w:rFonts w:ascii="Arial" w:hAnsi="Arial" w:cs="Arial"/>
              <w:sz w:val="16"/>
              <w:szCs w:val="16"/>
            </w:rPr>
            <w:t>Surveyor</w:t>
          </w:r>
        </w:p>
        <w:p w:rsidR="000E3318" w:rsidRPr="00D31FB7" w:rsidRDefault="000E3318" w:rsidP="001E2132">
          <w:pPr>
            <w:spacing w:before="60" w:after="60"/>
            <w:rPr>
              <w:rFonts w:ascii="Arial" w:hAnsi="Arial" w:cs="Arial"/>
              <w:sz w:val="16"/>
              <w:szCs w:val="16"/>
            </w:rPr>
          </w:pPr>
          <w:r>
            <w:rPr>
              <w:rFonts w:ascii="Arial" w:hAnsi="Arial" w:cs="Arial"/>
              <w:sz w:val="16"/>
              <w:szCs w:val="16"/>
            </w:rPr>
            <w:t>Foreman</w:t>
          </w:r>
        </w:p>
      </w:tc>
      <w:tc>
        <w:tcPr>
          <w:tcW w:w="1084" w:type="pct"/>
        </w:tcPr>
        <w:p w:rsidR="000E3318" w:rsidRPr="00404969" w:rsidRDefault="000E3318" w:rsidP="001E2132">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rsidR="000E3318" w:rsidRDefault="000E33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6019" w:type="dxa"/>
      <w:tblInd w:w="-885" w:type="dxa"/>
      <w:tblLook w:val="04A0" w:firstRow="1" w:lastRow="0" w:firstColumn="1" w:lastColumn="0" w:noHBand="0" w:noVBand="1"/>
    </w:tblPr>
    <w:tblGrid>
      <w:gridCol w:w="3970"/>
      <w:gridCol w:w="2693"/>
      <w:gridCol w:w="2977"/>
      <w:gridCol w:w="1276"/>
      <w:gridCol w:w="2126"/>
      <w:gridCol w:w="284"/>
      <w:gridCol w:w="2693"/>
    </w:tblGrid>
    <w:tr w:rsidR="000E3318" w:rsidRPr="00876D17" w:rsidTr="00A55133">
      <w:tc>
        <w:tcPr>
          <w:tcW w:w="3970" w:type="dxa"/>
        </w:tcPr>
        <w:p w:rsidR="000E3318" w:rsidRPr="00876D17" w:rsidRDefault="000E3318" w:rsidP="001E2132">
          <w:pPr>
            <w:rPr>
              <w:rFonts w:ascii="Arial" w:hAnsi="Arial" w:cs="Arial"/>
              <w:sz w:val="20"/>
              <w:szCs w:val="20"/>
            </w:rPr>
          </w:pPr>
          <w:r w:rsidRPr="00876D17">
            <w:rPr>
              <w:rFonts w:ascii="Arial" w:hAnsi="Arial" w:cs="Arial"/>
              <w:noProof/>
              <w:sz w:val="20"/>
              <w:szCs w:val="20"/>
            </w:rPr>
            <w:drawing>
              <wp:inline distT="0" distB="0" distL="0" distR="0" wp14:anchorId="6FC3A771" wp14:editId="3FFB98C1">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tc>
        <w:tcPr>
          <w:tcW w:w="9072" w:type="dxa"/>
          <w:gridSpan w:val="4"/>
        </w:tcPr>
        <w:p w:rsidR="000E3318" w:rsidRPr="00876D17" w:rsidRDefault="000E3318" w:rsidP="00286E05">
          <w:pPr>
            <w:pStyle w:val="Header"/>
            <w:spacing w:before="240" w:after="40"/>
            <w:ind w:left="434"/>
            <w:jc w:val="center"/>
            <w:rPr>
              <w:rFonts w:cs="Arial"/>
              <w:b/>
              <w:sz w:val="20"/>
              <w:szCs w:val="20"/>
              <w:lang w:val="en-AU"/>
            </w:rPr>
          </w:pPr>
          <w:r w:rsidRPr="00876D17">
            <w:rPr>
              <w:rFonts w:cs="Arial"/>
              <w:b/>
              <w:sz w:val="20"/>
              <w:szCs w:val="20"/>
            </w:rPr>
            <w:t>Inspection and Test Plan - Control and Supervision of the Works</w:t>
          </w:r>
        </w:p>
      </w:tc>
      <w:tc>
        <w:tcPr>
          <w:tcW w:w="2977" w:type="dxa"/>
          <w:gridSpan w:val="2"/>
        </w:tcPr>
        <w:p w:rsidR="000E3318" w:rsidRDefault="000E3318" w:rsidP="001E2132">
          <w:pPr>
            <w:spacing w:before="240"/>
            <w:rPr>
              <w:rFonts w:ascii="Arial" w:hAnsi="Arial" w:cs="Arial"/>
              <w:b/>
              <w:sz w:val="20"/>
              <w:szCs w:val="20"/>
            </w:rPr>
          </w:pPr>
          <w:r w:rsidRPr="00876D17">
            <w:rPr>
              <w:rFonts w:ascii="Arial" w:hAnsi="Arial" w:cs="Arial"/>
              <w:b/>
              <w:sz w:val="20"/>
              <w:szCs w:val="20"/>
            </w:rPr>
            <w:t>Doc ID:</w:t>
          </w:r>
          <w:r w:rsidR="009D23E7">
            <w:rPr>
              <w:rFonts w:ascii="Arial" w:hAnsi="Arial" w:cs="Arial"/>
              <w:b/>
              <w:sz w:val="20"/>
              <w:szCs w:val="20"/>
            </w:rPr>
            <w:t xml:space="preserve"> </w:t>
          </w:r>
          <w:r w:rsidR="000C65BF" w:rsidRPr="000C65BF">
            <w:rPr>
              <w:rFonts w:ascii="Arial" w:hAnsi="Arial" w:cs="Arial"/>
              <w:sz w:val="20"/>
              <w:szCs w:val="20"/>
            </w:rPr>
            <w:t>ITP</w:t>
          </w:r>
          <w:r w:rsidR="009D23E7">
            <w:rPr>
              <w:rFonts w:ascii="Arial" w:hAnsi="Arial" w:cs="Arial"/>
              <w:sz w:val="20"/>
              <w:szCs w:val="20"/>
            </w:rPr>
            <w:t>-</w:t>
          </w:r>
          <w:r w:rsidR="000C65BF" w:rsidRPr="000C65BF">
            <w:rPr>
              <w:rFonts w:ascii="Arial" w:hAnsi="Arial" w:cs="Arial"/>
              <w:sz w:val="20"/>
              <w:szCs w:val="20"/>
            </w:rPr>
            <w:t>007</w:t>
          </w:r>
        </w:p>
        <w:p w:rsidR="000E3318" w:rsidRPr="00876D17" w:rsidRDefault="000E3318" w:rsidP="00093D82">
          <w:pPr>
            <w:spacing w:before="240"/>
            <w:rPr>
              <w:rFonts w:ascii="Arial" w:hAnsi="Arial" w:cs="Arial"/>
              <w:b/>
              <w:sz w:val="20"/>
              <w:szCs w:val="20"/>
            </w:rPr>
          </w:pPr>
          <w:r>
            <w:rPr>
              <w:rFonts w:ascii="Arial" w:hAnsi="Arial" w:cs="Arial"/>
              <w:b/>
              <w:sz w:val="20"/>
              <w:szCs w:val="20"/>
            </w:rPr>
            <w:t xml:space="preserve">Rev: </w:t>
          </w:r>
          <w:r w:rsidR="00ED6C8A">
            <w:rPr>
              <w:rFonts w:ascii="Arial" w:hAnsi="Arial" w:cs="Arial"/>
              <w:b/>
              <w:sz w:val="20"/>
              <w:szCs w:val="20"/>
            </w:rPr>
            <w:t>02</w:t>
          </w:r>
        </w:p>
      </w:tc>
    </w:tr>
    <w:tr w:rsidR="000E3318" w:rsidRPr="00876D17" w:rsidTr="00A55133">
      <w:tc>
        <w:tcPr>
          <w:tcW w:w="6663" w:type="dxa"/>
          <w:gridSpan w:val="2"/>
        </w:tcPr>
        <w:p w:rsidR="000E3318" w:rsidRPr="00340BCE" w:rsidRDefault="000E3318" w:rsidP="001E2132">
          <w:pPr>
            <w:spacing w:before="120"/>
            <w:rPr>
              <w:rFonts w:ascii="Arial" w:hAnsi="Arial" w:cs="Arial"/>
              <w:b/>
              <w:sz w:val="20"/>
              <w:szCs w:val="20"/>
            </w:rPr>
          </w:pPr>
          <w:r w:rsidRPr="00340BCE">
            <w:rPr>
              <w:rFonts w:ascii="Arial" w:hAnsi="Arial" w:cs="Arial"/>
              <w:b/>
              <w:sz w:val="20"/>
              <w:szCs w:val="20"/>
            </w:rPr>
            <w:t xml:space="preserve">Client: </w:t>
          </w:r>
          <w:r w:rsidRPr="00340BCE">
            <w:rPr>
              <w:rFonts w:ascii="Arial" w:hAnsi="Arial" w:cs="Arial"/>
              <w:sz w:val="20"/>
              <w:szCs w:val="20"/>
            </w:rPr>
            <w:t>Melbourne Airport (APAM)</w:t>
          </w:r>
        </w:p>
      </w:tc>
      <w:tc>
        <w:tcPr>
          <w:tcW w:w="4253" w:type="dxa"/>
          <w:gridSpan w:val="2"/>
        </w:tcPr>
        <w:p w:rsidR="000E3318" w:rsidRPr="00876D17" w:rsidRDefault="000E3318" w:rsidP="002270EF">
          <w:pPr>
            <w:spacing w:before="120"/>
            <w:rPr>
              <w:rFonts w:ascii="Arial" w:hAnsi="Arial" w:cs="Arial"/>
              <w:b/>
              <w:sz w:val="20"/>
              <w:szCs w:val="20"/>
            </w:rPr>
          </w:pPr>
          <w:r w:rsidRPr="00876D17">
            <w:rPr>
              <w:rFonts w:ascii="Arial" w:hAnsi="Arial" w:cs="Arial"/>
              <w:b/>
              <w:sz w:val="20"/>
              <w:szCs w:val="20"/>
            </w:rPr>
            <w:t>Contract No:</w:t>
          </w:r>
          <w:r>
            <w:rPr>
              <w:rFonts w:ascii="Arial" w:hAnsi="Arial" w:cs="Arial"/>
              <w:b/>
              <w:sz w:val="20"/>
              <w:szCs w:val="20"/>
            </w:rPr>
            <w:t xml:space="preserve"> </w:t>
          </w:r>
          <w:r w:rsidR="009D23E7">
            <w:t>CP21009</w:t>
          </w:r>
        </w:p>
      </w:tc>
      <w:tc>
        <w:tcPr>
          <w:tcW w:w="5103" w:type="dxa"/>
          <w:gridSpan w:val="3"/>
        </w:tcPr>
        <w:p w:rsidR="000E3318" w:rsidRPr="00876D17" w:rsidRDefault="000E3318" w:rsidP="009D23E7">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w:t>
          </w:r>
          <w:r w:rsidR="009D23E7">
            <w:rPr>
              <w:rFonts w:ascii="Arial" w:hAnsi="Arial" w:cs="Arial"/>
              <w:sz w:val="20"/>
              <w:szCs w:val="20"/>
            </w:rPr>
            <w:t>Owen Tieu</w:t>
          </w:r>
        </w:p>
      </w:tc>
    </w:tr>
    <w:tr w:rsidR="000E3318" w:rsidRPr="00876D17" w:rsidTr="00A55133">
      <w:tc>
        <w:tcPr>
          <w:tcW w:w="9640" w:type="dxa"/>
          <w:gridSpan w:val="3"/>
        </w:tcPr>
        <w:p w:rsidR="000E3318" w:rsidRPr="00340BCE" w:rsidRDefault="000E3318" w:rsidP="009D23E7">
          <w:pPr>
            <w:spacing w:before="120"/>
            <w:rPr>
              <w:rFonts w:ascii="Arial" w:hAnsi="Arial" w:cs="Arial"/>
              <w:b/>
              <w:sz w:val="20"/>
              <w:szCs w:val="20"/>
            </w:rPr>
          </w:pPr>
          <w:r w:rsidRPr="00340BCE">
            <w:rPr>
              <w:rFonts w:ascii="Arial" w:hAnsi="Arial" w:cs="Arial"/>
              <w:b/>
              <w:sz w:val="20"/>
              <w:szCs w:val="20"/>
            </w:rPr>
            <w:t xml:space="preserve">Project: </w:t>
          </w:r>
          <w:r w:rsidR="009D23E7">
            <w:rPr>
              <w:rFonts w:ascii="Arial" w:hAnsi="Arial" w:cs="Arial"/>
              <w:sz w:val="20"/>
              <w:szCs w:val="20"/>
            </w:rPr>
            <w:t>Runway 16-34 Overlay</w:t>
          </w:r>
        </w:p>
      </w:tc>
      <w:tc>
        <w:tcPr>
          <w:tcW w:w="3686" w:type="dxa"/>
          <w:gridSpan w:val="3"/>
        </w:tcPr>
        <w:p w:rsidR="000E3318" w:rsidRPr="00876D17" w:rsidRDefault="000E3318" w:rsidP="00307BC7">
          <w:pPr>
            <w:spacing w:before="120"/>
            <w:rPr>
              <w:rFonts w:ascii="Arial" w:hAnsi="Arial" w:cs="Arial"/>
              <w:b/>
              <w:sz w:val="20"/>
              <w:szCs w:val="20"/>
            </w:rPr>
          </w:pPr>
          <w:r w:rsidRPr="00876D17">
            <w:rPr>
              <w:rFonts w:ascii="Arial" w:hAnsi="Arial" w:cs="Arial"/>
              <w:b/>
              <w:sz w:val="20"/>
              <w:szCs w:val="20"/>
            </w:rPr>
            <w:t>Reviewed By:</w:t>
          </w:r>
          <w:r>
            <w:rPr>
              <w:rFonts w:ascii="Arial" w:hAnsi="Arial" w:cs="Arial"/>
              <w:b/>
              <w:sz w:val="20"/>
              <w:szCs w:val="20"/>
            </w:rPr>
            <w:t xml:space="preserve"> </w:t>
          </w:r>
          <w:r w:rsidR="009D23E7">
            <w:rPr>
              <w:rFonts w:ascii="Arial" w:hAnsi="Arial" w:cs="Arial"/>
              <w:sz w:val="20"/>
              <w:szCs w:val="20"/>
            </w:rPr>
            <w:t xml:space="preserve">Jamal </w:t>
          </w:r>
          <w:proofErr w:type="spellStart"/>
          <w:r w:rsidR="009D23E7">
            <w:rPr>
              <w:rFonts w:ascii="Arial" w:hAnsi="Arial" w:cs="Arial"/>
              <w:sz w:val="20"/>
              <w:szCs w:val="20"/>
            </w:rPr>
            <w:t>Khodr</w:t>
          </w:r>
          <w:proofErr w:type="spellEnd"/>
        </w:p>
      </w:tc>
      <w:tc>
        <w:tcPr>
          <w:tcW w:w="2693" w:type="dxa"/>
        </w:tcPr>
        <w:p w:rsidR="000E3318" w:rsidRPr="00876D17" w:rsidRDefault="001A3E07" w:rsidP="009D23E7">
          <w:pPr>
            <w:spacing w:before="120"/>
            <w:rPr>
              <w:rFonts w:ascii="Arial" w:hAnsi="Arial" w:cs="Arial"/>
              <w:b/>
              <w:sz w:val="20"/>
              <w:szCs w:val="20"/>
            </w:rPr>
          </w:pPr>
          <w:r>
            <w:rPr>
              <w:rFonts w:ascii="Arial" w:hAnsi="Arial" w:cs="Arial"/>
              <w:b/>
              <w:sz w:val="20"/>
              <w:szCs w:val="20"/>
            </w:rPr>
            <w:t xml:space="preserve">Date: </w:t>
          </w:r>
          <w:r w:rsidR="009D23E7">
            <w:rPr>
              <w:rFonts w:ascii="Arial" w:hAnsi="Arial" w:cs="Arial"/>
              <w:color w:val="FF0000"/>
              <w:sz w:val="20"/>
              <w:szCs w:val="20"/>
            </w:rPr>
            <w:t>03/08/2022</w:t>
          </w:r>
        </w:p>
      </w:tc>
    </w:tr>
    <w:tr w:rsidR="000E3318" w:rsidRPr="00876D17" w:rsidTr="00A55133">
      <w:tc>
        <w:tcPr>
          <w:tcW w:w="9640" w:type="dxa"/>
          <w:gridSpan w:val="3"/>
        </w:tcPr>
        <w:p w:rsidR="000E3318" w:rsidRPr="00340BCE" w:rsidRDefault="000E3318" w:rsidP="001E2132">
          <w:pPr>
            <w:spacing w:before="120"/>
            <w:rPr>
              <w:rFonts w:ascii="Arial" w:hAnsi="Arial" w:cs="Arial"/>
              <w:b/>
              <w:sz w:val="20"/>
              <w:szCs w:val="20"/>
            </w:rPr>
          </w:pPr>
          <w:r w:rsidRPr="00340BCE">
            <w:rPr>
              <w:rFonts w:ascii="Arial" w:hAnsi="Arial" w:cs="Arial"/>
              <w:b/>
              <w:sz w:val="20"/>
              <w:szCs w:val="20"/>
            </w:rPr>
            <w:t xml:space="preserve">Construction Process:  </w:t>
          </w:r>
          <w:r w:rsidR="00C329CA" w:rsidRPr="00340BCE">
            <w:rPr>
              <w:rFonts w:ascii="Arial" w:hAnsi="Arial" w:cs="Arial"/>
              <w:sz w:val="20"/>
              <w:szCs w:val="20"/>
            </w:rPr>
            <w:t xml:space="preserve">Unbound </w:t>
          </w:r>
          <w:r w:rsidR="00C329CA" w:rsidRPr="00A00F58">
            <w:rPr>
              <w:rFonts w:ascii="Arial" w:hAnsi="Arial" w:cs="Arial"/>
              <w:sz w:val="20"/>
              <w:szCs w:val="20"/>
            </w:rPr>
            <w:t>Pavements</w:t>
          </w:r>
          <w:r w:rsidR="00DB495B" w:rsidRPr="00A00F58">
            <w:rPr>
              <w:rFonts w:ascii="Arial" w:hAnsi="Arial" w:cs="Arial"/>
              <w:sz w:val="20"/>
              <w:szCs w:val="20"/>
            </w:rPr>
            <w:t xml:space="preserve"> and Crushed Rock Working Platform</w:t>
          </w:r>
        </w:p>
      </w:tc>
      <w:tc>
        <w:tcPr>
          <w:tcW w:w="3686" w:type="dxa"/>
          <w:gridSpan w:val="3"/>
        </w:tcPr>
        <w:p w:rsidR="000E3318" w:rsidRPr="00876D17" w:rsidRDefault="000E3318" w:rsidP="00307BC7">
          <w:pPr>
            <w:spacing w:before="120"/>
            <w:rPr>
              <w:rFonts w:ascii="Arial" w:hAnsi="Arial" w:cs="Arial"/>
              <w:b/>
              <w:sz w:val="20"/>
              <w:szCs w:val="20"/>
            </w:rPr>
          </w:pPr>
          <w:r w:rsidRPr="00876D17">
            <w:rPr>
              <w:rFonts w:ascii="Arial" w:hAnsi="Arial" w:cs="Arial"/>
              <w:b/>
              <w:sz w:val="20"/>
              <w:szCs w:val="20"/>
            </w:rPr>
            <w:t>Approved By:</w:t>
          </w:r>
          <w:r w:rsidR="00D72609">
            <w:rPr>
              <w:rFonts w:ascii="Arial" w:hAnsi="Arial" w:cs="Arial"/>
              <w:b/>
              <w:sz w:val="20"/>
              <w:szCs w:val="20"/>
            </w:rPr>
            <w:t xml:space="preserve"> </w:t>
          </w:r>
          <w:r w:rsidR="009D23E7">
            <w:rPr>
              <w:rFonts w:ascii="Arial" w:hAnsi="Arial" w:cs="Arial"/>
              <w:sz w:val="20"/>
              <w:szCs w:val="20"/>
            </w:rPr>
            <w:t xml:space="preserve">Jamal </w:t>
          </w:r>
          <w:proofErr w:type="spellStart"/>
          <w:r w:rsidR="009D23E7">
            <w:rPr>
              <w:rFonts w:ascii="Arial" w:hAnsi="Arial" w:cs="Arial"/>
              <w:sz w:val="20"/>
              <w:szCs w:val="20"/>
            </w:rPr>
            <w:t>Khodr</w:t>
          </w:r>
          <w:proofErr w:type="spellEnd"/>
        </w:p>
      </w:tc>
      <w:tc>
        <w:tcPr>
          <w:tcW w:w="2693" w:type="dxa"/>
        </w:tcPr>
        <w:p w:rsidR="000E3318" w:rsidRPr="00876D17" w:rsidRDefault="00947EA7" w:rsidP="00093D82">
          <w:pPr>
            <w:spacing w:before="120"/>
            <w:rPr>
              <w:rFonts w:ascii="Arial" w:hAnsi="Arial" w:cs="Arial"/>
              <w:b/>
              <w:sz w:val="20"/>
              <w:szCs w:val="20"/>
            </w:rPr>
          </w:pPr>
          <w:r>
            <w:rPr>
              <w:rFonts w:ascii="Arial" w:hAnsi="Arial" w:cs="Arial"/>
              <w:b/>
              <w:sz w:val="20"/>
              <w:szCs w:val="20"/>
            </w:rPr>
            <w:t xml:space="preserve">Date: </w:t>
          </w:r>
          <w:r w:rsidR="009D23E7">
            <w:rPr>
              <w:rFonts w:ascii="Arial" w:hAnsi="Arial" w:cs="Arial"/>
              <w:color w:val="FF0000"/>
              <w:sz w:val="20"/>
              <w:szCs w:val="20"/>
            </w:rPr>
            <w:t>03/08/2022</w:t>
          </w:r>
        </w:p>
      </w:tc>
    </w:tr>
    <w:tr w:rsidR="000E3318" w:rsidRPr="00876D17" w:rsidTr="00A55133">
      <w:tc>
        <w:tcPr>
          <w:tcW w:w="16019" w:type="dxa"/>
          <w:gridSpan w:val="7"/>
        </w:tcPr>
        <w:p w:rsidR="000E3318" w:rsidRPr="00340BCE" w:rsidRDefault="000E3318" w:rsidP="009D23E7">
          <w:pPr>
            <w:spacing w:before="120"/>
            <w:rPr>
              <w:rFonts w:ascii="Arial" w:hAnsi="Arial" w:cs="Arial"/>
              <w:sz w:val="20"/>
              <w:szCs w:val="20"/>
            </w:rPr>
          </w:pPr>
          <w:r w:rsidRPr="00340BCE">
            <w:rPr>
              <w:rFonts w:ascii="Arial" w:hAnsi="Arial" w:cs="Arial"/>
              <w:b/>
              <w:sz w:val="20"/>
              <w:szCs w:val="20"/>
            </w:rPr>
            <w:t xml:space="preserve">Specifications: </w:t>
          </w:r>
          <w:r w:rsidR="009D23E7">
            <w:rPr>
              <w:rFonts w:ascii="Arial" w:hAnsi="Arial" w:cs="Arial"/>
              <w:sz w:val="20"/>
              <w:szCs w:val="20"/>
            </w:rPr>
            <w:t>N/A</w:t>
          </w:r>
        </w:p>
      </w:tc>
    </w:tr>
    <w:tr w:rsidR="000E3318" w:rsidRPr="00876D17" w:rsidTr="00A55133">
      <w:tc>
        <w:tcPr>
          <w:tcW w:w="16019" w:type="dxa"/>
          <w:gridSpan w:val="7"/>
        </w:tcPr>
        <w:p w:rsidR="000E3318" w:rsidRPr="00340BCE" w:rsidRDefault="000E3318" w:rsidP="00C329CA">
          <w:pPr>
            <w:spacing w:before="120"/>
            <w:rPr>
              <w:rFonts w:ascii="Arial" w:hAnsi="Arial" w:cs="Arial"/>
              <w:b/>
              <w:sz w:val="20"/>
              <w:szCs w:val="20"/>
            </w:rPr>
          </w:pPr>
          <w:r w:rsidRPr="00340BCE">
            <w:rPr>
              <w:rFonts w:ascii="Arial" w:hAnsi="Arial" w:cs="Arial"/>
              <w:b/>
              <w:sz w:val="20"/>
              <w:szCs w:val="20"/>
            </w:rPr>
            <w:t>Structure / Component:</w:t>
          </w:r>
          <w:r w:rsidR="00086468" w:rsidRPr="00340BCE">
            <w:rPr>
              <w:rFonts w:ascii="Arial" w:hAnsi="Arial" w:cs="Arial"/>
              <w:b/>
              <w:sz w:val="20"/>
              <w:szCs w:val="20"/>
            </w:rPr>
            <w:t xml:space="preserve"> </w:t>
          </w:r>
        </w:p>
      </w:tc>
    </w:tr>
  </w:tbl>
  <w:p w:rsidR="000E3318" w:rsidRDefault="000E3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26A7B"/>
    <w:multiLevelType w:val="hybridMultilevel"/>
    <w:tmpl w:val="DC925426"/>
    <w:lvl w:ilvl="0" w:tplc="90C66C14">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0D7BCB"/>
    <w:multiLevelType w:val="hybridMultilevel"/>
    <w:tmpl w:val="4FF82F70"/>
    <w:lvl w:ilvl="0" w:tplc="90C66C1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9444B2"/>
    <w:multiLevelType w:val="hybridMultilevel"/>
    <w:tmpl w:val="948C28FA"/>
    <w:lvl w:ilvl="0" w:tplc="62363D0E">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2604CE"/>
    <w:multiLevelType w:val="hybridMultilevel"/>
    <w:tmpl w:val="203866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14651B0"/>
    <w:multiLevelType w:val="hybridMultilevel"/>
    <w:tmpl w:val="1BDE770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1DA3249E"/>
    <w:multiLevelType w:val="hybridMultilevel"/>
    <w:tmpl w:val="0BD696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EA72142"/>
    <w:multiLevelType w:val="hybridMultilevel"/>
    <w:tmpl w:val="21F2A60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BD787B"/>
    <w:multiLevelType w:val="hybridMultilevel"/>
    <w:tmpl w:val="7BC6B6F4"/>
    <w:lvl w:ilvl="0" w:tplc="90C66C14">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9B42AA"/>
    <w:multiLevelType w:val="hybridMultilevel"/>
    <w:tmpl w:val="456CB5E0"/>
    <w:lvl w:ilvl="0" w:tplc="90C66C14">
      <w:start w:val="2"/>
      <w:numFmt w:val="bullet"/>
      <w:lvlText w:val="-"/>
      <w:lvlJc w:val="left"/>
      <w:pPr>
        <w:ind w:left="360" w:hanging="360"/>
      </w:pPr>
      <w:rPr>
        <w:rFonts w:ascii="Arial" w:eastAsiaTheme="minorEastAsia"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009414F"/>
    <w:multiLevelType w:val="hybridMultilevel"/>
    <w:tmpl w:val="66543F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4503B02"/>
    <w:multiLevelType w:val="hybridMultilevel"/>
    <w:tmpl w:val="E55CAE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9665BE2"/>
    <w:multiLevelType w:val="hybridMultilevel"/>
    <w:tmpl w:val="8F2C2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953F0E"/>
    <w:multiLevelType w:val="hybridMultilevel"/>
    <w:tmpl w:val="789A28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C463AA1"/>
    <w:multiLevelType w:val="hybridMultilevel"/>
    <w:tmpl w:val="0276AF9C"/>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FEC3684"/>
    <w:multiLevelType w:val="hybridMultilevel"/>
    <w:tmpl w:val="A52C151E"/>
    <w:lvl w:ilvl="0" w:tplc="90C66C1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F25644"/>
    <w:multiLevelType w:val="multilevel"/>
    <w:tmpl w:val="8200CDF4"/>
    <w:styleLink w:val="AureconBullets"/>
    <w:lvl w:ilvl="0">
      <w:start w:val="1"/>
      <w:numFmt w:val="bullet"/>
      <w:pStyle w:val="Bullet1"/>
      <w:lvlText w:val=""/>
      <w:lvlJc w:val="left"/>
      <w:pPr>
        <w:ind w:left="227" w:hanging="227"/>
      </w:pPr>
      <w:rPr>
        <w:rFonts w:ascii="Wingdings" w:hAnsi="Wingdings" w:hint="default"/>
        <w:color w:val="4F81BD" w:themeColor="accent1"/>
        <w:position w:val="-3"/>
        <w:sz w:val="28"/>
      </w:rPr>
    </w:lvl>
    <w:lvl w:ilvl="1">
      <w:start w:val="1"/>
      <w:numFmt w:val="bullet"/>
      <w:pStyle w:val="Bullet2"/>
      <w:lvlText w:val=""/>
      <w:lvlJc w:val="left"/>
      <w:pPr>
        <w:ind w:left="454" w:hanging="227"/>
      </w:pPr>
      <w:rPr>
        <w:rFonts w:ascii="Symbol" w:hAnsi="Symbol" w:hint="default"/>
        <w:color w:val="C0504D" w:themeColor="accent2"/>
      </w:rPr>
    </w:lvl>
    <w:lvl w:ilvl="2">
      <w:start w:val="1"/>
      <w:numFmt w:val="bullet"/>
      <w:pStyle w:val="Bullet3"/>
      <w:lvlText w:val=""/>
      <w:lvlJc w:val="left"/>
      <w:pPr>
        <w:ind w:left="681" w:hanging="227"/>
      </w:pPr>
      <w:rPr>
        <w:rFonts w:ascii="Wingdings" w:hAnsi="Wingdings" w:hint="default"/>
        <w:color w:val="969D91"/>
        <w:position w:val="-3"/>
        <w:sz w:val="28"/>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6" w15:restartNumberingAfterBreak="0">
    <w:nsid w:val="3A035641"/>
    <w:multiLevelType w:val="hybridMultilevel"/>
    <w:tmpl w:val="63820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E63ACF"/>
    <w:multiLevelType w:val="hybridMultilevel"/>
    <w:tmpl w:val="B1B2A7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71F3521"/>
    <w:multiLevelType w:val="hybridMultilevel"/>
    <w:tmpl w:val="E886F99E"/>
    <w:lvl w:ilvl="0" w:tplc="90C66C1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D17C9F"/>
    <w:multiLevelType w:val="hybridMultilevel"/>
    <w:tmpl w:val="BC5A4A6C"/>
    <w:lvl w:ilvl="0" w:tplc="90C66C1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6747C0"/>
    <w:multiLevelType w:val="hybridMultilevel"/>
    <w:tmpl w:val="B8F4F9A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5190371F"/>
    <w:multiLevelType w:val="hybridMultilevel"/>
    <w:tmpl w:val="EE3E561C"/>
    <w:lvl w:ilvl="0" w:tplc="90C66C1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B83853"/>
    <w:multiLevelType w:val="hybridMultilevel"/>
    <w:tmpl w:val="E402A9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7E66A88"/>
    <w:multiLevelType w:val="multilevel"/>
    <w:tmpl w:val="3E8848D2"/>
    <w:lvl w:ilvl="0">
      <w:start w:val="1"/>
      <w:numFmt w:val="decimal"/>
      <w:pStyle w:val="Heading1"/>
      <w:lvlText w:val="%1"/>
      <w:lvlJc w:val="left"/>
      <w:pPr>
        <w:ind w:left="858"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color w:val="C0504D" w:themeColor="accent2"/>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59A25920"/>
    <w:multiLevelType w:val="hybridMultilevel"/>
    <w:tmpl w:val="B99293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D390AE0"/>
    <w:multiLevelType w:val="hybridMultilevel"/>
    <w:tmpl w:val="D32CE2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23132F0"/>
    <w:multiLevelType w:val="hybridMultilevel"/>
    <w:tmpl w:val="C0B218A8"/>
    <w:lvl w:ilvl="0" w:tplc="A84A9AC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33257D"/>
    <w:multiLevelType w:val="hybridMultilevel"/>
    <w:tmpl w:val="EBEA10C6"/>
    <w:lvl w:ilvl="0" w:tplc="662AF4E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384996"/>
    <w:multiLevelType w:val="hybridMultilevel"/>
    <w:tmpl w:val="99D27BC4"/>
    <w:lvl w:ilvl="0" w:tplc="90C66C14">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7FD16E9"/>
    <w:multiLevelType w:val="hybridMultilevel"/>
    <w:tmpl w:val="5DA85D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8501E6F"/>
    <w:multiLevelType w:val="hybridMultilevel"/>
    <w:tmpl w:val="7F1A99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9470606"/>
    <w:multiLevelType w:val="hybridMultilevel"/>
    <w:tmpl w:val="72DCD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B283316"/>
    <w:multiLevelType w:val="hybridMultilevel"/>
    <w:tmpl w:val="124C60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3" w15:restartNumberingAfterBreak="0">
    <w:nsid w:val="6C1F2426"/>
    <w:multiLevelType w:val="hybridMultilevel"/>
    <w:tmpl w:val="07F6B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4609A8"/>
    <w:multiLevelType w:val="hybridMultilevel"/>
    <w:tmpl w:val="70B6766E"/>
    <w:lvl w:ilvl="0" w:tplc="90C66C14">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D79032F"/>
    <w:multiLevelType w:val="hybridMultilevel"/>
    <w:tmpl w:val="AC6675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F241353"/>
    <w:multiLevelType w:val="hybridMultilevel"/>
    <w:tmpl w:val="8514DB4A"/>
    <w:lvl w:ilvl="0" w:tplc="90C66C14">
      <w:start w:val="2"/>
      <w:numFmt w:val="bullet"/>
      <w:lvlText w:val="-"/>
      <w:lvlJc w:val="left"/>
      <w:pPr>
        <w:ind w:left="360" w:hanging="360"/>
      </w:pPr>
      <w:rPr>
        <w:rFonts w:ascii="Arial" w:eastAsiaTheme="minorEastAsia"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03D36D7"/>
    <w:multiLevelType w:val="hybridMultilevel"/>
    <w:tmpl w:val="C6CCF2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0E542CD"/>
    <w:multiLevelType w:val="hybridMultilevel"/>
    <w:tmpl w:val="BFC0AC16"/>
    <w:lvl w:ilvl="0" w:tplc="90C66C1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437202F"/>
    <w:multiLevelType w:val="hybridMultilevel"/>
    <w:tmpl w:val="9FC84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4A05FD6"/>
    <w:multiLevelType w:val="hybridMultilevel"/>
    <w:tmpl w:val="A0B4A3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54473B3"/>
    <w:multiLevelType w:val="hybridMultilevel"/>
    <w:tmpl w:val="DCC03D28"/>
    <w:lvl w:ilvl="0" w:tplc="90C66C14">
      <w:start w:val="1"/>
      <w:numFmt w:val="bullet"/>
      <w:lvlText w:val="-"/>
      <w:lvlJc w:val="left"/>
      <w:pPr>
        <w:ind w:left="1080" w:hanging="360"/>
      </w:pPr>
      <w:rPr>
        <w:rFonts w:ascii="Arial" w:eastAsiaTheme="minorEastAsia" w:hAnsi="Arial" w:cs="Aria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8D9642A"/>
    <w:multiLevelType w:val="hybridMultilevel"/>
    <w:tmpl w:val="D0B43EB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39"/>
  </w:num>
  <w:num w:numId="2">
    <w:abstractNumId w:val="23"/>
  </w:num>
  <w:num w:numId="3">
    <w:abstractNumId w:val="15"/>
  </w:num>
  <w:num w:numId="4">
    <w:abstractNumId w:val="33"/>
  </w:num>
  <w:num w:numId="5">
    <w:abstractNumId w:val="26"/>
  </w:num>
  <w:num w:numId="6">
    <w:abstractNumId w:val="27"/>
  </w:num>
  <w:num w:numId="7">
    <w:abstractNumId w:val="11"/>
  </w:num>
  <w:num w:numId="8">
    <w:abstractNumId w:val="4"/>
  </w:num>
  <w:num w:numId="9">
    <w:abstractNumId w:val="20"/>
  </w:num>
  <w:num w:numId="10">
    <w:abstractNumId w:val="42"/>
  </w:num>
  <w:num w:numId="11">
    <w:abstractNumId w:val="32"/>
  </w:num>
  <w:num w:numId="12">
    <w:abstractNumId w:val="2"/>
  </w:num>
  <w:num w:numId="13">
    <w:abstractNumId w:val="0"/>
  </w:num>
  <w:num w:numId="14">
    <w:abstractNumId w:val="28"/>
  </w:num>
  <w:num w:numId="15">
    <w:abstractNumId w:val="21"/>
  </w:num>
  <w:num w:numId="16">
    <w:abstractNumId w:val="35"/>
  </w:num>
  <w:num w:numId="17">
    <w:abstractNumId w:val="41"/>
  </w:num>
  <w:num w:numId="18">
    <w:abstractNumId w:val="13"/>
  </w:num>
  <w:num w:numId="19">
    <w:abstractNumId w:val="12"/>
  </w:num>
  <w:num w:numId="20">
    <w:abstractNumId w:val="1"/>
  </w:num>
  <w:num w:numId="21">
    <w:abstractNumId w:val="19"/>
  </w:num>
  <w:num w:numId="22">
    <w:abstractNumId w:val="7"/>
  </w:num>
  <w:num w:numId="23">
    <w:abstractNumId w:val="6"/>
  </w:num>
  <w:num w:numId="24">
    <w:abstractNumId w:val="25"/>
  </w:num>
  <w:num w:numId="25">
    <w:abstractNumId w:val="29"/>
  </w:num>
  <w:num w:numId="26">
    <w:abstractNumId w:val="14"/>
  </w:num>
  <w:num w:numId="27">
    <w:abstractNumId w:val="9"/>
  </w:num>
  <w:num w:numId="28">
    <w:abstractNumId w:val="10"/>
  </w:num>
  <w:num w:numId="29">
    <w:abstractNumId w:val="18"/>
  </w:num>
  <w:num w:numId="30">
    <w:abstractNumId w:val="40"/>
  </w:num>
  <w:num w:numId="31">
    <w:abstractNumId w:val="34"/>
  </w:num>
  <w:num w:numId="32">
    <w:abstractNumId w:val="3"/>
  </w:num>
  <w:num w:numId="33">
    <w:abstractNumId w:val="8"/>
  </w:num>
  <w:num w:numId="34">
    <w:abstractNumId w:val="24"/>
  </w:num>
  <w:num w:numId="35">
    <w:abstractNumId w:val="36"/>
  </w:num>
  <w:num w:numId="36">
    <w:abstractNumId w:val="5"/>
  </w:num>
  <w:num w:numId="37">
    <w:abstractNumId w:val="22"/>
  </w:num>
  <w:num w:numId="38">
    <w:abstractNumId w:val="38"/>
  </w:num>
  <w:num w:numId="39">
    <w:abstractNumId w:val="37"/>
  </w:num>
  <w:num w:numId="40">
    <w:abstractNumId w:val="16"/>
  </w:num>
  <w:num w:numId="41">
    <w:abstractNumId w:val="31"/>
  </w:num>
  <w:num w:numId="42">
    <w:abstractNumId w:val="17"/>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634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3897"/>
    <w:rsid w:val="00007202"/>
    <w:rsid w:val="00016994"/>
    <w:rsid w:val="000208CF"/>
    <w:rsid w:val="000218B1"/>
    <w:rsid w:val="000239CA"/>
    <w:rsid w:val="00027307"/>
    <w:rsid w:val="00031314"/>
    <w:rsid w:val="00033311"/>
    <w:rsid w:val="00044106"/>
    <w:rsid w:val="000646A8"/>
    <w:rsid w:val="000754D6"/>
    <w:rsid w:val="00075C6C"/>
    <w:rsid w:val="00084A50"/>
    <w:rsid w:val="00085785"/>
    <w:rsid w:val="00085D0E"/>
    <w:rsid w:val="00086468"/>
    <w:rsid w:val="000874CE"/>
    <w:rsid w:val="00093D82"/>
    <w:rsid w:val="000950BC"/>
    <w:rsid w:val="000B68DC"/>
    <w:rsid w:val="000B7DFF"/>
    <w:rsid w:val="000C65BF"/>
    <w:rsid w:val="000C66CB"/>
    <w:rsid w:val="000D6A70"/>
    <w:rsid w:val="000D71B9"/>
    <w:rsid w:val="000E2E17"/>
    <w:rsid w:val="000E3318"/>
    <w:rsid w:val="000E37EA"/>
    <w:rsid w:val="000F0B51"/>
    <w:rsid w:val="000F0C43"/>
    <w:rsid w:val="000F1B7C"/>
    <w:rsid w:val="000F5C82"/>
    <w:rsid w:val="000F64E2"/>
    <w:rsid w:val="000F6744"/>
    <w:rsid w:val="00102C5D"/>
    <w:rsid w:val="00106F1E"/>
    <w:rsid w:val="00112FFE"/>
    <w:rsid w:val="001175F6"/>
    <w:rsid w:val="00123126"/>
    <w:rsid w:val="0013214C"/>
    <w:rsid w:val="00166460"/>
    <w:rsid w:val="00167883"/>
    <w:rsid w:val="001724BE"/>
    <w:rsid w:val="00174C9F"/>
    <w:rsid w:val="0017511F"/>
    <w:rsid w:val="00176EB9"/>
    <w:rsid w:val="00184874"/>
    <w:rsid w:val="001907F6"/>
    <w:rsid w:val="001932F9"/>
    <w:rsid w:val="001A3E07"/>
    <w:rsid w:val="001A5B14"/>
    <w:rsid w:val="001B49F0"/>
    <w:rsid w:val="001D32DD"/>
    <w:rsid w:val="001E1735"/>
    <w:rsid w:val="001E2132"/>
    <w:rsid w:val="001E4E97"/>
    <w:rsid w:val="001F6983"/>
    <w:rsid w:val="00201F3F"/>
    <w:rsid w:val="00210064"/>
    <w:rsid w:val="002270EF"/>
    <w:rsid w:val="0022794A"/>
    <w:rsid w:val="00227BAE"/>
    <w:rsid w:val="0024128F"/>
    <w:rsid w:val="00241A58"/>
    <w:rsid w:val="0024357F"/>
    <w:rsid w:val="00247659"/>
    <w:rsid w:val="00261A35"/>
    <w:rsid w:val="002661FC"/>
    <w:rsid w:val="00266FA4"/>
    <w:rsid w:val="00284918"/>
    <w:rsid w:val="00285504"/>
    <w:rsid w:val="00286633"/>
    <w:rsid w:val="00286E05"/>
    <w:rsid w:val="00292F87"/>
    <w:rsid w:val="00293746"/>
    <w:rsid w:val="002A3216"/>
    <w:rsid w:val="002B0944"/>
    <w:rsid w:val="002B4047"/>
    <w:rsid w:val="002C031A"/>
    <w:rsid w:val="002C09F7"/>
    <w:rsid w:val="002C1FAA"/>
    <w:rsid w:val="002C6211"/>
    <w:rsid w:val="002D2931"/>
    <w:rsid w:val="002E67FD"/>
    <w:rsid w:val="00300111"/>
    <w:rsid w:val="003002CA"/>
    <w:rsid w:val="00306EB2"/>
    <w:rsid w:val="00307BC7"/>
    <w:rsid w:val="00316E48"/>
    <w:rsid w:val="00317CE9"/>
    <w:rsid w:val="00327E7D"/>
    <w:rsid w:val="00327FE3"/>
    <w:rsid w:val="00340BCE"/>
    <w:rsid w:val="00343E5E"/>
    <w:rsid w:val="00353ECD"/>
    <w:rsid w:val="00366E74"/>
    <w:rsid w:val="00374686"/>
    <w:rsid w:val="00377393"/>
    <w:rsid w:val="00385630"/>
    <w:rsid w:val="003A10F3"/>
    <w:rsid w:val="003A6A62"/>
    <w:rsid w:val="003B24C2"/>
    <w:rsid w:val="003B5BA7"/>
    <w:rsid w:val="003C44E0"/>
    <w:rsid w:val="003C5FCC"/>
    <w:rsid w:val="003C6BDA"/>
    <w:rsid w:val="003D1251"/>
    <w:rsid w:val="003F1E50"/>
    <w:rsid w:val="003F5910"/>
    <w:rsid w:val="00404969"/>
    <w:rsid w:val="004139E4"/>
    <w:rsid w:val="00414A98"/>
    <w:rsid w:val="004155CE"/>
    <w:rsid w:val="00417984"/>
    <w:rsid w:val="00421DDB"/>
    <w:rsid w:val="00426F78"/>
    <w:rsid w:val="004330B2"/>
    <w:rsid w:val="0043677D"/>
    <w:rsid w:val="004445DA"/>
    <w:rsid w:val="004472BA"/>
    <w:rsid w:val="00451FD9"/>
    <w:rsid w:val="00452D74"/>
    <w:rsid w:val="0045388D"/>
    <w:rsid w:val="00454365"/>
    <w:rsid w:val="0045694B"/>
    <w:rsid w:val="00460C9D"/>
    <w:rsid w:val="00461AA4"/>
    <w:rsid w:val="00465E59"/>
    <w:rsid w:val="00472549"/>
    <w:rsid w:val="0049308B"/>
    <w:rsid w:val="00495741"/>
    <w:rsid w:val="004D03A5"/>
    <w:rsid w:val="004D2F7D"/>
    <w:rsid w:val="00501FB1"/>
    <w:rsid w:val="00503727"/>
    <w:rsid w:val="0050636C"/>
    <w:rsid w:val="00520E33"/>
    <w:rsid w:val="00524151"/>
    <w:rsid w:val="005254FA"/>
    <w:rsid w:val="00541A92"/>
    <w:rsid w:val="00543473"/>
    <w:rsid w:val="00543791"/>
    <w:rsid w:val="0054429D"/>
    <w:rsid w:val="005525A5"/>
    <w:rsid w:val="00554CD0"/>
    <w:rsid w:val="0055512B"/>
    <w:rsid w:val="00565DFB"/>
    <w:rsid w:val="00581945"/>
    <w:rsid w:val="00582C9C"/>
    <w:rsid w:val="0058783C"/>
    <w:rsid w:val="005A501F"/>
    <w:rsid w:val="005B5B75"/>
    <w:rsid w:val="005C286A"/>
    <w:rsid w:val="005D24E8"/>
    <w:rsid w:val="005D6856"/>
    <w:rsid w:val="005E212C"/>
    <w:rsid w:val="005E403B"/>
    <w:rsid w:val="005F1362"/>
    <w:rsid w:val="006071D3"/>
    <w:rsid w:val="00612AF3"/>
    <w:rsid w:val="00614CF1"/>
    <w:rsid w:val="00647F00"/>
    <w:rsid w:val="00653AE7"/>
    <w:rsid w:val="00660174"/>
    <w:rsid w:val="00662E17"/>
    <w:rsid w:val="00673E4D"/>
    <w:rsid w:val="00682586"/>
    <w:rsid w:val="0068584B"/>
    <w:rsid w:val="00691A7A"/>
    <w:rsid w:val="0069730D"/>
    <w:rsid w:val="006A206D"/>
    <w:rsid w:val="006A78D6"/>
    <w:rsid w:val="006A7E1B"/>
    <w:rsid w:val="006B6532"/>
    <w:rsid w:val="006C031B"/>
    <w:rsid w:val="006D1B78"/>
    <w:rsid w:val="006D2CC1"/>
    <w:rsid w:val="006E30F6"/>
    <w:rsid w:val="0071177B"/>
    <w:rsid w:val="00722DC9"/>
    <w:rsid w:val="007231FA"/>
    <w:rsid w:val="00735493"/>
    <w:rsid w:val="00743425"/>
    <w:rsid w:val="00756AA8"/>
    <w:rsid w:val="00760115"/>
    <w:rsid w:val="0077109F"/>
    <w:rsid w:val="00773E4F"/>
    <w:rsid w:val="007875E1"/>
    <w:rsid w:val="0079345A"/>
    <w:rsid w:val="00793C1F"/>
    <w:rsid w:val="00797625"/>
    <w:rsid w:val="007A1C36"/>
    <w:rsid w:val="007A38AD"/>
    <w:rsid w:val="007A6D67"/>
    <w:rsid w:val="007B7D55"/>
    <w:rsid w:val="007C0C69"/>
    <w:rsid w:val="007D1C84"/>
    <w:rsid w:val="007D51A9"/>
    <w:rsid w:val="007D6A10"/>
    <w:rsid w:val="007E39E4"/>
    <w:rsid w:val="008255CF"/>
    <w:rsid w:val="00835DEE"/>
    <w:rsid w:val="00837C32"/>
    <w:rsid w:val="00841C69"/>
    <w:rsid w:val="00843FC8"/>
    <w:rsid w:val="00856EE7"/>
    <w:rsid w:val="00861086"/>
    <w:rsid w:val="0086767C"/>
    <w:rsid w:val="00874DC8"/>
    <w:rsid w:val="008759D8"/>
    <w:rsid w:val="00876D17"/>
    <w:rsid w:val="00881705"/>
    <w:rsid w:val="00883791"/>
    <w:rsid w:val="008848AD"/>
    <w:rsid w:val="00893418"/>
    <w:rsid w:val="0089521E"/>
    <w:rsid w:val="008A04EE"/>
    <w:rsid w:val="008B4B40"/>
    <w:rsid w:val="008B6AB7"/>
    <w:rsid w:val="008B6F6C"/>
    <w:rsid w:val="008C03F9"/>
    <w:rsid w:val="008C2ABA"/>
    <w:rsid w:val="008C307D"/>
    <w:rsid w:val="008C614A"/>
    <w:rsid w:val="008E08D4"/>
    <w:rsid w:val="008E1407"/>
    <w:rsid w:val="008E6129"/>
    <w:rsid w:val="0090607C"/>
    <w:rsid w:val="009065AF"/>
    <w:rsid w:val="00915CEF"/>
    <w:rsid w:val="009305E9"/>
    <w:rsid w:val="0093787F"/>
    <w:rsid w:val="00943E8E"/>
    <w:rsid w:val="00945B49"/>
    <w:rsid w:val="00947EA7"/>
    <w:rsid w:val="00950551"/>
    <w:rsid w:val="00950D7D"/>
    <w:rsid w:val="00951B1A"/>
    <w:rsid w:val="00970CE1"/>
    <w:rsid w:val="0097120F"/>
    <w:rsid w:val="00974924"/>
    <w:rsid w:val="009760BA"/>
    <w:rsid w:val="00977149"/>
    <w:rsid w:val="009779BD"/>
    <w:rsid w:val="00980794"/>
    <w:rsid w:val="00984813"/>
    <w:rsid w:val="00986A61"/>
    <w:rsid w:val="00987CA6"/>
    <w:rsid w:val="0099477B"/>
    <w:rsid w:val="009A1234"/>
    <w:rsid w:val="009B1A1B"/>
    <w:rsid w:val="009B207D"/>
    <w:rsid w:val="009C1752"/>
    <w:rsid w:val="009D23E7"/>
    <w:rsid w:val="009D5987"/>
    <w:rsid w:val="009E4D46"/>
    <w:rsid w:val="009F17FB"/>
    <w:rsid w:val="009F1CF1"/>
    <w:rsid w:val="009F2AB1"/>
    <w:rsid w:val="009F4458"/>
    <w:rsid w:val="009F4A3A"/>
    <w:rsid w:val="00A00F58"/>
    <w:rsid w:val="00A04965"/>
    <w:rsid w:val="00A0568D"/>
    <w:rsid w:val="00A13389"/>
    <w:rsid w:val="00A24330"/>
    <w:rsid w:val="00A32A96"/>
    <w:rsid w:val="00A33C78"/>
    <w:rsid w:val="00A35283"/>
    <w:rsid w:val="00A36ADC"/>
    <w:rsid w:val="00A47F72"/>
    <w:rsid w:val="00A55133"/>
    <w:rsid w:val="00A66512"/>
    <w:rsid w:val="00A67B51"/>
    <w:rsid w:val="00A67DD1"/>
    <w:rsid w:val="00A70336"/>
    <w:rsid w:val="00A80887"/>
    <w:rsid w:val="00A83052"/>
    <w:rsid w:val="00A83DE9"/>
    <w:rsid w:val="00A843B3"/>
    <w:rsid w:val="00A92991"/>
    <w:rsid w:val="00A929FE"/>
    <w:rsid w:val="00AB0DD8"/>
    <w:rsid w:val="00AC2730"/>
    <w:rsid w:val="00AD111B"/>
    <w:rsid w:val="00AE63B6"/>
    <w:rsid w:val="00AE7EB6"/>
    <w:rsid w:val="00AF02E1"/>
    <w:rsid w:val="00AF7153"/>
    <w:rsid w:val="00AF749E"/>
    <w:rsid w:val="00B078B5"/>
    <w:rsid w:val="00B108AF"/>
    <w:rsid w:val="00B15523"/>
    <w:rsid w:val="00B32EE2"/>
    <w:rsid w:val="00B401B0"/>
    <w:rsid w:val="00B452B3"/>
    <w:rsid w:val="00B4569C"/>
    <w:rsid w:val="00B51228"/>
    <w:rsid w:val="00B528A8"/>
    <w:rsid w:val="00B55B76"/>
    <w:rsid w:val="00B56849"/>
    <w:rsid w:val="00B72A73"/>
    <w:rsid w:val="00B83054"/>
    <w:rsid w:val="00B91E40"/>
    <w:rsid w:val="00BA300B"/>
    <w:rsid w:val="00BB66EB"/>
    <w:rsid w:val="00BD2F76"/>
    <w:rsid w:val="00BD4312"/>
    <w:rsid w:val="00BD7760"/>
    <w:rsid w:val="00BD7950"/>
    <w:rsid w:val="00BE5A5B"/>
    <w:rsid w:val="00BF57B6"/>
    <w:rsid w:val="00C11EC8"/>
    <w:rsid w:val="00C12BC2"/>
    <w:rsid w:val="00C329CA"/>
    <w:rsid w:val="00C4030A"/>
    <w:rsid w:val="00C55B6B"/>
    <w:rsid w:val="00C637C0"/>
    <w:rsid w:val="00C8187F"/>
    <w:rsid w:val="00C862EB"/>
    <w:rsid w:val="00C937D5"/>
    <w:rsid w:val="00C94800"/>
    <w:rsid w:val="00CB41C9"/>
    <w:rsid w:val="00CD6995"/>
    <w:rsid w:val="00CE6F86"/>
    <w:rsid w:val="00CF02A3"/>
    <w:rsid w:val="00CF2CF8"/>
    <w:rsid w:val="00D02AE3"/>
    <w:rsid w:val="00D052AB"/>
    <w:rsid w:val="00D175DD"/>
    <w:rsid w:val="00D31FB7"/>
    <w:rsid w:val="00D329B2"/>
    <w:rsid w:val="00D34EBA"/>
    <w:rsid w:val="00D40306"/>
    <w:rsid w:val="00D6585C"/>
    <w:rsid w:val="00D6748E"/>
    <w:rsid w:val="00D72609"/>
    <w:rsid w:val="00D73E18"/>
    <w:rsid w:val="00D93DE3"/>
    <w:rsid w:val="00DA2856"/>
    <w:rsid w:val="00DA3310"/>
    <w:rsid w:val="00DB495B"/>
    <w:rsid w:val="00DC06C9"/>
    <w:rsid w:val="00DC0A3A"/>
    <w:rsid w:val="00DC49E6"/>
    <w:rsid w:val="00DC5184"/>
    <w:rsid w:val="00DC58A1"/>
    <w:rsid w:val="00DC6580"/>
    <w:rsid w:val="00DC7441"/>
    <w:rsid w:val="00DD04BE"/>
    <w:rsid w:val="00DD3AC9"/>
    <w:rsid w:val="00DE06AE"/>
    <w:rsid w:val="00DE3717"/>
    <w:rsid w:val="00DE4A15"/>
    <w:rsid w:val="00DE7B55"/>
    <w:rsid w:val="00DF1B28"/>
    <w:rsid w:val="00DF5A0B"/>
    <w:rsid w:val="00DF7879"/>
    <w:rsid w:val="00E02E41"/>
    <w:rsid w:val="00E11272"/>
    <w:rsid w:val="00E1187E"/>
    <w:rsid w:val="00E22774"/>
    <w:rsid w:val="00E248AD"/>
    <w:rsid w:val="00E25B52"/>
    <w:rsid w:val="00E344DE"/>
    <w:rsid w:val="00E3500E"/>
    <w:rsid w:val="00E4030C"/>
    <w:rsid w:val="00E43F72"/>
    <w:rsid w:val="00E46A5C"/>
    <w:rsid w:val="00E54CFA"/>
    <w:rsid w:val="00E5534F"/>
    <w:rsid w:val="00E944A0"/>
    <w:rsid w:val="00E9602D"/>
    <w:rsid w:val="00EA3F9F"/>
    <w:rsid w:val="00EA640B"/>
    <w:rsid w:val="00EA6452"/>
    <w:rsid w:val="00EB2C75"/>
    <w:rsid w:val="00EB5597"/>
    <w:rsid w:val="00EC326A"/>
    <w:rsid w:val="00EC7778"/>
    <w:rsid w:val="00ED6C8A"/>
    <w:rsid w:val="00EE09E5"/>
    <w:rsid w:val="00EE0B4B"/>
    <w:rsid w:val="00EF05EB"/>
    <w:rsid w:val="00F00F34"/>
    <w:rsid w:val="00F07012"/>
    <w:rsid w:val="00F10B54"/>
    <w:rsid w:val="00F11A45"/>
    <w:rsid w:val="00F11F5A"/>
    <w:rsid w:val="00F207B3"/>
    <w:rsid w:val="00F24BF5"/>
    <w:rsid w:val="00F56D3F"/>
    <w:rsid w:val="00F62020"/>
    <w:rsid w:val="00F67714"/>
    <w:rsid w:val="00F800ED"/>
    <w:rsid w:val="00F91740"/>
    <w:rsid w:val="00F95C25"/>
    <w:rsid w:val="00F966EA"/>
    <w:rsid w:val="00FB6E77"/>
    <w:rsid w:val="00FC21B0"/>
    <w:rsid w:val="00FC2322"/>
    <w:rsid w:val="00FC76CE"/>
    <w:rsid w:val="00FC7D29"/>
    <w:rsid w:val="00FD55FE"/>
    <w:rsid w:val="00FD71E3"/>
    <w:rsid w:val="00FE062E"/>
    <w:rsid w:val="00FE0EAC"/>
    <w:rsid w:val="00FE522C"/>
    <w:rsid w:val="00FF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28B97AD5"/>
  <w15:docId w15:val="{675F3386-EEF9-407A-8722-84A5EFCD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0B2"/>
  </w:style>
  <w:style w:type="paragraph" w:styleId="Heading1">
    <w:name w:val="heading 1"/>
    <w:aliases w:val="H-1,h1,1,Head1,D&amp;M,D&amp;M 1,C,Section Heading,(Chapter Nbr),Para1,EOI - Heading 1 (Low),Heading 1 (low),h11,h12,(Restart Nos),(Restart Nos)1,(Restart Nos)2,(Restart Nos)3,(Restart Nos)4,(Restart Nos)5,(Restart Nos)6,(Restart Nos)7,(Restart Nos)8"/>
    <w:basedOn w:val="Normal"/>
    <w:next w:val="Normal"/>
    <w:link w:val="Heading1Char"/>
    <w:qFormat/>
    <w:rsid w:val="00377393"/>
    <w:pPr>
      <w:keepNext/>
      <w:keepLines/>
      <w:numPr>
        <w:numId w:val="2"/>
      </w:numPr>
      <w:spacing w:before="400" w:after="120"/>
      <w:outlineLvl w:val="0"/>
    </w:pPr>
    <w:rPr>
      <w:rFonts w:asciiTheme="majorHAnsi" w:eastAsiaTheme="majorEastAsia" w:hAnsiTheme="majorHAnsi" w:cstheme="majorHAnsi"/>
      <w:bCs/>
      <w:color w:val="4F81BD" w:themeColor="accent1"/>
      <w:sz w:val="36"/>
      <w:szCs w:val="36"/>
      <w:lang w:eastAsia="en-US"/>
    </w:rPr>
  </w:style>
  <w:style w:type="paragraph" w:styleId="Heading2">
    <w:name w:val="heading 2"/>
    <w:aliases w:val="H-2,h2,Head2,D&amp;M2,D&amp;M 2,Heading 2.2,body,H2,h2.H2,1.1,UNDERRUBRIK 1-2,heading 2body,Reset numbering,Subhead A,test,Attribute Heading 2,l2,list 2,list 2,heading 2TOC,Head 2,List level 2,Header 2,h2 main heading,B Sub/Bold,B Sub/Bold1,H,head 08"/>
    <w:basedOn w:val="Normal"/>
    <w:next w:val="Normal"/>
    <w:link w:val="Heading2Char"/>
    <w:qFormat/>
    <w:rsid w:val="00377393"/>
    <w:pPr>
      <w:keepNext/>
      <w:keepLines/>
      <w:numPr>
        <w:ilvl w:val="1"/>
        <w:numId w:val="2"/>
      </w:numPr>
      <w:tabs>
        <w:tab w:val="left" w:pos="1418"/>
      </w:tabs>
      <w:spacing w:before="240" w:after="40"/>
      <w:outlineLvl w:val="1"/>
    </w:pPr>
    <w:rPr>
      <w:rFonts w:asciiTheme="majorHAnsi" w:eastAsiaTheme="majorEastAsia" w:hAnsiTheme="majorHAnsi" w:cs="Arial"/>
      <w:b/>
      <w:bCs/>
      <w:color w:val="C0504D" w:themeColor="accent2"/>
      <w:sz w:val="24"/>
      <w:szCs w:val="24"/>
      <w:lang w:eastAsia="en-US"/>
    </w:rPr>
  </w:style>
  <w:style w:type="paragraph" w:styleId="Heading3">
    <w:name w:val="heading 3"/>
    <w:aliases w:val="H-3,h3,Head3,Heading 3 Char1,Heading 3 Char Char,Sub Heading,Para3,Sub-heading,EOI - Heading 3,h3 sub heading,Paragraph (heading 3),h31,h32,(Chap No),(Chap No)1,(Chap No)2,(Chap No)3,(Chap No)4,(Chap No)5,(Chap No)6,(Chap No)7,SP-Clause"/>
    <w:basedOn w:val="Normal"/>
    <w:next w:val="Normal"/>
    <w:link w:val="Heading3Char"/>
    <w:qFormat/>
    <w:rsid w:val="00377393"/>
    <w:pPr>
      <w:keepNext/>
      <w:keepLines/>
      <w:numPr>
        <w:ilvl w:val="2"/>
        <w:numId w:val="2"/>
      </w:numPr>
      <w:spacing w:before="170" w:after="80"/>
      <w:outlineLvl w:val="2"/>
    </w:pPr>
    <w:rPr>
      <w:rFonts w:asciiTheme="majorHAnsi" w:eastAsiaTheme="majorEastAsia" w:hAnsiTheme="majorHAnsi" w:cstheme="majorHAnsi"/>
      <w:b/>
      <w:bCs/>
      <w:color w:val="C0504D" w:themeColor="accent2"/>
      <w:sz w:val="20"/>
      <w:lang w:eastAsia="en-US"/>
    </w:rPr>
  </w:style>
  <w:style w:type="paragraph" w:styleId="Heading4">
    <w:name w:val="heading 4"/>
    <w:aliases w:val="1.1.1.1"/>
    <w:basedOn w:val="Heading3"/>
    <w:next w:val="Normal"/>
    <w:link w:val="Heading4Char"/>
    <w:qFormat/>
    <w:rsid w:val="00377393"/>
    <w:pPr>
      <w:numPr>
        <w:ilvl w:val="3"/>
      </w:numPr>
      <w:spacing w:before="80" w:after="40"/>
      <w:outlineLvl w:val="3"/>
    </w:pPr>
  </w:style>
  <w:style w:type="paragraph" w:styleId="Heading5">
    <w:name w:val="heading 5"/>
    <w:basedOn w:val="Normal"/>
    <w:next w:val="Normal"/>
    <w:link w:val="Heading5Char"/>
    <w:uiPriority w:val="9"/>
    <w:unhideWhenUsed/>
    <w:qFormat/>
    <w:rsid w:val="008610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ICS in header,Bullet (Single Lines),(A),(I),Legal Level 1., not Kinhill,Not Kinhill,Points in Text,sub-dash,sd,5,H6"/>
    <w:basedOn w:val="Heading8"/>
    <w:next w:val="Normal"/>
    <w:link w:val="Heading6Char"/>
    <w:qFormat/>
    <w:rsid w:val="00377393"/>
    <w:pPr>
      <w:numPr>
        <w:ilvl w:val="5"/>
      </w:numPr>
      <w:outlineLvl w:val="5"/>
    </w:pPr>
  </w:style>
  <w:style w:type="paragraph" w:styleId="Heading7">
    <w:name w:val="heading 7"/>
    <w:aliases w:val="Legal Level 1.1.,not Kinhill,not Kinhill1,not Kinhill3,h7,(1),not Kinhill11,not Kinhill111"/>
    <w:basedOn w:val="Normal"/>
    <w:next w:val="Normal"/>
    <w:link w:val="Heading7Char"/>
    <w:qFormat/>
    <w:rsid w:val="00377393"/>
    <w:pPr>
      <w:keepNext/>
      <w:keepLines/>
      <w:numPr>
        <w:ilvl w:val="6"/>
        <w:numId w:val="2"/>
      </w:numPr>
      <w:spacing w:before="200" w:after="0"/>
      <w:outlineLvl w:val="6"/>
    </w:pPr>
    <w:rPr>
      <w:rFonts w:asciiTheme="majorHAnsi" w:eastAsiaTheme="majorEastAsia" w:hAnsiTheme="majorHAnsi" w:cstheme="majorBidi"/>
      <w:b/>
      <w:iCs/>
      <w:color w:val="4F81BD" w:themeColor="accent1"/>
      <w:sz w:val="20"/>
      <w:lang w:eastAsia="en-US"/>
    </w:rPr>
  </w:style>
  <w:style w:type="paragraph" w:styleId="Heading8">
    <w:name w:val="heading 8"/>
    <w:aliases w:val="Legal Level 1.1.1.,not Kinhill2,tah,Heading 8 not in use"/>
    <w:basedOn w:val="Normal"/>
    <w:next w:val="Normal"/>
    <w:link w:val="Heading8Char"/>
    <w:qFormat/>
    <w:rsid w:val="00377393"/>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lang w:eastAsia="en-US"/>
    </w:rPr>
  </w:style>
  <w:style w:type="paragraph" w:styleId="Heading9">
    <w:name w:val="heading 9"/>
    <w:aliases w:val="Legal Level 1.1.1.1.,fig,Heading 9 not in use"/>
    <w:basedOn w:val="Normal"/>
    <w:next w:val="Normal"/>
    <w:link w:val="Heading9Char"/>
    <w:qFormat/>
    <w:rsid w:val="00377393"/>
    <w:pPr>
      <w:keepNext/>
      <w:keepLines/>
      <w:numPr>
        <w:ilvl w:val="8"/>
        <w:numId w:val="2"/>
      </w:numPr>
      <w:spacing w:before="200" w:after="0"/>
      <w:outlineLvl w:val="8"/>
    </w:pPr>
    <w:rPr>
      <w:rFonts w:asciiTheme="majorHAnsi" w:eastAsiaTheme="majorEastAsia" w:hAnsiTheme="majorHAnsi" w:cstheme="majorBidi"/>
      <w:iCs/>
      <w:color w:val="1F497D" w:themeColor="text2"/>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customStyle="1" w:styleId="Default">
    <w:name w:val="Default"/>
    <w:rsid w:val="00861086"/>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rsid w:val="0086108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77393"/>
    <w:pPr>
      <w:ind w:left="720"/>
      <w:contextualSpacing/>
    </w:pPr>
  </w:style>
  <w:style w:type="character" w:customStyle="1" w:styleId="Heading1Char">
    <w:name w:val="Heading 1 Char"/>
    <w:aliases w:val="H-1 Char,h1 Char,1 Char,Head1 Char,D&amp;M Char,D&amp;M 1 Char,C Char,Section Heading Char,(Chapter Nbr) Char,Para1 Char,EOI - Heading 1 (Low) Char,Heading 1 (low) Char,h11 Char,h12 Char,(Restart Nos) Char,(Restart Nos)1 Char,(Restart Nos)2 Char"/>
    <w:basedOn w:val="DefaultParagraphFont"/>
    <w:link w:val="Heading1"/>
    <w:rsid w:val="00377393"/>
    <w:rPr>
      <w:rFonts w:asciiTheme="majorHAnsi" w:eastAsiaTheme="majorEastAsia" w:hAnsiTheme="majorHAnsi" w:cstheme="majorHAnsi"/>
      <w:bCs/>
      <w:color w:val="4F81BD" w:themeColor="accent1"/>
      <w:sz w:val="36"/>
      <w:szCs w:val="36"/>
      <w:lang w:eastAsia="en-US"/>
    </w:rPr>
  </w:style>
  <w:style w:type="character" w:customStyle="1" w:styleId="Heading2Char">
    <w:name w:val="Heading 2 Char"/>
    <w:aliases w:val="H-2 Char,h2 Char,Head2 Char,D&amp;M2 Char,D&amp;M 2 Char,Heading 2.2 Char,body Char,H2 Char,h2.H2 Char,1.1 Char,UNDERRUBRIK 1-2 Char,heading 2body Char,Reset numbering Char,Subhead A Char,test Char,Attribute Heading 2 Char,l2 Char,list 2 Char"/>
    <w:basedOn w:val="DefaultParagraphFont"/>
    <w:link w:val="Heading2"/>
    <w:rsid w:val="00377393"/>
    <w:rPr>
      <w:rFonts w:asciiTheme="majorHAnsi" w:eastAsiaTheme="majorEastAsia" w:hAnsiTheme="majorHAnsi" w:cs="Arial"/>
      <w:b/>
      <w:bCs/>
      <w:color w:val="C0504D" w:themeColor="accent2"/>
      <w:sz w:val="24"/>
      <w:szCs w:val="24"/>
      <w:lang w:eastAsia="en-US"/>
    </w:rPr>
  </w:style>
  <w:style w:type="character" w:customStyle="1" w:styleId="Heading3Char">
    <w:name w:val="Heading 3 Char"/>
    <w:aliases w:val="H-3 Char,h3 Char,Head3 Char,Heading 3 Char1 Char,Heading 3 Char Char Char,Sub Heading Char,Para3 Char,Sub-heading Char,EOI - Heading 3 Char,h3 sub heading Char,Paragraph (heading 3) Char,h31 Char,h32 Char,(Chap No) Char,(Chap No)1 Char"/>
    <w:basedOn w:val="DefaultParagraphFont"/>
    <w:link w:val="Heading3"/>
    <w:rsid w:val="00377393"/>
    <w:rPr>
      <w:rFonts w:asciiTheme="majorHAnsi" w:eastAsiaTheme="majorEastAsia" w:hAnsiTheme="majorHAnsi" w:cstheme="majorHAnsi"/>
      <w:b/>
      <w:bCs/>
      <w:color w:val="C0504D" w:themeColor="accent2"/>
      <w:sz w:val="20"/>
      <w:lang w:eastAsia="en-US"/>
    </w:rPr>
  </w:style>
  <w:style w:type="character" w:customStyle="1" w:styleId="Heading4Char">
    <w:name w:val="Heading 4 Char"/>
    <w:aliases w:val="1.1.1.1 Char"/>
    <w:basedOn w:val="DefaultParagraphFont"/>
    <w:link w:val="Heading4"/>
    <w:rsid w:val="00377393"/>
    <w:rPr>
      <w:rFonts w:asciiTheme="majorHAnsi" w:eastAsiaTheme="majorEastAsia" w:hAnsiTheme="majorHAnsi" w:cstheme="majorHAnsi"/>
      <w:b/>
      <w:bCs/>
      <w:color w:val="C0504D" w:themeColor="accent2"/>
      <w:sz w:val="20"/>
      <w:lang w:eastAsia="en-US"/>
    </w:rPr>
  </w:style>
  <w:style w:type="character" w:customStyle="1" w:styleId="Heading6Char">
    <w:name w:val="Heading 6 Char"/>
    <w:aliases w:val="h6 Char,ICS in header Char,Bullet (Single Lines) Char,(A) Char,(I) Char,Legal Level 1. Char, not Kinhill Char,Not Kinhill Char,Points in Text Char,sub-dash Char,sd Char,5 Char,H6 Char"/>
    <w:basedOn w:val="DefaultParagraphFont"/>
    <w:link w:val="Heading6"/>
    <w:rsid w:val="00377393"/>
    <w:rPr>
      <w:rFonts w:asciiTheme="majorHAnsi" w:eastAsiaTheme="majorEastAsia" w:hAnsiTheme="majorHAnsi" w:cstheme="majorBidi"/>
      <w:color w:val="4F81BD" w:themeColor="accent1"/>
      <w:sz w:val="20"/>
      <w:szCs w:val="20"/>
      <w:lang w:eastAsia="en-US"/>
    </w:rPr>
  </w:style>
  <w:style w:type="character" w:customStyle="1" w:styleId="Heading7Char">
    <w:name w:val="Heading 7 Char"/>
    <w:aliases w:val="Legal Level 1.1. Char,not Kinhill Char,not Kinhill1 Char,not Kinhill3 Char,h7 Char,(1) Char,not Kinhill11 Char,not Kinhill111 Char"/>
    <w:basedOn w:val="DefaultParagraphFont"/>
    <w:link w:val="Heading7"/>
    <w:rsid w:val="00377393"/>
    <w:rPr>
      <w:rFonts w:asciiTheme="majorHAnsi" w:eastAsiaTheme="majorEastAsia" w:hAnsiTheme="majorHAnsi" w:cstheme="majorBidi"/>
      <w:b/>
      <w:iCs/>
      <w:color w:val="4F81BD" w:themeColor="accent1"/>
      <w:sz w:val="20"/>
      <w:lang w:eastAsia="en-US"/>
    </w:rPr>
  </w:style>
  <w:style w:type="character" w:customStyle="1" w:styleId="Heading8Char">
    <w:name w:val="Heading 8 Char"/>
    <w:aliases w:val="Legal Level 1.1.1. Char,not Kinhill2 Char,tah Char,Heading 8 not in use Char"/>
    <w:basedOn w:val="DefaultParagraphFont"/>
    <w:link w:val="Heading8"/>
    <w:rsid w:val="00377393"/>
    <w:rPr>
      <w:rFonts w:asciiTheme="majorHAnsi" w:eastAsiaTheme="majorEastAsia" w:hAnsiTheme="majorHAnsi" w:cstheme="majorBidi"/>
      <w:color w:val="4F81BD" w:themeColor="accent1"/>
      <w:sz w:val="20"/>
      <w:szCs w:val="20"/>
      <w:lang w:eastAsia="en-US"/>
    </w:rPr>
  </w:style>
  <w:style w:type="character" w:customStyle="1" w:styleId="Heading9Char">
    <w:name w:val="Heading 9 Char"/>
    <w:aliases w:val="Legal Level 1.1.1.1. Char,fig Char,Heading 9 not in use Char"/>
    <w:basedOn w:val="DefaultParagraphFont"/>
    <w:link w:val="Heading9"/>
    <w:rsid w:val="00377393"/>
    <w:rPr>
      <w:rFonts w:asciiTheme="majorHAnsi" w:eastAsiaTheme="majorEastAsia" w:hAnsiTheme="majorHAnsi" w:cstheme="majorBidi"/>
      <w:iCs/>
      <w:color w:val="1F497D" w:themeColor="text2"/>
      <w:sz w:val="20"/>
      <w:szCs w:val="20"/>
      <w:lang w:eastAsia="en-US"/>
    </w:rPr>
  </w:style>
  <w:style w:type="paragraph" w:customStyle="1" w:styleId="Numbera">
    <w:name w:val="Number a)"/>
    <w:basedOn w:val="BodyText"/>
    <w:qFormat/>
    <w:rsid w:val="00377393"/>
    <w:pPr>
      <w:spacing w:line="220" w:lineRule="atLeast"/>
    </w:pPr>
    <w:rPr>
      <w:rFonts w:ascii="Arial" w:eastAsiaTheme="minorHAnsi" w:hAnsi="Arial" w:cs="Arial"/>
      <w:sz w:val="20"/>
      <w:szCs w:val="20"/>
      <w:lang w:val="en-GB" w:eastAsia="en-US"/>
    </w:rPr>
  </w:style>
  <w:style w:type="paragraph" w:styleId="BodyText">
    <w:name w:val="Body Text"/>
    <w:basedOn w:val="Normal"/>
    <w:link w:val="BodyTextChar"/>
    <w:uiPriority w:val="99"/>
    <w:semiHidden/>
    <w:unhideWhenUsed/>
    <w:rsid w:val="00377393"/>
    <w:pPr>
      <w:spacing w:after="120"/>
    </w:pPr>
  </w:style>
  <w:style w:type="character" w:customStyle="1" w:styleId="BodyTextChar">
    <w:name w:val="Body Text Char"/>
    <w:basedOn w:val="DefaultParagraphFont"/>
    <w:link w:val="BodyText"/>
    <w:uiPriority w:val="99"/>
    <w:semiHidden/>
    <w:rsid w:val="00377393"/>
  </w:style>
  <w:style w:type="paragraph" w:customStyle="1" w:styleId="Bullet1">
    <w:name w:val="Bullet 1"/>
    <w:aliases w:val="Bullet for no #'s,Body11"/>
    <w:basedOn w:val="Normal"/>
    <w:link w:val="Bullet1Char"/>
    <w:qFormat/>
    <w:rsid w:val="00377393"/>
    <w:pPr>
      <w:numPr>
        <w:numId w:val="3"/>
      </w:numPr>
      <w:spacing w:after="120" w:line="240" w:lineRule="exact"/>
    </w:pPr>
    <w:rPr>
      <w:rFonts w:ascii="Arial" w:eastAsiaTheme="minorHAnsi" w:hAnsi="Arial" w:cs="Arial"/>
      <w:sz w:val="20"/>
      <w:szCs w:val="20"/>
      <w:lang w:eastAsia="en-US"/>
    </w:rPr>
  </w:style>
  <w:style w:type="paragraph" w:customStyle="1" w:styleId="Bullet2">
    <w:name w:val="Bullet 2"/>
    <w:basedOn w:val="Normal"/>
    <w:qFormat/>
    <w:rsid w:val="00377393"/>
    <w:pPr>
      <w:numPr>
        <w:ilvl w:val="1"/>
        <w:numId w:val="3"/>
      </w:numPr>
      <w:spacing w:after="120" w:line="220" w:lineRule="exact"/>
    </w:pPr>
    <w:rPr>
      <w:rFonts w:ascii="Arial" w:eastAsiaTheme="minorHAnsi" w:hAnsi="Arial" w:cs="Arial"/>
      <w:sz w:val="20"/>
      <w:szCs w:val="20"/>
      <w:lang w:eastAsia="en-US"/>
    </w:rPr>
  </w:style>
  <w:style w:type="paragraph" w:customStyle="1" w:styleId="Bullet3">
    <w:name w:val="Bullet 3"/>
    <w:basedOn w:val="Normal"/>
    <w:qFormat/>
    <w:rsid w:val="00377393"/>
    <w:pPr>
      <w:numPr>
        <w:ilvl w:val="2"/>
        <w:numId w:val="3"/>
      </w:numPr>
      <w:spacing w:after="120" w:line="220" w:lineRule="exact"/>
    </w:pPr>
    <w:rPr>
      <w:rFonts w:ascii="Arial" w:eastAsiaTheme="minorHAnsi" w:hAnsi="Arial" w:cs="Arial"/>
      <w:sz w:val="20"/>
      <w:szCs w:val="20"/>
      <w:lang w:eastAsia="en-US"/>
    </w:rPr>
  </w:style>
  <w:style w:type="numbering" w:customStyle="1" w:styleId="AureconBullets">
    <w:name w:val="Aurecon Bullets"/>
    <w:uiPriority w:val="99"/>
    <w:rsid w:val="00377393"/>
    <w:pPr>
      <w:numPr>
        <w:numId w:val="3"/>
      </w:numPr>
    </w:pPr>
  </w:style>
  <w:style w:type="character" w:customStyle="1" w:styleId="Bullet1Char">
    <w:name w:val="Bullet 1 Char"/>
    <w:aliases w:val="bullet1 Char,bullet 1 Char,body Char Char Char,body Char Char Char5 Char,body Char Char Char Char Char1,body Char Char Char Char Char Char Char Char Char,body Char Char Char Char Char Char Char Char1,MA Bullet 1 Char"/>
    <w:basedOn w:val="DefaultParagraphFont"/>
    <w:link w:val="Bullet1"/>
    <w:locked/>
    <w:rsid w:val="00377393"/>
    <w:rPr>
      <w:rFonts w:ascii="Arial" w:eastAsiaTheme="minorHAnsi" w:hAnsi="Arial" w:cs="Arial"/>
      <w:sz w:val="20"/>
      <w:szCs w:val="20"/>
      <w:lang w:eastAsia="en-US"/>
    </w:rPr>
  </w:style>
  <w:style w:type="paragraph" w:customStyle="1" w:styleId="FigureHeading">
    <w:name w:val="Figure Heading"/>
    <w:basedOn w:val="Caption"/>
    <w:link w:val="FigureHeadingChar"/>
    <w:qFormat/>
    <w:rsid w:val="001E2132"/>
    <w:pPr>
      <w:keepNext/>
      <w:spacing w:before="80" w:after="220"/>
    </w:pPr>
    <w:rPr>
      <w:rFonts w:ascii="Arial" w:eastAsiaTheme="minorHAnsi" w:hAnsi="Arial" w:cs="Arial"/>
      <w:color w:val="C0504D" w:themeColor="accent2"/>
      <w:sz w:val="16"/>
      <w:szCs w:val="16"/>
      <w:lang w:eastAsia="en-US"/>
    </w:rPr>
  </w:style>
  <w:style w:type="character" w:customStyle="1" w:styleId="FigureHeadingChar">
    <w:name w:val="Figure Heading Char"/>
    <w:basedOn w:val="DefaultParagraphFont"/>
    <w:link w:val="FigureHeading"/>
    <w:rsid w:val="001E2132"/>
    <w:rPr>
      <w:rFonts w:ascii="Arial" w:eastAsiaTheme="minorHAnsi" w:hAnsi="Arial" w:cs="Arial"/>
      <w:b/>
      <w:bCs/>
      <w:color w:val="C0504D" w:themeColor="accent2"/>
      <w:sz w:val="16"/>
      <w:szCs w:val="16"/>
      <w:lang w:eastAsia="en-US"/>
    </w:rPr>
  </w:style>
  <w:style w:type="table" w:customStyle="1" w:styleId="SarahAurecon">
    <w:name w:val="Sarah Aurecon"/>
    <w:basedOn w:val="TableNormal"/>
    <w:uiPriority w:val="99"/>
    <w:qFormat/>
    <w:rsid w:val="001E2132"/>
    <w:pPr>
      <w:spacing w:before="40" w:after="40"/>
    </w:pPr>
    <w:rPr>
      <w:rFonts w:ascii="Arial" w:eastAsiaTheme="minorHAnsi" w:hAnsi="Arial"/>
      <w:sz w:val="18"/>
      <w:lang w:eastAsia="en-US"/>
    </w:rPr>
    <w:tblPr>
      <w:tblStyleRowBandSize w:val="1"/>
      <w:tblStyleColBandSize w:val="1"/>
      <w:tblBorders>
        <w:top w:val="single" w:sz="4" w:space="0" w:color="BABFB7"/>
        <w:left w:val="single" w:sz="4" w:space="0" w:color="BABFB7"/>
        <w:bottom w:val="single" w:sz="4" w:space="0" w:color="BABFB7"/>
        <w:right w:val="single" w:sz="4" w:space="0" w:color="BABFB7"/>
        <w:insideH w:val="single" w:sz="4" w:space="0" w:color="BABFB7"/>
        <w:insideV w:val="single" w:sz="4" w:space="0" w:color="BABFB7"/>
      </w:tblBorders>
    </w:tblPr>
    <w:tblStylePr w:type="firstRow">
      <w:tblPr/>
      <w:tcPr>
        <w:tcBorders>
          <w:top w:val="single" w:sz="4" w:space="0" w:color="BABFB7"/>
          <w:left w:val="single" w:sz="4" w:space="0" w:color="BABFB7"/>
          <w:bottom w:val="single" w:sz="4" w:space="0" w:color="BABFB7"/>
          <w:right w:val="single" w:sz="4" w:space="0" w:color="BABFB7"/>
          <w:insideV w:val="single" w:sz="4" w:space="0" w:color="BABFB7"/>
        </w:tcBorders>
        <w:shd w:val="clear" w:color="auto" w:fill="C4E58E"/>
      </w:tcPr>
    </w:tblStylePr>
    <w:tblStylePr w:type="lastRow">
      <w:tblPr/>
      <w:tcPr>
        <w:shd w:val="clear" w:color="auto" w:fill="F2F2F2" w:themeFill="background1" w:themeFillShade="F2"/>
      </w:tcPr>
    </w:tblStylePr>
    <w:tblStylePr w:type="band1Vert">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il"/>
          <w:tr2bl w:val="nil"/>
        </w:tcBorders>
      </w:tcPr>
    </w:tblStylePr>
    <w:tblStylePr w:type="band1Horz">
      <w:tblPr/>
      <w:tcPr>
        <w:shd w:val="clear" w:color="auto" w:fill="F1F8E5"/>
      </w:tcPr>
    </w:tblStylePr>
    <w:tblStylePr w:type="band2Horz">
      <w:rPr>
        <w:rFonts w:asciiTheme="minorHAnsi" w:hAnsiTheme="minorHAnsi"/>
        <w:sz w:val="18"/>
      </w:rPr>
      <w:tblPr/>
      <w:tcPr>
        <w:shd w:val="clear" w:color="auto" w:fill="FFFFFF" w:themeFill="background1"/>
      </w:tcPr>
    </w:tblStylePr>
  </w:style>
  <w:style w:type="paragraph" w:styleId="Caption">
    <w:name w:val="caption"/>
    <w:basedOn w:val="Normal"/>
    <w:next w:val="Normal"/>
    <w:uiPriority w:val="35"/>
    <w:semiHidden/>
    <w:unhideWhenUsed/>
    <w:qFormat/>
    <w:rsid w:val="001E213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12B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69D4D-40FC-4363-B7B0-A34C0600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6</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Kamel</dc:creator>
  <cp:lastModifiedBy>TIEU, Owen</cp:lastModifiedBy>
  <cp:revision>32</cp:revision>
  <cp:lastPrinted>2022-10-14T00:31:00Z</cp:lastPrinted>
  <dcterms:created xsi:type="dcterms:W3CDTF">2019-10-17T22:21:00Z</dcterms:created>
  <dcterms:modified xsi:type="dcterms:W3CDTF">2022-10-14T00:33:00Z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