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9"/>
        <w:ind w:left="486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635780</wp:posOffset>
            </wp:positionH>
            <wp:positionV relativeFrom="paragraph">
              <wp:posOffset>-286737</wp:posOffset>
            </wp:positionV>
            <wp:extent cx="899981" cy="66902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81" cy="66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55555"/>
        </w:rPr>
        <w:t>ITC</w:t>
      </w:r>
      <w:r>
        <w:rPr>
          <w:color w:val="555555"/>
          <w:spacing w:val="-3"/>
        </w:rPr>
        <w:t> </w:t>
      </w:r>
      <w:r>
        <w:rPr>
          <w:color w:val="555555"/>
        </w:rPr>
        <w:t>–</w:t>
      </w:r>
      <w:r>
        <w:rPr>
          <w:color w:val="555555"/>
          <w:spacing w:val="-4"/>
        </w:rPr>
        <w:t> </w:t>
      </w:r>
      <w:r>
        <w:rPr>
          <w:color w:val="555555"/>
        </w:rPr>
        <w:t>Cast-in</w:t>
      </w:r>
      <w:r>
        <w:rPr>
          <w:color w:val="555555"/>
          <w:spacing w:val="-4"/>
        </w:rPr>
        <w:t> </w:t>
      </w:r>
      <w:r>
        <w:rPr>
          <w:color w:val="555555"/>
        </w:rPr>
        <w:t>conduit</w:t>
      </w:r>
      <w:r>
        <w:rPr>
          <w:color w:val="555555"/>
          <w:spacing w:val="-3"/>
        </w:rPr>
        <w:t> </w:t>
      </w:r>
      <w:r>
        <w:rPr>
          <w:color w:val="555555"/>
          <w:spacing w:val="-2"/>
        </w:rPr>
        <w:t>installation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518159</wp:posOffset>
                </wp:positionH>
                <wp:positionV relativeFrom="paragraph">
                  <wp:posOffset>108895</wp:posOffset>
                </wp:positionV>
                <wp:extent cx="6658609" cy="25400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658609" cy="254000"/>
                          <a:chExt cx="6658609" cy="254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9525"/>
                            <a:ext cx="6658609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8609" h="234950">
                                <a:moveTo>
                                  <a:pt x="4511040" y="9525"/>
                                </a:moveTo>
                                <a:lnTo>
                                  <a:pt x="4511040" y="225425"/>
                                </a:lnTo>
                              </a:path>
                              <a:path w="6658609" h="234950">
                                <a:moveTo>
                                  <a:pt x="6649085" y="9525"/>
                                </a:moveTo>
                                <a:lnTo>
                                  <a:pt x="6649085" y="225425"/>
                                </a:lnTo>
                              </a:path>
                              <a:path w="6658609" h="234950">
                                <a:moveTo>
                                  <a:pt x="0" y="0"/>
                                </a:moveTo>
                                <a:lnTo>
                                  <a:pt x="6658610" y="0"/>
                                </a:lnTo>
                              </a:path>
                              <a:path w="6658609" h="234950">
                                <a:moveTo>
                                  <a:pt x="0" y="234950"/>
                                </a:moveTo>
                                <a:lnTo>
                                  <a:pt x="6658610" y="23495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525" y="9525"/>
                            <a:ext cx="4501515" cy="23495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93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DOC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WSA81-CPB-05250-EL-ITC-0000014-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799999pt;margin-top:8.574462pt;width:524.3pt;height:20pt;mso-position-horizontal-relative:page;mso-position-vertical-relative:paragraph;z-index:-15728640;mso-wrap-distance-left:0;mso-wrap-distance-right:0" id="docshapegroup1" coordorigin="816,171" coordsize="10486,400">
                <v:shape style="position:absolute;left:816;top:186;width:10486;height:370" id="docshape2" coordorigin="816,186" coordsize="10486,370" path="m7920,201l7920,541m11287,201l11287,541m816,186l11302,186m816,556l11302,556e" filled="false" stroked="true" strokeweight="1.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31;top:186;width:7089;height:370" type="#_x0000_t202" id="docshape3" filled="false" stroked="true" strokeweight="1.5pt" strokecolor="#000000">
                  <v:textbox inset="0,0,0,0">
                    <w:txbxContent>
                      <w:p>
                        <w:pPr>
                          <w:spacing w:before="35"/>
                          <w:ind w:left="93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DOC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No: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WSA81-CPB-05250-EL-ITC-0000014-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 w:after="1"/>
        <w:rPr>
          <w:sz w:val="26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5"/>
        <w:gridCol w:w="5636"/>
        <w:gridCol w:w="294"/>
      </w:tblGrid>
      <w:tr>
        <w:trPr>
          <w:trHeight w:val="397" w:hRule="atLeast"/>
        </w:trPr>
        <w:tc>
          <w:tcPr>
            <w:tcW w:w="483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8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Location:</w:t>
            </w:r>
          </w:p>
        </w:tc>
        <w:tc>
          <w:tcPr>
            <w:tcW w:w="5636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8"/>
              <w:ind w:left="118"/>
              <w:rPr>
                <w:sz w:val="18"/>
              </w:rPr>
            </w:pP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No: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WSA81-CPB-05250-EL-ITP-000014-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294" w:type="dxa"/>
            <w:vMerge w:val="restart"/>
            <w:tcBorders>
              <w:top w:val="nil"/>
              <w:left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4835" w:type="dxa"/>
            <w:tcBorders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Lot:</w:t>
            </w:r>
          </w:p>
        </w:tc>
        <w:tc>
          <w:tcPr>
            <w:tcW w:w="5636" w:type="dxa"/>
            <w:tcBorders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8"/>
              <w:ind w:left="118"/>
              <w:rPr>
                <w:sz w:val="18"/>
              </w:rPr>
            </w:pPr>
            <w:r>
              <w:rPr>
                <w:sz w:val="18"/>
              </w:rPr>
              <w:t>Description: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Cast-in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installation</w:t>
            </w:r>
          </w:p>
        </w:tc>
        <w:tc>
          <w:tcPr>
            <w:tcW w:w="294" w:type="dxa"/>
            <w:vMerge/>
            <w:tcBorders>
              <w:top w:val="nil"/>
              <w:left w:val="single" w:sz="1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5797"/>
        <w:gridCol w:w="1149"/>
        <w:gridCol w:w="1134"/>
        <w:gridCol w:w="1701"/>
        <w:gridCol w:w="283"/>
      </w:tblGrid>
      <w:tr>
        <w:trPr>
          <w:trHeight w:val="282" w:hRule="atLeast"/>
        </w:trPr>
        <w:tc>
          <w:tcPr>
            <w:tcW w:w="71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10"/>
              <w:ind w:left="14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Item</w:t>
            </w:r>
          </w:p>
        </w:tc>
        <w:tc>
          <w:tcPr>
            <w:tcW w:w="579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10"/>
              <w:ind w:left="2376" w:right="2346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398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3" w:lineRule="exact"/>
              <w:ind w:left="968"/>
              <w:rPr>
                <w:b/>
                <w:sz w:val="1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Results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12"/>
              </w:rPr>
              <w:t>(initial)</w:t>
            </w:r>
          </w:p>
        </w:tc>
        <w:tc>
          <w:tcPr>
            <w:tcW w:w="283" w:type="dxa"/>
            <w:vMerge w:val="restart"/>
            <w:tcBorders>
              <w:top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95" w:hRule="atLeast"/>
        </w:trPr>
        <w:tc>
          <w:tcPr>
            <w:tcW w:w="7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75" w:lineRule="exact"/>
              <w:ind w:left="322"/>
              <w:rPr>
                <w:sz w:val="16"/>
              </w:rPr>
            </w:pPr>
            <w:r>
              <w:rPr>
                <w:spacing w:val="-2"/>
                <w:sz w:val="16"/>
              </w:rPr>
              <w:t>HEYDAY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175" w:lineRule="exact"/>
              <w:ind w:left="259"/>
              <w:rPr>
                <w:sz w:val="16"/>
              </w:rPr>
            </w:pPr>
            <w:r>
              <w:rPr>
                <w:spacing w:val="-2"/>
                <w:sz w:val="16"/>
              </w:rPr>
              <w:t>CPB/WSA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175" w:lineRule="exact"/>
              <w:ind w:left="689" w:right="65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Receipt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conduit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delivery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storage.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4"/>
              </w:rPr>
              <w:t>(ITP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pacing w:val="-5"/>
                <w:sz w:val="14"/>
              </w:rPr>
              <w:t>1)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out.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i/>
                <w:sz w:val="14"/>
              </w:rPr>
              <w:t>ITP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pacing w:val="-5"/>
                <w:sz w:val="14"/>
              </w:rPr>
              <w:t>2)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Conduit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Installation.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4"/>
              </w:rPr>
              <w:t>(ITP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4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pacing w:val="-5"/>
                <w:sz w:val="14"/>
              </w:rPr>
              <w:t>3)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atLeast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Change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direction/bend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Installation,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bending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radius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 drawing. </w:t>
            </w:r>
            <w:r>
              <w:rPr>
                <w:i/>
                <w:sz w:val="14"/>
              </w:rPr>
              <w:t>(ITP Reference Item 4)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Bell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mouths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installed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slab.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4"/>
              </w:rPr>
              <w:t>(ITP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pacing w:val="-5"/>
                <w:sz w:val="14"/>
              </w:rPr>
              <w:t>5)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Glue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Conduits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together.</w:t>
            </w:r>
            <w:r>
              <w:rPr>
                <w:spacing w:val="-2"/>
                <w:sz w:val="18"/>
              </w:rPr>
              <w:t> </w:t>
            </w:r>
            <w:r>
              <w:rPr>
                <w:i/>
                <w:sz w:val="14"/>
              </w:rPr>
              <w:t>(ITP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pacing w:val="-5"/>
                <w:sz w:val="14"/>
              </w:rPr>
              <w:t>6)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18"/>
              <w:rPr>
                <w:b/>
                <w:i/>
                <w:sz w:val="14"/>
              </w:rPr>
            </w:pPr>
            <w:r>
              <w:rPr>
                <w:sz w:val="18"/>
              </w:rPr>
              <w:t>Rope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pathway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test.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4"/>
              </w:rPr>
              <w:t>(ITP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7)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b/>
                <w:i/>
                <w:sz w:val="14"/>
              </w:rPr>
              <w:t>HOLD</w:t>
            </w:r>
            <w:r>
              <w:rPr>
                <w:b/>
                <w:i/>
                <w:spacing w:val="-1"/>
                <w:sz w:val="14"/>
              </w:rPr>
              <w:t> </w:t>
            </w:r>
            <w:r>
              <w:rPr>
                <w:b/>
                <w:i/>
                <w:spacing w:val="-4"/>
                <w:sz w:val="14"/>
              </w:rPr>
              <w:t>POINT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Sealing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conduits.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4"/>
              </w:rPr>
              <w:t>(ITP</w:t>
            </w:r>
            <w:r>
              <w:rPr>
                <w:i/>
                <w:spacing w:val="-1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pacing w:val="-5"/>
                <w:sz w:val="14"/>
              </w:rPr>
              <w:t>8)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9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18"/>
              <w:rPr>
                <w:i/>
                <w:sz w:val="14"/>
              </w:rPr>
            </w:pPr>
            <w:r>
              <w:rPr>
                <w:sz w:val="18"/>
              </w:rPr>
              <w:t>Record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evidence.</w:t>
            </w:r>
            <w:r>
              <w:rPr>
                <w:spacing w:val="-3"/>
                <w:sz w:val="18"/>
              </w:rPr>
              <w:t> </w:t>
            </w:r>
            <w:r>
              <w:rPr>
                <w:i/>
                <w:sz w:val="14"/>
              </w:rPr>
              <w:t>(ITP</w:t>
            </w:r>
            <w:r>
              <w:rPr>
                <w:i/>
                <w:spacing w:val="-2"/>
                <w:sz w:val="14"/>
              </w:rPr>
              <w:t> </w:t>
            </w:r>
            <w:r>
              <w:rPr>
                <w:i/>
                <w:sz w:val="14"/>
              </w:rPr>
              <w:t>Reference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z w:val="14"/>
              </w:rPr>
              <w:t>Item</w:t>
            </w:r>
            <w:r>
              <w:rPr>
                <w:i/>
                <w:spacing w:val="-3"/>
                <w:sz w:val="14"/>
              </w:rPr>
              <w:t> </w:t>
            </w:r>
            <w:r>
              <w:rPr>
                <w:i/>
                <w:spacing w:val="-5"/>
                <w:sz w:val="14"/>
              </w:rPr>
              <w:t>9)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450850</wp:posOffset>
                </wp:positionH>
                <wp:positionV relativeFrom="paragraph">
                  <wp:posOffset>183920</wp:posOffset>
                </wp:positionV>
                <wp:extent cx="6658609" cy="132905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58609" cy="1329055"/>
                          <a:chExt cx="6658609" cy="132905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19050" y="19050"/>
                            <a:ext cx="6620509" cy="2413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93" w:right="0" w:firstLine="0"/>
                                <w:jc w:val="left"/>
                                <w:rPr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2"/>
                                </w:rPr>
                                <w:t>COMMENTS: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9525"/>
                            <a:ext cx="6658609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8609" h="1300480">
                                <a:moveTo>
                                  <a:pt x="9525" y="9525"/>
                                </a:moveTo>
                                <a:lnTo>
                                  <a:pt x="9525" y="1300480"/>
                                </a:lnTo>
                              </a:path>
                              <a:path w="6658609" h="1300480">
                                <a:moveTo>
                                  <a:pt x="6649084" y="9525"/>
                                </a:moveTo>
                                <a:lnTo>
                                  <a:pt x="6649084" y="1300480"/>
                                </a:lnTo>
                              </a:path>
                              <a:path w="6658609" h="1300480">
                                <a:moveTo>
                                  <a:pt x="0" y="0"/>
                                </a:moveTo>
                                <a:lnTo>
                                  <a:pt x="665860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50" y="263525"/>
                            <a:ext cx="66205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0509" h="0">
                                <a:moveTo>
                                  <a:pt x="0" y="0"/>
                                </a:moveTo>
                                <a:lnTo>
                                  <a:pt x="662050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525" y="1319530"/>
                            <a:ext cx="6639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9559" h="0">
                                <a:moveTo>
                                  <a:pt x="0" y="0"/>
                                </a:moveTo>
                                <a:lnTo>
                                  <a:pt x="6639559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5pt;margin-top:14.481956pt;width:524.3pt;height:104.65pt;mso-position-horizontal-relative:page;mso-position-vertical-relative:paragraph;z-index:-15728128;mso-wrap-distance-left:0;mso-wrap-distance-right:0" id="docshapegroup4" coordorigin="710,290" coordsize="10486,2093">
                <v:shape style="position:absolute;left:740;top:319;width:10426;height:380" type="#_x0000_t202" id="docshape5" filled="true" fillcolor="#d9d9d9" stroked="false">
                  <v:textbox inset="0,0,0,0">
                    <w:txbxContent>
                      <w:p>
                        <w:pPr>
                          <w:spacing w:before="55"/>
                          <w:ind w:left="93" w:right="0" w:firstLine="0"/>
                          <w:jc w:val="left"/>
                          <w:rPr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2"/>
                          </w:rPr>
                          <w:t>COMMENTS: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10;top:304;width:10486;height:2048" id="docshape6" coordorigin="710,305" coordsize="10486,2048" path="m725,320l725,2353m11181,320l11181,2353m710,305l11196,305e" filled="false" stroked="true" strokeweight="1.5pt" strokecolor="#000000">
                  <v:path arrowok="t"/>
                  <v:stroke dashstyle="solid"/>
                </v:shape>
                <v:line style="position:absolute" from="740,705" to="11166,705" stroked="true" strokeweight=".5pt" strokecolor="#000000">
                  <v:stroke dashstyle="solid"/>
                </v:line>
                <v:line style="position:absolute" from="725,2368" to="11181,2368" stroked="true" strokeweight="1.5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7"/>
        <w:gridCol w:w="2156"/>
        <w:gridCol w:w="2409"/>
        <w:gridCol w:w="1985"/>
        <w:gridCol w:w="2239"/>
      </w:tblGrid>
      <w:tr>
        <w:trPr>
          <w:trHeight w:val="323" w:hRule="atLeast"/>
        </w:trPr>
        <w:tc>
          <w:tcPr>
            <w:tcW w:w="3823" w:type="dxa"/>
            <w:gridSpan w:val="2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6" w:lineRule="exact" w:before="37"/>
              <w:ind w:left="2036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COMPLETED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5"/>
                <w:sz w:val="22"/>
              </w:rPr>
              <w:t>BY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6" w:lineRule="exact" w:before="37"/>
              <w:ind w:left="638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SUPERVISOR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66" w:lineRule="exact" w:before="37"/>
              <w:ind w:left="37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REVIEWED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pacing w:val="-5"/>
                <w:sz w:val="22"/>
              </w:rPr>
              <w:t>BY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line="266" w:lineRule="exact" w:before="37"/>
              <w:ind w:left="148"/>
              <w:rPr>
                <w:b/>
                <w:sz w:val="22"/>
              </w:rPr>
            </w:pPr>
            <w:r>
              <w:rPr>
                <w:b/>
                <w:smallCaps/>
                <w:color w:val="FFFFFF"/>
                <w:sz w:val="22"/>
              </w:rPr>
              <w:t>OTHERS</w:t>
            </w:r>
            <w:r>
              <w:rPr>
                <w:b/>
                <w:smallCaps/>
                <w:color w:val="FFFFFF"/>
                <w:spacing w:val="-1"/>
                <w:sz w:val="22"/>
              </w:rPr>
              <w:t> </w:t>
            </w:r>
            <w:r>
              <w:rPr>
                <w:b/>
                <w:smallCaps/>
                <w:color w:val="FFFFFF"/>
                <w:sz w:val="22"/>
              </w:rPr>
              <w:t>(if</w:t>
            </w:r>
            <w:r>
              <w:rPr>
                <w:b/>
                <w:smallCaps/>
                <w:color w:val="FFFFFF"/>
                <w:spacing w:val="-1"/>
                <w:sz w:val="22"/>
              </w:rPr>
              <w:t> </w:t>
            </w:r>
            <w:r>
              <w:rPr>
                <w:b/>
                <w:smallCaps/>
                <w:color w:val="FFFFFF"/>
                <w:spacing w:val="-2"/>
                <w:sz w:val="22"/>
              </w:rPr>
              <w:t>applicable)</w:t>
            </w:r>
          </w:p>
        </w:tc>
      </w:tr>
      <w:tr>
        <w:trPr>
          <w:trHeight w:val="397" w:hRule="atLeast"/>
        </w:trPr>
        <w:tc>
          <w:tcPr>
            <w:tcW w:w="1667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386" w:right="36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1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117"/>
              <w:rPr>
                <w:sz w:val="16"/>
              </w:rPr>
            </w:pPr>
            <w:r>
              <w:rPr>
                <w:sz w:val="16"/>
              </w:rPr>
              <w:t>Geoff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Summers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9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1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386" w:right="36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SIGNATURE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117"/>
              <w:rPr>
                <w:sz w:val="16"/>
              </w:rPr>
            </w:pPr>
            <w:r>
              <w:rPr>
                <w:sz w:val="16"/>
              </w:rPr>
              <w:t>G.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Summers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1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386" w:right="36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COMPANY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HEYDAY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18"/>
              <w:rPr>
                <w:sz w:val="18"/>
              </w:rPr>
            </w:pPr>
            <w:r>
              <w:rPr>
                <w:spacing w:val="-5"/>
                <w:sz w:val="18"/>
              </w:rPr>
              <w:t>CPB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16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386" w:right="366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1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25/06/2025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554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*Photos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attached</w:t>
      </w:r>
      <w:r>
        <w:rPr>
          <w:rFonts w:ascii="Arial"/>
          <w:spacing w:val="-2"/>
          <w:sz w:val="22"/>
        </w:rPr>
        <w:t> below.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701675</wp:posOffset>
                </wp:positionH>
                <wp:positionV relativeFrom="paragraph">
                  <wp:posOffset>141323</wp:posOffset>
                </wp:positionV>
                <wp:extent cx="615696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156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6960" h="0">
                              <a:moveTo>
                                <a:pt x="0" y="0"/>
                              </a:moveTo>
                              <a:lnTo>
                                <a:pt x="615695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5pt;margin-top:11.12784pt;width:484.8pt;height:.1pt;mso-position-horizontal-relative:page;mso-position-vertical-relative:paragraph;z-index:-15727616;mso-wrap-distance-left:0;mso-wrap-distance-right:0" id="docshape7" coordorigin="1105,223" coordsize="9696,0" path="m1105,223l10801,223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384" w:val="left" w:leader="none"/>
        </w:tabs>
        <w:spacing w:before="20"/>
        <w:ind w:left="4704" w:right="830" w:hanging="966"/>
        <w:jc w:val="left"/>
        <w:rPr>
          <w:sz w:val="18"/>
        </w:rPr>
      </w:pPr>
      <w:r>
        <w:rPr>
          <w:b/>
          <w:i/>
          <w:color w:val="555555"/>
          <w:sz w:val="18"/>
        </w:rPr>
        <w:t>This document is uncontrolled when printed</w:t>
        <w:tab/>
      </w:r>
      <w:r>
        <w:rPr>
          <w:color w:val="555555"/>
          <w:sz w:val="18"/>
        </w:rPr>
        <w:t>Page</w:t>
      </w:r>
      <w:r>
        <w:rPr>
          <w:color w:val="555555"/>
          <w:spacing w:val="-11"/>
          <w:sz w:val="18"/>
        </w:rPr>
        <w:t> </w:t>
      </w:r>
      <w:r>
        <w:rPr>
          <w:color w:val="555555"/>
          <w:sz w:val="18"/>
        </w:rPr>
        <w:t>1</w:t>
      </w:r>
      <w:r>
        <w:rPr>
          <w:color w:val="555555"/>
          <w:spacing w:val="-10"/>
          <w:sz w:val="18"/>
        </w:rPr>
        <w:t> </w:t>
      </w:r>
      <w:r>
        <w:rPr>
          <w:color w:val="555555"/>
          <w:sz w:val="18"/>
        </w:rPr>
        <w:t>of</w:t>
      </w:r>
      <w:r>
        <w:rPr>
          <w:color w:val="555555"/>
          <w:spacing w:val="-10"/>
          <w:sz w:val="18"/>
        </w:rPr>
        <w:t> </w:t>
      </w:r>
      <w:r>
        <w:rPr>
          <w:color w:val="555555"/>
          <w:sz w:val="18"/>
        </w:rPr>
        <w:t>1 Heyday5 Pty Ltd</w:t>
      </w:r>
    </w:p>
    <w:p>
      <w:pPr>
        <w:spacing w:before="0"/>
        <w:ind w:left="4376" w:right="0" w:firstLine="0"/>
        <w:jc w:val="left"/>
        <w:rPr>
          <w:sz w:val="18"/>
        </w:rPr>
      </w:pPr>
      <w:r>
        <w:rPr>
          <w:color w:val="555555"/>
          <w:sz w:val="18"/>
        </w:rPr>
        <w:t>Electrical</w:t>
      </w:r>
      <w:r>
        <w:rPr>
          <w:color w:val="555555"/>
          <w:spacing w:val="-5"/>
          <w:sz w:val="18"/>
        </w:rPr>
        <w:t> </w:t>
      </w:r>
      <w:r>
        <w:rPr>
          <w:color w:val="555555"/>
          <w:sz w:val="18"/>
        </w:rPr>
        <w:t>Licence</w:t>
      </w:r>
      <w:r>
        <w:rPr>
          <w:color w:val="555555"/>
          <w:spacing w:val="-5"/>
          <w:sz w:val="18"/>
        </w:rPr>
        <w:t> </w:t>
      </w:r>
      <w:r>
        <w:rPr>
          <w:color w:val="555555"/>
          <w:spacing w:val="-2"/>
          <w:sz w:val="18"/>
        </w:rPr>
        <w:t>249908C</w:t>
      </w:r>
    </w:p>
    <w:sectPr>
      <w:type w:val="continuous"/>
      <w:pgSz w:w="11910" w:h="16840"/>
      <w:pgMar w:top="540" w:bottom="280" w:left="5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dc:title>COO</dc:title>
  <dcterms:created xsi:type="dcterms:W3CDTF">2025-06-25T23:24:26Z</dcterms:created>
  <dcterms:modified xsi:type="dcterms:W3CDTF">2025-06-25T23:24:26Z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0x0101005C7F243672B44847B11E93BEE40CB685</vt:lpwstr>
  </property>
  <property fmtid="{D5CDD505-2E9C-101B-9397-08002B2CF9AE}" pid="3" name="Created">
    <vt:filetime>2022-04-19T00:00:00Z</vt:filetime>
  </property>
  <property fmtid="{D5CDD505-2E9C-101B-9397-08002B2CF9AE}" pid="4" name="Creator">
    <vt:lpwstr>Microsoft Office Word</vt:lpwstr>
  </property>
  <property fmtid="{D5CDD505-2E9C-101B-9397-08002B2CF9AE}" pid="5" name="GrammarlyDocumentId">
    <vt:lpwstr>b464c168-b9a2-4237-b877-27dfc971a219</vt:lpwstr>
  </property>
  <property fmtid="{D5CDD505-2E9C-101B-9397-08002B2CF9AE}" pid="6" name="LastSaved">
    <vt:filetime>2025-06-25T00:00:00Z</vt:filetime>
  </property>
  <property fmtid="{D5CDD505-2E9C-101B-9397-08002B2CF9AE}" pid="7" name="Producer">
    <vt:lpwstr>Aspose.Words for .NET 16.11.0.0</vt:lpwstr>
  </property>
</Properties>
</file>