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425"/>
        <w:gridCol w:w="284"/>
        <w:gridCol w:w="9"/>
        <w:gridCol w:w="718"/>
        <w:gridCol w:w="718"/>
        <w:gridCol w:w="681"/>
        <w:gridCol w:w="37"/>
        <w:gridCol w:w="718"/>
        <w:gridCol w:w="379"/>
        <w:gridCol w:w="340"/>
        <w:gridCol w:w="85"/>
        <w:gridCol w:w="142"/>
        <w:gridCol w:w="491"/>
        <w:gridCol w:w="718"/>
        <w:gridCol w:w="718"/>
        <w:gridCol w:w="341"/>
        <w:gridCol w:w="283"/>
        <w:gridCol w:w="94"/>
        <w:gridCol w:w="719"/>
        <w:gridCol w:w="605"/>
        <w:gridCol w:w="113"/>
        <w:gridCol w:w="170"/>
        <w:gridCol w:w="142"/>
        <w:gridCol w:w="406"/>
        <w:gridCol w:w="161"/>
        <w:gridCol w:w="557"/>
        <w:gridCol w:w="435"/>
        <w:gridCol w:w="283"/>
        <w:gridCol w:w="568"/>
        <w:gridCol w:w="151"/>
        <w:gridCol w:w="132"/>
        <w:gridCol w:w="426"/>
        <w:gridCol w:w="425"/>
        <w:gridCol w:w="1559"/>
      </w:tblGrid>
      <w:tr w:rsidR="0004313F" w:rsidRPr="003336DC" w:rsidTr="005375FC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5375FC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5375FC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5375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5375FC" w:rsidTr="005375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418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 xml:space="preserve">TERMINATION 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No:</w:t>
            </w:r>
          </w:p>
        </w:tc>
        <w:tc>
          <w:tcPr>
            <w:tcW w:w="143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pStyle w:val="BodyText"/>
              <w:jc w:val="center"/>
              <w:rPr>
                <w:b/>
                <w:bCs/>
                <w:caps/>
              </w:rPr>
            </w:pPr>
            <w:r w:rsidRPr="005375FC">
              <w:rPr>
                <w:b/>
                <w:bCs/>
                <w:caps/>
              </w:rPr>
              <w:t>Label &amp; house fibre cables prepared.</w:t>
            </w:r>
          </w:p>
          <w:p w:rsidR="005375FC" w:rsidRPr="005375FC" w:rsidRDefault="005375FC" w:rsidP="00BD7E69">
            <w:pPr>
              <w:pStyle w:val="BodyText"/>
              <w:jc w:val="center"/>
              <w:rPr>
                <w:b/>
                <w:bCs/>
                <w:caps/>
              </w:rPr>
            </w:pPr>
            <w:r w:rsidRPr="005375FC">
              <w:rPr>
                <w:b/>
                <w:bCs/>
                <w:caps/>
              </w:rPr>
              <w:t>(Seals fitted)</w:t>
            </w:r>
          </w:p>
        </w:tc>
        <w:tc>
          <w:tcPr>
            <w:tcW w:w="1436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Eye protection used for fibre splicing</w:t>
            </w:r>
          </w:p>
        </w:tc>
        <w:tc>
          <w:tcPr>
            <w:tcW w:w="1437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Labelling of panel, trays and enclosure to drawings</w:t>
            </w:r>
          </w:p>
        </w:tc>
        <w:tc>
          <w:tcPr>
            <w:tcW w:w="143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5375FC">
            <w:pPr>
              <w:jc w:val="center"/>
              <w:rPr>
                <w:b/>
                <w:sz w:val="16"/>
              </w:rPr>
            </w:pPr>
            <w:r w:rsidRPr="005375FC">
              <w:rPr>
                <w:b/>
                <w:sz w:val="16"/>
              </w:rPr>
              <w:t>LOCATION/</w:t>
            </w:r>
          </w:p>
          <w:p w:rsidR="005375FC" w:rsidRPr="005375FC" w:rsidRDefault="005375FC" w:rsidP="005375FC">
            <w:pPr>
              <w:jc w:val="center"/>
              <w:rPr>
                <w:b/>
                <w:sz w:val="16"/>
              </w:rPr>
            </w:pPr>
            <w:r w:rsidRPr="005375FC">
              <w:rPr>
                <w:b/>
                <w:sz w:val="16"/>
              </w:rPr>
              <w:t>INSTALLATION OF PANEL OR ENCLOSURE TO DRAWINGS</w:t>
            </w:r>
          </w:p>
        </w:tc>
        <w:tc>
          <w:tcPr>
            <w:tcW w:w="143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5375FC">
            <w:pPr>
              <w:jc w:val="center"/>
              <w:rPr>
                <w:b/>
                <w:sz w:val="16"/>
              </w:rPr>
            </w:pPr>
            <w:r w:rsidRPr="005375FC">
              <w:rPr>
                <w:b/>
                <w:sz w:val="16"/>
              </w:rPr>
              <w:t>MOUNTING OF FIBRE CABLE LAY OFF OR TAIL TO DRAWINGS</w:t>
            </w:r>
          </w:p>
        </w:tc>
        <w:tc>
          <w:tcPr>
            <w:tcW w:w="1437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5375FC">
            <w:pPr>
              <w:jc w:val="center"/>
              <w:rPr>
                <w:b/>
                <w:sz w:val="16"/>
              </w:rPr>
            </w:pPr>
            <w:r w:rsidRPr="005375FC">
              <w:rPr>
                <w:b/>
                <w:sz w:val="16"/>
              </w:rPr>
              <w:t>PIT LIDS REPLACED &amp; BARRIERS REMOVED</w:t>
            </w:r>
          </w:p>
        </w:tc>
        <w:tc>
          <w:tcPr>
            <w:tcW w:w="1436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pStyle w:val="BodyText"/>
              <w:jc w:val="center"/>
              <w:rPr>
                <w:b/>
                <w:bCs/>
                <w:caps/>
              </w:rPr>
            </w:pPr>
            <w:r w:rsidRPr="005375FC">
              <w:rPr>
                <w:b/>
                <w:bCs/>
                <w:caps/>
              </w:rPr>
              <w:t>Results recorded of tested cables</w:t>
            </w:r>
          </w:p>
        </w:tc>
        <w:tc>
          <w:tcPr>
            <w:tcW w:w="143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pStyle w:val="BodyText2"/>
              <w:jc w:val="center"/>
              <w:rPr>
                <w:bCs/>
                <w:caps/>
                <w:sz w:val="16"/>
              </w:rPr>
            </w:pPr>
            <w:r w:rsidRPr="005375FC">
              <w:rPr>
                <w:bCs/>
                <w:caps/>
                <w:sz w:val="16"/>
              </w:rPr>
              <w:t>Test results and as built drawings returned to</w:t>
            </w:r>
          </w:p>
          <w:p w:rsidR="005375FC" w:rsidRPr="005375FC" w:rsidRDefault="00587C91" w:rsidP="00BD7E69">
            <w:pPr>
              <w:pStyle w:val="BodyText2"/>
              <w:jc w:val="center"/>
              <w:rPr>
                <w:bCs/>
                <w:caps/>
                <w:sz w:val="16"/>
              </w:rPr>
            </w:pPr>
            <w:r>
              <w:rPr>
                <w:bCs/>
                <w:caps/>
                <w:sz w:val="16"/>
              </w:rPr>
              <w:t>Co</w:t>
            </w:r>
            <w:r w:rsidR="005375FC" w:rsidRPr="005375FC">
              <w:rPr>
                <w:bCs/>
                <w:caps/>
                <w:sz w:val="16"/>
              </w:rPr>
              <w:t>ordinated</w:t>
            </w:r>
          </w:p>
        </w:tc>
        <w:tc>
          <w:tcPr>
            <w:tcW w:w="25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pStyle w:val="Heading1"/>
              <w:rPr>
                <w:bCs w:val="0"/>
                <w:caps/>
                <w:sz w:val="16"/>
              </w:rPr>
            </w:pPr>
            <w:r w:rsidRPr="005375FC">
              <w:rPr>
                <w:bCs w:val="0"/>
                <w:caps/>
                <w:sz w:val="16"/>
              </w:rPr>
              <w:t>REMARKS</w:t>
            </w:r>
          </w:p>
        </w:tc>
      </w:tr>
      <w:tr w:rsidR="005375FC" w:rsidTr="005375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418" w:type="dxa"/>
            <w:gridSpan w:val="2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Default="005375FC" w:rsidP="00BD7E69">
            <w:pPr>
              <w:jc w:val="center"/>
              <w:rPr>
                <w:bCs/>
                <w:caps/>
                <w:sz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9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CHECK</w:t>
            </w:r>
          </w:p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1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375FC" w:rsidRPr="005375FC" w:rsidRDefault="005375FC" w:rsidP="00BD7E69">
            <w:pPr>
              <w:jc w:val="center"/>
              <w:rPr>
                <w:b/>
                <w:bCs/>
                <w:caps/>
                <w:sz w:val="16"/>
              </w:rPr>
            </w:pPr>
            <w:r w:rsidRPr="005375FC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2542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375FC" w:rsidRDefault="005375FC" w:rsidP="00BD7E69">
            <w:pPr>
              <w:jc w:val="center"/>
              <w:rPr>
                <w:bCs/>
                <w:caps/>
                <w:sz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  <w:tr w:rsidR="005375FC" w:rsidRPr="00774353" w:rsidTr="007743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4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375FC" w:rsidRPr="00774353" w:rsidRDefault="005375FC" w:rsidP="00774353">
            <w:pPr>
              <w:jc w:val="left"/>
              <w:rPr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5375FC" w:rsidRDefault="00A67681" w:rsidP="00FD75FD">
            <w:pPr>
              <w:rPr>
                <w:sz w:val="16"/>
              </w:rPr>
            </w:pPr>
            <w:r w:rsidRPr="005375FC">
              <w:rPr>
                <w:sz w:val="16"/>
                <w:szCs w:val="16"/>
              </w:rPr>
              <w:t xml:space="preserve">AS PER </w:t>
            </w:r>
            <w:proofErr w:type="spellStart"/>
            <w:r w:rsidRPr="005375FC">
              <w:rPr>
                <w:sz w:val="16"/>
                <w:szCs w:val="16"/>
              </w:rPr>
              <w:t>ITP</w:t>
            </w:r>
            <w:proofErr w:type="spellEnd"/>
            <w:r w:rsidRPr="005375FC">
              <w:rPr>
                <w:sz w:val="16"/>
                <w:szCs w:val="16"/>
              </w:rPr>
              <w:t xml:space="preserve"> = </w:t>
            </w:r>
            <w:r w:rsidR="005375FC" w:rsidRPr="005375FC">
              <w:rPr>
                <w:sz w:val="16"/>
              </w:rPr>
              <w:t>(2) SPECIFICATION. (3) LATEST ISSUE OF DRAWINGS. (8) CLIENT OR NOMINEE WITNESS. (9) AS/NZS308</w:t>
            </w:r>
            <w:r w:rsidR="005375FC">
              <w:rPr>
                <w:sz w:val="16"/>
              </w:rPr>
              <w:t>0.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587C91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774353">
            <w:rPr>
              <w:rFonts w:cs="Arial"/>
              <w:noProof/>
              <w:snapToGrid w:val="0"/>
              <w:sz w:val="12"/>
            </w:rPr>
            <w:t>PROJ3040 - ITC - (29A) Termination of Copper-Fibre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5375FC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[PROJ3040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91" w:rsidRDefault="007743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5259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5375FC" w:rsidP="005375FC">
          <w:pPr>
            <w:jc w:val="center"/>
            <w:rPr>
              <w:b/>
              <w:bCs/>
              <w:sz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29A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0B2768">
            <w:rPr>
              <w:b/>
              <w:bCs/>
              <w:sz w:val="28"/>
            </w:rPr>
            <w:t>TERMINATION OF COPPER/</w:t>
          </w:r>
          <w:r>
            <w:rPr>
              <w:b/>
              <w:bCs/>
              <w:sz w:val="28"/>
            </w:rPr>
            <w:t>FIBRE CABLE</w:t>
          </w:r>
        </w:p>
        <w:p w:rsidR="005375FC" w:rsidRPr="0004313F" w:rsidRDefault="005375FC" w:rsidP="005375FC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91" w:rsidRDefault="007743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5258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4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B2768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375FC"/>
    <w:rsid w:val="00572B99"/>
    <w:rsid w:val="00587C91"/>
    <w:rsid w:val="005C51DD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774353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979DD"/>
    <w:rsid w:val="00DA7D39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5375FC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5375FC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5375FC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5375FC"/>
    <w:rPr>
      <w:rFonts w:ascii="Arial" w:hAnsi="Arial"/>
      <w:b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5375FC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5375FC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5375FC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5375FC"/>
    <w:rPr>
      <w:rFonts w:ascii="Arial" w:hAnsi="Arial"/>
      <w:b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2F87-DFCE-46DE-A88C-84CD8D47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5AFD8751.dotm</Template>
  <TotalTime>2</TotalTime>
  <Pages>1</Pages>
  <Words>160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2014-02-10T00:12:00Z</cp:lastPrinted>
  <dcterms:created xsi:type="dcterms:W3CDTF">2014-02-10T00:11:00Z</dcterms:created>
  <dcterms:modified xsi:type="dcterms:W3CDTF">2014-02-17T07:59:00Z</dcterms:modified>
</cp:coreProperties>
</file>