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b w:val="0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652272</wp:posOffset>
                </wp:positionH>
                <wp:positionV relativeFrom="page">
                  <wp:posOffset>697991</wp:posOffset>
                </wp:positionV>
                <wp:extent cx="7132320" cy="455930"/>
                <wp:effectExtent l="0" t="0" r="0" b="0"/>
                <wp:wrapNone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7132320" cy="455930"/>
                        </a:xfrm>
                        <a:prstGeom prst="rect">
                          <a:avLst/>
                        </a:prstGeom>
                        <a:solidFill>
                          <a:srgbClr val="00387B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3" w:lineRule="exact"/>
                              <w:ind w:left="646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INSPECTION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TEST</w:t>
                            </w:r>
                            <w:r>
                              <w:rPr>
                                <w:color w:val="FFFFFF"/>
                                <w:spacing w:val="3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>PLAN</w:t>
                            </w:r>
                          </w:p>
                          <w:p>
                            <w:pPr>
                              <w:spacing w:before="15"/>
                              <w:ind w:left="6431" w:right="0" w:firstLine="0"/>
                              <w:jc w:val="left"/>
                              <w:rPr>
                                <w:b/>
                                <w:color w:val="000000"/>
                                <w:sz w:val="3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2"/>
                                <w:sz w:val="34"/>
                              </w:rPr>
                              <w:t>CONSTRUCTION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51.360001pt;margin-top:54.959999pt;width:561.6pt;height:35.9pt;mso-position-horizontal-relative:page;mso-position-vertical-relative:page;z-index:15728640" type="#_x0000_t202" id="docshape1" filled="true" fillcolor="#00387b" stroked="false">
                <v:textbox inset="0,0,0,0">
                  <w:txbxContent>
                    <w:p>
                      <w:pPr>
                        <w:pStyle w:val="BodyText"/>
                        <w:spacing w:line="273" w:lineRule="exact"/>
                        <w:ind w:left="6467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INSPECTION</w:t>
                      </w:r>
                      <w:r>
                        <w:rPr>
                          <w:color w:val="FFFFFF"/>
                          <w:spacing w:val="-3"/>
                        </w:rPr>
                        <w:t> </w:t>
                      </w:r>
                      <w:r>
                        <w:rPr>
                          <w:color w:val="FFFFFF"/>
                        </w:rPr>
                        <w:t>TEST</w:t>
                      </w:r>
                      <w:r>
                        <w:rPr>
                          <w:color w:val="FFFFFF"/>
                          <w:spacing w:val="3"/>
                        </w:rPr>
                        <w:t> </w:t>
                      </w:r>
                      <w:r>
                        <w:rPr>
                          <w:color w:val="FFFFFF"/>
                          <w:spacing w:val="-4"/>
                        </w:rPr>
                        <w:t>PLAN</w:t>
                      </w:r>
                    </w:p>
                    <w:p>
                      <w:pPr>
                        <w:spacing w:before="15"/>
                        <w:ind w:left="6431" w:right="0" w:firstLine="0"/>
                        <w:jc w:val="left"/>
                        <w:rPr>
                          <w:b/>
                          <w:color w:val="000000"/>
                          <w:sz w:val="34"/>
                        </w:rPr>
                      </w:pPr>
                      <w:r>
                        <w:rPr>
                          <w:b/>
                          <w:color w:val="FFFFFF"/>
                          <w:spacing w:val="-2"/>
                          <w:sz w:val="34"/>
                        </w:rPr>
                        <w:t>CONSTRUCTION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8"/>
        <w:rPr>
          <w:rFonts w:ascii="Times New Roman"/>
          <w:b w:val="0"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4"/>
        <w:gridCol w:w="1747"/>
        <w:gridCol w:w="936"/>
        <w:gridCol w:w="766"/>
        <w:gridCol w:w="620"/>
        <w:gridCol w:w="1563"/>
        <w:gridCol w:w="682"/>
        <w:gridCol w:w="790"/>
        <w:gridCol w:w="812"/>
        <w:gridCol w:w="759"/>
        <w:gridCol w:w="665"/>
        <w:gridCol w:w="581"/>
        <w:gridCol w:w="828"/>
      </w:tblGrid>
      <w:tr>
        <w:trPr>
          <w:trHeight w:val="162" w:hRule="atLeast"/>
        </w:trPr>
        <w:tc>
          <w:tcPr>
            <w:tcW w:w="2241" w:type="dxa"/>
            <w:gridSpan w:val="2"/>
            <w:tcBorders>
              <w:right w:val="nil"/>
            </w:tcBorders>
            <w:shd w:val="clear" w:color="auto" w:fill="FFFF00"/>
          </w:tcPr>
          <w:p>
            <w:pPr>
              <w:pStyle w:val="TableParagraph"/>
              <w:spacing w:before="17"/>
              <w:ind w:left="906" w:right="897"/>
              <w:jc w:val="center"/>
              <w:rPr>
                <w:b/>
                <w:sz w:val="10"/>
              </w:rPr>
            </w:pPr>
            <w:r>
              <w:rPr>
                <w:b/>
                <w:spacing w:val="-2"/>
                <w:w w:val="105"/>
                <w:sz w:val="10"/>
              </w:rPr>
              <w:t>Foreman</w:t>
            </w:r>
          </w:p>
        </w:tc>
        <w:tc>
          <w:tcPr>
            <w:tcW w:w="1702" w:type="dxa"/>
            <w:gridSpan w:val="2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spacing w:line="261" w:lineRule="auto"/>
              <w:ind w:left="528" w:right="505"/>
              <w:jc w:val="both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Daryl</w:t>
            </w:r>
            <w:r>
              <w:rPr>
                <w:b/>
                <w:spacing w:val="-6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Banks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Kate</w:t>
            </w:r>
            <w:r>
              <w:rPr>
                <w:b/>
                <w:spacing w:val="-6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Gentle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Jay</w:t>
            </w:r>
            <w:r>
              <w:rPr>
                <w:b/>
                <w:spacing w:val="-8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Arthur</w:t>
            </w:r>
          </w:p>
          <w:p>
            <w:pPr>
              <w:pStyle w:val="TableParagraph"/>
              <w:spacing w:line="144" w:lineRule="exact"/>
              <w:ind w:left="499"/>
              <w:jc w:val="both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Callum</w:t>
            </w:r>
            <w:r>
              <w:rPr>
                <w:b/>
                <w:spacing w:val="-5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Feely</w:t>
            </w:r>
          </w:p>
        </w:tc>
        <w:tc>
          <w:tcPr>
            <w:tcW w:w="620" w:type="dxa"/>
            <w:vMerge w:val="restart"/>
            <w:tcBorders>
              <w:top w:val="nil"/>
            </w:tcBorders>
            <w:textDirection w:val="btLr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0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Action</w:t>
            </w:r>
          </w:p>
        </w:tc>
        <w:tc>
          <w:tcPr>
            <w:tcW w:w="6680" w:type="dxa"/>
            <w:gridSpan w:val="8"/>
            <w:tcBorders>
              <w:top w:val="nil"/>
              <w:right w:val="nil"/>
            </w:tcBorders>
          </w:tcPr>
          <w:p>
            <w:pPr>
              <w:pStyle w:val="TableParagraph"/>
              <w:spacing w:before="12"/>
              <w:ind w:left="2843" w:right="2827"/>
              <w:jc w:val="center"/>
              <w:rPr>
                <w:b/>
                <w:sz w:val="10"/>
              </w:rPr>
            </w:pPr>
            <w:r>
              <w:rPr>
                <w:b/>
                <w:w w:val="105"/>
                <w:sz w:val="10"/>
              </w:rPr>
              <w:t>Arthur St</w:t>
            </w:r>
            <w:r>
              <w:rPr>
                <w:b/>
                <w:spacing w:val="-1"/>
                <w:w w:val="105"/>
                <w:sz w:val="10"/>
              </w:rPr>
              <w:t> </w:t>
            </w:r>
            <w:r>
              <w:rPr>
                <w:b/>
                <w:w w:val="105"/>
                <w:sz w:val="10"/>
              </w:rPr>
              <w:t>SW </w:t>
            </w:r>
            <w:r>
              <w:rPr>
                <w:b/>
                <w:spacing w:val="-2"/>
                <w:w w:val="105"/>
                <w:sz w:val="10"/>
              </w:rPr>
              <w:t>Pipelines</w:t>
            </w:r>
          </w:p>
        </w:tc>
      </w:tr>
      <w:tr>
        <w:trPr>
          <w:trHeight w:val="162" w:hRule="atLeast"/>
        </w:trPr>
        <w:tc>
          <w:tcPr>
            <w:tcW w:w="2241" w:type="dxa"/>
            <w:gridSpan w:val="2"/>
            <w:tcBorders>
              <w:right w:val="nil"/>
            </w:tcBorders>
            <w:shd w:val="clear" w:color="auto" w:fill="91CF50"/>
          </w:tcPr>
          <w:p>
            <w:pPr>
              <w:pStyle w:val="TableParagraph"/>
              <w:spacing w:before="12"/>
              <w:ind w:left="915" w:right="891"/>
              <w:jc w:val="center"/>
              <w:rPr>
                <w:b/>
                <w:sz w:val="10"/>
              </w:rPr>
            </w:pPr>
            <w:r>
              <w:rPr>
                <w:b/>
                <w:spacing w:val="-2"/>
                <w:w w:val="105"/>
                <w:sz w:val="10"/>
              </w:rPr>
              <w:t>Manager</w:t>
            </w:r>
          </w:p>
        </w:tc>
        <w:tc>
          <w:tcPr>
            <w:tcW w:w="1702" w:type="dxa"/>
            <w:gridSpan w:val="2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3" w:type="dxa"/>
          </w:tcPr>
          <w:p>
            <w:pPr>
              <w:pStyle w:val="TableParagraph"/>
              <w:spacing w:line="121" w:lineRule="exact" w:before="22"/>
              <w:ind w:left="27"/>
              <w:jc w:val="center"/>
              <w:rPr>
                <w:sz w:val="10"/>
              </w:rPr>
            </w:pPr>
            <w:r>
              <w:rPr>
                <w:color w:val="FF0000"/>
                <w:w w:val="105"/>
                <w:sz w:val="10"/>
              </w:rPr>
              <w:t>W</w:t>
            </w:r>
          </w:p>
        </w:tc>
        <w:tc>
          <w:tcPr>
            <w:tcW w:w="682" w:type="dxa"/>
          </w:tcPr>
          <w:p>
            <w:pPr>
              <w:pStyle w:val="TableParagraph"/>
              <w:spacing w:line="121" w:lineRule="exact" w:before="22"/>
              <w:ind w:right="161"/>
              <w:jc w:val="right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Witness</w:t>
            </w:r>
          </w:p>
        </w:tc>
        <w:tc>
          <w:tcPr>
            <w:tcW w:w="4435" w:type="dxa"/>
            <w:gridSpan w:val="6"/>
            <w:vMerge w:val="restart"/>
            <w:tcBorders>
              <w:right w:val="nil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070"/>
              <w:rPr>
                <w:b/>
                <w:sz w:val="10"/>
              </w:rPr>
            </w:pPr>
            <w:r>
              <w:rPr>
                <w:b/>
                <w:w w:val="105"/>
                <w:sz w:val="10"/>
              </w:rPr>
              <w:t>SWMH04-SWMH03</w:t>
            </w:r>
            <w:r>
              <w:rPr>
                <w:b/>
                <w:spacing w:val="-3"/>
                <w:w w:val="105"/>
                <w:sz w:val="10"/>
              </w:rPr>
              <w:t> </w:t>
            </w:r>
            <w:r>
              <w:rPr>
                <w:b/>
                <w:w w:val="105"/>
                <w:sz w:val="10"/>
              </w:rPr>
              <w:t>-</w:t>
            </w:r>
            <w:r>
              <w:rPr>
                <w:b/>
                <w:spacing w:val="-3"/>
                <w:w w:val="105"/>
                <w:sz w:val="10"/>
              </w:rPr>
              <w:t> </w:t>
            </w:r>
            <w:r>
              <w:rPr>
                <w:b/>
                <w:w w:val="105"/>
                <w:sz w:val="10"/>
              </w:rPr>
              <w:t>DN300</w:t>
            </w:r>
            <w:r>
              <w:rPr>
                <w:b/>
                <w:spacing w:val="-2"/>
                <w:w w:val="105"/>
                <w:sz w:val="10"/>
              </w:rPr>
              <w:t> </w:t>
            </w:r>
            <w:r>
              <w:rPr>
                <w:b/>
                <w:w w:val="105"/>
                <w:sz w:val="10"/>
              </w:rPr>
              <w:t>SN8</w:t>
            </w:r>
            <w:r>
              <w:rPr>
                <w:b/>
                <w:spacing w:val="-3"/>
                <w:w w:val="105"/>
                <w:sz w:val="10"/>
              </w:rPr>
              <w:t> </w:t>
            </w:r>
            <w:r>
              <w:rPr>
                <w:b/>
                <w:w w:val="105"/>
                <w:sz w:val="10"/>
              </w:rPr>
              <w:t>PVC</w:t>
            </w:r>
            <w:r>
              <w:rPr>
                <w:b/>
                <w:spacing w:val="-3"/>
                <w:w w:val="105"/>
                <w:sz w:val="10"/>
              </w:rPr>
              <w:t> </w:t>
            </w:r>
            <w:r>
              <w:rPr>
                <w:b/>
                <w:w w:val="105"/>
                <w:sz w:val="10"/>
              </w:rPr>
              <w:t>-</w:t>
            </w:r>
            <w:r>
              <w:rPr>
                <w:b/>
                <w:spacing w:val="-2"/>
                <w:w w:val="105"/>
                <w:sz w:val="10"/>
              </w:rPr>
              <w:t> </w:t>
            </w:r>
            <w:r>
              <w:rPr>
                <w:b/>
                <w:w w:val="105"/>
                <w:sz w:val="10"/>
              </w:rPr>
              <w:t>75M</w:t>
            </w:r>
            <w:r>
              <w:rPr>
                <w:b/>
                <w:spacing w:val="-2"/>
                <w:w w:val="105"/>
                <w:sz w:val="10"/>
              </w:rPr>
              <w:t> </w:t>
            </w:r>
            <w:r>
              <w:rPr>
                <w:b/>
                <w:w w:val="105"/>
                <w:sz w:val="10"/>
              </w:rPr>
              <w:t>@</w:t>
            </w:r>
            <w:r>
              <w:rPr>
                <w:b/>
                <w:spacing w:val="-1"/>
                <w:w w:val="105"/>
                <w:sz w:val="10"/>
              </w:rPr>
              <w:t> </w:t>
            </w:r>
            <w:r>
              <w:rPr>
                <w:b/>
                <w:spacing w:val="-4"/>
                <w:w w:val="105"/>
                <w:sz w:val="10"/>
              </w:rPr>
              <w:t>0.72%</w:t>
            </w:r>
          </w:p>
        </w:tc>
      </w:tr>
      <w:tr>
        <w:trPr>
          <w:trHeight w:val="162" w:hRule="atLeast"/>
        </w:trPr>
        <w:tc>
          <w:tcPr>
            <w:tcW w:w="2241" w:type="dxa"/>
            <w:gridSpan w:val="2"/>
            <w:tcBorders>
              <w:left w:val="nil"/>
              <w:right w:val="nil"/>
            </w:tcBorders>
            <w:shd w:val="clear" w:color="auto" w:fill="FFBF00"/>
          </w:tcPr>
          <w:p>
            <w:pPr>
              <w:pStyle w:val="TableParagraph"/>
              <w:spacing w:before="12"/>
              <w:ind w:left="708"/>
              <w:rPr>
                <w:b/>
                <w:sz w:val="10"/>
              </w:rPr>
            </w:pPr>
            <w:r>
              <w:rPr>
                <w:b/>
                <w:w w:val="105"/>
                <w:sz w:val="10"/>
              </w:rPr>
              <w:t>Divisional</w:t>
            </w:r>
            <w:r>
              <w:rPr>
                <w:b/>
                <w:spacing w:val="2"/>
                <w:w w:val="105"/>
                <w:sz w:val="10"/>
              </w:rPr>
              <w:t> </w:t>
            </w:r>
            <w:r>
              <w:rPr>
                <w:b/>
                <w:spacing w:val="-2"/>
                <w:w w:val="105"/>
                <w:sz w:val="10"/>
              </w:rPr>
              <w:t>Manager</w:t>
            </w:r>
          </w:p>
        </w:tc>
        <w:tc>
          <w:tcPr>
            <w:tcW w:w="1702" w:type="dxa"/>
            <w:gridSpan w:val="2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3" w:type="dxa"/>
          </w:tcPr>
          <w:p>
            <w:pPr>
              <w:pStyle w:val="TableParagraph"/>
              <w:spacing w:line="121" w:lineRule="exact" w:before="22"/>
              <w:ind w:left="28"/>
              <w:jc w:val="center"/>
              <w:rPr>
                <w:sz w:val="10"/>
              </w:rPr>
            </w:pPr>
            <w:r>
              <w:rPr>
                <w:color w:val="FF0000"/>
                <w:w w:val="105"/>
                <w:sz w:val="10"/>
              </w:rPr>
              <w:t>H</w:t>
            </w:r>
          </w:p>
        </w:tc>
        <w:tc>
          <w:tcPr>
            <w:tcW w:w="682" w:type="dxa"/>
          </w:tcPr>
          <w:p>
            <w:pPr>
              <w:pStyle w:val="TableParagraph"/>
              <w:spacing w:line="116" w:lineRule="exact" w:before="27"/>
              <w:ind w:right="104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Hold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Point</w:t>
            </w:r>
          </w:p>
        </w:tc>
        <w:tc>
          <w:tcPr>
            <w:tcW w:w="4435" w:type="dxa"/>
            <w:gridSpan w:val="6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2" w:hRule="atLeast"/>
        </w:trPr>
        <w:tc>
          <w:tcPr>
            <w:tcW w:w="2241" w:type="dxa"/>
            <w:gridSpan w:val="2"/>
            <w:tcBorders>
              <w:right w:val="nil"/>
            </w:tcBorders>
            <w:shd w:val="clear" w:color="auto" w:fill="FF0000"/>
          </w:tcPr>
          <w:p>
            <w:pPr>
              <w:pStyle w:val="TableParagraph"/>
              <w:spacing w:before="17"/>
              <w:ind w:left="906" w:right="897"/>
              <w:jc w:val="center"/>
              <w:rPr>
                <w:b/>
                <w:sz w:val="10"/>
              </w:rPr>
            </w:pPr>
            <w:r>
              <w:rPr>
                <w:b/>
                <w:spacing w:val="-2"/>
                <w:w w:val="105"/>
                <w:sz w:val="10"/>
              </w:rPr>
              <w:t>Engineer</w:t>
            </w:r>
          </w:p>
        </w:tc>
        <w:tc>
          <w:tcPr>
            <w:tcW w:w="1702" w:type="dxa"/>
            <w:gridSpan w:val="2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3" w:type="dxa"/>
          </w:tcPr>
          <w:p>
            <w:pPr>
              <w:pStyle w:val="TableParagraph"/>
              <w:spacing w:line="121" w:lineRule="exact" w:before="22"/>
              <w:ind w:left="23"/>
              <w:jc w:val="center"/>
              <w:rPr>
                <w:sz w:val="10"/>
              </w:rPr>
            </w:pPr>
            <w:r>
              <w:rPr>
                <w:color w:val="FF0000"/>
                <w:w w:val="105"/>
                <w:sz w:val="10"/>
              </w:rPr>
              <w:t>M</w:t>
            </w:r>
          </w:p>
        </w:tc>
        <w:tc>
          <w:tcPr>
            <w:tcW w:w="682" w:type="dxa"/>
          </w:tcPr>
          <w:p>
            <w:pPr>
              <w:pStyle w:val="TableParagraph"/>
              <w:spacing w:line="116" w:lineRule="exact" w:before="27"/>
              <w:ind w:right="152"/>
              <w:jc w:val="right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Monitor</w:t>
            </w:r>
          </w:p>
        </w:tc>
        <w:tc>
          <w:tcPr>
            <w:tcW w:w="1602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2"/>
              <w:ind w:left="523"/>
              <w:rPr>
                <w:b/>
                <w:sz w:val="10"/>
              </w:rPr>
            </w:pPr>
            <w:r>
              <w:rPr>
                <w:b/>
                <w:w w:val="105"/>
                <w:sz w:val="10"/>
              </w:rPr>
              <w:t>Job </w:t>
            </w:r>
            <w:r>
              <w:rPr>
                <w:b/>
                <w:spacing w:val="-2"/>
                <w:w w:val="105"/>
                <w:sz w:val="10"/>
              </w:rPr>
              <w:t>Number:</w:t>
            </w:r>
          </w:p>
        </w:tc>
        <w:tc>
          <w:tcPr>
            <w:tcW w:w="759" w:type="dxa"/>
            <w:tcBorders>
              <w:top w:val="nil"/>
            </w:tcBorders>
          </w:tcPr>
          <w:p>
            <w:pPr>
              <w:pStyle w:val="TableParagraph"/>
              <w:spacing w:line="121" w:lineRule="exact" w:before="22"/>
              <w:ind w:left="83" w:right="60"/>
              <w:jc w:val="center"/>
              <w:rPr>
                <w:b/>
                <w:sz w:val="10"/>
              </w:rPr>
            </w:pPr>
            <w:r>
              <w:rPr>
                <w:b/>
                <w:spacing w:val="-4"/>
                <w:w w:val="105"/>
                <w:sz w:val="10"/>
              </w:rPr>
              <w:t>4811</w:t>
            </w:r>
          </w:p>
        </w:tc>
        <w:tc>
          <w:tcPr>
            <w:tcW w:w="665" w:type="dxa"/>
          </w:tcPr>
          <w:p>
            <w:pPr>
              <w:pStyle w:val="TableParagraph"/>
              <w:spacing w:line="121" w:lineRule="exact" w:before="22"/>
              <w:ind w:left="61" w:right="39"/>
              <w:jc w:val="center"/>
              <w:rPr>
                <w:b/>
                <w:sz w:val="10"/>
              </w:rPr>
            </w:pPr>
            <w:r>
              <w:rPr>
                <w:b/>
                <w:spacing w:val="-2"/>
                <w:w w:val="105"/>
                <w:sz w:val="10"/>
              </w:rPr>
              <w:t>Version:</w:t>
            </w:r>
          </w:p>
        </w:tc>
        <w:tc>
          <w:tcPr>
            <w:tcW w:w="1409" w:type="dxa"/>
            <w:gridSpan w:val="2"/>
            <w:tcBorders>
              <w:right w:val="nil"/>
            </w:tcBorders>
          </w:tcPr>
          <w:p>
            <w:pPr>
              <w:pStyle w:val="TableParagraph"/>
              <w:spacing w:before="12"/>
              <w:ind w:left="14"/>
              <w:jc w:val="center"/>
              <w:rPr>
                <w:b/>
                <w:sz w:val="10"/>
              </w:rPr>
            </w:pPr>
            <w:r>
              <w:rPr>
                <w:b/>
                <w:w w:val="105"/>
                <w:sz w:val="10"/>
              </w:rPr>
              <w:t>1</w:t>
            </w:r>
          </w:p>
        </w:tc>
      </w:tr>
      <w:tr>
        <w:trPr>
          <w:trHeight w:val="510" w:hRule="atLeast"/>
        </w:trPr>
        <w:tc>
          <w:tcPr>
            <w:tcW w:w="494" w:type="dxa"/>
            <w:shd w:val="clear" w:color="auto" w:fill="BFBFBF"/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right="147"/>
              <w:jc w:val="right"/>
              <w:rPr>
                <w:b/>
                <w:sz w:val="11"/>
              </w:rPr>
            </w:pPr>
            <w:r>
              <w:rPr>
                <w:b/>
                <w:spacing w:val="-5"/>
                <w:w w:val="105"/>
                <w:sz w:val="11"/>
              </w:rPr>
              <w:t>No:</w:t>
            </w:r>
          </w:p>
        </w:tc>
        <w:tc>
          <w:tcPr>
            <w:tcW w:w="1747" w:type="dxa"/>
            <w:shd w:val="clear" w:color="auto" w:fill="BFBFBF"/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209" w:right="197"/>
              <w:jc w:val="center"/>
              <w:rPr>
                <w:b/>
                <w:sz w:val="11"/>
              </w:rPr>
            </w:pPr>
            <w:r>
              <w:rPr>
                <w:b/>
                <w:spacing w:val="-2"/>
                <w:w w:val="105"/>
                <w:sz w:val="11"/>
              </w:rPr>
              <w:t>Detail</w:t>
            </w:r>
          </w:p>
        </w:tc>
        <w:tc>
          <w:tcPr>
            <w:tcW w:w="936" w:type="dxa"/>
            <w:shd w:val="clear" w:color="auto" w:fill="BFBFBF"/>
          </w:tcPr>
          <w:p>
            <w:pPr>
              <w:pStyle w:val="TableParagraph"/>
              <w:spacing w:before="3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250" w:right="101" w:hanging="128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Specification</w:t>
            </w:r>
            <w:r>
              <w:rPr>
                <w:b/>
                <w:spacing w:val="-7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/</w:t>
            </w:r>
            <w:r>
              <w:rPr>
                <w:b/>
                <w:spacing w:val="40"/>
                <w:w w:val="105"/>
                <w:sz w:val="11"/>
              </w:rPr>
              <w:t> </w:t>
            </w:r>
            <w:r>
              <w:rPr>
                <w:b/>
                <w:spacing w:val="-2"/>
                <w:w w:val="105"/>
                <w:sz w:val="11"/>
              </w:rPr>
              <w:t>Standard</w:t>
            </w:r>
          </w:p>
        </w:tc>
        <w:tc>
          <w:tcPr>
            <w:tcW w:w="766" w:type="dxa"/>
            <w:shd w:val="clear" w:color="auto" w:fill="BFBFBF"/>
          </w:tcPr>
          <w:p>
            <w:pPr>
              <w:pStyle w:val="TableParagraph"/>
              <w:spacing w:before="3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144" w:right="71" w:hanging="48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Inspection</w:t>
            </w:r>
            <w:r>
              <w:rPr>
                <w:b/>
                <w:spacing w:val="-7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/</w:t>
            </w:r>
            <w:r>
              <w:rPr>
                <w:b/>
                <w:spacing w:val="40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Test</w:t>
            </w:r>
            <w:r>
              <w:rPr>
                <w:b/>
                <w:spacing w:val="-4"/>
                <w:w w:val="105"/>
                <w:sz w:val="11"/>
              </w:rPr>
              <w:t> </w:t>
            </w:r>
            <w:r>
              <w:rPr>
                <w:b/>
                <w:spacing w:val="-2"/>
                <w:w w:val="105"/>
                <w:sz w:val="11"/>
              </w:rPr>
              <w:t>Point</w:t>
            </w:r>
          </w:p>
        </w:tc>
        <w:tc>
          <w:tcPr>
            <w:tcW w:w="620" w:type="dxa"/>
            <w:shd w:val="clear" w:color="auto" w:fill="BFBFBF"/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10" w:right="97"/>
              <w:jc w:val="center"/>
              <w:rPr>
                <w:b/>
                <w:sz w:val="11"/>
              </w:rPr>
            </w:pPr>
            <w:r>
              <w:rPr>
                <w:b/>
                <w:spacing w:val="-2"/>
                <w:w w:val="105"/>
                <w:sz w:val="11"/>
              </w:rPr>
              <w:t>ACTION</w:t>
            </w:r>
          </w:p>
        </w:tc>
        <w:tc>
          <w:tcPr>
            <w:tcW w:w="1563" w:type="dxa"/>
            <w:shd w:val="clear" w:color="auto" w:fill="BFBFBF"/>
          </w:tcPr>
          <w:p>
            <w:pPr>
              <w:pStyle w:val="TableParagraph"/>
              <w:spacing w:before="3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546" w:hanging="464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Conformance</w:t>
            </w:r>
            <w:r>
              <w:rPr>
                <w:b/>
                <w:spacing w:val="-7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Criteria</w:t>
            </w:r>
            <w:r>
              <w:rPr>
                <w:b/>
                <w:spacing w:val="-7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(Whats</w:t>
            </w:r>
            <w:r>
              <w:rPr>
                <w:b/>
                <w:spacing w:val="40"/>
                <w:w w:val="105"/>
                <w:sz w:val="11"/>
              </w:rPr>
              <w:t> </w:t>
            </w:r>
            <w:r>
              <w:rPr>
                <w:b/>
                <w:spacing w:val="-2"/>
                <w:w w:val="105"/>
                <w:sz w:val="11"/>
              </w:rPr>
              <w:t>Required)</w:t>
            </w:r>
          </w:p>
        </w:tc>
        <w:tc>
          <w:tcPr>
            <w:tcW w:w="682" w:type="dxa"/>
            <w:shd w:val="clear" w:color="auto" w:fill="BFBFBF"/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right="78"/>
              <w:jc w:val="right"/>
              <w:rPr>
                <w:b/>
                <w:sz w:val="11"/>
              </w:rPr>
            </w:pPr>
            <w:r>
              <w:rPr>
                <w:b/>
                <w:spacing w:val="-2"/>
                <w:w w:val="105"/>
                <w:sz w:val="11"/>
              </w:rPr>
              <w:t>Frequency</w:t>
            </w:r>
          </w:p>
        </w:tc>
        <w:tc>
          <w:tcPr>
            <w:tcW w:w="790" w:type="dxa"/>
            <w:shd w:val="clear" w:color="auto" w:fill="BFBFBF"/>
          </w:tcPr>
          <w:p>
            <w:pPr>
              <w:pStyle w:val="TableParagraph"/>
              <w:spacing w:before="3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87" w:firstLine="19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Inspection</w:t>
            </w:r>
            <w:r>
              <w:rPr>
                <w:b/>
                <w:spacing w:val="-7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/</w:t>
            </w:r>
            <w:r>
              <w:rPr>
                <w:b/>
                <w:spacing w:val="40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Test</w:t>
            </w:r>
            <w:r>
              <w:rPr>
                <w:b/>
                <w:spacing w:val="-4"/>
                <w:w w:val="105"/>
                <w:sz w:val="11"/>
              </w:rPr>
              <w:t> </w:t>
            </w:r>
            <w:r>
              <w:rPr>
                <w:b/>
                <w:spacing w:val="-2"/>
                <w:w w:val="105"/>
                <w:sz w:val="11"/>
              </w:rPr>
              <w:t>Method</w:t>
            </w:r>
          </w:p>
        </w:tc>
        <w:tc>
          <w:tcPr>
            <w:tcW w:w="812" w:type="dxa"/>
            <w:shd w:val="clear" w:color="auto" w:fill="BFBFBF"/>
          </w:tcPr>
          <w:p>
            <w:pPr>
              <w:pStyle w:val="TableParagraph"/>
              <w:spacing w:before="3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213" w:hanging="89"/>
              <w:rPr>
                <w:b/>
                <w:sz w:val="11"/>
              </w:rPr>
            </w:pPr>
            <w:r>
              <w:rPr>
                <w:b/>
                <w:spacing w:val="-2"/>
                <w:w w:val="105"/>
                <w:sz w:val="11"/>
              </w:rPr>
              <w:t>Verification</w:t>
            </w:r>
            <w:r>
              <w:rPr>
                <w:b/>
                <w:spacing w:val="40"/>
                <w:w w:val="105"/>
                <w:sz w:val="11"/>
              </w:rPr>
              <w:t> </w:t>
            </w:r>
            <w:r>
              <w:rPr>
                <w:b/>
                <w:spacing w:val="-2"/>
                <w:w w:val="105"/>
                <w:sz w:val="11"/>
              </w:rPr>
              <w:t>Records</w:t>
            </w:r>
          </w:p>
        </w:tc>
        <w:tc>
          <w:tcPr>
            <w:tcW w:w="759" w:type="dxa"/>
            <w:shd w:val="clear" w:color="auto" w:fill="BFBFBF"/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80" w:right="74"/>
              <w:jc w:val="center"/>
              <w:rPr>
                <w:b/>
                <w:sz w:val="11"/>
              </w:rPr>
            </w:pPr>
            <w:r>
              <w:rPr>
                <w:b/>
                <w:spacing w:val="-2"/>
                <w:w w:val="105"/>
                <w:sz w:val="11"/>
              </w:rPr>
              <w:t>Signatory</w:t>
            </w:r>
          </w:p>
        </w:tc>
        <w:tc>
          <w:tcPr>
            <w:tcW w:w="665" w:type="dxa"/>
            <w:shd w:val="clear" w:color="auto" w:fill="BFBFBF"/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61" w:right="52"/>
              <w:jc w:val="center"/>
              <w:rPr>
                <w:b/>
                <w:sz w:val="11"/>
              </w:rPr>
            </w:pPr>
            <w:r>
              <w:rPr>
                <w:b/>
                <w:spacing w:val="-2"/>
                <w:w w:val="105"/>
                <w:sz w:val="11"/>
              </w:rPr>
              <w:t>Comments</w:t>
            </w:r>
          </w:p>
        </w:tc>
        <w:tc>
          <w:tcPr>
            <w:tcW w:w="581" w:type="dxa"/>
            <w:shd w:val="clear" w:color="auto" w:fill="BFBFBF"/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74"/>
              <w:rPr>
                <w:b/>
                <w:sz w:val="11"/>
              </w:rPr>
            </w:pPr>
            <w:r>
              <w:rPr>
                <w:b/>
                <w:spacing w:val="-4"/>
                <w:w w:val="105"/>
                <w:sz w:val="11"/>
              </w:rPr>
              <w:t>Date</w:t>
            </w:r>
          </w:p>
        </w:tc>
        <w:tc>
          <w:tcPr>
            <w:tcW w:w="828" w:type="dxa"/>
            <w:shd w:val="clear" w:color="auto" w:fill="BFBFBF"/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81"/>
              <w:rPr>
                <w:b/>
                <w:sz w:val="11"/>
              </w:rPr>
            </w:pPr>
            <w:r>
              <w:rPr>
                <w:b/>
                <w:spacing w:val="-2"/>
                <w:w w:val="105"/>
                <w:sz w:val="11"/>
              </w:rPr>
              <w:t>Signature</w:t>
            </w:r>
          </w:p>
        </w:tc>
      </w:tr>
      <w:tr>
        <w:trPr>
          <w:trHeight w:val="1391" w:hRule="atLeast"/>
        </w:trPr>
        <w:tc>
          <w:tcPr>
            <w:tcW w:w="49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66"/>
              <w:ind w:right="205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1</w:t>
            </w:r>
          </w:p>
        </w:tc>
        <w:tc>
          <w:tcPr>
            <w:tcW w:w="174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66"/>
              <w:ind w:left="221" w:right="197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uPVC</w:t>
            </w:r>
            <w:r>
              <w:rPr>
                <w:spacing w:val="2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MAINS</w:t>
            </w:r>
            <w:r>
              <w:rPr>
                <w:spacing w:val="-1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AND</w:t>
            </w:r>
            <w:r>
              <w:rPr>
                <w:spacing w:val="-1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FITTINGS</w:t>
            </w:r>
          </w:p>
        </w:tc>
        <w:tc>
          <w:tcPr>
            <w:tcW w:w="93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66"/>
              <w:ind w:left="40" w:right="25"/>
              <w:jc w:val="center"/>
              <w:rPr>
                <w:sz w:val="10"/>
              </w:rPr>
            </w:pPr>
            <w:r>
              <w:rPr>
                <w:color w:val="FF0000"/>
                <w:w w:val="105"/>
                <w:sz w:val="10"/>
              </w:rPr>
              <w:t>Contract</w:t>
            </w:r>
            <w:r>
              <w:rPr>
                <w:color w:val="FF0000"/>
                <w:spacing w:val="-2"/>
                <w:w w:val="105"/>
                <w:sz w:val="10"/>
              </w:rPr>
              <w:t> Document</w:t>
            </w:r>
          </w:p>
        </w:tc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66"/>
              <w:ind w:left="75" w:right="59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Sign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Off</w:t>
            </w:r>
          </w:p>
        </w:tc>
        <w:tc>
          <w:tcPr>
            <w:tcW w:w="62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66"/>
              <w:ind w:left="1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H</w:t>
            </w:r>
          </w:p>
        </w:tc>
        <w:tc>
          <w:tcPr>
            <w:tcW w:w="156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273" w:lineRule="auto"/>
              <w:ind w:left="23" w:right="37"/>
              <w:rPr>
                <w:sz w:val="10"/>
              </w:rPr>
            </w:pPr>
            <w:r>
              <w:rPr>
                <w:w w:val="105"/>
                <w:sz w:val="10"/>
              </w:rPr>
              <w:t>Shall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be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SN8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and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rubber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ring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jointed, with no damage or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deformities.</w:t>
            </w:r>
          </w:p>
        </w:tc>
        <w:tc>
          <w:tcPr>
            <w:tcW w:w="68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273" w:lineRule="auto"/>
              <w:ind w:left="34" w:right="23" w:firstLine="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Prior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to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commenceme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nt/upon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delivery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of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materials</w:t>
            </w:r>
          </w:p>
        </w:tc>
        <w:tc>
          <w:tcPr>
            <w:tcW w:w="79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66"/>
              <w:ind w:left="267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Visual</w:t>
            </w:r>
          </w:p>
        </w:tc>
        <w:tc>
          <w:tcPr>
            <w:tcW w:w="812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66"/>
              <w:ind w:left="149"/>
              <w:rPr>
                <w:sz w:val="10"/>
              </w:rPr>
            </w:pPr>
            <w:r>
              <w:rPr>
                <w:w w:val="105"/>
                <w:sz w:val="10"/>
              </w:rPr>
              <w:t>Sign</w:t>
            </w:r>
            <w:r>
              <w:rPr>
                <w:spacing w:val="-1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this</w:t>
            </w:r>
            <w:r>
              <w:rPr>
                <w:spacing w:val="-2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ITP</w:t>
            </w:r>
          </w:p>
        </w:tc>
        <w:tc>
          <w:tcPr>
            <w:tcW w:w="75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273" w:lineRule="auto"/>
              <w:ind w:left="52" w:right="43" w:firstLine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Site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Foreman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Engineer's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Representative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8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391" w:hRule="atLeast"/>
        </w:trPr>
        <w:tc>
          <w:tcPr>
            <w:tcW w:w="49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66"/>
              <w:ind w:right="205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</w:p>
        </w:tc>
        <w:tc>
          <w:tcPr>
            <w:tcW w:w="174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66"/>
              <w:ind w:left="230" w:right="197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PLATEAU</w:t>
            </w:r>
            <w:r>
              <w:rPr>
                <w:spacing w:val="-1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TEST ON</w:t>
            </w:r>
            <w:r>
              <w:rPr>
                <w:spacing w:val="-2"/>
                <w:w w:val="105"/>
                <w:sz w:val="10"/>
              </w:rPr>
              <w:t> MATERIALS</w:t>
            </w:r>
          </w:p>
        </w:tc>
        <w:tc>
          <w:tcPr>
            <w:tcW w:w="93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66"/>
              <w:ind w:left="40" w:right="25"/>
              <w:jc w:val="center"/>
              <w:rPr>
                <w:sz w:val="10"/>
              </w:rPr>
            </w:pPr>
            <w:r>
              <w:rPr>
                <w:color w:val="FF0000"/>
                <w:w w:val="105"/>
                <w:sz w:val="10"/>
              </w:rPr>
              <w:t>Contract</w:t>
            </w:r>
            <w:r>
              <w:rPr>
                <w:color w:val="FF0000"/>
                <w:spacing w:val="-2"/>
                <w:w w:val="105"/>
                <w:sz w:val="10"/>
              </w:rPr>
              <w:t> Document</w:t>
            </w:r>
          </w:p>
        </w:tc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line="273" w:lineRule="auto"/>
              <w:ind w:left="122" w:right="71" w:firstLine="43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Aggregate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Certification</w:t>
            </w:r>
          </w:p>
        </w:tc>
        <w:tc>
          <w:tcPr>
            <w:tcW w:w="62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66"/>
              <w:ind w:left="1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H</w:t>
            </w:r>
          </w:p>
        </w:tc>
        <w:tc>
          <w:tcPr>
            <w:tcW w:w="156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73" w:lineRule="auto" w:before="87"/>
              <w:ind w:left="23" w:right="37"/>
              <w:rPr>
                <w:sz w:val="10"/>
              </w:rPr>
            </w:pPr>
            <w:r>
              <w:rPr>
                <w:w w:val="105"/>
                <w:sz w:val="10"/>
              </w:rPr>
              <w:t>Plateau test for aggregates to be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done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at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beginning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of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job.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This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only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needs to be done once to find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compaction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ideals.</w:t>
            </w:r>
          </w:p>
        </w:tc>
        <w:tc>
          <w:tcPr>
            <w:tcW w:w="68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line="273" w:lineRule="auto"/>
              <w:ind w:left="87" w:right="-2" w:firstLine="93"/>
              <w:rPr>
                <w:sz w:val="10"/>
              </w:rPr>
            </w:pPr>
            <w:r>
              <w:rPr>
                <w:w w:val="105"/>
                <w:sz w:val="10"/>
              </w:rPr>
              <w:t>Prior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to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compaction</w:t>
            </w:r>
          </w:p>
        </w:tc>
        <w:tc>
          <w:tcPr>
            <w:tcW w:w="79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66"/>
              <w:ind w:left="267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Visual</w:t>
            </w:r>
          </w:p>
        </w:tc>
        <w:tc>
          <w:tcPr>
            <w:tcW w:w="812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66"/>
              <w:ind w:left="149"/>
              <w:rPr>
                <w:sz w:val="10"/>
              </w:rPr>
            </w:pPr>
            <w:r>
              <w:rPr>
                <w:w w:val="105"/>
                <w:sz w:val="10"/>
              </w:rPr>
              <w:t>Sign</w:t>
            </w:r>
            <w:r>
              <w:rPr>
                <w:spacing w:val="-1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this</w:t>
            </w:r>
            <w:r>
              <w:rPr>
                <w:spacing w:val="-2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ITP</w:t>
            </w:r>
          </w:p>
        </w:tc>
        <w:tc>
          <w:tcPr>
            <w:tcW w:w="75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66"/>
              <w:ind w:left="83" w:right="74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Site</w:t>
            </w:r>
            <w:r>
              <w:rPr>
                <w:spacing w:val="-1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Foreman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8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966" w:hRule="atLeast"/>
        </w:trPr>
        <w:tc>
          <w:tcPr>
            <w:tcW w:w="49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83"/>
              <w:ind w:right="205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3</w:t>
            </w:r>
          </w:p>
        </w:tc>
        <w:tc>
          <w:tcPr>
            <w:tcW w:w="174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83"/>
              <w:ind w:left="221" w:right="197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BEDDING</w:t>
            </w:r>
            <w:r>
              <w:rPr>
                <w:spacing w:val="-2"/>
                <w:w w:val="105"/>
                <w:sz w:val="10"/>
              </w:rPr>
              <w:t> MATERIAL</w:t>
            </w:r>
          </w:p>
        </w:tc>
        <w:tc>
          <w:tcPr>
            <w:tcW w:w="93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83"/>
              <w:ind w:left="40" w:right="21"/>
              <w:jc w:val="center"/>
              <w:rPr>
                <w:sz w:val="10"/>
              </w:rPr>
            </w:pPr>
            <w:r>
              <w:rPr>
                <w:color w:val="FF0000"/>
                <w:w w:val="105"/>
                <w:sz w:val="10"/>
              </w:rPr>
              <w:t>AS/NZS</w:t>
            </w:r>
            <w:r>
              <w:rPr>
                <w:color w:val="FF0000"/>
                <w:spacing w:val="-1"/>
                <w:w w:val="105"/>
                <w:sz w:val="10"/>
              </w:rPr>
              <w:t> </w:t>
            </w:r>
            <w:r>
              <w:rPr>
                <w:color w:val="FF0000"/>
                <w:spacing w:val="-2"/>
                <w:w w:val="105"/>
                <w:sz w:val="10"/>
              </w:rPr>
              <w:t>2566.2</w:t>
            </w:r>
          </w:p>
        </w:tc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273" w:lineRule="auto"/>
              <w:ind w:left="122" w:right="71" w:firstLine="43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Aggregate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Certification</w:t>
            </w:r>
          </w:p>
        </w:tc>
        <w:tc>
          <w:tcPr>
            <w:tcW w:w="62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83"/>
              <w:ind w:left="1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M</w:t>
            </w:r>
          </w:p>
        </w:tc>
        <w:tc>
          <w:tcPr>
            <w:tcW w:w="156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73" w:lineRule="auto" w:before="58"/>
              <w:ind w:left="59" w:right="43" w:hanging="1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Clean granular non-cohesive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material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with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maximum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particle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size of</w:t>
            </w:r>
            <w:r>
              <w:rPr>
                <w:spacing w:val="-1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20mm</w:t>
            </w:r>
          </w:p>
        </w:tc>
        <w:tc>
          <w:tcPr>
            <w:tcW w:w="68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273" w:lineRule="auto"/>
              <w:ind w:left="99" w:right="-2" w:hanging="75"/>
              <w:rPr>
                <w:sz w:val="10"/>
              </w:rPr>
            </w:pPr>
            <w:r>
              <w:rPr>
                <w:w w:val="105"/>
                <w:sz w:val="10"/>
              </w:rPr>
              <w:t>Continuous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for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pipe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length</w:t>
            </w:r>
          </w:p>
        </w:tc>
        <w:tc>
          <w:tcPr>
            <w:tcW w:w="79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83"/>
              <w:ind w:left="267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Visual</w:t>
            </w:r>
          </w:p>
        </w:tc>
        <w:tc>
          <w:tcPr>
            <w:tcW w:w="812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83"/>
              <w:ind w:left="149"/>
              <w:rPr>
                <w:sz w:val="10"/>
              </w:rPr>
            </w:pPr>
            <w:r>
              <w:rPr>
                <w:w w:val="105"/>
                <w:sz w:val="10"/>
              </w:rPr>
              <w:t>Sign</w:t>
            </w:r>
            <w:r>
              <w:rPr>
                <w:spacing w:val="-1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this</w:t>
            </w:r>
            <w:r>
              <w:rPr>
                <w:spacing w:val="-2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ITP</w:t>
            </w:r>
          </w:p>
        </w:tc>
        <w:tc>
          <w:tcPr>
            <w:tcW w:w="75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83"/>
              <w:ind w:left="83" w:right="74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Site</w:t>
            </w:r>
            <w:r>
              <w:rPr>
                <w:spacing w:val="-1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Foreman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8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264" w:hRule="atLeast"/>
        </w:trPr>
        <w:tc>
          <w:tcPr>
            <w:tcW w:w="49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right="205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4</w:t>
            </w:r>
          </w:p>
        </w:tc>
        <w:tc>
          <w:tcPr>
            <w:tcW w:w="174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3" w:lineRule="auto"/>
              <w:ind w:left="537" w:hanging="492"/>
              <w:rPr>
                <w:sz w:val="10"/>
              </w:rPr>
            </w:pPr>
            <w:r>
              <w:rPr>
                <w:w w:val="105"/>
                <w:sz w:val="10"/>
              </w:rPr>
              <w:t>OPEN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TRENCHING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ALIGNMENT,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DEPTH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AND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ACCURACY</w:t>
            </w:r>
          </w:p>
        </w:tc>
        <w:tc>
          <w:tcPr>
            <w:tcW w:w="93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0" w:right="25"/>
              <w:jc w:val="center"/>
              <w:rPr>
                <w:sz w:val="10"/>
              </w:rPr>
            </w:pPr>
            <w:r>
              <w:rPr>
                <w:color w:val="FF0000"/>
                <w:w w:val="105"/>
                <w:sz w:val="10"/>
              </w:rPr>
              <w:t>Contract</w:t>
            </w:r>
            <w:r>
              <w:rPr>
                <w:color w:val="FF0000"/>
                <w:spacing w:val="-2"/>
                <w:w w:val="105"/>
                <w:sz w:val="10"/>
              </w:rPr>
              <w:t> Document</w:t>
            </w:r>
          </w:p>
        </w:tc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3" w:lineRule="auto"/>
              <w:ind w:left="235" w:right="139" w:hanging="70"/>
              <w:rPr>
                <w:sz w:val="10"/>
              </w:rPr>
            </w:pPr>
            <w:r>
              <w:rPr>
                <w:w w:val="105"/>
                <w:sz w:val="10"/>
              </w:rPr>
              <w:t>Witness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&amp;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Record</w:t>
            </w:r>
          </w:p>
        </w:tc>
        <w:tc>
          <w:tcPr>
            <w:tcW w:w="62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1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M</w:t>
            </w:r>
          </w:p>
        </w:tc>
        <w:tc>
          <w:tcPr>
            <w:tcW w:w="1563" w:type="dxa"/>
          </w:tcPr>
          <w:p>
            <w:pPr>
              <w:pStyle w:val="TableParagraph"/>
              <w:spacing w:line="273" w:lineRule="auto" w:before="19"/>
              <w:ind w:left="92" w:right="76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Undertake scalas on base of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trench.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Minimum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of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3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blows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per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100mm</w:t>
            </w:r>
            <w:r>
              <w:rPr>
                <w:spacing w:val="-2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(to</w:t>
            </w:r>
            <w:r>
              <w:rPr>
                <w:spacing w:val="-2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be</w:t>
            </w:r>
            <w:r>
              <w:rPr>
                <w:spacing w:val="-1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clarified</w:t>
            </w:r>
            <w:r>
              <w:rPr>
                <w:spacing w:val="-1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in</w:t>
            </w:r>
            <w:r>
              <w:rPr>
                <w:spacing w:val="-2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spec).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Pipe installed within +/- 10mm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accuracy from design datum.</w:t>
            </w:r>
          </w:p>
          <w:p>
            <w:pPr>
              <w:pStyle w:val="TableParagraph"/>
              <w:spacing w:line="273" w:lineRule="auto" w:before="1"/>
              <w:ind w:left="30" w:right="16" w:firstLine="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Installed as per design grade and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recorded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on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pipe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laying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form.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Daily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checks</w:t>
            </w:r>
            <w:r>
              <w:rPr>
                <w:spacing w:val="-2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to</w:t>
            </w:r>
            <w:r>
              <w:rPr>
                <w:spacing w:val="-1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make</w:t>
            </w:r>
            <w:r>
              <w:rPr>
                <w:spacing w:val="-1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sure pipe</w:t>
            </w:r>
            <w:r>
              <w:rPr>
                <w:spacing w:val="-1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is</w:t>
            </w:r>
            <w:r>
              <w:rPr>
                <w:spacing w:val="-1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laid</w:t>
            </w:r>
            <w:r>
              <w:rPr>
                <w:spacing w:val="-1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to</w:t>
            </w:r>
          </w:p>
          <w:p>
            <w:pPr>
              <w:pStyle w:val="TableParagraph"/>
              <w:spacing w:line="111" w:lineRule="exact"/>
              <w:ind w:left="89" w:right="7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design.</w:t>
            </w:r>
          </w:p>
        </w:tc>
        <w:tc>
          <w:tcPr>
            <w:tcW w:w="68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273" w:lineRule="auto"/>
              <w:ind w:left="34" w:right="23" w:firstLine="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Prior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to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commenceme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nt and every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two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lengths</w:t>
            </w:r>
          </w:p>
        </w:tc>
        <w:tc>
          <w:tcPr>
            <w:tcW w:w="79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40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Review</w:t>
            </w:r>
          </w:p>
        </w:tc>
        <w:tc>
          <w:tcPr>
            <w:tcW w:w="812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149"/>
              <w:rPr>
                <w:sz w:val="10"/>
              </w:rPr>
            </w:pPr>
            <w:r>
              <w:rPr>
                <w:w w:val="105"/>
                <w:sz w:val="10"/>
              </w:rPr>
              <w:t>Sign</w:t>
            </w:r>
            <w:r>
              <w:rPr>
                <w:spacing w:val="-2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this</w:t>
            </w:r>
            <w:r>
              <w:rPr>
                <w:spacing w:val="-2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ITP</w:t>
            </w:r>
          </w:p>
        </w:tc>
        <w:tc>
          <w:tcPr>
            <w:tcW w:w="75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3" w:right="7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Site</w:t>
            </w:r>
            <w:r>
              <w:rPr>
                <w:spacing w:val="-1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Foreman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8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310" w:hRule="atLeast"/>
        </w:trPr>
        <w:tc>
          <w:tcPr>
            <w:tcW w:w="49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65"/>
              <w:ind w:right="205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5</w:t>
            </w:r>
          </w:p>
        </w:tc>
        <w:tc>
          <w:tcPr>
            <w:tcW w:w="174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line="273" w:lineRule="auto"/>
              <w:ind w:left="648" w:hanging="471"/>
              <w:rPr>
                <w:sz w:val="10"/>
              </w:rPr>
            </w:pPr>
            <w:r>
              <w:rPr>
                <w:w w:val="105"/>
                <w:sz w:val="10"/>
              </w:rPr>
              <w:t>BACKFILLING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AND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COMPACTION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ROADWAY</w:t>
            </w:r>
          </w:p>
        </w:tc>
        <w:tc>
          <w:tcPr>
            <w:tcW w:w="93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65"/>
              <w:ind w:left="40" w:right="25"/>
              <w:jc w:val="center"/>
              <w:rPr>
                <w:sz w:val="10"/>
              </w:rPr>
            </w:pPr>
            <w:r>
              <w:rPr>
                <w:color w:val="FF0000"/>
                <w:w w:val="105"/>
                <w:sz w:val="10"/>
              </w:rPr>
              <w:t>Contract</w:t>
            </w:r>
            <w:r>
              <w:rPr>
                <w:color w:val="FF0000"/>
                <w:spacing w:val="-2"/>
                <w:w w:val="105"/>
                <w:sz w:val="10"/>
              </w:rPr>
              <w:t> Document</w:t>
            </w:r>
          </w:p>
        </w:tc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65"/>
              <w:ind w:left="76" w:right="59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Sign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off</w:t>
            </w:r>
          </w:p>
        </w:tc>
        <w:tc>
          <w:tcPr>
            <w:tcW w:w="62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65"/>
              <w:ind w:left="1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M</w:t>
            </w:r>
          </w:p>
        </w:tc>
        <w:tc>
          <w:tcPr>
            <w:tcW w:w="156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line="273" w:lineRule="auto"/>
              <w:ind w:left="44" w:right="23" w:hanging="4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Trench backfill to be carried out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with imported AP65 gravel in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250mm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lifts.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The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subbase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material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shall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achieve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an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average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of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95%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of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the MDD. Plateau test to be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undertaken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on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AP65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and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M4AP40.</w:t>
            </w:r>
          </w:p>
          <w:p>
            <w:pPr>
              <w:pStyle w:val="TableParagraph"/>
              <w:spacing w:line="273" w:lineRule="auto" w:before="1"/>
              <w:ind w:left="42" w:right="25" w:firstLine="1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All backfilled material shall be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compaction tested at a maximum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of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20m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intervals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longitudinally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and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1m vertically with an NDM. All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basecourse material shall be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M4AP40.</w:t>
            </w:r>
          </w:p>
        </w:tc>
        <w:tc>
          <w:tcPr>
            <w:tcW w:w="68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line="273" w:lineRule="auto"/>
              <w:ind w:left="101" w:right="-2" w:firstLine="96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During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Installation</w:t>
            </w:r>
          </w:p>
        </w:tc>
        <w:tc>
          <w:tcPr>
            <w:tcW w:w="79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65"/>
              <w:ind w:left="283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NDM</w:t>
            </w:r>
          </w:p>
        </w:tc>
        <w:tc>
          <w:tcPr>
            <w:tcW w:w="812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65"/>
              <w:ind w:left="141"/>
              <w:rPr>
                <w:sz w:val="10"/>
              </w:rPr>
            </w:pPr>
            <w:r>
              <w:rPr>
                <w:w w:val="105"/>
                <w:sz w:val="10"/>
              </w:rPr>
              <w:t>Sign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This</w:t>
            </w:r>
            <w:r>
              <w:rPr>
                <w:spacing w:val="-2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ITP</w:t>
            </w:r>
          </w:p>
        </w:tc>
        <w:tc>
          <w:tcPr>
            <w:tcW w:w="75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65"/>
              <w:ind w:left="83" w:right="7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Site</w:t>
            </w:r>
            <w:r>
              <w:rPr>
                <w:spacing w:val="-2"/>
                <w:w w:val="105"/>
                <w:sz w:val="10"/>
              </w:rPr>
              <w:t> Foreman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8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729" w:hRule="atLeast"/>
        </w:trPr>
        <w:tc>
          <w:tcPr>
            <w:tcW w:w="49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80"/>
              <w:ind w:right="205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6</w:t>
            </w:r>
          </w:p>
        </w:tc>
        <w:tc>
          <w:tcPr>
            <w:tcW w:w="174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80"/>
              <w:ind w:left="216" w:right="197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CCTV</w:t>
            </w:r>
          </w:p>
        </w:tc>
        <w:tc>
          <w:tcPr>
            <w:tcW w:w="93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80"/>
              <w:ind w:left="40" w:right="25"/>
              <w:jc w:val="center"/>
              <w:rPr>
                <w:sz w:val="10"/>
              </w:rPr>
            </w:pPr>
            <w:r>
              <w:rPr>
                <w:color w:val="FF0000"/>
                <w:w w:val="105"/>
                <w:sz w:val="10"/>
              </w:rPr>
              <w:t>Contract</w:t>
            </w:r>
            <w:r>
              <w:rPr>
                <w:color w:val="FF0000"/>
                <w:spacing w:val="-2"/>
                <w:w w:val="105"/>
                <w:sz w:val="10"/>
              </w:rPr>
              <w:t> Document</w:t>
            </w:r>
          </w:p>
        </w:tc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80"/>
              <w:ind w:left="79" w:right="59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CCTV</w:t>
            </w:r>
            <w:r>
              <w:rPr>
                <w:spacing w:val="-2"/>
                <w:w w:val="105"/>
                <w:sz w:val="10"/>
              </w:rPr>
              <w:t> Footage</w:t>
            </w:r>
          </w:p>
        </w:tc>
        <w:tc>
          <w:tcPr>
            <w:tcW w:w="62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80"/>
              <w:ind w:left="14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H</w:t>
            </w:r>
          </w:p>
        </w:tc>
        <w:tc>
          <w:tcPr>
            <w:tcW w:w="1563" w:type="dxa"/>
          </w:tcPr>
          <w:p>
            <w:pPr>
              <w:pStyle w:val="TableParagraph"/>
              <w:spacing w:before="9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line="273" w:lineRule="auto"/>
              <w:ind w:left="73" w:right="50" w:hanging="5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Clear new pipeline of any debris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prior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to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CCTV.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CCTV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inspection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of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gravity to be as per the New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Zealand Pipe Inspection manual.</w:t>
            </w:r>
          </w:p>
        </w:tc>
        <w:tc>
          <w:tcPr>
            <w:tcW w:w="68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73" w:lineRule="auto"/>
              <w:ind w:left="116" w:right="24" w:hanging="70"/>
              <w:rPr>
                <w:sz w:val="10"/>
              </w:rPr>
            </w:pPr>
            <w:r>
              <w:rPr>
                <w:w w:val="105"/>
                <w:sz w:val="10"/>
              </w:rPr>
              <w:t>Once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pipeline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is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installed</w:t>
            </w:r>
          </w:p>
        </w:tc>
        <w:tc>
          <w:tcPr>
            <w:tcW w:w="79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80"/>
              <w:ind w:left="283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CCTV</w:t>
            </w:r>
          </w:p>
        </w:tc>
        <w:tc>
          <w:tcPr>
            <w:tcW w:w="812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80"/>
              <w:ind w:left="148"/>
              <w:rPr>
                <w:sz w:val="10"/>
              </w:rPr>
            </w:pPr>
            <w:r>
              <w:rPr>
                <w:w w:val="105"/>
                <w:sz w:val="10"/>
              </w:rPr>
              <w:t>Sign</w:t>
            </w:r>
            <w:r>
              <w:rPr>
                <w:spacing w:val="-2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this</w:t>
            </w:r>
            <w:r>
              <w:rPr>
                <w:spacing w:val="-1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ITP</w:t>
            </w:r>
          </w:p>
        </w:tc>
        <w:tc>
          <w:tcPr>
            <w:tcW w:w="75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80"/>
              <w:ind w:left="83" w:right="7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Site</w:t>
            </w:r>
            <w:r>
              <w:rPr>
                <w:spacing w:val="-2"/>
                <w:w w:val="105"/>
                <w:sz w:val="10"/>
              </w:rPr>
              <w:t> Foreman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8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sectPr>
      <w:type w:val="continuous"/>
      <w:pgSz w:w="15840" w:h="12240" w:orient="landscape"/>
      <w:pgMar w:top="1100" w:bottom="280" w:left="900" w:right="2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3"/>
      <w:szCs w:val="23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5"/>
      <w:ind w:left="6431"/>
    </w:pPr>
    <w:rPr>
      <w:rFonts w:ascii="Calibri" w:hAnsi="Calibri" w:eastAsia="Calibri" w:cs="Calibri"/>
      <w:b/>
      <w:bCs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 Gentle</dc:creator>
  <dc:title>Inspection Test Plan - SW Pipe Runs 1.xlsx</dc:title>
  <dcterms:created xsi:type="dcterms:W3CDTF">2024-05-29T07:36:50Z</dcterms:created>
  <dcterms:modified xsi:type="dcterms:W3CDTF">2024-05-29T07:36:50Z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2024-05-29T00:00:00Z</vt:filetime>
  </property>
  <property fmtid="{D5CDD505-2E9C-101B-9397-08002B2CF9AE}" pid="3" name="LastSaved">
    <vt:filetime>2024-05-29T00:00:00Z</vt:filetime>
  </property>
  <property fmtid="{D5CDD505-2E9C-101B-9397-08002B2CF9AE}" pid="4" name="Producer">
    <vt:lpwstr>Microsoft: Print To PDF</vt:lpwstr>
  </property>
</Properties>
</file>