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1"/>
          <w:footerReference w:type="default" r:id="rId12"/>
          <w:headerReference w:type="first" r:id="rId13"/>
          <w:footerReference w:type="first" r:id="rId14"/>
          <w:pgSz w:w="16838" w:h="11906" w:orient="landscape"/>
          <w:pgMar w:top="1418" w:right="1134" w:bottom="1276" w:left="1134" w:header="227" w:footer="567" w:gutter="0"/>
          <w:pgNumType w:start="1"/>
          <w:cols w:space="561"/>
          <w:titlePg/>
          <w:docGrid w:linePitch="360"/>
        </w:sectPr>
      </w:pPr>
    </w:p>
    <w:p w14:paraId="3827B522" w14:textId="360CE075" w:rsidR="00C6169C" w:rsidRPr="00BB3A03" w:rsidRDefault="005C244C" w:rsidP="009A3D1A">
      <w:pPr>
        <w:pStyle w:val="SymalBodycopylvl1"/>
        <w:spacing w:before="0"/>
        <w:rPr>
          <w:b/>
          <w:bCs/>
          <w:sz w:val="40"/>
          <w:szCs w:val="40"/>
        </w:rPr>
      </w:pPr>
      <w:r w:rsidRPr="00BB3A03">
        <w:rPr>
          <w:b/>
          <w:bCs/>
          <w:sz w:val="40"/>
          <w:szCs w:val="40"/>
        </w:rPr>
        <w:t>Inspection</w:t>
      </w:r>
      <w:r w:rsidR="006E50F4" w:rsidRPr="00BB3A03">
        <w:rPr>
          <w:b/>
          <w:bCs/>
          <w:sz w:val="40"/>
          <w:szCs w:val="40"/>
        </w:rPr>
        <w:t xml:space="preserve"> </w:t>
      </w:r>
      <w:r w:rsidRPr="00BB3A03">
        <w:rPr>
          <w:b/>
          <w:bCs/>
          <w:sz w:val="40"/>
          <w:szCs w:val="40"/>
        </w:rPr>
        <w:t xml:space="preserve">and </w:t>
      </w:r>
      <w:r w:rsidR="002C020C">
        <w:rPr>
          <w:b/>
          <w:bCs/>
          <w:sz w:val="40"/>
          <w:szCs w:val="40"/>
        </w:rPr>
        <w:t>T</w:t>
      </w:r>
      <w:r w:rsidRPr="00BB3A03">
        <w:rPr>
          <w:b/>
          <w:bCs/>
          <w:sz w:val="40"/>
          <w:szCs w:val="40"/>
        </w:rPr>
        <w:t xml:space="preserve">est </w:t>
      </w:r>
      <w:r w:rsidR="002C020C">
        <w:rPr>
          <w:b/>
          <w:bCs/>
          <w:sz w:val="40"/>
          <w:szCs w:val="40"/>
        </w:rPr>
        <w:t>P</w:t>
      </w:r>
      <w:r w:rsidRPr="00BB3A03">
        <w:rPr>
          <w:b/>
          <w:bCs/>
          <w:sz w:val="40"/>
          <w:szCs w:val="40"/>
        </w:rPr>
        <w:t>lan –</w:t>
      </w:r>
      <w:r w:rsidR="006E50F4" w:rsidRPr="00BB3A03">
        <w:rPr>
          <w:b/>
          <w:bCs/>
          <w:sz w:val="40"/>
          <w:szCs w:val="40"/>
        </w:rPr>
        <w:t xml:space="preserve"> </w:t>
      </w:r>
      <w:r w:rsidR="00E071A6">
        <w:rPr>
          <w:b/>
          <w:bCs/>
          <w:sz w:val="40"/>
          <w:szCs w:val="40"/>
        </w:rPr>
        <w:t xml:space="preserve">Landscape Works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701"/>
        <w:gridCol w:w="1417"/>
        <w:gridCol w:w="709"/>
        <w:gridCol w:w="709"/>
        <w:gridCol w:w="855"/>
        <w:gridCol w:w="1559"/>
        <w:gridCol w:w="3220"/>
      </w:tblGrid>
      <w:tr w:rsidR="005C244C" w14:paraId="7F905F15" w14:textId="77777777" w:rsidTr="00B27F39">
        <w:tc>
          <w:tcPr>
            <w:tcW w:w="1271"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0C0E5F17" w14:textId="7FF653FC" w:rsidR="005C244C" w:rsidRDefault="00EA0774" w:rsidP="00B27F39">
            <w:pPr>
              <w:pStyle w:val="SymalBodycopylvl1"/>
              <w:spacing w:before="60" w:after="0"/>
              <w:rPr>
                <w:b/>
                <w:bCs/>
              </w:rPr>
            </w:pPr>
            <w:r>
              <w:rPr>
                <w:b/>
                <w:bCs/>
              </w:rPr>
              <w:t>CC</w:t>
            </w:r>
            <w:r w:rsidR="00052F62">
              <w:rPr>
                <w:b/>
                <w:bCs/>
              </w:rPr>
              <w:t>0374</w:t>
            </w:r>
          </w:p>
        </w:tc>
        <w:tc>
          <w:tcPr>
            <w:tcW w:w="1560" w:type="dxa"/>
          </w:tcPr>
          <w:p w14:paraId="1E62ADB4"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AAE9CA5" w14:textId="78E6D15D" w:rsidR="005C244C" w:rsidRPr="00B27F39" w:rsidRDefault="00052F62" w:rsidP="00EA0774">
            <w:pPr>
              <w:pStyle w:val="SymalBodycopylvl1"/>
              <w:spacing w:before="60" w:after="0"/>
              <w:jc w:val="center"/>
            </w:pPr>
            <w:r>
              <w:t>Pakenham Road Upgrade</w:t>
            </w:r>
          </w:p>
        </w:tc>
        <w:tc>
          <w:tcPr>
            <w:tcW w:w="709" w:type="dxa"/>
          </w:tcPr>
          <w:p w14:paraId="27BC4002"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BF04CF0" w14:textId="315C9A8B" w:rsidR="005C244C" w:rsidRDefault="005C244C" w:rsidP="006E50F4">
            <w:pPr>
              <w:pStyle w:val="SymalBodycopylvl1"/>
              <w:spacing w:before="60" w:after="0"/>
              <w:jc w:val="center"/>
              <w:rPr>
                <w:b/>
                <w:bCs/>
              </w:rPr>
            </w:pP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2A6BAB1E" w14:textId="304060B4" w:rsidR="00A267BD" w:rsidRPr="00B27F39" w:rsidRDefault="00BE7D4E" w:rsidP="00B27F39">
            <w:pPr>
              <w:pStyle w:val="SymalBodycopylvl1"/>
              <w:spacing w:before="60" w:after="0"/>
            </w:pPr>
            <w:r>
              <w:t xml:space="preserve">Damian </w:t>
            </w:r>
            <w:r w:rsidR="00B330E1">
              <w:t xml:space="preserve">Hagebols </w:t>
            </w:r>
          </w:p>
        </w:tc>
      </w:tr>
      <w:tr w:rsidR="00B27F39" w14:paraId="5C362654" w14:textId="77777777" w:rsidTr="00B27F39">
        <w:tc>
          <w:tcPr>
            <w:tcW w:w="851"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1979" w:type="dxa"/>
            <w:gridSpan w:val="2"/>
            <w:tcBorders>
              <w:bottom w:val="single" w:sz="4" w:space="0" w:color="auto"/>
            </w:tcBorders>
          </w:tcPr>
          <w:p w14:paraId="752E0350" w14:textId="732C64A0" w:rsidR="00052F62" w:rsidRPr="00F417F7" w:rsidRDefault="00052F62" w:rsidP="00B27F39">
            <w:pPr>
              <w:pStyle w:val="SymalBodycopylvl1"/>
              <w:spacing w:before="60" w:after="0"/>
              <w:rPr>
                <w:sz w:val="16"/>
                <w:szCs w:val="16"/>
              </w:rPr>
            </w:pPr>
            <w:r w:rsidRPr="00F417F7">
              <w:rPr>
                <w:sz w:val="16"/>
                <w:szCs w:val="16"/>
              </w:rPr>
              <w:t>1630-P200-SYM-QAC-ITP-0059</w:t>
            </w:r>
          </w:p>
        </w:tc>
        <w:tc>
          <w:tcPr>
            <w:tcW w:w="1560" w:type="dxa"/>
          </w:tcPr>
          <w:p w14:paraId="0142077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5D24BC7D" w14:textId="40C92A6E" w:rsidR="005C244C" w:rsidRDefault="00323D75" w:rsidP="00B27F39">
            <w:pPr>
              <w:pStyle w:val="SymalBodycopylvl1"/>
              <w:spacing w:before="60" w:after="0"/>
              <w:rPr>
                <w:b/>
                <w:bCs/>
              </w:rPr>
            </w:pPr>
            <w:r>
              <w:rPr>
                <w:b/>
                <w:bCs/>
              </w:rPr>
              <w:t>1</w:t>
            </w:r>
            <w:r w:rsidR="006E3464">
              <w:rPr>
                <w:b/>
                <w:bCs/>
              </w:rPr>
              <w:t>/</w:t>
            </w:r>
            <w:r w:rsidR="00E01ED8">
              <w:rPr>
                <w:b/>
                <w:bCs/>
              </w:rPr>
              <w:t>0</w:t>
            </w:r>
            <w:r>
              <w:rPr>
                <w:b/>
                <w:bCs/>
              </w:rPr>
              <w:t>2</w:t>
            </w:r>
            <w:r w:rsidR="006E3464">
              <w:rPr>
                <w:b/>
                <w:bCs/>
              </w:rPr>
              <w:t>/202</w:t>
            </w:r>
            <w:r w:rsidR="00917243">
              <w:rPr>
                <w:b/>
                <w:bCs/>
              </w:rPr>
              <w:t>4</w:t>
            </w:r>
          </w:p>
        </w:tc>
        <w:tc>
          <w:tcPr>
            <w:tcW w:w="2835" w:type="dxa"/>
            <w:gridSpan w:val="3"/>
          </w:tcPr>
          <w:p w14:paraId="655FEEF6"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00B27F39">
        <w:tc>
          <w:tcPr>
            <w:tcW w:w="851"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096" w:type="dxa"/>
            <w:gridSpan w:val="5"/>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40676099" w14:textId="77777777" w:rsidR="005C244C" w:rsidRDefault="005C244C" w:rsidP="00B27F39">
            <w:pPr>
              <w:pStyle w:val="SymalBodycopylvl1"/>
              <w:spacing w:before="60" w:after="0"/>
              <w:rPr>
                <w:b/>
                <w:bCs/>
              </w:rPr>
            </w:pP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50DAE6A" w14:textId="77777777" w:rsidTr="004B6C8C">
        <w:trPr>
          <w:trHeight w:val="227"/>
          <w:tblHeader/>
        </w:trPr>
        <w:tc>
          <w:tcPr>
            <w:tcW w:w="243"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02E778B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004B6C8C">
        <w:trPr>
          <w:trHeight w:val="227"/>
          <w:tblHeader/>
        </w:trPr>
        <w:tc>
          <w:tcPr>
            <w:tcW w:w="243"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9C2C9E9"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40C8EE20" w14:textId="77777777" w:rsidR="00741190" w:rsidRPr="00741190" w:rsidRDefault="00741190" w:rsidP="00B47063">
            <w:pPr>
              <w:pStyle w:val="SymalTableBody"/>
              <w:spacing w:before="20" w:after="20"/>
              <w:rPr>
                <w:b/>
                <w:bCs/>
                <w:szCs w:val="18"/>
              </w:rPr>
            </w:pPr>
          </w:p>
        </w:tc>
      </w:tr>
      <w:tr w:rsidR="003C1E57" w:rsidRPr="00741190" w14:paraId="076FA1DA" w14:textId="77777777" w:rsidTr="004B6C8C">
        <w:trPr>
          <w:trHeight w:val="227"/>
          <w:tblHeader/>
        </w:trPr>
        <w:tc>
          <w:tcPr>
            <w:tcW w:w="243" w:type="pct"/>
            <w:shd w:val="clear" w:color="auto" w:fill="auto"/>
            <w:vAlign w:val="center"/>
          </w:tcPr>
          <w:p w14:paraId="543F8FC4"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257B3E54" w14:textId="77777777" w:rsidR="00741190" w:rsidRPr="00741190" w:rsidRDefault="00741190" w:rsidP="00B47063">
            <w:pPr>
              <w:pStyle w:val="SymalTableBody"/>
              <w:spacing w:before="20" w:after="20"/>
              <w:rPr>
                <w:b/>
                <w:bCs/>
                <w:szCs w:val="18"/>
              </w:rPr>
            </w:pPr>
            <w:r w:rsidRPr="00741190">
              <w:rPr>
                <w:b/>
                <w:bCs/>
                <w:szCs w:val="18"/>
              </w:rPr>
              <w:t>Activity</w:t>
            </w:r>
          </w:p>
        </w:tc>
        <w:tc>
          <w:tcPr>
            <w:tcW w:w="34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61602DD5"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AA1420C" w14:textId="77777777" w:rsidR="00741190" w:rsidRPr="00741190" w:rsidRDefault="00741190" w:rsidP="00B47063">
            <w:pPr>
              <w:pStyle w:val="SymalTableBody"/>
              <w:spacing w:before="20" w:after="20"/>
              <w:rPr>
                <w:b/>
                <w:bCs/>
                <w:szCs w:val="18"/>
              </w:rPr>
            </w:pPr>
          </w:p>
        </w:tc>
      </w:tr>
      <w:tr w:rsidR="003C1E57" w:rsidRPr="003C1E57" w14:paraId="14D91584" w14:textId="77777777" w:rsidTr="003C1E57">
        <w:trPr>
          <w:trHeight w:val="227"/>
        </w:trPr>
        <w:tc>
          <w:tcPr>
            <w:tcW w:w="5000" w:type="pct"/>
            <w:gridSpan w:val="11"/>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537A4D" w:rsidRPr="00741190" w14:paraId="499976A1" w14:textId="77777777" w:rsidTr="004B6C8C">
        <w:trPr>
          <w:trHeight w:val="227"/>
        </w:trPr>
        <w:tc>
          <w:tcPr>
            <w:tcW w:w="243" w:type="pct"/>
            <w:shd w:val="clear" w:color="auto" w:fill="auto"/>
            <w:vAlign w:val="center"/>
          </w:tcPr>
          <w:p w14:paraId="3CEEDF63" w14:textId="02BE4AAE" w:rsidR="00537A4D" w:rsidRPr="00D340C6" w:rsidRDefault="00537A4D" w:rsidP="00537A4D">
            <w:pPr>
              <w:pStyle w:val="SymalTableBody"/>
              <w:spacing w:before="20" w:after="20"/>
              <w:rPr>
                <w:b/>
                <w:bCs/>
                <w:sz w:val="16"/>
                <w:szCs w:val="16"/>
              </w:rPr>
            </w:pPr>
            <w:r w:rsidRPr="00D340C6">
              <w:rPr>
                <w:b/>
                <w:bCs/>
                <w:sz w:val="16"/>
                <w:szCs w:val="16"/>
              </w:rPr>
              <w:t>1.</w:t>
            </w:r>
            <w:r w:rsidR="00B47F3B">
              <w:rPr>
                <w:b/>
                <w:bCs/>
                <w:sz w:val="16"/>
                <w:szCs w:val="16"/>
              </w:rPr>
              <w:t>1</w:t>
            </w:r>
          </w:p>
        </w:tc>
        <w:tc>
          <w:tcPr>
            <w:tcW w:w="968" w:type="pct"/>
            <w:shd w:val="clear" w:color="auto" w:fill="auto"/>
            <w:vAlign w:val="center"/>
          </w:tcPr>
          <w:p w14:paraId="32FCB235" w14:textId="77777777" w:rsidR="00537A4D" w:rsidRPr="00EA0774" w:rsidRDefault="00537A4D" w:rsidP="00537A4D">
            <w:pPr>
              <w:pStyle w:val="SymalTableBody"/>
              <w:spacing w:before="20" w:after="20"/>
              <w:rPr>
                <w:b/>
                <w:bCs/>
                <w:sz w:val="14"/>
                <w:szCs w:val="14"/>
              </w:rPr>
            </w:pPr>
            <w:r w:rsidRPr="00EA0774">
              <w:rPr>
                <w:sz w:val="14"/>
                <w:szCs w:val="14"/>
              </w:rPr>
              <w:t>Check Survey Set-out and TCM’s</w:t>
            </w:r>
          </w:p>
        </w:tc>
        <w:tc>
          <w:tcPr>
            <w:tcW w:w="341" w:type="pct"/>
            <w:shd w:val="clear" w:color="auto" w:fill="auto"/>
            <w:vAlign w:val="center"/>
          </w:tcPr>
          <w:p w14:paraId="69BDB77D" w14:textId="322EFEF6" w:rsidR="00537A4D" w:rsidRPr="00EA0774" w:rsidRDefault="00AB1B9F" w:rsidP="00537A4D">
            <w:pPr>
              <w:pStyle w:val="SymalTableBody"/>
              <w:spacing w:before="20" w:after="20"/>
              <w:jc w:val="center"/>
              <w:rPr>
                <w:sz w:val="14"/>
                <w:szCs w:val="14"/>
              </w:rPr>
            </w:pPr>
            <w:r>
              <w:rPr>
                <w:sz w:val="14"/>
                <w:szCs w:val="14"/>
              </w:rPr>
              <w:t>720.06</w:t>
            </w:r>
            <w:r w:rsidR="00537A4D">
              <w:rPr>
                <w:sz w:val="14"/>
                <w:szCs w:val="14"/>
              </w:rPr>
              <w:t xml:space="preserve"> </w:t>
            </w:r>
          </w:p>
        </w:tc>
        <w:tc>
          <w:tcPr>
            <w:tcW w:w="1223" w:type="pct"/>
            <w:shd w:val="clear" w:color="auto" w:fill="auto"/>
            <w:vAlign w:val="center"/>
          </w:tcPr>
          <w:p w14:paraId="2E352801" w14:textId="77777777" w:rsidR="00537A4D" w:rsidRPr="00EA0774" w:rsidRDefault="00537A4D" w:rsidP="00537A4D">
            <w:pPr>
              <w:pStyle w:val="SymalTableBody"/>
              <w:spacing w:before="20" w:after="20"/>
              <w:rPr>
                <w:sz w:val="14"/>
                <w:szCs w:val="14"/>
              </w:rPr>
            </w:pPr>
            <w:r w:rsidRPr="00EA0774">
              <w:rPr>
                <w:sz w:val="14"/>
                <w:szCs w:val="14"/>
              </w:rPr>
              <w:t>Record existing TCM’s on TCM offset sheet.</w:t>
            </w:r>
          </w:p>
          <w:p w14:paraId="114786DA" w14:textId="77777777" w:rsidR="00537A4D" w:rsidRDefault="00537A4D" w:rsidP="00537A4D">
            <w:pPr>
              <w:pStyle w:val="SymalTableBody"/>
              <w:spacing w:before="20" w:after="20"/>
              <w:rPr>
                <w:sz w:val="14"/>
                <w:szCs w:val="14"/>
              </w:rPr>
            </w:pPr>
            <w:r w:rsidRPr="00EA0774">
              <w:rPr>
                <w:sz w:val="14"/>
                <w:szCs w:val="14"/>
              </w:rPr>
              <w:t>Survey set out including frame, benchmark, and recovery points in place.</w:t>
            </w:r>
          </w:p>
          <w:p w14:paraId="59832C46" w14:textId="77777777" w:rsidR="00C54121" w:rsidRDefault="00C54121" w:rsidP="00537A4D">
            <w:pPr>
              <w:pStyle w:val="SymalTableBody"/>
              <w:spacing w:before="20" w:after="20"/>
              <w:rPr>
                <w:sz w:val="14"/>
                <w:szCs w:val="14"/>
              </w:rPr>
            </w:pPr>
          </w:p>
          <w:p w14:paraId="5D3D2C81" w14:textId="678D2169" w:rsidR="00C54121" w:rsidRDefault="00C54121" w:rsidP="00C54121">
            <w:pPr>
              <w:pStyle w:val="SymalTableBody"/>
              <w:spacing w:before="20" w:after="20"/>
              <w:rPr>
                <w:sz w:val="14"/>
                <w:szCs w:val="14"/>
              </w:rPr>
            </w:pPr>
            <w:r w:rsidRPr="00694EE5">
              <w:rPr>
                <w:sz w:val="14"/>
                <w:szCs w:val="14"/>
              </w:rPr>
              <w:t>The Contractor shall set out the location and shape of planting areas in accordance with the Landscape Drawings.</w:t>
            </w:r>
          </w:p>
          <w:p w14:paraId="122FD731" w14:textId="77777777" w:rsidR="00537A4D" w:rsidRDefault="00537A4D" w:rsidP="00537A4D">
            <w:pPr>
              <w:pStyle w:val="SymalTableBody"/>
              <w:spacing w:before="20" w:after="20"/>
              <w:rPr>
                <w:sz w:val="14"/>
                <w:szCs w:val="14"/>
              </w:rPr>
            </w:pPr>
          </w:p>
          <w:p w14:paraId="505F236E" w14:textId="77777777" w:rsidR="00537A4D" w:rsidRDefault="00537A4D" w:rsidP="00537A4D">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3548D639" w14:textId="77777777" w:rsidR="007B2EEA" w:rsidRDefault="007B2EEA" w:rsidP="007B2EE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64F0E65" w14:textId="77777777" w:rsidR="007B2EEA" w:rsidRPr="00844E35" w:rsidRDefault="007B2EEA" w:rsidP="007B2EEA">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484C6FED" w14:textId="000D1D76" w:rsidR="00537A4D" w:rsidRPr="00EA0774" w:rsidRDefault="00537A4D" w:rsidP="00537A4D">
            <w:pPr>
              <w:pStyle w:val="SymalTableBody"/>
              <w:spacing w:before="20" w:after="20"/>
              <w:rPr>
                <w:sz w:val="14"/>
                <w:szCs w:val="14"/>
              </w:rPr>
            </w:pPr>
          </w:p>
        </w:tc>
        <w:tc>
          <w:tcPr>
            <w:tcW w:w="341" w:type="pct"/>
            <w:shd w:val="clear" w:color="auto" w:fill="auto"/>
            <w:vAlign w:val="center"/>
          </w:tcPr>
          <w:p w14:paraId="376EAE77" w14:textId="1EB596AF" w:rsidR="00537A4D" w:rsidRPr="00EA0774" w:rsidRDefault="00537A4D" w:rsidP="00537A4D">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2C27DD21" w14:textId="77777777" w:rsidR="00537A4D" w:rsidRPr="00EA4550" w:rsidRDefault="00537A4D" w:rsidP="00537A4D">
            <w:pPr>
              <w:pStyle w:val="SymalTableBody"/>
              <w:spacing w:before="20" w:after="20"/>
              <w:jc w:val="center"/>
              <w:rPr>
                <w:b/>
                <w:bCs/>
                <w:sz w:val="14"/>
                <w:szCs w:val="14"/>
              </w:rPr>
            </w:pPr>
            <w:r w:rsidRPr="00EA4550">
              <w:rPr>
                <w:b/>
                <w:bCs/>
                <w:sz w:val="14"/>
                <w:szCs w:val="14"/>
              </w:rPr>
              <w:t>H</w:t>
            </w:r>
          </w:p>
        </w:tc>
        <w:tc>
          <w:tcPr>
            <w:tcW w:w="243" w:type="pct"/>
            <w:shd w:val="clear" w:color="auto" w:fill="auto"/>
            <w:vAlign w:val="center"/>
          </w:tcPr>
          <w:p w14:paraId="105B02EC" w14:textId="55391128" w:rsidR="00537A4D" w:rsidRPr="00EA0774" w:rsidRDefault="00537A4D" w:rsidP="00537A4D">
            <w:pPr>
              <w:pStyle w:val="SymalTableBody"/>
              <w:spacing w:before="20" w:after="20"/>
              <w:jc w:val="center"/>
              <w:rPr>
                <w:sz w:val="14"/>
                <w:szCs w:val="14"/>
              </w:rPr>
            </w:pPr>
            <w:r w:rsidRPr="00EA0774">
              <w:rPr>
                <w:sz w:val="14"/>
                <w:szCs w:val="14"/>
              </w:rPr>
              <w:t>S</w:t>
            </w:r>
            <w:r>
              <w:rPr>
                <w:sz w:val="14"/>
                <w:szCs w:val="14"/>
              </w:rPr>
              <w:t>E</w:t>
            </w:r>
            <w:r w:rsidR="00442228">
              <w:rPr>
                <w:sz w:val="14"/>
                <w:szCs w:val="14"/>
              </w:rPr>
              <w:t>/PE</w:t>
            </w:r>
          </w:p>
        </w:tc>
        <w:tc>
          <w:tcPr>
            <w:tcW w:w="245" w:type="pct"/>
            <w:shd w:val="clear" w:color="auto" w:fill="auto"/>
            <w:vAlign w:val="center"/>
          </w:tcPr>
          <w:p w14:paraId="0E8BD99A" w14:textId="77777777" w:rsidR="00537A4D" w:rsidRPr="00741190" w:rsidRDefault="00537A4D" w:rsidP="00537A4D">
            <w:pPr>
              <w:pStyle w:val="SymalTableBody"/>
              <w:spacing w:before="20" w:after="20"/>
              <w:jc w:val="center"/>
              <w:rPr>
                <w:b/>
                <w:bCs/>
                <w:szCs w:val="18"/>
              </w:rPr>
            </w:pPr>
          </w:p>
        </w:tc>
        <w:tc>
          <w:tcPr>
            <w:tcW w:w="293" w:type="pct"/>
            <w:shd w:val="clear" w:color="auto" w:fill="auto"/>
            <w:vAlign w:val="center"/>
          </w:tcPr>
          <w:p w14:paraId="26278F76" w14:textId="77777777" w:rsidR="00537A4D" w:rsidRPr="00741190" w:rsidRDefault="00537A4D" w:rsidP="00537A4D">
            <w:pPr>
              <w:pStyle w:val="SymalTableBody"/>
              <w:spacing w:before="20" w:after="20"/>
              <w:jc w:val="center"/>
              <w:rPr>
                <w:b/>
                <w:bCs/>
                <w:szCs w:val="18"/>
              </w:rPr>
            </w:pPr>
          </w:p>
        </w:tc>
        <w:tc>
          <w:tcPr>
            <w:tcW w:w="243" w:type="pct"/>
            <w:shd w:val="clear" w:color="auto" w:fill="auto"/>
            <w:vAlign w:val="center"/>
          </w:tcPr>
          <w:p w14:paraId="56B76347" w14:textId="77777777" w:rsidR="00537A4D" w:rsidRPr="00741190" w:rsidRDefault="00537A4D" w:rsidP="00537A4D">
            <w:pPr>
              <w:pStyle w:val="SymalTableBody"/>
              <w:spacing w:before="20" w:after="20"/>
              <w:jc w:val="center"/>
              <w:rPr>
                <w:b/>
                <w:bCs/>
                <w:szCs w:val="18"/>
              </w:rPr>
            </w:pPr>
          </w:p>
        </w:tc>
        <w:tc>
          <w:tcPr>
            <w:tcW w:w="568" w:type="pct"/>
            <w:shd w:val="clear" w:color="auto" w:fill="auto"/>
            <w:vAlign w:val="center"/>
          </w:tcPr>
          <w:p w14:paraId="54688A96" w14:textId="77777777" w:rsidR="00537A4D" w:rsidRPr="00741190" w:rsidRDefault="00537A4D" w:rsidP="00537A4D">
            <w:pPr>
              <w:pStyle w:val="SymalTableBody"/>
              <w:spacing w:before="20" w:after="20"/>
              <w:rPr>
                <w:b/>
                <w:bCs/>
                <w:szCs w:val="18"/>
              </w:rPr>
            </w:pPr>
          </w:p>
        </w:tc>
      </w:tr>
      <w:tr w:rsidR="009C1BD9" w:rsidRPr="00741190" w14:paraId="5237EAA6" w14:textId="77777777" w:rsidTr="004B6C8C">
        <w:trPr>
          <w:trHeight w:val="227"/>
        </w:trPr>
        <w:tc>
          <w:tcPr>
            <w:tcW w:w="243" w:type="pct"/>
            <w:shd w:val="clear" w:color="auto" w:fill="auto"/>
            <w:vAlign w:val="center"/>
          </w:tcPr>
          <w:p w14:paraId="1F3EDE38" w14:textId="618996A1" w:rsidR="009C1BD9" w:rsidRDefault="00FC0C95" w:rsidP="00537A4D">
            <w:pPr>
              <w:pStyle w:val="SymalTableBody"/>
              <w:spacing w:before="20" w:after="20"/>
              <w:rPr>
                <w:b/>
                <w:bCs/>
                <w:sz w:val="16"/>
                <w:szCs w:val="16"/>
              </w:rPr>
            </w:pPr>
            <w:r>
              <w:rPr>
                <w:b/>
                <w:bCs/>
                <w:sz w:val="16"/>
                <w:szCs w:val="16"/>
              </w:rPr>
              <w:t>1</w:t>
            </w:r>
            <w:r w:rsidR="009C1BD9">
              <w:rPr>
                <w:b/>
                <w:bCs/>
                <w:sz w:val="16"/>
                <w:szCs w:val="16"/>
              </w:rPr>
              <w:t>.</w:t>
            </w:r>
            <w:r w:rsidR="00A0670B">
              <w:rPr>
                <w:b/>
                <w:bCs/>
                <w:sz w:val="16"/>
                <w:szCs w:val="16"/>
              </w:rPr>
              <w:t>2</w:t>
            </w:r>
          </w:p>
        </w:tc>
        <w:tc>
          <w:tcPr>
            <w:tcW w:w="968" w:type="pct"/>
            <w:shd w:val="clear" w:color="auto" w:fill="auto"/>
            <w:vAlign w:val="center"/>
          </w:tcPr>
          <w:p w14:paraId="49DFC3AA" w14:textId="1AD3DAB3" w:rsidR="009C1BD9" w:rsidRDefault="009C1BD9" w:rsidP="00537A4D">
            <w:pPr>
              <w:pStyle w:val="SymalTableBody"/>
              <w:spacing w:before="20" w:after="20"/>
              <w:rPr>
                <w:sz w:val="14"/>
                <w:szCs w:val="14"/>
              </w:rPr>
            </w:pPr>
            <w:r>
              <w:rPr>
                <w:sz w:val="14"/>
                <w:szCs w:val="14"/>
              </w:rPr>
              <w:t>Submission and Records</w:t>
            </w:r>
          </w:p>
        </w:tc>
        <w:tc>
          <w:tcPr>
            <w:tcW w:w="341" w:type="pct"/>
            <w:shd w:val="clear" w:color="auto" w:fill="auto"/>
            <w:vAlign w:val="center"/>
          </w:tcPr>
          <w:p w14:paraId="6AAC7EBC" w14:textId="7C2A4B2C" w:rsidR="009C1BD9" w:rsidRDefault="009C1BD9" w:rsidP="009C1BD9">
            <w:pPr>
              <w:pStyle w:val="Tabletext"/>
              <w:jc w:val="center"/>
              <w:rPr>
                <w:rFonts w:asciiTheme="majorHAnsi" w:hAnsiTheme="majorHAnsi" w:cstheme="majorHAnsi"/>
                <w:sz w:val="14"/>
                <w:szCs w:val="14"/>
              </w:rPr>
            </w:pPr>
            <w:r>
              <w:rPr>
                <w:rFonts w:asciiTheme="majorHAnsi" w:hAnsiTheme="majorHAnsi" w:cstheme="majorHAnsi"/>
                <w:sz w:val="14"/>
                <w:szCs w:val="14"/>
              </w:rPr>
              <w:t>720.03</w:t>
            </w:r>
          </w:p>
          <w:p w14:paraId="1DD7BEB4" w14:textId="27598516" w:rsidR="009C1BD9" w:rsidRDefault="009C1BD9" w:rsidP="00052F62">
            <w:pPr>
              <w:pStyle w:val="Tabletext"/>
              <w:jc w:val="center"/>
              <w:rPr>
                <w:rFonts w:asciiTheme="majorHAnsi" w:hAnsiTheme="majorHAnsi" w:cstheme="majorHAnsi"/>
                <w:sz w:val="14"/>
                <w:szCs w:val="14"/>
              </w:rPr>
            </w:pPr>
            <w:r>
              <w:rPr>
                <w:rFonts w:asciiTheme="majorHAnsi" w:hAnsiTheme="majorHAnsi" w:cstheme="majorHAnsi"/>
                <w:sz w:val="14"/>
                <w:szCs w:val="14"/>
              </w:rPr>
              <w:t>720.04</w:t>
            </w:r>
            <w:r w:rsidR="00FE1DA5">
              <w:rPr>
                <w:rFonts w:asciiTheme="majorHAnsi" w:hAnsiTheme="majorHAnsi" w:cstheme="majorHAnsi"/>
                <w:sz w:val="14"/>
                <w:szCs w:val="14"/>
              </w:rPr>
              <w:t>4</w:t>
            </w:r>
          </w:p>
          <w:p w14:paraId="286228E0" w14:textId="6A8C6708" w:rsidR="00FE1DA5" w:rsidRPr="009C1BD9" w:rsidRDefault="00FE1DA5" w:rsidP="00052F62">
            <w:pPr>
              <w:pStyle w:val="Tabletext"/>
              <w:jc w:val="center"/>
              <w:rPr>
                <w:rFonts w:asciiTheme="majorHAnsi" w:hAnsiTheme="majorHAnsi" w:cstheme="majorHAnsi"/>
                <w:sz w:val="14"/>
                <w:szCs w:val="14"/>
              </w:rPr>
            </w:pPr>
            <w:r>
              <w:rPr>
                <w:rFonts w:asciiTheme="majorHAnsi" w:hAnsiTheme="majorHAnsi" w:cstheme="majorHAnsi"/>
                <w:sz w:val="14"/>
                <w:szCs w:val="14"/>
              </w:rPr>
              <w:t>720.045</w:t>
            </w:r>
          </w:p>
        </w:tc>
        <w:tc>
          <w:tcPr>
            <w:tcW w:w="1223" w:type="pct"/>
            <w:shd w:val="clear" w:color="auto" w:fill="auto"/>
            <w:vAlign w:val="center"/>
          </w:tcPr>
          <w:p w14:paraId="1A94F594" w14:textId="51475A3F" w:rsidR="009C1BD9" w:rsidRDefault="009C1BD9" w:rsidP="009C1BD9">
            <w:pPr>
              <w:pStyle w:val="SymalTableBody"/>
              <w:spacing w:before="20" w:after="20"/>
              <w:rPr>
                <w:sz w:val="14"/>
                <w:szCs w:val="14"/>
              </w:rPr>
            </w:pPr>
            <w:r w:rsidRPr="009C1BD9">
              <w:rPr>
                <w:sz w:val="14"/>
                <w:szCs w:val="14"/>
              </w:rPr>
              <w:t xml:space="preserve">The </w:t>
            </w:r>
            <w:r>
              <w:rPr>
                <w:sz w:val="14"/>
                <w:szCs w:val="14"/>
              </w:rPr>
              <w:t xml:space="preserve">following items shall be provided </w:t>
            </w:r>
            <w:r w:rsidRPr="009C1BD9">
              <w:rPr>
                <w:sz w:val="14"/>
                <w:szCs w:val="14"/>
              </w:rPr>
              <w:t>before commencement of the relevant landscape work</w:t>
            </w:r>
            <w:r w:rsidR="003653B6">
              <w:rPr>
                <w:sz w:val="14"/>
                <w:szCs w:val="14"/>
              </w:rPr>
              <w:t xml:space="preserve"> (if requested)</w:t>
            </w:r>
            <w:r w:rsidRPr="009C1BD9">
              <w:rPr>
                <w:sz w:val="14"/>
                <w:szCs w:val="14"/>
              </w:rPr>
              <w:t>:</w:t>
            </w:r>
          </w:p>
          <w:p w14:paraId="791DFDED" w14:textId="77777777" w:rsidR="00DB56E9" w:rsidRPr="009C1BD9" w:rsidRDefault="00DB56E9" w:rsidP="009C1BD9">
            <w:pPr>
              <w:pStyle w:val="SymalTableBody"/>
              <w:spacing w:before="20" w:after="20"/>
              <w:rPr>
                <w:sz w:val="14"/>
                <w:szCs w:val="14"/>
              </w:rPr>
            </w:pPr>
          </w:p>
          <w:p w14:paraId="5F9DE3BD" w14:textId="274C8D37" w:rsidR="009C1BD9" w:rsidRPr="009C1BD9" w:rsidRDefault="009C1BD9" w:rsidP="009C1BD9">
            <w:pPr>
              <w:pStyle w:val="SymalTableBody"/>
              <w:spacing w:before="20" w:after="20"/>
              <w:rPr>
                <w:b/>
                <w:bCs/>
                <w:sz w:val="14"/>
                <w:szCs w:val="14"/>
              </w:rPr>
            </w:pPr>
            <w:r w:rsidRPr="009C1BD9">
              <w:rPr>
                <w:b/>
                <w:bCs/>
                <w:sz w:val="14"/>
                <w:szCs w:val="14"/>
              </w:rPr>
              <w:t>Inspections:</w:t>
            </w:r>
          </w:p>
          <w:p w14:paraId="4736B39C" w14:textId="25E041E4" w:rsidR="009C1BD9"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t>plant stock for all plant species</w:t>
            </w:r>
          </w:p>
          <w:p w14:paraId="18953B5F" w14:textId="77777777" w:rsidR="009C1BD9" w:rsidRPr="009C1BD9" w:rsidRDefault="009C1BD9" w:rsidP="009C1BD9">
            <w:pPr>
              <w:pStyle w:val="SymalTableBody"/>
              <w:spacing w:before="20" w:after="20"/>
              <w:rPr>
                <w:b/>
                <w:bCs/>
                <w:sz w:val="14"/>
                <w:szCs w:val="14"/>
              </w:rPr>
            </w:pPr>
            <w:r w:rsidRPr="009C1BD9">
              <w:rPr>
                <w:b/>
                <w:bCs/>
                <w:sz w:val="14"/>
                <w:szCs w:val="14"/>
              </w:rPr>
              <w:t>Samples</w:t>
            </w:r>
          </w:p>
          <w:p w14:paraId="30135ADE" w14:textId="6E0ACDD0" w:rsidR="009C1BD9"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t>mulch</w:t>
            </w:r>
          </w:p>
          <w:p w14:paraId="7191C8B1" w14:textId="59B9B867" w:rsidR="009C1BD9"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t xml:space="preserve">imported </w:t>
            </w:r>
            <w:proofErr w:type="gramStart"/>
            <w:r w:rsidRPr="009C1BD9">
              <w:rPr>
                <w:rFonts w:asciiTheme="majorHAnsi" w:eastAsia="Arial Unicode MS" w:hAnsiTheme="majorHAnsi" w:cstheme="majorHAnsi"/>
                <w:sz w:val="14"/>
                <w:szCs w:val="18"/>
              </w:rPr>
              <w:t>topsoil</w:t>
            </w:r>
            <w:proofErr w:type="gramEnd"/>
          </w:p>
          <w:p w14:paraId="00CD2A89" w14:textId="77777777" w:rsidR="009C1BD9" w:rsidRPr="009C1BD9" w:rsidRDefault="009C1BD9" w:rsidP="009C1BD9">
            <w:pPr>
              <w:pStyle w:val="SymalTableBody"/>
              <w:spacing w:before="20" w:after="20"/>
              <w:rPr>
                <w:b/>
                <w:bCs/>
                <w:sz w:val="14"/>
                <w:szCs w:val="14"/>
              </w:rPr>
            </w:pPr>
            <w:r w:rsidRPr="009C1BD9">
              <w:rPr>
                <w:b/>
                <w:bCs/>
                <w:sz w:val="14"/>
                <w:szCs w:val="14"/>
              </w:rPr>
              <w:t>Records</w:t>
            </w:r>
          </w:p>
          <w:p w14:paraId="59E5838A" w14:textId="001044D1" w:rsidR="009C1BD9"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t>evidence of origin of indigenous provenance plant material</w:t>
            </w:r>
          </w:p>
          <w:p w14:paraId="54F420B2" w14:textId="4AE8F796" w:rsidR="009C1BD9"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lastRenderedPageBreak/>
              <w:t>analysis certificates for grass seed</w:t>
            </w:r>
          </w:p>
          <w:p w14:paraId="3497309F" w14:textId="4EA10E82" w:rsidR="009C1BD9"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t>details of suppliers</w:t>
            </w:r>
          </w:p>
          <w:p w14:paraId="27310314" w14:textId="56FA0B13" w:rsidR="009C1BD9"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t>soil tests on topsoil</w:t>
            </w:r>
          </w:p>
          <w:p w14:paraId="09DC859A" w14:textId="77777777" w:rsidR="009C1BD9" w:rsidRPr="00E43A53" w:rsidRDefault="009C1BD9" w:rsidP="009C1BD9">
            <w:pPr>
              <w:pStyle w:val="Tabletext"/>
              <w:numPr>
                <w:ilvl w:val="0"/>
                <w:numId w:val="36"/>
              </w:numPr>
              <w:ind w:left="168" w:hanging="168"/>
              <w:rPr>
                <w:sz w:val="14"/>
                <w:szCs w:val="14"/>
              </w:rPr>
            </w:pPr>
            <w:r w:rsidRPr="009C1BD9">
              <w:rPr>
                <w:rFonts w:asciiTheme="majorHAnsi" w:eastAsia="Arial Unicode MS" w:hAnsiTheme="majorHAnsi" w:cstheme="majorHAnsi"/>
                <w:sz w:val="14"/>
                <w:szCs w:val="18"/>
              </w:rPr>
              <w:t>copies of fertiliser labels</w:t>
            </w:r>
          </w:p>
          <w:p w14:paraId="0FEFE268" w14:textId="77777777" w:rsidR="00E43A53" w:rsidRDefault="00E43A53" w:rsidP="00E43A53">
            <w:pPr>
              <w:pStyle w:val="Tabletext"/>
              <w:rPr>
                <w:rFonts w:asciiTheme="majorHAnsi" w:eastAsia="Arial Unicode MS" w:hAnsiTheme="majorHAnsi" w:cstheme="majorHAnsi"/>
                <w:sz w:val="14"/>
                <w:szCs w:val="18"/>
              </w:rPr>
            </w:pPr>
          </w:p>
          <w:p w14:paraId="00CD6EA6" w14:textId="77777777" w:rsidR="00E43A53" w:rsidRDefault="00E43A53" w:rsidP="00E43A53">
            <w:pPr>
              <w:pStyle w:val="SymalTableBody"/>
              <w:spacing w:before="20" w:after="20"/>
              <w:rPr>
                <w:b/>
                <w:bCs/>
                <w:sz w:val="14"/>
                <w:szCs w:val="14"/>
              </w:rPr>
            </w:pPr>
            <w:r>
              <w:rPr>
                <w:b/>
                <w:bCs/>
                <w:sz w:val="14"/>
                <w:szCs w:val="14"/>
              </w:rPr>
              <w:t xml:space="preserve">Have </w:t>
            </w:r>
            <w:proofErr w:type="gramStart"/>
            <w:r>
              <w:rPr>
                <w:b/>
                <w:bCs/>
                <w:sz w:val="14"/>
                <w:szCs w:val="14"/>
              </w:rPr>
              <w:t>any/all of</w:t>
            </w:r>
            <w:proofErr w:type="gramEnd"/>
            <w:r>
              <w:rPr>
                <w:b/>
                <w:bCs/>
                <w:sz w:val="14"/>
                <w:szCs w:val="14"/>
              </w:rPr>
              <w:t xml:space="preserve"> the above material records been acquired/completed and signed off? </w:t>
            </w:r>
          </w:p>
          <w:p w14:paraId="6B24A71E" w14:textId="77777777" w:rsidR="007B2EEA" w:rsidRDefault="007B2EEA" w:rsidP="007B2EE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782C1C3C" w14:textId="77777777" w:rsidR="007B2EEA" w:rsidRPr="00844E35" w:rsidRDefault="007B2EEA" w:rsidP="007B2EEA">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58C6E43A" w14:textId="06D316F7" w:rsidR="00E43A53" w:rsidRPr="00E43A53" w:rsidRDefault="00E43A53" w:rsidP="00E43A53">
            <w:pPr>
              <w:pStyle w:val="SymalTableBody"/>
              <w:spacing w:before="20" w:after="20"/>
              <w:rPr>
                <w:rFonts w:ascii="Arial" w:hAnsi="Arial" w:cs="Arial"/>
                <w:b/>
                <w:bCs/>
                <w:sz w:val="28"/>
                <w:szCs w:val="28"/>
              </w:rPr>
            </w:pPr>
          </w:p>
        </w:tc>
        <w:tc>
          <w:tcPr>
            <w:tcW w:w="341" w:type="pct"/>
            <w:shd w:val="clear" w:color="auto" w:fill="auto"/>
            <w:vAlign w:val="center"/>
          </w:tcPr>
          <w:p w14:paraId="612E7084" w14:textId="23A59B1E" w:rsidR="009C1BD9" w:rsidRPr="00EA0774" w:rsidRDefault="009C1BD9" w:rsidP="00537A4D">
            <w:pPr>
              <w:pStyle w:val="SymalTableBody"/>
              <w:spacing w:before="20" w:after="20"/>
              <w:jc w:val="center"/>
              <w:rPr>
                <w:sz w:val="14"/>
                <w:szCs w:val="14"/>
              </w:rPr>
            </w:pPr>
            <w:r w:rsidRPr="00EA0774">
              <w:rPr>
                <w:sz w:val="14"/>
                <w:szCs w:val="14"/>
              </w:rPr>
              <w:lastRenderedPageBreak/>
              <w:t xml:space="preserve">Prior to start of </w:t>
            </w:r>
            <w:r>
              <w:rPr>
                <w:sz w:val="14"/>
                <w:szCs w:val="14"/>
              </w:rPr>
              <w:t>w</w:t>
            </w:r>
            <w:r w:rsidRPr="00EA0774">
              <w:rPr>
                <w:sz w:val="14"/>
                <w:szCs w:val="14"/>
              </w:rPr>
              <w:t>orks</w:t>
            </w:r>
          </w:p>
        </w:tc>
        <w:tc>
          <w:tcPr>
            <w:tcW w:w="292" w:type="pct"/>
            <w:shd w:val="clear" w:color="auto" w:fill="auto"/>
            <w:vAlign w:val="center"/>
          </w:tcPr>
          <w:p w14:paraId="4D9F63ED" w14:textId="233C8413" w:rsidR="009C1BD9" w:rsidRPr="00EA0774" w:rsidRDefault="009C1BD9" w:rsidP="00537A4D">
            <w:pPr>
              <w:pStyle w:val="SymalTableBody"/>
              <w:spacing w:before="20" w:after="20"/>
              <w:jc w:val="center"/>
              <w:rPr>
                <w:sz w:val="14"/>
                <w:szCs w:val="14"/>
              </w:rPr>
            </w:pPr>
            <w:r>
              <w:rPr>
                <w:sz w:val="14"/>
                <w:szCs w:val="14"/>
              </w:rPr>
              <w:t>R</w:t>
            </w:r>
          </w:p>
        </w:tc>
        <w:tc>
          <w:tcPr>
            <w:tcW w:w="243" w:type="pct"/>
            <w:shd w:val="clear" w:color="auto" w:fill="auto"/>
            <w:vAlign w:val="center"/>
          </w:tcPr>
          <w:p w14:paraId="76C94B1E" w14:textId="4C733B38" w:rsidR="009C1BD9" w:rsidRPr="00EA0774" w:rsidRDefault="009C1BD9" w:rsidP="00537A4D">
            <w:pPr>
              <w:pStyle w:val="SymalTableBody"/>
              <w:spacing w:before="20" w:after="20"/>
              <w:jc w:val="center"/>
              <w:rPr>
                <w:sz w:val="14"/>
                <w:szCs w:val="14"/>
              </w:rPr>
            </w:pPr>
            <w:r>
              <w:rPr>
                <w:sz w:val="14"/>
                <w:szCs w:val="14"/>
              </w:rPr>
              <w:t>SE</w:t>
            </w:r>
            <w:r w:rsidR="00442228">
              <w:rPr>
                <w:sz w:val="14"/>
                <w:szCs w:val="14"/>
              </w:rPr>
              <w:t>/PE</w:t>
            </w:r>
          </w:p>
        </w:tc>
        <w:tc>
          <w:tcPr>
            <w:tcW w:w="245" w:type="pct"/>
            <w:shd w:val="clear" w:color="auto" w:fill="auto"/>
            <w:vAlign w:val="center"/>
          </w:tcPr>
          <w:p w14:paraId="2353BDCE" w14:textId="77777777" w:rsidR="009C1BD9" w:rsidRPr="00741190" w:rsidRDefault="009C1BD9" w:rsidP="00537A4D">
            <w:pPr>
              <w:pStyle w:val="SymalTableBody"/>
              <w:spacing w:before="20" w:after="20"/>
              <w:jc w:val="center"/>
              <w:rPr>
                <w:b/>
                <w:bCs/>
                <w:szCs w:val="18"/>
              </w:rPr>
            </w:pPr>
          </w:p>
        </w:tc>
        <w:tc>
          <w:tcPr>
            <w:tcW w:w="293" w:type="pct"/>
            <w:shd w:val="clear" w:color="auto" w:fill="auto"/>
            <w:vAlign w:val="center"/>
          </w:tcPr>
          <w:p w14:paraId="5EA53DB5" w14:textId="644A09C6" w:rsidR="009C1BD9" w:rsidRPr="00741190" w:rsidRDefault="009C1BD9" w:rsidP="00537A4D">
            <w:pPr>
              <w:pStyle w:val="SymalTableBody"/>
              <w:spacing w:before="20" w:after="20"/>
              <w:jc w:val="center"/>
              <w:rPr>
                <w:b/>
                <w:bCs/>
                <w:szCs w:val="18"/>
              </w:rPr>
            </w:pPr>
            <w:r>
              <w:rPr>
                <w:b/>
                <w:bCs/>
                <w:szCs w:val="18"/>
              </w:rPr>
              <w:t>R</w:t>
            </w:r>
          </w:p>
        </w:tc>
        <w:tc>
          <w:tcPr>
            <w:tcW w:w="243" w:type="pct"/>
            <w:shd w:val="clear" w:color="auto" w:fill="auto"/>
            <w:vAlign w:val="center"/>
          </w:tcPr>
          <w:p w14:paraId="043D399A" w14:textId="77777777" w:rsidR="009C1BD9" w:rsidRPr="00741190" w:rsidRDefault="009C1BD9" w:rsidP="00537A4D">
            <w:pPr>
              <w:pStyle w:val="SymalTableBody"/>
              <w:spacing w:before="20" w:after="20"/>
              <w:jc w:val="center"/>
              <w:rPr>
                <w:b/>
                <w:bCs/>
                <w:szCs w:val="18"/>
              </w:rPr>
            </w:pPr>
          </w:p>
        </w:tc>
        <w:tc>
          <w:tcPr>
            <w:tcW w:w="568" w:type="pct"/>
            <w:shd w:val="clear" w:color="auto" w:fill="auto"/>
            <w:vAlign w:val="center"/>
          </w:tcPr>
          <w:p w14:paraId="3BD76B30" w14:textId="77777777" w:rsidR="009C1BD9" w:rsidRPr="00741190" w:rsidRDefault="009C1BD9" w:rsidP="00537A4D">
            <w:pPr>
              <w:pStyle w:val="SymalTableBody"/>
              <w:spacing w:before="20" w:after="20"/>
              <w:rPr>
                <w:b/>
                <w:bCs/>
                <w:szCs w:val="18"/>
              </w:rPr>
            </w:pPr>
          </w:p>
        </w:tc>
      </w:tr>
      <w:tr w:rsidR="00537A4D" w:rsidRPr="003C1E57" w14:paraId="1733DE2D" w14:textId="77777777" w:rsidTr="003C1E57">
        <w:trPr>
          <w:trHeight w:val="227"/>
        </w:trPr>
        <w:tc>
          <w:tcPr>
            <w:tcW w:w="5000" w:type="pct"/>
            <w:gridSpan w:val="11"/>
            <w:shd w:val="clear" w:color="auto" w:fill="000000" w:themeFill="text2"/>
            <w:vAlign w:val="center"/>
          </w:tcPr>
          <w:p w14:paraId="1F68EC09" w14:textId="07354285" w:rsidR="00537A4D" w:rsidRPr="003C1E57" w:rsidRDefault="00A0670B" w:rsidP="00537A4D">
            <w:pPr>
              <w:pStyle w:val="SymalTableBody"/>
              <w:spacing w:before="20" w:after="20"/>
              <w:rPr>
                <w:b/>
                <w:bCs/>
                <w:color w:val="FFFFFF" w:themeColor="background1"/>
                <w:sz w:val="20"/>
              </w:rPr>
            </w:pPr>
            <w:r>
              <w:rPr>
                <w:b/>
                <w:bCs/>
                <w:color w:val="FFFFFF" w:themeColor="background1"/>
                <w:sz w:val="20"/>
              </w:rPr>
              <w:t>2</w:t>
            </w:r>
            <w:r w:rsidR="00537A4D">
              <w:rPr>
                <w:b/>
                <w:bCs/>
                <w:color w:val="FFFFFF" w:themeColor="background1"/>
                <w:sz w:val="20"/>
              </w:rPr>
              <w:t xml:space="preserve">.0 Site Preparation </w:t>
            </w:r>
          </w:p>
        </w:tc>
      </w:tr>
      <w:tr w:rsidR="00537A4D" w:rsidRPr="00741190" w14:paraId="59BB8A0D" w14:textId="77777777" w:rsidTr="00013D16">
        <w:trPr>
          <w:trHeight w:val="227"/>
        </w:trPr>
        <w:tc>
          <w:tcPr>
            <w:tcW w:w="243" w:type="pct"/>
            <w:shd w:val="clear" w:color="auto" w:fill="auto"/>
            <w:vAlign w:val="center"/>
          </w:tcPr>
          <w:p w14:paraId="3BDF3412" w14:textId="06039198" w:rsidR="00537A4D" w:rsidRPr="004B6C8C" w:rsidRDefault="00A0670B" w:rsidP="00537A4D">
            <w:pPr>
              <w:pStyle w:val="SymalTableBody"/>
              <w:spacing w:before="20" w:after="20"/>
              <w:rPr>
                <w:b/>
                <w:bCs/>
                <w:sz w:val="16"/>
                <w:szCs w:val="16"/>
              </w:rPr>
            </w:pPr>
            <w:r>
              <w:rPr>
                <w:b/>
                <w:bCs/>
                <w:sz w:val="16"/>
                <w:szCs w:val="16"/>
              </w:rPr>
              <w:t>2</w:t>
            </w:r>
            <w:r w:rsidR="00537A4D">
              <w:rPr>
                <w:b/>
                <w:bCs/>
                <w:sz w:val="16"/>
                <w:szCs w:val="16"/>
              </w:rPr>
              <w:t>.1</w:t>
            </w:r>
          </w:p>
        </w:tc>
        <w:tc>
          <w:tcPr>
            <w:tcW w:w="968" w:type="pct"/>
            <w:shd w:val="clear" w:color="auto" w:fill="auto"/>
            <w:vAlign w:val="center"/>
          </w:tcPr>
          <w:p w14:paraId="7CDD7A91" w14:textId="181709E1" w:rsidR="00537A4D" w:rsidRPr="00D340C6" w:rsidRDefault="00537A4D" w:rsidP="00537A4D">
            <w:pPr>
              <w:pStyle w:val="SymalTableBody"/>
              <w:spacing w:before="20" w:after="20"/>
              <w:rPr>
                <w:b/>
                <w:bCs/>
                <w:sz w:val="16"/>
                <w:szCs w:val="16"/>
              </w:rPr>
            </w:pPr>
            <w:r>
              <w:rPr>
                <w:rFonts w:asciiTheme="majorHAnsi" w:hAnsiTheme="majorHAnsi" w:cstheme="majorHAnsi"/>
                <w:sz w:val="14"/>
                <w:szCs w:val="14"/>
              </w:rPr>
              <w:t>Setting Out of Landscape Softworks</w:t>
            </w:r>
          </w:p>
        </w:tc>
        <w:tc>
          <w:tcPr>
            <w:tcW w:w="341" w:type="pct"/>
            <w:shd w:val="clear" w:color="auto" w:fill="auto"/>
            <w:vAlign w:val="center"/>
          </w:tcPr>
          <w:p w14:paraId="46E2CD49" w14:textId="03572587" w:rsidR="00537A4D" w:rsidRDefault="00537A4D" w:rsidP="00537A4D">
            <w:pPr>
              <w:pStyle w:val="Tabletext"/>
              <w:jc w:val="center"/>
              <w:rPr>
                <w:rFonts w:asciiTheme="majorHAnsi" w:hAnsiTheme="majorHAnsi" w:cstheme="majorHAnsi"/>
                <w:sz w:val="14"/>
                <w:szCs w:val="14"/>
              </w:rPr>
            </w:pPr>
            <w:r>
              <w:rPr>
                <w:rFonts w:asciiTheme="majorHAnsi" w:hAnsiTheme="majorHAnsi" w:cstheme="majorHAnsi"/>
                <w:sz w:val="14"/>
                <w:szCs w:val="14"/>
              </w:rPr>
              <w:t>720.06</w:t>
            </w:r>
          </w:p>
          <w:p w14:paraId="57B3F952" w14:textId="41476C1B" w:rsidR="00537A4D" w:rsidRPr="00D340C6" w:rsidRDefault="00537A4D" w:rsidP="00537A4D">
            <w:pPr>
              <w:pStyle w:val="SymalTableBody"/>
              <w:spacing w:before="20" w:after="20"/>
              <w:jc w:val="center"/>
              <w:rPr>
                <w:sz w:val="16"/>
                <w:szCs w:val="16"/>
              </w:rPr>
            </w:pPr>
          </w:p>
        </w:tc>
        <w:tc>
          <w:tcPr>
            <w:tcW w:w="1223" w:type="pct"/>
            <w:shd w:val="clear" w:color="auto" w:fill="auto"/>
            <w:vAlign w:val="center"/>
          </w:tcPr>
          <w:p w14:paraId="08AB00A3" w14:textId="77777777" w:rsidR="00537A4D" w:rsidRDefault="00537A4D" w:rsidP="00537A4D">
            <w:pPr>
              <w:pStyle w:val="ListParagraph"/>
              <w:tabs>
                <w:tab w:val="left" w:pos="28"/>
                <w:tab w:val="left" w:pos="91"/>
                <w:tab w:val="left" w:pos="206"/>
              </w:tabs>
              <w:spacing w:before="60"/>
              <w:ind w:left="0" w:right="-57"/>
              <w:rPr>
                <w:rFonts w:asciiTheme="majorHAnsi" w:hAnsiTheme="majorHAnsi" w:cstheme="majorHAnsi"/>
                <w:sz w:val="14"/>
                <w:szCs w:val="14"/>
              </w:rPr>
            </w:pPr>
            <w:r>
              <w:rPr>
                <w:rFonts w:asciiTheme="majorHAnsi" w:hAnsiTheme="majorHAnsi" w:cstheme="majorHAnsi"/>
                <w:sz w:val="14"/>
                <w:szCs w:val="14"/>
              </w:rPr>
              <w:t>Set out the location and shape of planting areas in accordance with IFC Landscape Drawings.</w:t>
            </w:r>
          </w:p>
          <w:p w14:paraId="2344335A" w14:textId="77777777" w:rsidR="00537A4D" w:rsidRDefault="00537A4D" w:rsidP="00537A4D">
            <w:pPr>
              <w:pStyle w:val="ListParagraph"/>
              <w:tabs>
                <w:tab w:val="left" w:pos="28"/>
                <w:tab w:val="left" w:pos="91"/>
                <w:tab w:val="left" w:pos="206"/>
              </w:tabs>
              <w:spacing w:before="60"/>
              <w:ind w:left="0" w:right="-57"/>
              <w:rPr>
                <w:rFonts w:asciiTheme="majorHAnsi" w:hAnsiTheme="majorHAnsi" w:cstheme="majorHAnsi"/>
                <w:sz w:val="14"/>
                <w:szCs w:val="14"/>
              </w:rPr>
            </w:pPr>
            <w:r>
              <w:rPr>
                <w:rFonts w:asciiTheme="majorHAnsi" w:hAnsiTheme="majorHAnsi" w:cstheme="majorHAnsi"/>
                <w:sz w:val="14"/>
                <w:szCs w:val="14"/>
              </w:rPr>
              <w:t>Plant density requirements and planting offsets comply as shown in the plant schedules.</w:t>
            </w:r>
          </w:p>
          <w:p w14:paraId="6249F5B7" w14:textId="77777777" w:rsidR="00537A4D" w:rsidRDefault="00537A4D" w:rsidP="00537A4D">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Individual plants shall be in accordance with VicRoads Road Design Guidelines, including clear zone and sight distance requirements.  </w:t>
            </w:r>
          </w:p>
          <w:p w14:paraId="0946AA75" w14:textId="77777777" w:rsidR="007B2EEA" w:rsidRDefault="007B2EEA" w:rsidP="00537A4D">
            <w:pPr>
              <w:pStyle w:val="SymalTableBody"/>
              <w:spacing w:before="20" w:after="20"/>
              <w:rPr>
                <w:rFonts w:asciiTheme="majorHAnsi" w:hAnsiTheme="majorHAnsi" w:cstheme="majorHAnsi"/>
                <w:sz w:val="14"/>
                <w:szCs w:val="14"/>
              </w:rPr>
            </w:pPr>
          </w:p>
          <w:p w14:paraId="77060385" w14:textId="77777777" w:rsidR="007B2EEA" w:rsidRDefault="007B2EEA" w:rsidP="007B2EE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3CC20E49" w14:textId="77777777" w:rsidR="007B2EEA" w:rsidRPr="00844E35" w:rsidRDefault="007B2EEA" w:rsidP="007B2EEA">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2E70A751" w14:textId="585077F0" w:rsidR="007B2EEA" w:rsidRPr="009C1BD9" w:rsidRDefault="007B2EEA" w:rsidP="00537A4D">
            <w:pPr>
              <w:pStyle w:val="SymalTableBody"/>
              <w:spacing w:before="20" w:after="20"/>
              <w:rPr>
                <w:rFonts w:asciiTheme="majorHAnsi" w:hAnsiTheme="majorHAnsi" w:cstheme="majorHAnsi"/>
                <w:sz w:val="14"/>
                <w:szCs w:val="14"/>
              </w:rPr>
            </w:pPr>
          </w:p>
        </w:tc>
        <w:tc>
          <w:tcPr>
            <w:tcW w:w="341" w:type="pct"/>
            <w:shd w:val="clear" w:color="auto" w:fill="auto"/>
          </w:tcPr>
          <w:p w14:paraId="551C9D5D" w14:textId="77777777" w:rsidR="00537A4D" w:rsidRDefault="00537A4D" w:rsidP="00537A4D">
            <w:pPr>
              <w:pStyle w:val="SymalTableBody"/>
              <w:spacing w:before="20" w:after="20"/>
              <w:jc w:val="center"/>
              <w:rPr>
                <w:sz w:val="14"/>
                <w:szCs w:val="14"/>
              </w:rPr>
            </w:pPr>
          </w:p>
          <w:p w14:paraId="06C516E4" w14:textId="77777777" w:rsidR="00537A4D" w:rsidRDefault="00537A4D" w:rsidP="00537A4D">
            <w:pPr>
              <w:pStyle w:val="SymalTableBody"/>
              <w:spacing w:before="20" w:after="20"/>
              <w:jc w:val="center"/>
              <w:rPr>
                <w:sz w:val="14"/>
                <w:szCs w:val="14"/>
              </w:rPr>
            </w:pPr>
            <w:r>
              <w:rPr>
                <w:sz w:val="14"/>
                <w:szCs w:val="14"/>
              </w:rPr>
              <w:t xml:space="preserve">Prior to start of works </w:t>
            </w:r>
          </w:p>
          <w:p w14:paraId="2DDE3930" w14:textId="77777777" w:rsidR="00537A4D" w:rsidRDefault="00537A4D" w:rsidP="00537A4D">
            <w:pPr>
              <w:pStyle w:val="SymalTableBody"/>
              <w:spacing w:before="20" w:after="20"/>
              <w:jc w:val="center"/>
              <w:rPr>
                <w:sz w:val="14"/>
                <w:szCs w:val="14"/>
              </w:rPr>
            </w:pPr>
          </w:p>
          <w:p w14:paraId="32CF90D0" w14:textId="7D39AAD0" w:rsidR="00537A4D" w:rsidRPr="004B6C8C" w:rsidRDefault="00537A4D" w:rsidP="00537A4D">
            <w:pPr>
              <w:pStyle w:val="SymalTableBody"/>
              <w:spacing w:before="20" w:after="20"/>
              <w:jc w:val="center"/>
              <w:rPr>
                <w:sz w:val="14"/>
                <w:szCs w:val="14"/>
              </w:rPr>
            </w:pPr>
            <w:r>
              <w:rPr>
                <w:sz w:val="14"/>
                <w:szCs w:val="14"/>
              </w:rPr>
              <w:t xml:space="preserve">Each lot </w:t>
            </w:r>
          </w:p>
        </w:tc>
        <w:tc>
          <w:tcPr>
            <w:tcW w:w="292" w:type="pct"/>
            <w:shd w:val="clear" w:color="auto" w:fill="auto"/>
          </w:tcPr>
          <w:p w14:paraId="79EAD71D" w14:textId="77777777" w:rsidR="00537A4D" w:rsidRDefault="00537A4D" w:rsidP="00537A4D">
            <w:pPr>
              <w:pStyle w:val="SymalTableBody"/>
              <w:spacing w:before="20" w:after="20"/>
              <w:jc w:val="center"/>
              <w:rPr>
                <w:sz w:val="14"/>
                <w:szCs w:val="14"/>
              </w:rPr>
            </w:pPr>
          </w:p>
          <w:p w14:paraId="4503F711" w14:textId="77777777" w:rsidR="00537A4D" w:rsidRDefault="00537A4D" w:rsidP="00537A4D">
            <w:pPr>
              <w:pStyle w:val="SymalTableBody"/>
              <w:spacing w:before="20" w:after="20"/>
              <w:jc w:val="center"/>
              <w:rPr>
                <w:sz w:val="14"/>
                <w:szCs w:val="14"/>
              </w:rPr>
            </w:pPr>
          </w:p>
          <w:p w14:paraId="44229402" w14:textId="442A33AC" w:rsidR="00537A4D" w:rsidRDefault="00537A4D" w:rsidP="00537A4D">
            <w:pPr>
              <w:pStyle w:val="SymalTableBody"/>
              <w:spacing w:before="20" w:after="20"/>
              <w:jc w:val="center"/>
              <w:rPr>
                <w:sz w:val="14"/>
                <w:szCs w:val="14"/>
              </w:rPr>
            </w:pPr>
            <w:r>
              <w:rPr>
                <w:sz w:val="14"/>
                <w:szCs w:val="14"/>
              </w:rPr>
              <w:t>S</w:t>
            </w:r>
          </w:p>
          <w:p w14:paraId="5678BD04" w14:textId="77777777" w:rsidR="00537A4D" w:rsidRDefault="00537A4D" w:rsidP="00537A4D">
            <w:pPr>
              <w:pStyle w:val="SymalTableBody"/>
              <w:spacing w:before="20" w:after="20"/>
              <w:jc w:val="center"/>
              <w:rPr>
                <w:sz w:val="14"/>
                <w:szCs w:val="14"/>
              </w:rPr>
            </w:pPr>
          </w:p>
          <w:p w14:paraId="5FF352DA" w14:textId="7D94F49A" w:rsidR="00537A4D" w:rsidRPr="004B6C8C" w:rsidRDefault="00537A4D" w:rsidP="00537A4D">
            <w:pPr>
              <w:pStyle w:val="SymalTableBody"/>
              <w:spacing w:before="20" w:after="20"/>
              <w:jc w:val="center"/>
              <w:rPr>
                <w:sz w:val="14"/>
                <w:szCs w:val="14"/>
              </w:rPr>
            </w:pPr>
          </w:p>
        </w:tc>
        <w:tc>
          <w:tcPr>
            <w:tcW w:w="243" w:type="pct"/>
            <w:shd w:val="clear" w:color="auto" w:fill="auto"/>
          </w:tcPr>
          <w:p w14:paraId="7CCC1399" w14:textId="77777777" w:rsidR="00537A4D" w:rsidRDefault="00537A4D" w:rsidP="00537A4D">
            <w:pPr>
              <w:pStyle w:val="SymalTableBody"/>
              <w:spacing w:before="20" w:after="20"/>
              <w:jc w:val="center"/>
              <w:rPr>
                <w:sz w:val="14"/>
                <w:szCs w:val="14"/>
              </w:rPr>
            </w:pPr>
          </w:p>
          <w:p w14:paraId="3CD022C0" w14:textId="77777777" w:rsidR="00537A4D" w:rsidRDefault="00537A4D" w:rsidP="00537A4D">
            <w:pPr>
              <w:pStyle w:val="SymalTableBody"/>
              <w:spacing w:before="20" w:after="20"/>
              <w:jc w:val="center"/>
              <w:rPr>
                <w:sz w:val="14"/>
                <w:szCs w:val="14"/>
              </w:rPr>
            </w:pPr>
          </w:p>
          <w:p w14:paraId="14BE667D" w14:textId="51129F51" w:rsidR="00537A4D" w:rsidRPr="004B6C8C" w:rsidRDefault="00537A4D" w:rsidP="00537A4D">
            <w:pPr>
              <w:pStyle w:val="SymalTableBody"/>
              <w:spacing w:before="20" w:after="20"/>
              <w:jc w:val="center"/>
              <w:rPr>
                <w:sz w:val="14"/>
                <w:szCs w:val="14"/>
              </w:rPr>
            </w:pPr>
            <w:r>
              <w:rPr>
                <w:sz w:val="14"/>
                <w:szCs w:val="14"/>
              </w:rPr>
              <w:t>SE</w:t>
            </w:r>
            <w:r w:rsidR="00F10A1D">
              <w:rPr>
                <w:sz w:val="14"/>
                <w:szCs w:val="14"/>
              </w:rPr>
              <w:t>/PE</w:t>
            </w:r>
          </w:p>
        </w:tc>
        <w:tc>
          <w:tcPr>
            <w:tcW w:w="245" w:type="pct"/>
            <w:shd w:val="clear" w:color="auto" w:fill="auto"/>
          </w:tcPr>
          <w:p w14:paraId="676E9576" w14:textId="77777777" w:rsidR="00537A4D" w:rsidRPr="00741190" w:rsidRDefault="00537A4D" w:rsidP="00537A4D">
            <w:pPr>
              <w:pStyle w:val="SymalTableBody"/>
              <w:spacing w:before="20" w:after="20"/>
              <w:jc w:val="center"/>
              <w:rPr>
                <w:b/>
                <w:bCs/>
                <w:szCs w:val="18"/>
              </w:rPr>
            </w:pPr>
          </w:p>
        </w:tc>
        <w:tc>
          <w:tcPr>
            <w:tcW w:w="293" w:type="pct"/>
            <w:shd w:val="clear" w:color="auto" w:fill="auto"/>
          </w:tcPr>
          <w:p w14:paraId="1868B7B8" w14:textId="77777777" w:rsidR="00537A4D" w:rsidRPr="00741190" w:rsidRDefault="00537A4D" w:rsidP="00537A4D">
            <w:pPr>
              <w:pStyle w:val="SymalTableBody"/>
              <w:spacing w:before="20" w:after="20"/>
              <w:jc w:val="center"/>
              <w:rPr>
                <w:b/>
                <w:bCs/>
                <w:szCs w:val="18"/>
              </w:rPr>
            </w:pPr>
          </w:p>
        </w:tc>
        <w:tc>
          <w:tcPr>
            <w:tcW w:w="243" w:type="pct"/>
            <w:shd w:val="clear" w:color="auto" w:fill="auto"/>
          </w:tcPr>
          <w:p w14:paraId="045CDE3F" w14:textId="77777777" w:rsidR="00537A4D" w:rsidRPr="00741190" w:rsidRDefault="00537A4D" w:rsidP="00537A4D">
            <w:pPr>
              <w:pStyle w:val="SymalTableBody"/>
              <w:spacing w:before="20" w:after="20"/>
              <w:jc w:val="center"/>
              <w:rPr>
                <w:b/>
                <w:bCs/>
                <w:szCs w:val="18"/>
              </w:rPr>
            </w:pPr>
          </w:p>
        </w:tc>
        <w:tc>
          <w:tcPr>
            <w:tcW w:w="568" w:type="pct"/>
            <w:shd w:val="clear" w:color="auto" w:fill="auto"/>
          </w:tcPr>
          <w:p w14:paraId="79C6C68A" w14:textId="77777777" w:rsidR="00537A4D" w:rsidRPr="00741190" w:rsidRDefault="00537A4D" w:rsidP="00537A4D">
            <w:pPr>
              <w:pStyle w:val="SymalTableBody"/>
              <w:spacing w:before="20" w:after="20"/>
              <w:rPr>
                <w:b/>
                <w:bCs/>
                <w:szCs w:val="18"/>
              </w:rPr>
            </w:pPr>
          </w:p>
        </w:tc>
      </w:tr>
      <w:tr w:rsidR="00537A4D" w:rsidRPr="00741190" w14:paraId="4C418412" w14:textId="77777777" w:rsidTr="0063141B">
        <w:trPr>
          <w:trHeight w:val="227"/>
        </w:trPr>
        <w:tc>
          <w:tcPr>
            <w:tcW w:w="243" w:type="pct"/>
            <w:shd w:val="clear" w:color="auto" w:fill="auto"/>
            <w:vAlign w:val="center"/>
          </w:tcPr>
          <w:p w14:paraId="0AAC008C" w14:textId="526517C3" w:rsidR="00537A4D" w:rsidRPr="004B6C8C" w:rsidRDefault="000925F6" w:rsidP="00537A4D">
            <w:pPr>
              <w:pStyle w:val="SymalTableBody"/>
              <w:spacing w:before="20" w:after="20"/>
              <w:rPr>
                <w:b/>
                <w:bCs/>
                <w:sz w:val="16"/>
                <w:szCs w:val="16"/>
              </w:rPr>
            </w:pPr>
            <w:r>
              <w:rPr>
                <w:b/>
                <w:bCs/>
                <w:sz w:val="16"/>
                <w:szCs w:val="16"/>
              </w:rPr>
              <w:t>3</w:t>
            </w:r>
            <w:r w:rsidR="00537A4D">
              <w:rPr>
                <w:b/>
                <w:bCs/>
                <w:sz w:val="16"/>
                <w:szCs w:val="16"/>
              </w:rPr>
              <w:t>.2</w:t>
            </w:r>
          </w:p>
        </w:tc>
        <w:tc>
          <w:tcPr>
            <w:tcW w:w="968" w:type="pct"/>
            <w:shd w:val="clear" w:color="auto" w:fill="auto"/>
            <w:vAlign w:val="center"/>
          </w:tcPr>
          <w:p w14:paraId="039DBCF3" w14:textId="6E00E39E" w:rsidR="00537A4D" w:rsidRPr="00D340C6" w:rsidRDefault="00537A4D" w:rsidP="00537A4D">
            <w:pPr>
              <w:pStyle w:val="SymalTableBody"/>
              <w:spacing w:before="20" w:after="20"/>
              <w:rPr>
                <w:b/>
                <w:bCs/>
                <w:sz w:val="16"/>
                <w:szCs w:val="16"/>
              </w:rPr>
            </w:pPr>
            <w:r w:rsidRPr="008359EC">
              <w:rPr>
                <w:rFonts w:asciiTheme="majorHAnsi" w:hAnsiTheme="majorHAnsi" w:cstheme="majorHAnsi"/>
                <w:sz w:val="14"/>
                <w:szCs w:val="14"/>
              </w:rPr>
              <w:t>Site Preparation</w:t>
            </w:r>
          </w:p>
        </w:tc>
        <w:tc>
          <w:tcPr>
            <w:tcW w:w="341" w:type="pct"/>
            <w:shd w:val="clear" w:color="auto" w:fill="auto"/>
            <w:vAlign w:val="center"/>
          </w:tcPr>
          <w:p w14:paraId="556671B2" w14:textId="75A8D6C9" w:rsidR="00537A4D" w:rsidRPr="00D340C6" w:rsidRDefault="00537A4D" w:rsidP="00537A4D">
            <w:pPr>
              <w:pStyle w:val="SymalTableBody"/>
              <w:spacing w:before="20" w:after="20"/>
              <w:jc w:val="center"/>
              <w:rPr>
                <w:sz w:val="16"/>
                <w:szCs w:val="16"/>
              </w:rPr>
            </w:pPr>
            <w:r>
              <w:rPr>
                <w:rFonts w:asciiTheme="majorHAnsi" w:hAnsiTheme="majorHAnsi" w:cstheme="majorHAnsi"/>
                <w:sz w:val="14"/>
                <w:szCs w:val="14"/>
              </w:rPr>
              <w:t>720.07</w:t>
            </w:r>
          </w:p>
        </w:tc>
        <w:tc>
          <w:tcPr>
            <w:tcW w:w="1223" w:type="pct"/>
            <w:shd w:val="clear" w:color="auto" w:fill="auto"/>
            <w:vAlign w:val="center"/>
          </w:tcPr>
          <w:p w14:paraId="56249513" w14:textId="6E44968C" w:rsidR="00537A4D" w:rsidRPr="009C1BD9" w:rsidRDefault="00537A4D" w:rsidP="00537A4D">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Soil </w:t>
            </w:r>
            <w:r w:rsidRPr="00825193">
              <w:rPr>
                <w:rFonts w:asciiTheme="majorHAnsi" w:hAnsiTheme="majorHAnsi" w:cstheme="majorHAnsi"/>
                <w:sz w:val="14"/>
                <w:szCs w:val="14"/>
              </w:rPr>
              <w:t>preparation shall be as described in Table 720.071 (</w:t>
            </w:r>
            <w:r w:rsidRPr="00905761">
              <w:rPr>
                <w:rFonts w:asciiTheme="majorHAnsi" w:hAnsiTheme="majorHAnsi" w:cstheme="majorHAnsi"/>
                <w:sz w:val="14"/>
                <w:szCs w:val="14"/>
              </w:rPr>
              <w:t>Refer to page 8 Fig #1).</w:t>
            </w:r>
          </w:p>
        </w:tc>
        <w:tc>
          <w:tcPr>
            <w:tcW w:w="341" w:type="pct"/>
            <w:shd w:val="clear" w:color="auto" w:fill="auto"/>
          </w:tcPr>
          <w:p w14:paraId="2E9CD8D9" w14:textId="77777777" w:rsidR="00537A4D" w:rsidRDefault="00537A4D" w:rsidP="00537A4D">
            <w:pPr>
              <w:pStyle w:val="SymalTableBody"/>
              <w:spacing w:before="20" w:after="20"/>
              <w:jc w:val="center"/>
              <w:rPr>
                <w:sz w:val="14"/>
                <w:szCs w:val="14"/>
              </w:rPr>
            </w:pPr>
            <w:r>
              <w:rPr>
                <w:sz w:val="14"/>
                <w:szCs w:val="14"/>
              </w:rPr>
              <w:t xml:space="preserve">Prior to start of works </w:t>
            </w:r>
          </w:p>
          <w:p w14:paraId="5237CE5A" w14:textId="77777777" w:rsidR="00537A4D" w:rsidRDefault="00537A4D" w:rsidP="00537A4D">
            <w:pPr>
              <w:pStyle w:val="SymalTableBody"/>
              <w:spacing w:before="20" w:after="20"/>
              <w:jc w:val="center"/>
              <w:rPr>
                <w:sz w:val="14"/>
                <w:szCs w:val="14"/>
              </w:rPr>
            </w:pPr>
          </w:p>
          <w:p w14:paraId="5477EAD1" w14:textId="41F44483" w:rsidR="00537A4D" w:rsidRPr="004B6C8C" w:rsidRDefault="00537A4D" w:rsidP="00537A4D">
            <w:pPr>
              <w:pStyle w:val="SymalTableBody"/>
              <w:spacing w:before="20" w:after="20"/>
              <w:jc w:val="center"/>
              <w:rPr>
                <w:sz w:val="14"/>
                <w:szCs w:val="14"/>
              </w:rPr>
            </w:pPr>
            <w:r>
              <w:rPr>
                <w:sz w:val="14"/>
                <w:szCs w:val="14"/>
              </w:rPr>
              <w:t xml:space="preserve">Each lot </w:t>
            </w:r>
          </w:p>
        </w:tc>
        <w:tc>
          <w:tcPr>
            <w:tcW w:w="292" w:type="pct"/>
            <w:shd w:val="clear" w:color="auto" w:fill="auto"/>
          </w:tcPr>
          <w:p w14:paraId="52F52C0E" w14:textId="77777777" w:rsidR="00537A4D" w:rsidRDefault="00537A4D" w:rsidP="00537A4D">
            <w:pPr>
              <w:pStyle w:val="SymalTableBody"/>
              <w:spacing w:before="20" w:after="20"/>
              <w:jc w:val="center"/>
              <w:rPr>
                <w:sz w:val="14"/>
                <w:szCs w:val="14"/>
              </w:rPr>
            </w:pPr>
          </w:p>
          <w:p w14:paraId="22A80674" w14:textId="77777777" w:rsidR="00537A4D" w:rsidRDefault="00537A4D" w:rsidP="00537A4D">
            <w:pPr>
              <w:pStyle w:val="SymalTableBody"/>
              <w:spacing w:before="20" w:after="20"/>
              <w:jc w:val="center"/>
              <w:rPr>
                <w:sz w:val="14"/>
                <w:szCs w:val="14"/>
              </w:rPr>
            </w:pPr>
          </w:p>
          <w:p w14:paraId="230C632A" w14:textId="77777777" w:rsidR="00537A4D" w:rsidRDefault="00537A4D" w:rsidP="00537A4D">
            <w:pPr>
              <w:pStyle w:val="SymalTableBody"/>
              <w:spacing w:before="20" w:after="20"/>
              <w:jc w:val="center"/>
              <w:rPr>
                <w:sz w:val="14"/>
                <w:szCs w:val="14"/>
              </w:rPr>
            </w:pPr>
            <w:r>
              <w:rPr>
                <w:sz w:val="14"/>
                <w:szCs w:val="14"/>
              </w:rPr>
              <w:t>S</w:t>
            </w:r>
          </w:p>
          <w:p w14:paraId="177849DE" w14:textId="62BE7E21" w:rsidR="00537A4D" w:rsidRPr="004B6C8C" w:rsidRDefault="00537A4D" w:rsidP="00052F62">
            <w:pPr>
              <w:pStyle w:val="SymalTableBody"/>
              <w:spacing w:before="20" w:after="20"/>
              <w:rPr>
                <w:sz w:val="14"/>
                <w:szCs w:val="14"/>
              </w:rPr>
            </w:pPr>
          </w:p>
        </w:tc>
        <w:tc>
          <w:tcPr>
            <w:tcW w:w="243" w:type="pct"/>
            <w:shd w:val="clear" w:color="auto" w:fill="auto"/>
          </w:tcPr>
          <w:p w14:paraId="4B0F6DE6" w14:textId="77777777" w:rsidR="00537A4D" w:rsidRDefault="00537A4D" w:rsidP="00537A4D">
            <w:pPr>
              <w:pStyle w:val="SymalTableBody"/>
              <w:spacing w:before="20" w:after="20"/>
              <w:jc w:val="center"/>
              <w:rPr>
                <w:sz w:val="14"/>
                <w:szCs w:val="14"/>
              </w:rPr>
            </w:pPr>
          </w:p>
          <w:p w14:paraId="4B591674" w14:textId="77777777" w:rsidR="00537A4D" w:rsidRDefault="00537A4D" w:rsidP="00537A4D">
            <w:pPr>
              <w:pStyle w:val="SymalTableBody"/>
              <w:spacing w:before="20" w:after="20"/>
              <w:rPr>
                <w:sz w:val="14"/>
                <w:szCs w:val="14"/>
              </w:rPr>
            </w:pPr>
          </w:p>
          <w:p w14:paraId="7CB67960" w14:textId="2E16B775" w:rsidR="00537A4D" w:rsidRPr="004B6C8C" w:rsidRDefault="00537A4D" w:rsidP="00537A4D">
            <w:pPr>
              <w:pStyle w:val="SymalTableBody"/>
              <w:spacing w:before="20" w:after="20"/>
              <w:jc w:val="center"/>
              <w:rPr>
                <w:sz w:val="14"/>
                <w:szCs w:val="14"/>
              </w:rPr>
            </w:pPr>
            <w:r>
              <w:rPr>
                <w:sz w:val="14"/>
                <w:szCs w:val="14"/>
              </w:rPr>
              <w:t>SE</w:t>
            </w:r>
            <w:r w:rsidR="00F10A1D">
              <w:rPr>
                <w:sz w:val="14"/>
                <w:szCs w:val="14"/>
              </w:rPr>
              <w:t>/PE</w:t>
            </w:r>
          </w:p>
        </w:tc>
        <w:tc>
          <w:tcPr>
            <w:tcW w:w="245" w:type="pct"/>
            <w:shd w:val="clear" w:color="auto" w:fill="auto"/>
            <w:vAlign w:val="center"/>
          </w:tcPr>
          <w:p w14:paraId="7F5B4CC2" w14:textId="77777777" w:rsidR="00537A4D" w:rsidRPr="00741190" w:rsidRDefault="00537A4D" w:rsidP="00537A4D">
            <w:pPr>
              <w:pStyle w:val="SymalTableBody"/>
              <w:spacing w:before="20" w:after="20"/>
              <w:jc w:val="center"/>
              <w:rPr>
                <w:b/>
                <w:bCs/>
                <w:szCs w:val="18"/>
              </w:rPr>
            </w:pPr>
          </w:p>
        </w:tc>
        <w:tc>
          <w:tcPr>
            <w:tcW w:w="293" w:type="pct"/>
            <w:shd w:val="clear" w:color="auto" w:fill="auto"/>
            <w:vAlign w:val="center"/>
          </w:tcPr>
          <w:p w14:paraId="6C9CBC77" w14:textId="77777777" w:rsidR="00537A4D" w:rsidRPr="00741190" w:rsidRDefault="00537A4D" w:rsidP="00537A4D">
            <w:pPr>
              <w:pStyle w:val="SymalTableBody"/>
              <w:spacing w:before="20" w:after="20"/>
              <w:jc w:val="center"/>
              <w:rPr>
                <w:b/>
                <w:bCs/>
                <w:szCs w:val="18"/>
              </w:rPr>
            </w:pPr>
          </w:p>
        </w:tc>
        <w:tc>
          <w:tcPr>
            <w:tcW w:w="243" w:type="pct"/>
            <w:shd w:val="clear" w:color="auto" w:fill="auto"/>
            <w:vAlign w:val="center"/>
          </w:tcPr>
          <w:p w14:paraId="53F70329" w14:textId="77777777" w:rsidR="00537A4D" w:rsidRPr="00741190" w:rsidRDefault="00537A4D" w:rsidP="00537A4D">
            <w:pPr>
              <w:pStyle w:val="SymalTableBody"/>
              <w:spacing w:before="20" w:after="20"/>
              <w:jc w:val="center"/>
              <w:rPr>
                <w:b/>
                <w:bCs/>
                <w:szCs w:val="18"/>
              </w:rPr>
            </w:pPr>
          </w:p>
        </w:tc>
        <w:tc>
          <w:tcPr>
            <w:tcW w:w="568" w:type="pct"/>
            <w:shd w:val="clear" w:color="auto" w:fill="auto"/>
          </w:tcPr>
          <w:p w14:paraId="46412552" w14:textId="5A5B7818" w:rsidR="00537A4D" w:rsidRPr="00741190" w:rsidRDefault="00537A4D" w:rsidP="00537A4D">
            <w:pPr>
              <w:pStyle w:val="SymalTableBody"/>
              <w:spacing w:before="20" w:after="20"/>
              <w:rPr>
                <w:b/>
                <w:bCs/>
                <w:szCs w:val="18"/>
              </w:rPr>
            </w:pPr>
          </w:p>
        </w:tc>
      </w:tr>
      <w:tr w:rsidR="00537A4D" w:rsidRPr="00741190" w14:paraId="121C1A6E" w14:textId="77777777" w:rsidTr="00D92E10">
        <w:trPr>
          <w:trHeight w:val="227"/>
        </w:trPr>
        <w:tc>
          <w:tcPr>
            <w:tcW w:w="243" w:type="pct"/>
            <w:shd w:val="clear" w:color="auto" w:fill="auto"/>
            <w:vAlign w:val="center"/>
          </w:tcPr>
          <w:p w14:paraId="087472BF" w14:textId="5CC4D8BD" w:rsidR="00537A4D" w:rsidRPr="004B6C8C" w:rsidRDefault="00850CB2" w:rsidP="00537A4D">
            <w:pPr>
              <w:pStyle w:val="SymalTableBody"/>
              <w:spacing w:before="20" w:after="20"/>
              <w:rPr>
                <w:b/>
                <w:bCs/>
                <w:sz w:val="16"/>
                <w:szCs w:val="16"/>
              </w:rPr>
            </w:pPr>
            <w:r>
              <w:rPr>
                <w:b/>
                <w:bCs/>
                <w:sz w:val="16"/>
                <w:szCs w:val="16"/>
              </w:rPr>
              <w:t>2.3</w:t>
            </w:r>
          </w:p>
        </w:tc>
        <w:tc>
          <w:tcPr>
            <w:tcW w:w="968" w:type="pct"/>
            <w:shd w:val="clear" w:color="auto" w:fill="auto"/>
            <w:vAlign w:val="center"/>
          </w:tcPr>
          <w:p w14:paraId="67917871" w14:textId="77777777" w:rsidR="00537A4D" w:rsidRDefault="00537A4D" w:rsidP="00537A4D">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Soil Additives including Gypsum, lime.</w:t>
            </w:r>
          </w:p>
          <w:p w14:paraId="7662B272" w14:textId="2560EFB4" w:rsidR="00537A4D" w:rsidRPr="00905761" w:rsidRDefault="00537A4D" w:rsidP="00537A4D">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(If applicable) </w:t>
            </w:r>
          </w:p>
        </w:tc>
        <w:tc>
          <w:tcPr>
            <w:tcW w:w="341" w:type="pct"/>
            <w:shd w:val="clear" w:color="auto" w:fill="auto"/>
            <w:vAlign w:val="center"/>
          </w:tcPr>
          <w:p w14:paraId="257459E2" w14:textId="0F06098B" w:rsidR="00537A4D" w:rsidRDefault="00537A4D" w:rsidP="00537A4D">
            <w:pPr>
              <w:pStyle w:val="Tabletext"/>
              <w:jc w:val="center"/>
              <w:rPr>
                <w:rFonts w:asciiTheme="majorHAnsi" w:hAnsiTheme="majorHAnsi" w:cstheme="majorHAnsi"/>
                <w:sz w:val="14"/>
                <w:szCs w:val="14"/>
              </w:rPr>
            </w:pPr>
            <w:r>
              <w:rPr>
                <w:rFonts w:asciiTheme="majorHAnsi" w:hAnsiTheme="majorHAnsi" w:cstheme="majorHAnsi"/>
                <w:sz w:val="14"/>
                <w:szCs w:val="14"/>
              </w:rPr>
              <w:t>720.07(a)</w:t>
            </w:r>
          </w:p>
          <w:p w14:paraId="4364ADEF" w14:textId="7BA8FCFA" w:rsidR="00537A4D" w:rsidRPr="00D340C6" w:rsidRDefault="00537A4D" w:rsidP="00537A4D">
            <w:pPr>
              <w:pStyle w:val="SymalTableBody"/>
              <w:spacing w:before="20" w:after="20"/>
              <w:jc w:val="center"/>
              <w:rPr>
                <w:sz w:val="16"/>
                <w:szCs w:val="16"/>
              </w:rPr>
            </w:pPr>
            <w:r>
              <w:rPr>
                <w:rFonts w:asciiTheme="majorHAnsi" w:hAnsiTheme="majorHAnsi" w:cstheme="majorHAnsi"/>
                <w:sz w:val="14"/>
                <w:szCs w:val="14"/>
              </w:rPr>
              <w:t>AS 4419 5.11</w:t>
            </w:r>
          </w:p>
        </w:tc>
        <w:tc>
          <w:tcPr>
            <w:tcW w:w="1223" w:type="pct"/>
            <w:shd w:val="clear" w:color="auto" w:fill="auto"/>
            <w:vAlign w:val="center"/>
          </w:tcPr>
          <w:p w14:paraId="1CFE06C6" w14:textId="3255DDA4" w:rsidR="00537A4D" w:rsidRDefault="00537A4D" w:rsidP="00537A4D">
            <w:pPr>
              <w:pStyle w:val="Tabletext"/>
              <w:rPr>
                <w:rFonts w:asciiTheme="majorHAnsi" w:hAnsiTheme="majorHAnsi" w:cstheme="majorHAnsi"/>
                <w:sz w:val="14"/>
                <w:szCs w:val="14"/>
              </w:rPr>
            </w:pPr>
            <w:r>
              <w:rPr>
                <w:rFonts w:asciiTheme="majorHAnsi" w:hAnsiTheme="majorHAnsi" w:cstheme="majorHAnsi"/>
                <w:sz w:val="14"/>
                <w:szCs w:val="14"/>
              </w:rPr>
              <w:t>Soil additives, including any material used to modify the chemical properties of the soil, prior the physical ripping and cultivation and in accordance with results and recommendations from site topsoil analysis tests.</w:t>
            </w:r>
          </w:p>
          <w:p w14:paraId="58568876" w14:textId="646E454B" w:rsidR="00537A4D" w:rsidRDefault="00537A4D" w:rsidP="00537A4D">
            <w:pPr>
              <w:pStyle w:val="Tabletext"/>
              <w:rPr>
                <w:rFonts w:asciiTheme="majorHAnsi" w:hAnsiTheme="majorHAnsi" w:cstheme="majorHAnsi"/>
                <w:sz w:val="14"/>
                <w:szCs w:val="14"/>
              </w:rPr>
            </w:pPr>
            <w:r>
              <w:rPr>
                <w:rFonts w:asciiTheme="majorHAnsi" w:hAnsiTheme="majorHAnsi" w:cstheme="majorHAnsi"/>
                <w:sz w:val="14"/>
                <w:szCs w:val="14"/>
              </w:rPr>
              <w:t xml:space="preserve">Apply sufficient gypsum to ensure soils are not dispersive, incorporating gypsum during ripping to a minimum depth of 300 mm. </w:t>
            </w:r>
          </w:p>
          <w:p w14:paraId="0ABDE8FE" w14:textId="75654CDF" w:rsidR="00537A4D" w:rsidRDefault="00537A4D" w:rsidP="00537A4D">
            <w:pPr>
              <w:pStyle w:val="Tabletext"/>
              <w:rPr>
                <w:rFonts w:asciiTheme="majorHAnsi" w:hAnsiTheme="majorHAnsi" w:cstheme="majorHAnsi"/>
                <w:sz w:val="14"/>
                <w:szCs w:val="14"/>
              </w:rPr>
            </w:pPr>
            <w:r>
              <w:rPr>
                <w:rFonts w:asciiTheme="majorHAnsi" w:hAnsiTheme="majorHAnsi" w:cstheme="majorHAnsi"/>
                <w:sz w:val="14"/>
                <w:szCs w:val="14"/>
              </w:rPr>
              <w:t>Adjust soil pH if soil including subsoil, to a depth of 300 mm is not in the range of 5-8.</w:t>
            </w:r>
          </w:p>
          <w:p w14:paraId="5168092F" w14:textId="77777777" w:rsidR="00537A4D" w:rsidRDefault="00537A4D"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lastRenderedPageBreak/>
              <w:t xml:space="preserve">Where salinity requirements for existing (unmoved) site subsoil or topsoil do not meet the acceptable range in AS 4419 5.6, shall notify the </w:t>
            </w:r>
            <w:r w:rsidR="00EB6433">
              <w:rPr>
                <w:rFonts w:asciiTheme="majorHAnsi" w:hAnsiTheme="majorHAnsi" w:cstheme="majorHAnsi"/>
                <w:sz w:val="14"/>
                <w:szCs w:val="14"/>
              </w:rPr>
              <w:t>Superintendent</w:t>
            </w:r>
            <w:r>
              <w:rPr>
                <w:rFonts w:asciiTheme="majorHAnsi" w:hAnsiTheme="majorHAnsi" w:cstheme="majorHAnsi"/>
                <w:sz w:val="14"/>
                <w:szCs w:val="14"/>
              </w:rPr>
              <w:t>.</w:t>
            </w:r>
          </w:p>
          <w:p w14:paraId="2ADD14E9" w14:textId="77777777" w:rsidR="00BE4419" w:rsidRDefault="00BE4419" w:rsidP="009C1BD9">
            <w:pPr>
              <w:pStyle w:val="SymalTableBody"/>
              <w:spacing w:before="20" w:after="20"/>
              <w:rPr>
                <w:rFonts w:asciiTheme="majorHAnsi" w:hAnsiTheme="majorHAnsi" w:cstheme="majorHAnsi"/>
                <w:sz w:val="14"/>
                <w:szCs w:val="14"/>
              </w:rPr>
            </w:pPr>
          </w:p>
          <w:p w14:paraId="12F1AFD1"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CF29E05"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5BB6E811" w14:textId="77777777" w:rsidR="00BE4419" w:rsidRDefault="00BE4419" w:rsidP="009C1BD9">
            <w:pPr>
              <w:pStyle w:val="SymalTableBody"/>
              <w:spacing w:before="20" w:after="20"/>
              <w:rPr>
                <w:rFonts w:asciiTheme="majorHAnsi" w:hAnsiTheme="majorHAnsi" w:cstheme="majorHAnsi"/>
                <w:sz w:val="14"/>
                <w:szCs w:val="14"/>
              </w:rPr>
            </w:pPr>
          </w:p>
          <w:p w14:paraId="087180AB" w14:textId="440CFF3A" w:rsidR="00F836C9" w:rsidRPr="009C1BD9" w:rsidRDefault="00F836C9" w:rsidP="009C1BD9">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0561E79B" w14:textId="4F8F8FAC" w:rsidR="00537A4D" w:rsidRPr="004B6C8C" w:rsidRDefault="00537A4D" w:rsidP="00537A4D">
            <w:pPr>
              <w:pStyle w:val="SymalTableBody"/>
              <w:spacing w:before="20" w:after="20"/>
              <w:jc w:val="center"/>
              <w:rPr>
                <w:sz w:val="14"/>
                <w:szCs w:val="14"/>
              </w:rPr>
            </w:pPr>
            <w:r>
              <w:rPr>
                <w:sz w:val="14"/>
                <w:szCs w:val="14"/>
              </w:rPr>
              <w:lastRenderedPageBreak/>
              <w:t xml:space="preserve">Each lot </w:t>
            </w:r>
          </w:p>
        </w:tc>
        <w:tc>
          <w:tcPr>
            <w:tcW w:w="292" w:type="pct"/>
            <w:shd w:val="clear" w:color="auto" w:fill="auto"/>
            <w:vAlign w:val="center"/>
          </w:tcPr>
          <w:p w14:paraId="17FEE3BA" w14:textId="6F36810F" w:rsidR="00537A4D" w:rsidRPr="004B6C8C" w:rsidRDefault="00537A4D" w:rsidP="00537A4D">
            <w:pPr>
              <w:pStyle w:val="SymalTableBody"/>
              <w:spacing w:before="20" w:after="20"/>
              <w:jc w:val="center"/>
              <w:rPr>
                <w:sz w:val="14"/>
                <w:szCs w:val="14"/>
              </w:rPr>
            </w:pPr>
            <w:r>
              <w:rPr>
                <w:sz w:val="14"/>
                <w:szCs w:val="14"/>
              </w:rPr>
              <w:t>I</w:t>
            </w:r>
          </w:p>
        </w:tc>
        <w:tc>
          <w:tcPr>
            <w:tcW w:w="243" w:type="pct"/>
            <w:shd w:val="clear" w:color="auto" w:fill="auto"/>
            <w:vAlign w:val="center"/>
          </w:tcPr>
          <w:p w14:paraId="287315D0" w14:textId="3D1A0B80" w:rsidR="00537A4D" w:rsidRPr="004B6C8C" w:rsidRDefault="00537A4D" w:rsidP="00537A4D">
            <w:pPr>
              <w:pStyle w:val="SymalTableBody"/>
              <w:spacing w:before="20" w:after="20"/>
              <w:jc w:val="center"/>
              <w:rPr>
                <w:sz w:val="14"/>
                <w:szCs w:val="14"/>
              </w:rPr>
            </w:pPr>
            <w:r>
              <w:rPr>
                <w:sz w:val="14"/>
                <w:szCs w:val="14"/>
              </w:rPr>
              <w:t>SE</w:t>
            </w:r>
            <w:r w:rsidR="00F10A1D">
              <w:rPr>
                <w:sz w:val="14"/>
                <w:szCs w:val="14"/>
              </w:rPr>
              <w:t>/PE</w:t>
            </w:r>
          </w:p>
        </w:tc>
        <w:tc>
          <w:tcPr>
            <w:tcW w:w="245" w:type="pct"/>
            <w:shd w:val="clear" w:color="auto" w:fill="auto"/>
            <w:vAlign w:val="center"/>
          </w:tcPr>
          <w:p w14:paraId="62188BBA" w14:textId="77777777" w:rsidR="00537A4D" w:rsidRPr="00741190" w:rsidRDefault="00537A4D" w:rsidP="00537A4D">
            <w:pPr>
              <w:pStyle w:val="SymalTableBody"/>
              <w:spacing w:before="20" w:after="20"/>
              <w:jc w:val="center"/>
              <w:rPr>
                <w:b/>
                <w:bCs/>
                <w:szCs w:val="18"/>
              </w:rPr>
            </w:pPr>
          </w:p>
        </w:tc>
        <w:tc>
          <w:tcPr>
            <w:tcW w:w="293" w:type="pct"/>
            <w:shd w:val="clear" w:color="auto" w:fill="auto"/>
            <w:vAlign w:val="center"/>
          </w:tcPr>
          <w:p w14:paraId="62B53D21" w14:textId="77777777" w:rsidR="00537A4D" w:rsidRPr="00741190" w:rsidRDefault="00537A4D" w:rsidP="00537A4D">
            <w:pPr>
              <w:pStyle w:val="SymalTableBody"/>
              <w:spacing w:before="20" w:after="20"/>
              <w:jc w:val="center"/>
              <w:rPr>
                <w:b/>
                <w:bCs/>
                <w:szCs w:val="18"/>
              </w:rPr>
            </w:pPr>
          </w:p>
        </w:tc>
        <w:tc>
          <w:tcPr>
            <w:tcW w:w="243" w:type="pct"/>
            <w:shd w:val="clear" w:color="auto" w:fill="auto"/>
            <w:vAlign w:val="center"/>
          </w:tcPr>
          <w:p w14:paraId="5DF6FDAB" w14:textId="77777777" w:rsidR="00537A4D" w:rsidRPr="00741190" w:rsidRDefault="00537A4D" w:rsidP="00537A4D">
            <w:pPr>
              <w:pStyle w:val="SymalTableBody"/>
              <w:spacing w:before="20" w:after="20"/>
              <w:jc w:val="center"/>
              <w:rPr>
                <w:b/>
                <w:bCs/>
                <w:szCs w:val="18"/>
              </w:rPr>
            </w:pPr>
          </w:p>
        </w:tc>
        <w:tc>
          <w:tcPr>
            <w:tcW w:w="568" w:type="pct"/>
            <w:shd w:val="clear" w:color="auto" w:fill="auto"/>
          </w:tcPr>
          <w:p w14:paraId="1B8241B6" w14:textId="77777777" w:rsidR="00537A4D" w:rsidRDefault="00537A4D" w:rsidP="00537A4D">
            <w:pPr>
              <w:pStyle w:val="SymalTableBody"/>
              <w:spacing w:before="20" w:after="20"/>
              <w:rPr>
                <w:rFonts w:asciiTheme="majorHAnsi" w:hAnsiTheme="majorHAnsi" w:cstheme="majorHAnsi"/>
                <w:sz w:val="14"/>
                <w:szCs w:val="14"/>
              </w:rPr>
            </w:pPr>
          </w:p>
          <w:p w14:paraId="2E75E221" w14:textId="77777777" w:rsidR="00537A4D" w:rsidRDefault="00537A4D" w:rsidP="00537A4D">
            <w:pPr>
              <w:pStyle w:val="SymalTableBody"/>
              <w:spacing w:before="20" w:after="20"/>
              <w:rPr>
                <w:rFonts w:asciiTheme="majorHAnsi" w:hAnsiTheme="majorHAnsi" w:cstheme="majorHAnsi"/>
                <w:sz w:val="14"/>
                <w:szCs w:val="14"/>
              </w:rPr>
            </w:pPr>
          </w:p>
          <w:p w14:paraId="305F7F0A" w14:textId="77777777" w:rsidR="00537A4D" w:rsidRDefault="00537A4D" w:rsidP="00537A4D">
            <w:pPr>
              <w:pStyle w:val="SymalTableBody"/>
              <w:spacing w:before="20" w:after="20"/>
              <w:rPr>
                <w:rFonts w:asciiTheme="majorHAnsi" w:hAnsiTheme="majorHAnsi" w:cstheme="majorHAnsi"/>
                <w:sz w:val="14"/>
                <w:szCs w:val="14"/>
              </w:rPr>
            </w:pPr>
          </w:p>
          <w:p w14:paraId="12DBBFE1" w14:textId="77777777" w:rsidR="00537A4D" w:rsidRDefault="00537A4D" w:rsidP="00537A4D">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Site Topsoil Analysis Tests (If applicable) </w:t>
            </w:r>
          </w:p>
          <w:p w14:paraId="135CE632" w14:textId="1980E08D" w:rsidR="00537A4D" w:rsidRDefault="00537A4D" w:rsidP="00537A4D">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537A4D">
              <w:rPr>
                <w:b/>
                <w:bCs/>
                <w:sz w:val="16"/>
                <w:szCs w:val="16"/>
              </w:rPr>
              <w:t xml:space="preserve"> </w:t>
            </w:r>
            <w:r w:rsidRPr="00537A4D">
              <w:rPr>
                <w:b/>
                <w:bCs/>
                <w:sz w:val="28"/>
                <w:szCs w:val="28"/>
              </w:rPr>
              <w:t xml:space="preserve"> </w:t>
            </w:r>
            <w:r w:rsidRPr="00537A4D">
              <w:rPr>
                <w:rFonts w:ascii="Arial" w:hAnsi="Arial" w:cs="Arial"/>
                <w:b/>
                <w:bCs/>
                <w:sz w:val="28"/>
                <w:szCs w:val="28"/>
              </w:rPr>
              <w:t>□</w:t>
            </w:r>
          </w:p>
          <w:p w14:paraId="676E6B6D" w14:textId="4BC9AC17" w:rsidR="00537A4D" w:rsidRPr="00741190" w:rsidRDefault="00537A4D" w:rsidP="00537A4D">
            <w:pPr>
              <w:pStyle w:val="SymalTableBody"/>
              <w:spacing w:before="20" w:after="20"/>
              <w:rPr>
                <w:b/>
                <w:bCs/>
                <w:szCs w:val="18"/>
              </w:rPr>
            </w:pPr>
          </w:p>
        </w:tc>
      </w:tr>
      <w:tr w:rsidR="00537A4D" w:rsidRPr="00741190" w14:paraId="2A5AA2FB" w14:textId="77777777" w:rsidTr="009C1BD9">
        <w:trPr>
          <w:trHeight w:val="227"/>
        </w:trPr>
        <w:tc>
          <w:tcPr>
            <w:tcW w:w="243" w:type="pct"/>
            <w:shd w:val="clear" w:color="auto" w:fill="auto"/>
            <w:vAlign w:val="center"/>
          </w:tcPr>
          <w:p w14:paraId="5B2E9BAA" w14:textId="64FA6532" w:rsidR="00537A4D" w:rsidRPr="004B6C8C" w:rsidRDefault="00850CB2" w:rsidP="00537A4D">
            <w:pPr>
              <w:pStyle w:val="SymalTableBody"/>
              <w:spacing w:before="20" w:after="20"/>
              <w:rPr>
                <w:b/>
                <w:bCs/>
                <w:sz w:val="16"/>
                <w:szCs w:val="16"/>
              </w:rPr>
            </w:pPr>
            <w:r>
              <w:rPr>
                <w:b/>
                <w:bCs/>
                <w:sz w:val="16"/>
                <w:szCs w:val="16"/>
              </w:rPr>
              <w:t>2.4</w:t>
            </w:r>
          </w:p>
        </w:tc>
        <w:tc>
          <w:tcPr>
            <w:tcW w:w="968" w:type="pct"/>
            <w:shd w:val="clear" w:color="auto" w:fill="auto"/>
            <w:vAlign w:val="center"/>
          </w:tcPr>
          <w:p w14:paraId="2616C152" w14:textId="41629140" w:rsidR="00537A4D" w:rsidRPr="00D340C6" w:rsidRDefault="00537A4D" w:rsidP="00537A4D">
            <w:pPr>
              <w:pStyle w:val="SymalTableBody"/>
              <w:spacing w:before="20" w:after="20"/>
              <w:rPr>
                <w:b/>
                <w:bCs/>
                <w:sz w:val="16"/>
                <w:szCs w:val="16"/>
              </w:rPr>
            </w:pPr>
            <w:r>
              <w:rPr>
                <w:rFonts w:asciiTheme="majorHAnsi" w:hAnsiTheme="majorHAnsi" w:cstheme="majorHAnsi"/>
                <w:sz w:val="14"/>
                <w:szCs w:val="14"/>
              </w:rPr>
              <w:t>Ripping</w:t>
            </w:r>
          </w:p>
        </w:tc>
        <w:tc>
          <w:tcPr>
            <w:tcW w:w="341" w:type="pct"/>
            <w:shd w:val="clear" w:color="auto" w:fill="auto"/>
            <w:vAlign w:val="center"/>
          </w:tcPr>
          <w:p w14:paraId="5F8A366C" w14:textId="4691BB7F" w:rsidR="00537A4D" w:rsidRDefault="00537A4D" w:rsidP="00537A4D">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 xml:space="preserve"> 720.07 (b)</w:t>
            </w:r>
          </w:p>
          <w:p w14:paraId="1EB58EA6" w14:textId="77777777" w:rsidR="009C1BD9" w:rsidRDefault="009C1BD9" w:rsidP="00537A4D">
            <w:pPr>
              <w:pStyle w:val="SymalTableBody"/>
              <w:spacing w:before="20" w:after="20"/>
              <w:jc w:val="center"/>
              <w:rPr>
                <w:sz w:val="16"/>
                <w:szCs w:val="16"/>
              </w:rPr>
            </w:pPr>
          </w:p>
          <w:p w14:paraId="5203243B" w14:textId="084D0D5B" w:rsidR="009C1BD9" w:rsidRPr="00D340C6" w:rsidRDefault="009C1BD9" w:rsidP="00537A4D">
            <w:pPr>
              <w:pStyle w:val="SymalTableBody"/>
              <w:spacing w:before="20" w:after="20"/>
              <w:jc w:val="center"/>
              <w:rPr>
                <w:sz w:val="16"/>
                <w:szCs w:val="16"/>
              </w:rPr>
            </w:pPr>
            <w:r w:rsidRPr="009C1BD9">
              <w:rPr>
                <w:rFonts w:asciiTheme="majorHAnsi" w:hAnsiTheme="majorHAnsi" w:cstheme="majorHAnsi"/>
                <w:sz w:val="14"/>
                <w:szCs w:val="14"/>
              </w:rPr>
              <w:t>720.071</w:t>
            </w:r>
            <w:r>
              <w:rPr>
                <w:b/>
              </w:rPr>
              <w:t xml:space="preserve">  </w:t>
            </w:r>
          </w:p>
        </w:tc>
        <w:tc>
          <w:tcPr>
            <w:tcW w:w="1223" w:type="pct"/>
            <w:shd w:val="clear" w:color="auto" w:fill="auto"/>
            <w:vAlign w:val="center"/>
          </w:tcPr>
          <w:p w14:paraId="26720EB7" w14:textId="7E76EA25" w:rsidR="009C1BD9" w:rsidRDefault="009C1BD9" w:rsidP="00537A4D">
            <w:pPr>
              <w:pStyle w:val="Tabletext"/>
              <w:rPr>
                <w:rFonts w:asciiTheme="majorHAnsi" w:hAnsiTheme="majorHAnsi" w:cstheme="majorHAnsi"/>
                <w:sz w:val="14"/>
                <w:szCs w:val="14"/>
              </w:rPr>
            </w:pPr>
            <w:r>
              <w:rPr>
                <w:rFonts w:asciiTheme="majorHAnsi" w:hAnsiTheme="majorHAnsi" w:cstheme="majorHAnsi"/>
                <w:sz w:val="14"/>
                <w:szCs w:val="14"/>
              </w:rPr>
              <w:t>E</w:t>
            </w:r>
            <w:r w:rsidR="00537A4D">
              <w:rPr>
                <w:rFonts w:asciiTheme="majorHAnsi" w:hAnsiTheme="majorHAnsi" w:cstheme="majorHAnsi"/>
                <w:sz w:val="14"/>
                <w:szCs w:val="14"/>
              </w:rPr>
              <w:t>ach ripped planting area, individual tree planting and grassing area prior to mulching, planting, or grassing</w:t>
            </w:r>
            <w:r>
              <w:rPr>
                <w:rFonts w:asciiTheme="majorHAnsi" w:hAnsiTheme="majorHAnsi" w:cstheme="majorHAnsi"/>
                <w:sz w:val="14"/>
                <w:szCs w:val="14"/>
              </w:rPr>
              <w:t xml:space="preserve"> </w:t>
            </w:r>
            <w:proofErr w:type="gramStart"/>
            <w:r>
              <w:rPr>
                <w:rFonts w:asciiTheme="majorHAnsi" w:hAnsiTheme="majorHAnsi" w:cstheme="majorHAnsi"/>
                <w:sz w:val="14"/>
                <w:szCs w:val="14"/>
              </w:rPr>
              <w:t>are is</w:t>
            </w:r>
            <w:proofErr w:type="gramEnd"/>
            <w:r>
              <w:rPr>
                <w:rFonts w:asciiTheme="majorHAnsi" w:hAnsiTheme="majorHAnsi" w:cstheme="majorHAnsi"/>
                <w:sz w:val="14"/>
                <w:szCs w:val="14"/>
              </w:rPr>
              <w:t xml:space="preserve"> to be made available. </w:t>
            </w:r>
          </w:p>
          <w:p w14:paraId="22C6293F" w14:textId="70073565" w:rsidR="00917243" w:rsidRDefault="009C1BD9" w:rsidP="009C1BD9">
            <w:pPr>
              <w:pStyle w:val="SymalTableBody"/>
              <w:spacing w:before="20" w:after="20"/>
              <w:rPr>
                <w:rFonts w:asciiTheme="majorHAnsi" w:hAnsiTheme="majorHAnsi" w:cstheme="majorHAnsi"/>
                <w:sz w:val="14"/>
                <w:szCs w:val="14"/>
              </w:rPr>
            </w:pPr>
            <w:r w:rsidRPr="009C1BD9">
              <w:rPr>
                <w:rFonts w:asciiTheme="majorHAnsi" w:hAnsiTheme="majorHAnsi" w:cstheme="majorHAnsi"/>
                <w:sz w:val="14"/>
                <w:szCs w:val="14"/>
              </w:rPr>
              <w:t xml:space="preserve">Rock and rubbish brought to the surface shall be removed and disposed.  </w:t>
            </w:r>
          </w:p>
          <w:p w14:paraId="6E52EFB1" w14:textId="5F986311" w:rsidR="00917243" w:rsidRDefault="00917243" w:rsidP="009C1BD9">
            <w:pPr>
              <w:pStyle w:val="SymalTableBody"/>
              <w:spacing w:before="20" w:after="20"/>
              <w:rPr>
                <w:rFonts w:asciiTheme="majorHAnsi" w:hAnsiTheme="majorHAnsi" w:cstheme="majorHAnsi"/>
                <w:sz w:val="14"/>
                <w:szCs w:val="14"/>
              </w:rPr>
            </w:pPr>
            <w:r w:rsidRPr="00917243">
              <w:rPr>
                <w:rFonts w:asciiTheme="majorHAnsi" w:hAnsiTheme="majorHAnsi" w:cstheme="majorHAnsi"/>
                <w:sz w:val="14"/>
                <w:szCs w:val="14"/>
              </w:rPr>
              <w:t>Ripping shall be postponed when the soil is at or wetter than field capacity</w:t>
            </w:r>
            <w:r>
              <w:rPr>
                <w:rFonts w:asciiTheme="majorHAnsi" w:hAnsiTheme="majorHAnsi" w:cstheme="majorHAnsi"/>
                <w:sz w:val="14"/>
                <w:szCs w:val="14"/>
              </w:rPr>
              <w:t>.</w:t>
            </w:r>
          </w:p>
          <w:p w14:paraId="5178B702" w14:textId="77777777" w:rsidR="00537A4D" w:rsidRDefault="00537A4D" w:rsidP="009C1BD9">
            <w:pPr>
              <w:pStyle w:val="SymalTableBody"/>
              <w:spacing w:before="20" w:after="20"/>
              <w:rPr>
                <w:rFonts w:asciiTheme="majorHAnsi" w:hAnsiTheme="majorHAnsi" w:cstheme="majorHAnsi"/>
                <w:b/>
                <w:bCs/>
                <w:sz w:val="14"/>
                <w:szCs w:val="14"/>
              </w:rPr>
            </w:pPr>
            <w:r w:rsidRPr="009C1BD9">
              <w:rPr>
                <w:rFonts w:asciiTheme="majorHAnsi" w:hAnsiTheme="majorHAnsi" w:cstheme="majorHAnsi"/>
                <w:b/>
                <w:bCs/>
                <w:sz w:val="14"/>
                <w:szCs w:val="14"/>
              </w:rPr>
              <w:t xml:space="preserve">Do not proceed until the </w:t>
            </w:r>
            <w:r w:rsidR="009C1BD9" w:rsidRPr="009C1BD9">
              <w:rPr>
                <w:rFonts w:asciiTheme="majorHAnsi" w:hAnsiTheme="majorHAnsi" w:cstheme="majorHAnsi"/>
                <w:b/>
                <w:bCs/>
                <w:sz w:val="14"/>
                <w:szCs w:val="14"/>
              </w:rPr>
              <w:t xml:space="preserve">Superintendent </w:t>
            </w:r>
            <w:r w:rsidRPr="009C1BD9">
              <w:rPr>
                <w:rFonts w:asciiTheme="majorHAnsi" w:hAnsiTheme="majorHAnsi" w:cstheme="majorHAnsi"/>
                <w:b/>
                <w:bCs/>
                <w:sz w:val="14"/>
                <w:szCs w:val="14"/>
              </w:rPr>
              <w:t xml:space="preserve">acknowledges requirements for ripping have been met. In areas where ripping is not practicable, submit alternative methods to achieve an equivalent result to the </w:t>
            </w:r>
            <w:r w:rsidR="009C1BD9" w:rsidRPr="009C1BD9">
              <w:rPr>
                <w:rFonts w:asciiTheme="majorHAnsi" w:hAnsiTheme="majorHAnsi" w:cstheme="majorHAnsi"/>
                <w:b/>
                <w:bCs/>
                <w:sz w:val="14"/>
                <w:szCs w:val="14"/>
              </w:rPr>
              <w:t>Superintendent</w:t>
            </w:r>
            <w:r w:rsidRPr="009C1BD9">
              <w:rPr>
                <w:rFonts w:asciiTheme="majorHAnsi" w:hAnsiTheme="majorHAnsi" w:cstheme="majorHAnsi"/>
                <w:b/>
                <w:bCs/>
                <w:sz w:val="14"/>
                <w:szCs w:val="14"/>
              </w:rPr>
              <w:t xml:space="preserve"> for review.</w:t>
            </w:r>
          </w:p>
          <w:p w14:paraId="05A3447E" w14:textId="77777777" w:rsidR="000F3DAB" w:rsidRDefault="000F3DAB" w:rsidP="009C1BD9">
            <w:pPr>
              <w:pStyle w:val="SymalTableBody"/>
              <w:spacing w:before="20" w:after="20"/>
              <w:rPr>
                <w:rFonts w:asciiTheme="majorHAnsi" w:hAnsiTheme="majorHAnsi" w:cstheme="majorHAnsi"/>
                <w:b/>
                <w:bCs/>
                <w:sz w:val="14"/>
                <w:szCs w:val="14"/>
              </w:rPr>
            </w:pPr>
          </w:p>
          <w:p w14:paraId="4CCF590B"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997D07D"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5D91C32C" w14:textId="62AC729F" w:rsidR="000F3DAB" w:rsidRPr="009C1BD9" w:rsidRDefault="000F3DAB" w:rsidP="009C1BD9">
            <w:pPr>
              <w:pStyle w:val="SymalTableBody"/>
              <w:spacing w:before="20" w:after="20"/>
              <w:rPr>
                <w:rFonts w:asciiTheme="majorHAnsi" w:hAnsiTheme="majorHAnsi" w:cstheme="majorHAnsi"/>
                <w:b/>
                <w:bCs/>
                <w:sz w:val="14"/>
                <w:szCs w:val="14"/>
              </w:rPr>
            </w:pPr>
          </w:p>
        </w:tc>
        <w:tc>
          <w:tcPr>
            <w:tcW w:w="341" w:type="pct"/>
            <w:shd w:val="clear" w:color="auto" w:fill="auto"/>
            <w:vAlign w:val="center"/>
          </w:tcPr>
          <w:p w14:paraId="3BF963B9" w14:textId="3A13756D" w:rsidR="00537A4D" w:rsidRPr="004B6C8C" w:rsidRDefault="00537A4D" w:rsidP="00537A4D">
            <w:pPr>
              <w:pStyle w:val="SymalTableBody"/>
              <w:spacing w:before="20" w:after="20"/>
              <w:jc w:val="center"/>
              <w:rPr>
                <w:sz w:val="14"/>
                <w:szCs w:val="14"/>
              </w:rPr>
            </w:pPr>
            <w:r>
              <w:rPr>
                <w:sz w:val="14"/>
                <w:szCs w:val="14"/>
              </w:rPr>
              <w:t xml:space="preserve">Each lot </w:t>
            </w:r>
          </w:p>
        </w:tc>
        <w:tc>
          <w:tcPr>
            <w:tcW w:w="292" w:type="pct"/>
            <w:shd w:val="clear" w:color="auto" w:fill="auto"/>
            <w:vAlign w:val="center"/>
          </w:tcPr>
          <w:p w14:paraId="40265421" w14:textId="77777777" w:rsidR="00537A4D" w:rsidRDefault="00537A4D" w:rsidP="00537A4D">
            <w:pPr>
              <w:pStyle w:val="SymalTableBody"/>
              <w:spacing w:before="20" w:after="20"/>
              <w:jc w:val="center"/>
              <w:rPr>
                <w:sz w:val="14"/>
                <w:szCs w:val="14"/>
              </w:rPr>
            </w:pPr>
            <w:r>
              <w:rPr>
                <w:sz w:val="14"/>
                <w:szCs w:val="14"/>
              </w:rPr>
              <w:t>H</w:t>
            </w:r>
          </w:p>
          <w:p w14:paraId="684667B0" w14:textId="77777777" w:rsidR="00537A4D" w:rsidRDefault="00537A4D" w:rsidP="00537A4D">
            <w:pPr>
              <w:pStyle w:val="SymalTableBody"/>
              <w:spacing w:before="20" w:after="20"/>
              <w:jc w:val="center"/>
              <w:rPr>
                <w:sz w:val="14"/>
                <w:szCs w:val="14"/>
              </w:rPr>
            </w:pPr>
          </w:p>
          <w:p w14:paraId="697389E5" w14:textId="7004C7B1" w:rsidR="00537A4D" w:rsidRPr="004B6C8C" w:rsidRDefault="00537A4D" w:rsidP="00537A4D">
            <w:pPr>
              <w:pStyle w:val="SymalTableBody"/>
              <w:spacing w:before="20" w:after="20"/>
              <w:jc w:val="center"/>
              <w:rPr>
                <w:sz w:val="14"/>
                <w:szCs w:val="14"/>
              </w:rPr>
            </w:pPr>
            <w:r>
              <w:rPr>
                <w:sz w:val="14"/>
                <w:szCs w:val="14"/>
              </w:rPr>
              <w:t>I</w:t>
            </w:r>
          </w:p>
        </w:tc>
        <w:tc>
          <w:tcPr>
            <w:tcW w:w="243" w:type="pct"/>
            <w:shd w:val="clear" w:color="auto" w:fill="auto"/>
            <w:vAlign w:val="center"/>
          </w:tcPr>
          <w:p w14:paraId="107E004B" w14:textId="7294351B" w:rsidR="00537A4D" w:rsidRPr="004B6C8C" w:rsidRDefault="00537A4D" w:rsidP="00537A4D">
            <w:pPr>
              <w:pStyle w:val="SymalTableBody"/>
              <w:spacing w:before="20" w:after="20"/>
              <w:jc w:val="center"/>
              <w:rPr>
                <w:sz w:val="14"/>
                <w:szCs w:val="14"/>
              </w:rPr>
            </w:pPr>
            <w:r>
              <w:rPr>
                <w:sz w:val="14"/>
                <w:szCs w:val="14"/>
              </w:rPr>
              <w:t>SE</w:t>
            </w:r>
            <w:r w:rsidR="00F10A1D">
              <w:rPr>
                <w:sz w:val="14"/>
                <w:szCs w:val="14"/>
              </w:rPr>
              <w:t>/PE</w:t>
            </w:r>
          </w:p>
        </w:tc>
        <w:tc>
          <w:tcPr>
            <w:tcW w:w="245" w:type="pct"/>
            <w:shd w:val="clear" w:color="auto" w:fill="auto"/>
          </w:tcPr>
          <w:p w14:paraId="4CDDF884" w14:textId="77777777" w:rsidR="00537A4D" w:rsidRPr="00741190" w:rsidRDefault="00537A4D" w:rsidP="00537A4D">
            <w:pPr>
              <w:pStyle w:val="SymalTableBody"/>
              <w:spacing w:before="20" w:after="20"/>
              <w:jc w:val="center"/>
              <w:rPr>
                <w:b/>
                <w:bCs/>
                <w:szCs w:val="18"/>
              </w:rPr>
            </w:pPr>
          </w:p>
        </w:tc>
        <w:tc>
          <w:tcPr>
            <w:tcW w:w="293" w:type="pct"/>
            <w:shd w:val="clear" w:color="auto" w:fill="auto"/>
            <w:vAlign w:val="center"/>
          </w:tcPr>
          <w:p w14:paraId="7A93AD6D" w14:textId="27BD0D9D" w:rsidR="00537A4D" w:rsidRPr="00741190" w:rsidRDefault="009C1BD9" w:rsidP="009C1BD9">
            <w:pPr>
              <w:pStyle w:val="SymalTableBody"/>
              <w:spacing w:before="20" w:after="20"/>
              <w:jc w:val="center"/>
              <w:rPr>
                <w:b/>
                <w:bCs/>
                <w:szCs w:val="18"/>
              </w:rPr>
            </w:pPr>
            <w:r>
              <w:rPr>
                <w:b/>
                <w:bCs/>
                <w:szCs w:val="18"/>
              </w:rPr>
              <w:t>H</w:t>
            </w:r>
          </w:p>
        </w:tc>
        <w:tc>
          <w:tcPr>
            <w:tcW w:w="243" w:type="pct"/>
            <w:shd w:val="clear" w:color="auto" w:fill="auto"/>
          </w:tcPr>
          <w:p w14:paraId="0E7127C3" w14:textId="77777777" w:rsidR="00537A4D" w:rsidRPr="00741190" w:rsidRDefault="00537A4D" w:rsidP="00537A4D">
            <w:pPr>
              <w:pStyle w:val="SymalTableBody"/>
              <w:spacing w:before="20" w:after="20"/>
              <w:jc w:val="center"/>
              <w:rPr>
                <w:b/>
                <w:bCs/>
                <w:szCs w:val="18"/>
              </w:rPr>
            </w:pPr>
          </w:p>
        </w:tc>
        <w:tc>
          <w:tcPr>
            <w:tcW w:w="568" w:type="pct"/>
            <w:shd w:val="clear" w:color="auto" w:fill="auto"/>
          </w:tcPr>
          <w:p w14:paraId="260F0C61" w14:textId="77777777" w:rsidR="00537A4D" w:rsidRPr="00741190" w:rsidRDefault="00537A4D" w:rsidP="00537A4D">
            <w:pPr>
              <w:pStyle w:val="Tabletext"/>
              <w:rPr>
                <w:b/>
                <w:bCs w:val="0"/>
                <w:szCs w:val="18"/>
              </w:rPr>
            </w:pPr>
          </w:p>
        </w:tc>
      </w:tr>
      <w:tr w:rsidR="00537A4D" w:rsidRPr="00741190" w14:paraId="183E3E03" w14:textId="77777777" w:rsidTr="0047301E">
        <w:trPr>
          <w:trHeight w:val="227"/>
        </w:trPr>
        <w:tc>
          <w:tcPr>
            <w:tcW w:w="243" w:type="pct"/>
            <w:shd w:val="clear" w:color="auto" w:fill="auto"/>
            <w:vAlign w:val="center"/>
          </w:tcPr>
          <w:p w14:paraId="722B446F" w14:textId="728C2457" w:rsidR="00537A4D" w:rsidRPr="004B6C8C" w:rsidRDefault="00850CB2" w:rsidP="00537A4D">
            <w:pPr>
              <w:pStyle w:val="SymalTableBody"/>
              <w:spacing w:before="20" w:after="20"/>
              <w:rPr>
                <w:b/>
                <w:bCs/>
                <w:sz w:val="16"/>
                <w:szCs w:val="16"/>
              </w:rPr>
            </w:pPr>
            <w:r>
              <w:rPr>
                <w:b/>
                <w:bCs/>
                <w:sz w:val="16"/>
                <w:szCs w:val="16"/>
              </w:rPr>
              <w:t>2.5</w:t>
            </w:r>
          </w:p>
        </w:tc>
        <w:tc>
          <w:tcPr>
            <w:tcW w:w="968" w:type="pct"/>
            <w:shd w:val="clear" w:color="auto" w:fill="auto"/>
            <w:vAlign w:val="center"/>
          </w:tcPr>
          <w:p w14:paraId="00ED3A95" w14:textId="50A24A03" w:rsidR="00537A4D" w:rsidRPr="00D340C6" w:rsidRDefault="00537A4D" w:rsidP="00537A4D">
            <w:pPr>
              <w:pStyle w:val="SymalTableBody"/>
              <w:spacing w:before="20" w:after="20"/>
              <w:rPr>
                <w:b/>
                <w:bCs/>
                <w:sz w:val="16"/>
                <w:szCs w:val="16"/>
              </w:rPr>
            </w:pPr>
            <w:r>
              <w:rPr>
                <w:rFonts w:asciiTheme="majorHAnsi" w:hAnsiTheme="majorHAnsi" w:cstheme="majorHAnsi"/>
                <w:sz w:val="14"/>
                <w:szCs w:val="14"/>
              </w:rPr>
              <w:t>Topsoil Application</w:t>
            </w:r>
          </w:p>
        </w:tc>
        <w:tc>
          <w:tcPr>
            <w:tcW w:w="341" w:type="pct"/>
            <w:shd w:val="clear" w:color="auto" w:fill="auto"/>
            <w:vAlign w:val="center"/>
          </w:tcPr>
          <w:p w14:paraId="7CFE342C" w14:textId="666B947E" w:rsidR="00537A4D" w:rsidRDefault="00537A4D" w:rsidP="00537A4D">
            <w:pPr>
              <w:pStyle w:val="Tabletext"/>
              <w:jc w:val="center"/>
              <w:rPr>
                <w:rFonts w:asciiTheme="majorHAnsi" w:hAnsiTheme="majorHAnsi" w:cstheme="majorHAnsi"/>
                <w:sz w:val="14"/>
                <w:szCs w:val="14"/>
              </w:rPr>
            </w:pPr>
            <w:r>
              <w:rPr>
                <w:rFonts w:asciiTheme="majorHAnsi" w:hAnsiTheme="majorHAnsi" w:cstheme="majorHAnsi"/>
                <w:sz w:val="14"/>
                <w:szCs w:val="14"/>
              </w:rPr>
              <w:t>720.07 (c)</w:t>
            </w:r>
          </w:p>
          <w:p w14:paraId="27ED1B1B" w14:textId="482C8861" w:rsidR="00537A4D" w:rsidRPr="00D340C6" w:rsidRDefault="00537A4D" w:rsidP="00537A4D">
            <w:pPr>
              <w:pStyle w:val="SymalTableBody"/>
              <w:spacing w:before="20" w:after="20"/>
              <w:jc w:val="center"/>
              <w:rPr>
                <w:sz w:val="16"/>
                <w:szCs w:val="16"/>
              </w:rPr>
            </w:pPr>
          </w:p>
        </w:tc>
        <w:tc>
          <w:tcPr>
            <w:tcW w:w="1223" w:type="pct"/>
            <w:shd w:val="clear" w:color="auto" w:fill="auto"/>
            <w:vAlign w:val="center"/>
          </w:tcPr>
          <w:p w14:paraId="72E01016" w14:textId="1A498FE8" w:rsidR="00537A4D" w:rsidRDefault="00537A4D" w:rsidP="00537A4D">
            <w:pPr>
              <w:pStyle w:val="Tabletext"/>
              <w:rPr>
                <w:rFonts w:asciiTheme="majorHAnsi" w:hAnsiTheme="majorHAnsi" w:cstheme="majorHAnsi"/>
                <w:sz w:val="14"/>
                <w:szCs w:val="14"/>
              </w:rPr>
            </w:pPr>
            <w:r>
              <w:rPr>
                <w:rFonts w:asciiTheme="majorHAnsi" w:hAnsiTheme="majorHAnsi" w:cstheme="majorHAnsi"/>
                <w:sz w:val="14"/>
                <w:szCs w:val="14"/>
              </w:rPr>
              <w:t xml:space="preserve">Topsoil shall be spread on planting areas and grassed areas. Topsoil is not compacted. </w:t>
            </w:r>
          </w:p>
          <w:p w14:paraId="16BEF0F5" w14:textId="77777777" w:rsidR="00537A4D" w:rsidRDefault="00537A4D"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Weedy site topsoil shall not be spread to other locations on the site. Weedy topsoil shall be handled in accordance with weed management procedures.</w:t>
            </w:r>
          </w:p>
          <w:p w14:paraId="67FE6549" w14:textId="77777777" w:rsidR="000F3DAB" w:rsidRDefault="000F3DAB" w:rsidP="009C1BD9">
            <w:pPr>
              <w:pStyle w:val="SymalTableBody"/>
              <w:spacing w:before="20" w:after="20"/>
              <w:rPr>
                <w:rFonts w:asciiTheme="majorHAnsi" w:hAnsiTheme="majorHAnsi" w:cstheme="majorHAnsi"/>
                <w:sz w:val="14"/>
                <w:szCs w:val="14"/>
              </w:rPr>
            </w:pPr>
          </w:p>
          <w:p w14:paraId="1A19130A"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EFC3408"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4E359E65" w14:textId="4CB608A8" w:rsidR="000F3DAB" w:rsidRPr="008622DB" w:rsidRDefault="000F3DAB" w:rsidP="009C1BD9">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7A0A67E2" w14:textId="19B7C63E" w:rsidR="00537A4D" w:rsidRPr="004B6C8C" w:rsidRDefault="00537A4D" w:rsidP="00537A4D">
            <w:pPr>
              <w:pStyle w:val="SymalTableBody"/>
              <w:spacing w:before="20" w:after="20"/>
              <w:jc w:val="center"/>
              <w:rPr>
                <w:sz w:val="14"/>
                <w:szCs w:val="14"/>
              </w:rPr>
            </w:pPr>
            <w:r>
              <w:rPr>
                <w:sz w:val="14"/>
                <w:szCs w:val="14"/>
              </w:rPr>
              <w:t xml:space="preserve">Each lot </w:t>
            </w:r>
          </w:p>
        </w:tc>
        <w:tc>
          <w:tcPr>
            <w:tcW w:w="292" w:type="pct"/>
            <w:shd w:val="clear" w:color="auto" w:fill="auto"/>
            <w:vAlign w:val="center"/>
          </w:tcPr>
          <w:p w14:paraId="7C4053DE" w14:textId="1E042393" w:rsidR="00537A4D" w:rsidRPr="004B6C8C" w:rsidRDefault="00537A4D" w:rsidP="00537A4D">
            <w:pPr>
              <w:pStyle w:val="SymalTableBody"/>
              <w:spacing w:before="20" w:after="20"/>
              <w:jc w:val="center"/>
              <w:rPr>
                <w:sz w:val="14"/>
                <w:szCs w:val="14"/>
              </w:rPr>
            </w:pPr>
            <w:r>
              <w:rPr>
                <w:sz w:val="14"/>
                <w:szCs w:val="14"/>
              </w:rPr>
              <w:t>S</w:t>
            </w:r>
          </w:p>
        </w:tc>
        <w:tc>
          <w:tcPr>
            <w:tcW w:w="243" w:type="pct"/>
            <w:shd w:val="clear" w:color="auto" w:fill="auto"/>
            <w:vAlign w:val="center"/>
          </w:tcPr>
          <w:p w14:paraId="4ADE54C6" w14:textId="6A28EA12" w:rsidR="00537A4D" w:rsidRPr="004B6C8C" w:rsidRDefault="00537A4D" w:rsidP="00537A4D">
            <w:pPr>
              <w:pStyle w:val="SymalTableBody"/>
              <w:spacing w:before="20" w:after="20"/>
              <w:jc w:val="center"/>
              <w:rPr>
                <w:sz w:val="14"/>
                <w:szCs w:val="14"/>
              </w:rPr>
            </w:pPr>
            <w:r>
              <w:rPr>
                <w:sz w:val="14"/>
                <w:szCs w:val="14"/>
              </w:rPr>
              <w:t>SE</w:t>
            </w:r>
            <w:r w:rsidR="00F10A1D">
              <w:rPr>
                <w:sz w:val="14"/>
                <w:szCs w:val="14"/>
              </w:rPr>
              <w:t>/PE</w:t>
            </w:r>
          </w:p>
        </w:tc>
        <w:tc>
          <w:tcPr>
            <w:tcW w:w="245" w:type="pct"/>
            <w:shd w:val="clear" w:color="auto" w:fill="auto"/>
          </w:tcPr>
          <w:p w14:paraId="4E6703C6" w14:textId="77777777" w:rsidR="00537A4D" w:rsidRPr="00741190" w:rsidRDefault="00537A4D" w:rsidP="00537A4D">
            <w:pPr>
              <w:pStyle w:val="SymalTableBody"/>
              <w:spacing w:before="20" w:after="20"/>
              <w:jc w:val="center"/>
              <w:rPr>
                <w:b/>
                <w:bCs/>
                <w:szCs w:val="18"/>
              </w:rPr>
            </w:pPr>
          </w:p>
        </w:tc>
        <w:tc>
          <w:tcPr>
            <w:tcW w:w="293" w:type="pct"/>
            <w:shd w:val="clear" w:color="auto" w:fill="auto"/>
          </w:tcPr>
          <w:p w14:paraId="6108A695" w14:textId="77777777" w:rsidR="00537A4D" w:rsidRPr="00741190" w:rsidRDefault="00537A4D" w:rsidP="00537A4D">
            <w:pPr>
              <w:pStyle w:val="SymalTableBody"/>
              <w:spacing w:before="20" w:after="20"/>
              <w:jc w:val="center"/>
              <w:rPr>
                <w:b/>
                <w:bCs/>
                <w:szCs w:val="18"/>
              </w:rPr>
            </w:pPr>
          </w:p>
        </w:tc>
        <w:tc>
          <w:tcPr>
            <w:tcW w:w="243" w:type="pct"/>
            <w:shd w:val="clear" w:color="auto" w:fill="auto"/>
          </w:tcPr>
          <w:p w14:paraId="23EB924C" w14:textId="77777777" w:rsidR="00537A4D" w:rsidRPr="00741190" w:rsidRDefault="00537A4D" w:rsidP="00537A4D">
            <w:pPr>
              <w:pStyle w:val="SymalTableBody"/>
              <w:spacing w:before="20" w:after="20"/>
              <w:jc w:val="center"/>
              <w:rPr>
                <w:b/>
                <w:bCs/>
                <w:szCs w:val="18"/>
              </w:rPr>
            </w:pPr>
          </w:p>
        </w:tc>
        <w:tc>
          <w:tcPr>
            <w:tcW w:w="568" w:type="pct"/>
            <w:shd w:val="clear" w:color="auto" w:fill="auto"/>
          </w:tcPr>
          <w:p w14:paraId="1F58443B" w14:textId="77777777" w:rsidR="00537A4D" w:rsidRPr="00741190" w:rsidRDefault="00537A4D" w:rsidP="00537A4D">
            <w:pPr>
              <w:pStyle w:val="SymalTableBody"/>
              <w:spacing w:before="20" w:after="20"/>
              <w:rPr>
                <w:b/>
                <w:bCs/>
                <w:szCs w:val="18"/>
              </w:rPr>
            </w:pPr>
          </w:p>
        </w:tc>
      </w:tr>
      <w:tr w:rsidR="00537A4D" w:rsidRPr="00741190" w14:paraId="77062E9B" w14:textId="77777777" w:rsidTr="000043E4">
        <w:trPr>
          <w:trHeight w:val="227"/>
        </w:trPr>
        <w:tc>
          <w:tcPr>
            <w:tcW w:w="243" w:type="pct"/>
            <w:shd w:val="clear" w:color="auto" w:fill="auto"/>
            <w:vAlign w:val="center"/>
          </w:tcPr>
          <w:p w14:paraId="6B75EF50" w14:textId="6A9C56C3" w:rsidR="00537A4D" w:rsidRPr="004B6C8C" w:rsidRDefault="00850CB2" w:rsidP="00537A4D">
            <w:pPr>
              <w:pStyle w:val="SymalTableBody"/>
              <w:spacing w:before="20" w:after="20"/>
              <w:rPr>
                <w:b/>
                <w:bCs/>
                <w:sz w:val="16"/>
                <w:szCs w:val="16"/>
              </w:rPr>
            </w:pPr>
            <w:r>
              <w:rPr>
                <w:b/>
                <w:bCs/>
                <w:sz w:val="16"/>
                <w:szCs w:val="16"/>
              </w:rPr>
              <w:t>2.6</w:t>
            </w:r>
          </w:p>
        </w:tc>
        <w:tc>
          <w:tcPr>
            <w:tcW w:w="968" w:type="pct"/>
            <w:shd w:val="clear" w:color="auto" w:fill="auto"/>
            <w:vAlign w:val="center"/>
          </w:tcPr>
          <w:p w14:paraId="266ACBEC" w14:textId="657544FB" w:rsidR="00537A4D" w:rsidRPr="00D340C6" w:rsidRDefault="00537A4D" w:rsidP="00537A4D">
            <w:pPr>
              <w:pStyle w:val="SymalTableBody"/>
              <w:spacing w:before="20" w:after="20"/>
              <w:rPr>
                <w:b/>
                <w:bCs/>
                <w:sz w:val="16"/>
                <w:szCs w:val="16"/>
              </w:rPr>
            </w:pPr>
            <w:r>
              <w:rPr>
                <w:rFonts w:asciiTheme="majorHAnsi" w:hAnsiTheme="majorHAnsi" w:cstheme="majorHAnsi"/>
                <w:sz w:val="14"/>
                <w:szCs w:val="14"/>
              </w:rPr>
              <w:t>Cultivation</w:t>
            </w:r>
          </w:p>
        </w:tc>
        <w:tc>
          <w:tcPr>
            <w:tcW w:w="341" w:type="pct"/>
            <w:shd w:val="clear" w:color="auto" w:fill="auto"/>
            <w:vAlign w:val="center"/>
          </w:tcPr>
          <w:p w14:paraId="6A1DD9F3" w14:textId="4894EC50" w:rsidR="00537A4D" w:rsidRPr="00D340C6" w:rsidRDefault="00537A4D" w:rsidP="00537A4D">
            <w:pPr>
              <w:pStyle w:val="SymalTableBody"/>
              <w:spacing w:before="20" w:after="20"/>
              <w:jc w:val="center"/>
              <w:rPr>
                <w:sz w:val="16"/>
                <w:szCs w:val="16"/>
              </w:rPr>
            </w:pPr>
            <w:r>
              <w:rPr>
                <w:rFonts w:asciiTheme="majorHAnsi" w:hAnsiTheme="majorHAnsi" w:cstheme="majorHAnsi"/>
                <w:sz w:val="14"/>
                <w:szCs w:val="14"/>
              </w:rPr>
              <w:t>720.07 (d)</w:t>
            </w:r>
          </w:p>
        </w:tc>
        <w:tc>
          <w:tcPr>
            <w:tcW w:w="1223" w:type="pct"/>
            <w:shd w:val="clear" w:color="auto" w:fill="auto"/>
            <w:vAlign w:val="center"/>
          </w:tcPr>
          <w:p w14:paraId="74A65C14" w14:textId="4193B38D" w:rsidR="00537A4D" w:rsidRDefault="00537A4D" w:rsidP="00537A4D">
            <w:pPr>
              <w:pStyle w:val="Tabletext"/>
              <w:rPr>
                <w:rFonts w:asciiTheme="majorHAnsi" w:hAnsiTheme="majorHAnsi" w:cstheme="majorHAnsi"/>
                <w:sz w:val="14"/>
                <w:szCs w:val="14"/>
              </w:rPr>
            </w:pPr>
            <w:r>
              <w:rPr>
                <w:rFonts w:asciiTheme="majorHAnsi" w:hAnsiTheme="majorHAnsi" w:cstheme="majorHAnsi"/>
                <w:sz w:val="14"/>
                <w:szCs w:val="14"/>
              </w:rPr>
              <w:t xml:space="preserve">Cultivation shall be undertaken to break soil down to the tilth with 80% of the volume composed of clods less than 50 mm in diameter. </w:t>
            </w:r>
          </w:p>
          <w:p w14:paraId="2D2761F4" w14:textId="77777777" w:rsidR="00537A4D" w:rsidRDefault="00537A4D" w:rsidP="00537A4D">
            <w:pPr>
              <w:pStyle w:val="Tabletext"/>
              <w:rPr>
                <w:rFonts w:asciiTheme="majorHAnsi" w:hAnsiTheme="majorHAnsi" w:cstheme="majorHAnsi"/>
                <w:sz w:val="14"/>
                <w:szCs w:val="14"/>
              </w:rPr>
            </w:pPr>
            <w:r>
              <w:rPr>
                <w:rFonts w:asciiTheme="majorHAnsi" w:hAnsiTheme="majorHAnsi" w:cstheme="majorHAnsi"/>
                <w:sz w:val="14"/>
                <w:szCs w:val="14"/>
              </w:rPr>
              <w:t>Rotary hoes and other powered cultivators that might create a hard pan beneath the depth of cultivation shall not be used for cultivations.</w:t>
            </w:r>
          </w:p>
          <w:p w14:paraId="3FF0166E" w14:textId="2E111405" w:rsidR="00537A4D" w:rsidRDefault="00537A4D" w:rsidP="00537A4D">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lastRenderedPageBreak/>
              <w:t>Cultivations shall not occur within the extent of existing vegetation areas marked for protection or the dripline of existing woody plants. Hand cultivation shall be used within root zones of trees to be retained.</w:t>
            </w:r>
          </w:p>
          <w:p w14:paraId="6039D6EA" w14:textId="25F6AA59" w:rsidR="00537A4D" w:rsidRDefault="00537A4D" w:rsidP="00537A4D">
            <w:pPr>
              <w:pStyle w:val="SymalTableBody"/>
              <w:spacing w:before="20" w:after="20"/>
              <w:rPr>
                <w:rFonts w:asciiTheme="majorHAnsi" w:hAnsiTheme="majorHAnsi" w:cstheme="majorHAnsi"/>
                <w:sz w:val="14"/>
                <w:szCs w:val="14"/>
              </w:rPr>
            </w:pPr>
          </w:p>
          <w:p w14:paraId="22AAD5B4"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0ED5185C"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163F287B" w14:textId="7BF6A39F" w:rsidR="00537A4D" w:rsidRPr="00D340C6" w:rsidRDefault="00537A4D" w:rsidP="00537A4D">
            <w:pPr>
              <w:pStyle w:val="SymalTableBody"/>
              <w:spacing w:before="20" w:after="20"/>
              <w:rPr>
                <w:sz w:val="16"/>
                <w:szCs w:val="16"/>
              </w:rPr>
            </w:pPr>
          </w:p>
        </w:tc>
        <w:tc>
          <w:tcPr>
            <w:tcW w:w="341" w:type="pct"/>
            <w:shd w:val="clear" w:color="auto" w:fill="auto"/>
            <w:vAlign w:val="center"/>
          </w:tcPr>
          <w:p w14:paraId="1000AB10" w14:textId="4B09CD9B" w:rsidR="00537A4D" w:rsidRPr="004B6C8C" w:rsidRDefault="00537A4D" w:rsidP="00537A4D">
            <w:pPr>
              <w:pStyle w:val="SymalTableBody"/>
              <w:spacing w:before="20" w:after="20"/>
              <w:jc w:val="center"/>
              <w:rPr>
                <w:sz w:val="14"/>
                <w:szCs w:val="14"/>
              </w:rPr>
            </w:pPr>
            <w:r>
              <w:rPr>
                <w:sz w:val="14"/>
                <w:szCs w:val="14"/>
              </w:rPr>
              <w:lastRenderedPageBreak/>
              <w:t xml:space="preserve">Each lot </w:t>
            </w:r>
          </w:p>
        </w:tc>
        <w:tc>
          <w:tcPr>
            <w:tcW w:w="292" w:type="pct"/>
            <w:shd w:val="clear" w:color="auto" w:fill="auto"/>
            <w:vAlign w:val="center"/>
          </w:tcPr>
          <w:p w14:paraId="04AF3705" w14:textId="5D9DB275" w:rsidR="00537A4D" w:rsidRPr="004B6C8C" w:rsidRDefault="00537A4D" w:rsidP="00537A4D">
            <w:pPr>
              <w:pStyle w:val="SymalTableBody"/>
              <w:spacing w:before="20" w:after="20"/>
              <w:jc w:val="center"/>
              <w:rPr>
                <w:sz w:val="14"/>
                <w:szCs w:val="14"/>
              </w:rPr>
            </w:pPr>
            <w:r>
              <w:rPr>
                <w:sz w:val="14"/>
                <w:szCs w:val="14"/>
              </w:rPr>
              <w:t>S</w:t>
            </w:r>
          </w:p>
        </w:tc>
        <w:tc>
          <w:tcPr>
            <w:tcW w:w="243" w:type="pct"/>
            <w:shd w:val="clear" w:color="auto" w:fill="auto"/>
            <w:vAlign w:val="center"/>
          </w:tcPr>
          <w:p w14:paraId="50DE62C1" w14:textId="3CC0356D" w:rsidR="00537A4D" w:rsidRPr="004B6C8C" w:rsidRDefault="00537A4D" w:rsidP="00537A4D">
            <w:pPr>
              <w:pStyle w:val="SymalTableBody"/>
              <w:spacing w:before="20" w:after="20"/>
              <w:jc w:val="center"/>
              <w:rPr>
                <w:sz w:val="14"/>
                <w:szCs w:val="14"/>
              </w:rPr>
            </w:pPr>
            <w:r>
              <w:rPr>
                <w:sz w:val="14"/>
                <w:szCs w:val="14"/>
              </w:rPr>
              <w:t>SE</w:t>
            </w:r>
            <w:r w:rsidR="00F10A1D">
              <w:rPr>
                <w:sz w:val="14"/>
                <w:szCs w:val="14"/>
              </w:rPr>
              <w:t>/PE</w:t>
            </w:r>
          </w:p>
        </w:tc>
        <w:tc>
          <w:tcPr>
            <w:tcW w:w="245" w:type="pct"/>
            <w:shd w:val="clear" w:color="auto" w:fill="auto"/>
          </w:tcPr>
          <w:p w14:paraId="7E7F58D5" w14:textId="77777777" w:rsidR="00537A4D" w:rsidRPr="00741190" w:rsidRDefault="00537A4D" w:rsidP="00537A4D">
            <w:pPr>
              <w:pStyle w:val="SymalTableBody"/>
              <w:spacing w:before="20" w:after="20"/>
              <w:jc w:val="center"/>
              <w:rPr>
                <w:b/>
                <w:bCs/>
                <w:szCs w:val="18"/>
              </w:rPr>
            </w:pPr>
          </w:p>
        </w:tc>
        <w:tc>
          <w:tcPr>
            <w:tcW w:w="293" w:type="pct"/>
            <w:shd w:val="clear" w:color="auto" w:fill="auto"/>
          </w:tcPr>
          <w:p w14:paraId="767FD198" w14:textId="77777777" w:rsidR="00537A4D" w:rsidRPr="00741190" w:rsidRDefault="00537A4D" w:rsidP="00537A4D">
            <w:pPr>
              <w:pStyle w:val="SymalTableBody"/>
              <w:spacing w:before="20" w:after="20"/>
              <w:jc w:val="center"/>
              <w:rPr>
                <w:b/>
                <w:bCs/>
                <w:szCs w:val="18"/>
              </w:rPr>
            </w:pPr>
          </w:p>
        </w:tc>
        <w:tc>
          <w:tcPr>
            <w:tcW w:w="243" w:type="pct"/>
            <w:shd w:val="clear" w:color="auto" w:fill="auto"/>
          </w:tcPr>
          <w:p w14:paraId="2098BBEB" w14:textId="77777777" w:rsidR="00537A4D" w:rsidRPr="00741190" w:rsidRDefault="00537A4D" w:rsidP="00537A4D">
            <w:pPr>
              <w:pStyle w:val="SymalTableBody"/>
              <w:spacing w:before="20" w:after="20"/>
              <w:jc w:val="center"/>
              <w:rPr>
                <w:b/>
                <w:bCs/>
                <w:szCs w:val="18"/>
              </w:rPr>
            </w:pPr>
          </w:p>
        </w:tc>
        <w:tc>
          <w:tcPr>
            <w:tcW w:w="568" w:type="pct"/>
            <w:shd w:val="clear" w:color="auto" w:fill="auto"/>
          </w:tcPr>
          <w:p w14:paraId="1E6DD80D" w14:textId="2806FD43" w:rsidR="00537A4D" w:rsidRPr="00741190" w:rsidRDefault="00537A4D" w:rsidP="00537A4D">
            <w:pPr>
              <w:pStyle w:val="SymalTableBody"/>
              <w:spacing w:before="20" w:after="20"/>
              <w:rPr>
                <w:b/>
                <w:bCs/>
                <w:szCs w:val="18"/>
              </w:rPr>
            </w:pPr>
          </w:p>
        </w:tc>
      </w:tr>
      <w:tr w:rsidR="00537A4D" w:rsidRPr="00741190" w14:paraId="1E0F20A8" w14:textId="77777777" w:rsidTr="00C15728">
        <w:trPr>
          <w:trHeight w:val="227"/>
        </w:trPr>
        <w:tc>
          <w:tcPr>
            <w:tcW w:w="243" w:type="pct"/>
            <w:shd w:val="clear" w:color="auto" w:fill="auto"/>
            <w:vAlign w:val="center"/>
          </w:tcPr>
          <w:p w14:paraId="4336DFE1" w14:textId="616573C6" w:rsidR="00537A4D" w:rsidRPr="004B6C8C" w:rsidRDefault="00850CB2" w:rsidP="00537A4D">
            <w:pPr>
              <w:pStyle w:val="SymalTableBody"/>
              <w:spacing w:before="20" w:after="20"/>
              <w:rPr>
                <w:b/>
                <w:bCs/>
                <w:sz w:val="16"/>
                <w:szCs w:val="16"/>
              </w:rPr>
            </w:pPr>
            <w:r>
              <w:rPr>
                <w:b/>
                <w:bCs/>
                <w:sz w:val="16"/>
                <w:szCs w:val="16"/>
              </w:rPr>
              <w:t>2.7</w:t>
            </w:r>
          </w:p>
        </w:tc>
        <w:tc>
          <w:tcPr>
            <w:tcW w:w="968" w:type="pct"/>
            <w:shd w:val="clear" w:color="auto" w:fill="auto"/>
            <w:vAlign w:val="center"/>
          </w:tcPr>
          <w:p w14:paraId="2B37800C" w14:textId="35B8FDFB" w:rsidR="00537A4D" w:rsidRPr="00D340C6" w:rsidRDefault="00537A4D" w:rsidP="00537A4D">
            <w:pPr>
              <w:pStyle w:val="SymalTableBody"/>
              <w:spacing w:before="20" w:after="20"/>
              <w:rPr>
                <w:b/>
                <w:bCs/>
                <w:sz w:val="16"/>
                <w:szCs w:val="16"/>
              </w:rPr>
            </w:pPr>
            <w:r>
              <w:rPr>
                <w:rFonts w:asciiTheme="majorHAnsi" w:hAnsiTheme="majorHAnsi" w:cstheme="majorHAnsi"/>
                <w:sz w:val="14"/>
                <w:szCs w:val="14"/>
              </w:rPr>
              <w:t>Topsoil Finished Surface Levels</w:t>
            </w:r>
          </w:p>
        </w:tc>
        <w:tc>
          <w:tcPr>
            <w:tcW w:w="341" w:type="pct"/>
            <w:shd w:val="clear" w:color="auto" w:fill="auto"/>
            <w:vAlign w:val="center"/>
          </w:tcPr>
          <w:p w14:paraId="0B3826E0" w14:textId="25987FCD" w:rsidR="00537A4D" w:rsidRPr="00D340C6" w:rsidRDefault="00537A4D" w:rsidP="00537A4D">
            <w:pPr>
              <w:pStyle w:val="SymalTableBody"/>
              <w:spacing w:before="20" w:after="20"/>
              <w:jc w:val="center"/>
              <w:rPr>
                <w:sz w:val="16"/>
                <w:szCs w:val="16"/>
              </w:rPr>
            </w:pPr>
            <w:r>
              <w:rPr>
                <w:rFonts w:asciiTheme="majorHAnsi" w:hAnsiTheme="majorHAnsi" w:cstheme="majorHAnsi"/>
                <w:sz w:val="14"/>
                <w:szCs w:val="14"/>
              </w:rPr>
              <w:t xml:space="preserve"> 720.07 (e)</w:t>
            </w:r>
          </w:p>
        </w:tc>
        <w:tc>
          <w:tcPr>
            <w:tcW w:w="1223" w:type="pct"/>
            <w:shd w:val="clear" w:color="auto" w:fill="auto"/>
            <w:vAlign w:val="center"/>
          </w:tcPr>
          <w:p w14:paraId="67AF80BA" w14:textId="77777777" w:rsidR="00537A4D" w:rsidRPr="009C1BD9" w:rsidRDefault="00537A4D" w:rsidP="009C1BD9">
            <w:pPr>
              <w:pStyle w:val="Tabletext"/>
              <w:rPr>
                <w:rFonts w:asciiTheme="majorHAnsi" w:hAnsiTheme="majorHAnsi" w:cstheme="majorHAnsi"/>
                <w:sz w:val="14"/>
                <w:szCs w:val="14"/>
              </w:rPr>
            </w:pPr>
            <w:r w:rsidRPr="002C60D1">
              <w:rPr>
                <w:rFonts w:asciiTheme="majorHAnsi" w:hAnsiTheme="majorHAnsi" w:cstheme="majorHAnsi"/>
                <w:sz w:val="14"/>
                <w:szCs w:val="14"/>
              </w:rPr>
              <w:t>The finished level of grassed areas shall be:</w:t>
            </w:r>
          </w:p>
          <w:p w14:paraId="52EA60BF" w14:textId="634035F1" w:rsidR="00537A4D"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Pr>
                <w:rFonts w:asciiTheme="majorHAnsi" w:eastAsia="Arial Unicode MS" w:hAnsiTheme="majorHAnsi" w:cstheme="majorHAnsi"/>
                <w:sz w:val="14"/>
                <w:szCs w:val="18"/>
              </w:rPr>
              <w:t>n</w:t>
            </w:r>
            <w:r w:rsidR="00537A4D" w:rsidRPr="009C1BD9">
              <w:rPr>
                <w:rFonts w:asciiTheme="majorHAnsi" w:eastAsia="Arial Unicode MS" w:hAnsiTheme="majorHAnsi" w:cstheme="majorHAnsi"/>
                <w:sz w:val="14"/>
                <w:szCs w:val="18"/>
              </w:rPr>
              <w:t>ot higher than 125 mm below weep holes or damp-proof courses in adjacent walls</w:t>
            </w:r>
          </w:p>
          <w:p w14:paraId="048E5EED" w14:textId="18CC3974" w:rsidR="00537A4D" w:rsidRPr="009C1BD9" w:rsidRDefault="00537A4D"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t>level with the bottom of fence plinths</w:t>
            </w:r>
            <w:r w:rsidRPr="009C1BD9">
              <w:rPr>
                <w:rFonts w:asciiTheme="majorHAnsi" w:eastAsia="Arial Unicode MS" w:hAnsiTheme="majorHAnsi" w:cstheme="majorHAnsi"/>
                <w:sz w:val="14"/>
                <w:szCs w:val="18"/>
              </w:rPr>
              <w:tab/>
            </w:r>
          </w:p>
          <w:p w14:paraId="64DC4DE9" w14:textId="3E937A3F" w:rsidR="00537A4D" w:rsidRPr="009C1BD9" w:rsidRDefault="00537A4D"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t>level with adjacent pavements, kerbs, pits, and other structures.</w:t>
            </w:r>
          </w:p>
          <w:p w14:paraId="72A5DD1A" w14:textId="18EE6A66" w:rsidR="00537A4D" w:rsidRDefault="00537A4D" w:rsidP="00537A4D">
            <w:pPr>
              <w:tabs>
                <w:tab w:val="left" w:pos="454"/>
              </w:tabs>
              <w:spacing w:before="180" w:after="0"/>
              <w:rPr>
                <w:rFonts w:asciiTheme="majorHAnsi" w:eastAsia="Times New Roman" w:hAnsiTheme="majorHAnsi" w:cstheme="majorHAnsi"/>
                <w:bCs/>
                <w:sz w:val="14"/>
                <w:szCs w:val="14"/>
              </w:rPr>
            </w:pPr>
            <w:r w:rsidRPr="002C60D1">
              <w:rPr>
                <w:rFonts w:asciiTheme="majorHAnsi" w:eastAsia="Times New Roman" w:hAnsiTheme="majorHAnsi" w:cstheme="majorHAnsi"/>
                <w:bCs/>
                <w:sz w:val="14"/>
                <w:szCs w:val="14"/>
              </w:rPr>
              <w:t>The finished level of garden bed</w:t>
            </w:r>
            <w:r>
              <w:rPr>
                <w:rFonts w:asciiTheme="majorHAnsi" w:eastAsia="Times New Roman" w:hAnsiTheme="majorHAnsi" w:cstheme="majorHAnsi"/>
                <w:bCs/>
                <w:sz w:val="14"/>
                <w:szCs w:val="14"/>
              </w:rPr>
              <w:t xml:space="preserve"> </w:t>
            </w:r>
            <w:r w:rsidRPr="002C60D1">
              <w:rPr>
                <w:rFonts w:asciiTheme="majorHAnsi" w:eastAsia="Times New Roman" w:hAnsiTheme="majorHAnsi" w:cstheme="majorHAnsi"/>
                <w:bCs/>
                <w:sz w:val="14"/>
                <w:szCs w:val="14"/>
              </w:rPr>
              <w:t>mulch and/or topsoil shall be tapered so that the finished mulch and/or topsoil levels meet flush with the adjacent surface</w:t>
            </w:r>
            <w:r>
              <w:rPr>
                <w:rFonts w:asciiTheme="majorHAnsi" w:eastAsia="Times New Roman" w:hAnsiTheme="majorHAnsi" w:cstheme="majorHAnsi"/>
                <w:bCs/>
                <w:sz w:val="14"/>
                <w:szCs w:val="14"/>
              </w:rPr>
              <w:t>s.</w:t>
            </w:r>
          </w:p>
          <w:p w14:paraId="2931C535" w14:textId="77777777" w:rsidR="000F3DAB" w:rsidRDefault="000F3DAB" w:rsidP="009C1BD9">
            <w:pPr>
              <w:pStyle w:val="SymalTableBody"/>
              <w:spacing w:before="20" w:after="0"/>
              <w:rPr>
                <w:rFonts w:asciiTheme="majorHAnsi" w:eastAsia="Times New Roman" w:hAnsiTheme="majorHAnsi" w:cstheme="majorHAnsi"/>
                <w:sz w:val="14"/>
                <w:szCs w:val="14"/>
              </w:rPr>
            </w:pPr>
          </w:p>
          <w:p w14:paraId="1683DA55"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B5BBE14"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0438230A" w14:textId="73E017C2" w:rsidR="000F3DAB" w:rsidRPr="009C1BD9" w:rsidRDefault="000F3DAB" w:rsidP="009C1BD9">
            <w:pPr>
              <w:pStyle w:val="SymalTableBody"/>
              <w:spacing w:before="20" w:after="0"/>
              <w:rPr>
                <w:rFonts w:asciiTheme="majorHAnsi" w:eastAsia="Times New Roman" w:hAnsiTheme="majorHAnsi" w:cstheme="majorHAnsi"/>
                <w:sz w:val="14"/>
                <w:szCs w:val="14"/>
              </w:rPr>
            </w:pPr>
          </w:p>
        </w:tc>
        <w:tc>
          <w:tcPr>
            <w:tcW w:w="341" w:type="pct"/>
            <w:shd w:val="clear" w:color="auto" w:fill="auto"/>
            <w:vAlign w:val="center"/>
          </w:tcPr>
          <w:p w14:paraId="78A4EAEE" w14:textId="5EEEAD55" w:rsidR="00537A4D" w:rsidRPr="004B6C8C" w:rsidRDefault="00537A4D" w:rsidP="00537A4D">
            <w:pPr>
              <w:pStyle w:val="SymalTableBody"/>
              <w:spacing w:before="20" w:after="20"/>
              <w:jc w:val="center"/>
              <w:rPr>
                <w:sz w:val="14"/>
                <w:szCs w:val="14"/>
              </w:rPr>
            </w:pPr>
            <w:r>
              <w:rPr>
                <w:sz w:val="14"/>
                <w:szCs w:val="14"/>
              </w:rPr>
              <w:t xml:space="preserve">Each lot </w:t>
            </w:r>
          </w:p>
        </w:tc>
        <w:tc>
          <w:tcPr>
            <w:tcW w:w="292" w:type="pct"/>
            <w:shd w:val="clear" w:color="auto" w:fill="auto"/>
            <w:vAlign w:val="center"/>
          </w:tcPr>
          <w:p w14:paraId="057C8DD8" w14:textId="77777777" w:rsidR="00537A4D" w:rsidRDefault="00537A4D" w:rsidP="00537A4D">
            <w:pPr>
              <w:pStyle w:val="SymalTableBody"/>
              <w:spacing w:before="20" w:after="20"/>
              <w:jc w:val="center"/>
              <w:rPr>
                <w:sz w:val="14"/>
                <w:szCs w:val="14"/>
              </w:rPr>
            </w:pPr>
            <w:r>
              <w:rPr>
                <w:sz w:val="14"/>
                <w:szCs w:val="14"/>
              </w:rPr>
              <w:t>H</w:t>
            </w:r>
          </w:p>
          <w:p w14:paraId="165A4388" w14:textId="77777777" w:rsidR="00537A4D" w:rsidRDefault="00537A4D" w:rsidP="00537A4D">
            <w:pPr>
              <w:pStyle w:val="SymalTableBody"/>
              <w:spacing w:before="20" w:after="20"/>
              <w:jc w:val="center"/>
              <w:rPr>
                <w:sz w:val="14"/>
                <w:szCs w:val="14"/>
              </w:rPr>
            </w:pPr>
          </w:p>
          <w:p w14:paraId="69D5A46B" w14:textId="1FDD6464" w:rsidR="00537A4D" w:rsidRPr="004B6C8C" w:rsidRDefault="00537A4D" w:rsidP="00537A4D">
            <w:pPr>
              <w:pStyle w:val="SymalTableBody"/>
              <w:spacing w:before="20" w:after="20"/>
              <w:jc w:val="center"/>
              <w:rPr>
                <w:sz w:val="14"/>
                <w:szCs w:val="14"/>
              </w:rPr>
            </w:pPr>
            <w:r>
              <w:rPr>
                <w:sz w:val="14"/>
                <w:szCs w:val="14"/>
              </w:rPr>
              <w:t>I</w:t>
            </w:r>
          </w:p>
        </w:tc>
        <w:tc>
          <w:tcPr>
            <w:tcW w:w="243" w:type="pct"/>
            <w:shd w:val="clear" w:color="auto" w:fill="auto"/>
            <w:vAlign w:val="center"/>
          </w:tcPr>
          <w:p w14:paraId="441195BB" w14:textId="2537F7AD" w:rsidR="00537A4D" w:rsidRPr="004B6C8C" w:rsidRDefault="00537A4D" w:rsidP="00537A4D">
            <w:pPr>
              <w:pStyle w:val="SymalTableBody"/>
              <w:spacing w:before="20" w:after="20"/>
              <w:jc w:val="center"/>
              <w:rPr>
                <w:sz w:val="14"/>
                <w:szCs w:val="14"/>
              </w:rPr>
            </w:pPr>
            <w:r>
              <w:rPr>
                <w:sz w:val="14"/>
                <w:szCs w:val="14"/>
              </w:rPr>
              <w:t>SE</w:t>
            </w:r>
            <w:r w:rsidR="00F10A1D">
              <w:rPr>
                <w:sz w:val="14"/>
                <w:szCs w:val="14"/>
              </w:rPr>
              <w:t>/PE</w:t>
            </w:r>
          </w:p>
        </w:tc>
        <w:tc>
          <w:tcPr>
            <w:tcW w:w="245" w:type="pct"/>
            <w:shd w:val="clear" w:color="auto" w:fill="auto"/>
          </w:tcPr>
          <w:p w14:paraId="71AA003F" w14:textId="77777777" w:rsidR="00537A4D" w:rsidRPr="00741190" w:rsidRDefault="00537A4D" w:rsidP="00537A4D">
            <w:pPr>
              <w:pStyle w:val="SymalTableBody"/>
              <w:spacing w:before="20" w:after="20"/>
              <w:jc w:val="center"/>
              <w:rPr>
                <w:b/>
                <w:bCs/>
                <w:szCs w:val="18"/>
              </w:rPr>
            </w:pPr>
          </w:p>
        </w:tc>
        <w:tc>
          <w:tcPr>
            <w:tcW w:w="293" w:type="pct"/>
            <w:shd w:val="clear" w:color="auto" w:fill="auto"/>
          </w:tcPr>
          <w:p w14:paraId="21D85E82" w14:textId="77777777" w:rsidR="00537A4D" w:rsidRPr="00741190" w:rsidRDefault="00537A4D" w:rsidP="00537A4D">
            <w:pPr>
              <w:pStyle w:val="SymalTableBody"/>
              <w:spacing w:before="20" w:after="20"/>
              <w:jc w:val="center"/>
              <w:rPr>
                <w:b/>
                <w:bCs/>
                <w:szCs w:val="18"/>
              </w:rPr>
            </w:pPr>
          </w:p>
        </w:tc>
        <w:tc>
          <w:tcPr>
            <w:tcW w:w="243" w:type="pct"/>
            <w:shd w:val="clear" w:color="auto" w:fill="auto"/>
          </w:tcPr>
          <w:p w14:paraId="04AE712E" w14:textId="77777777" w:rsidR="00537A4D" w:rsidRPr="00741190" w:rsidRDefault="00537A4D" w:rsidP="00537A4D">
            <w:pPr>
              <w:pStyle w:val="SymalTableBody"/>
              <w:spacing w:before="20" w:after="20"/>
              <w:jc w:val="center"/>
              <w:rPr>
                <w:b/>
                <w:bCs/>
                <w:szCs w:val="18"/>
              </w:rPr>
            </w:pPr>
          </w:p>
        </w:tc>
        <w:tc>
          <w:tcPr>
            <w:tcW w:w="568" w:type="pct"/>
            <w:shd w:val="clear" w:color="auto" w:fill="auto"/>
          </w:tcPr>
          <w:p w14:paraId="33389DEB" w14:textId="77777777" w:rsidR="00537A4D" w:rsidRPr="00741190" w:rsidRDefault="00537A4D" w:rsidP="00537A4D">
            <w:pPr>
              <w:pStyle w:val="Tabletext"/>
              <w:rPr>
                <w:b/>
                <w:bCs w:val="0"/>
                <w:szCs w:val="18"/>
              </w:rPr>
            </w:pPr>
          </w:p>
        </w:tc>
      </w:tr>
      <w:tr w:rsidR="009C1BD9" w:rsidRPr="00741190" w14:paraId="2180D622" w14:textId="77777777" w:rsidTr="00C15728">
        <w:trPr>
          <w:trHeight w:val="227"/>
        </w:trPr>
        <w:tc>
          <w:tcPr>
            <w:tcW w:w="243" w:type="pct"/>
            <w:shd w:val="clear" w:color="auto" w:fill="auto"/>
            <w:vAlign w:val="center"/>
          </w:tcPr>
          <w:p w14:paraId="24CDF957" w14:textId="5978349C" w:rsidR="009C1BD9" w:rsidRDefault="00850CB2" w:rsidP="009C1BD9">
            <w:pPr>
              <w:pStyle w:val="SymalTableBody"/>
              <w:spacing w:before="20" w:after="20"/>
              <w:rPr>
                <w:b/>
                <w:bCs/>
                <w:sz w:val="16"/>
                <w:szCs w:val="16"/>
              </w:rPr>
            </w:pPr>
            <w:r>
              <w:rPr>
                <w:b/>
                <w:bCs/>
                <w:sz w:val="16"/>
                <w:szCs w:val="16"/>
              </w:rPr>
              <w:t>2.8</w:t>
            </w:r>
          </w:p>
        </w:tc>
        <w:tc>
          <w:tcPr>
            <w:tcW w:w="968" w:type="pct"/>
            <w:shd w:val="clear" w:color="auto" w:fill="auto"/>
            <w:vAlign w:val="center"/>
          </w:tcPr>
          <w:p w14:paraId="0CE33B87" w14:textId="0EEBE666"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Topsoil Finished Surface Levels</w:t>
            </w:r>
          </w:p>
        </w:tc>
        <w:tc>
          <w:tcPr>
            <w:tcW w:w="341" w:type="pct"/>
            <w:shd w:val="clear" w:color="auto" w:fill="auto"/>
            <w:vAlign w:val="center"/>
          </w:tcPr>
          <w:p w14:paraId="046F5102" w14:textId="5FD2E31B" w:rsidR="009C1BD9" w:rsidRDefault="009C1BD9" w:rsidP="009C1BD9">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720.07 (e)</w:t>
            </w:r>
          </w:p>
        </w:tc>
        <w:tc>
          <w:tcPr>
            <w:tcW w:w="1223" w:type="pct"/>
            <w:shd w:val="clear" w:color="auto" w:fill="auto"/>
            <w:vAlign w:val="center"/>
          </w:tcPr>
          <w:p w14:paraId="66A39584" w14:textId="77777777"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After cultivation and trimming, topsoil for stability on slopes may be lightly compressed. Vibrating plate is not used. Dry bulk density does not exceed the following:</w:t>
            </w:r>
          </w:p>
          <w:tbl>
            <w:tblPr>
              <w:tblStyle w:val="TableGrid"/>
              <w:tblW w:w="0" w:type="auto"/>
              <w:tblLayout w:type="fixed"/>
              <w:tblLook w:val="04A0" w:firstRow="1" w:lastRow="0" w:firstColumn="1" w:lastColumn="0" w:noHBand="0" w:noVBand="1"/>
            </w:tblPr>
            <w:tblGrid>
              <w:gridCol w:w="1023"/>
              <w:gridCol w:w="2302"/>
            </w:tblGrid>
            <w:tr w:rsidR="009C1BD9" w14:paraId="46CF5E57" w14:textId="77777777" w:rsidTr="00AD7355">
              <w:tc>
                <w:tcPr>
                  <w:tcW w:w="1023" w:type="dxa"/>
                </w:tcPr>
                <w:p w14:paraId="2CABC784" w14:textId="77777777" w:rsidR="009C1BD9" w:rsidRPr="002C60D1" w:rsidRDefault="009C1BD9" w:rsidP="009C1BD9">
                  <w:pPr>
                    <w:pStyle w:val="Tabletext"/>
                    <w:spacing w:before="0" w:after="0"/>
                    <w:rPr>
                      <w:rFonts w:asciiTheme="majorHAnsi" w:hAnsiTheme="majorHAnsi" w:cstheme="majorHAnsi"/>
                      <w:b/>
                      <w:sz w:val="14"/>
                      <w:szCs w:val="14"/>
                    </w:rPr>
                  </w:pPr>
                  <w:r w:rsidRPr="002C60D1">
                    <w:rPr>
                      <w:rFonts w:asciiTheme="majorHAnsi" w:hAnsiTheme="majorHAnsi" w:cstheme="majorHAnsi"/>
                      <w:b/>
                      <w:sz w:val="14"/>
                      <w:szCs w:val="14"/>
                    </w:rPr>
                    <w:t>Soil Texture</w:t>
                  </w:r>
                </w:p>
                <w:p w14:paraId="5511CF45" w14:textId="77777777" w:rsidR="009C1BD9" w:rsidRPr="002C60D1" w:rsidRDefault="009C1BD9" w:rsidP="009C1BD9">
                  <w:pPr>
                    <w:pStyle w:val="Tabletext"/>
                    <w:spacing w:before="0" w:after="0"/>
                    <w:rPr>
                      <w:rFonts w:asciiTheme="majorHAnsi" w:hAnsiTheme="majorHAnsi" w:cstheme="majorHAnsi"/>
                      <w:b/>
                      <w:sz w:val="14"/>
                      <w:szCs w:val="14"/>
                    </w:rPr>
                  </w:pPr>
                  <w:r w:rsidRPr="002C60D1">
                    <w:rPr>
                      <w:rFonts w:asciiTheme="majorHAnsi" w:hAnsiTheme="majorHAnsi" w:cstheme="majorHAnsi"/>
                      <w:b/>
                      <w:sz w:val="14"/>
                      <w:szCs w:val="14"/>
                    </w:rPr>
                    <w:t>(AS 4419)</w:t>
                  </w:r>
                </w:p>
              </w:tc>
              <w:tc>
                <w:tcPr>
                  <w:tcW w:w="2302" w:type="dxa"/>
                </w:tcPr>
                <w:p w14:paraId="27496C60" w14:textId="77777777" w:rsidR="009C1BD9" w:rsidRPr="002C60D1" w:rsidRDefault="009C1BD9" w:rsidP="009C1BD9">
                  <w:pPr>
                    <w:pStyle w:val="Tabletext"/>
                    <w:spacing w:before="0" w:after="0"/>
                    <w:rPr>
                      <w:rFonts w:asciiTheme="majorHAnsi" w:hAnsiTheme="majorHAnsi" w:cstheme="majorHAnsi"/>
                      <w:b/>
                      <w:sz w:val="14"/>
                      <w:szCs w:val="14"/>
                    </w:rPr>
                  </w:pPr>
                  <w:r w:rsidRPr="002C60D1">
                    <w:rPr>
                      <w:rFonts w:asciiTheme="majorHAnsi" w:hAnsiTheme="majorHAnsi" w:cstheme="majorHAnsi"/>
                      <w:b/>
                      <w:sz w:val="14"/>
                      <w:szCs w:val="14"/>
                    </w:rPr>
                    <w:t>Max. Dry Bulk Density of Topsoils</w:t>
                  </w:r>
                </w:p>
              </w:tc>
            </w:tr>
            <w:tr w:rsidR="009C1BD9" w14:paraId="587047CD" w14:textId="77777777" w:rsidTr="00AD7355">
              <w:tc>
                <w:tcPr>
                  <w:tcW w:w="1023" w:type="dxa"/>
                </w:tcPr>
                <w:p w14:paraId="1C6303AD" w14:textId="77777777" w:rsidR="009C1BD9" w:rsidRDefault="009C1BD9" w:rsidP="009C1BD9">
                  <w:pPr>
                    <w:pStyle w:val="Tabletext"/>
                    <w:spacing w:before="0" w:after="0"/>
                    <w:rPr>
                      <w:rFonts w:asciiTheme="majorHAnsi" w:hAnsiTheme="majorHAnsi" w:cstheme="majorHAnsi"/>
                      <w:sz w:val="14"/>
                      <w:szCs w:val="14"/>
                    </w:rPr>
                  </w:pPr>
                  <w:r>
                    <w:rPr>
                      <w:rFonts w:asciiTheme="majorHAnsi" w:hAnsiTheme="majorHAnsi" w:cstheme="majorHAnsi"/>
                      <w:sz w:val="14"/>
                      <w:szCs w:val="14"/>
                    </w:rPr>
                    <w:t>Clay Soils</w:t>
                  </w:r>
                </w:p>
              </w:tc>
              <w:tc>
                <w:tcPr>
                  <w:tcW w:w="2302" w:type="dxa"/>
                </w:tcPr>
                <w:p w14:paraId="1D90D60C" w14:textId="77777777" w:rsidR="009C1BD9" w:rsidRPr="005927AC" w:rsidRDefault="009C1BD9" w:rsidP="009C1BD9">
                  <w:pPr>
                    <w:pStyle w:val="Tabletext"/>
                    <w:spacing w:before="0" w:after="0"/>
                    <w:rPr>
                      <w:rFonts w:asciiTheme="majorHAnsi" w:hAnsiTheme="majorHAnsi" w:cstheme="majorHAnsi"/>
                      <w:sz w:val="14"/>
                      <w:szCs w:val="14"/>
                    </w:rPr>
                  </w:pPr>
                  <w:r>
                    <w:rPr>
                      <w:rFonts w:asciiTheme="majorHAnsi" w:hAnsiTheme="majorHAnsi" w:cstheme="majorHAnsi"/>
                      <w:sz w:val="14"/>
                      <w:szCs w:val="14"/>
                    </w:rPr>
                    <w:t>1.3g/cm</w:t>
                  </w:r>
                  <w:r>
                    <w:rPr>
                      <w:rFonts w:asciiTheme="majorHAnsi" w:hAnsiTheme="majorHAnsi" w:cstheme="majorHAnsi"/>
                      <w:sz w:val="14"/>
                      <w:szCs w:val="14"/>
                      <w:vertAlign w:val="superscript"/>
                    </w:rPr>
                    <w:t>3</w:t>
                  </w:r>
                  <w:r>
                    <w:rPr>
                      <w:rFonts w:asciiTheme="majorHAnsi" w:hAnsiTheme="majorHAnsi" w:cstheme="majorHAnsi"/>
                      <w:sz w:val="14"/>
                      <w:szCs w:val="14"/>
                    </w:rPr>
                    <w:t xml:space="preserve"> (1.4g/cm</w:t>
                  </w:r>
                  <w:r>
                    <w:rPr>
                      <w:rFonts w:asciiTheme="majorHAnsi" w:hAnsiTheme="majorHAnsi" w:cstheme="majorHAnsi"/>
                      <w:sz w:val="14"/>
                      <w:szCs w:val="14"/>
                      <w:vertAlign w:val="superscript"/>
                    </w:rPr>
                    <w:t>3</w:t>
                  </w:r>
                  <w:r>
                    <w:rPr>
                      <w:rFonts w:asciiTheme="majorHAnsi" w:hAnsiTheme="majorHAnsi" w:cstheme="majorHAnsi"/>
                      <w:sz w:val="14"/>
                      <w:szCs w:val="14"/>
                    </w:rPr>
                    <w:t xml:space="preserve"> on slopes steeper than 3:1)</w:t>
                  </w:r>
                </w:p>
              </w:tc>
            </w:tr>
            <w:tr w:rsidR="009C1BD9" w14:paraId="76B54BBF" w14:textId="77777777" w:rsidTr="00AD7355">
              <w:tc>
                <w:tcPr>
                  <w:tcW w:w="1023" w:type="dxa"/>
                </w:tcPr>
                <w:p w14:paraId="667F5B36" w14:textId="77777777" w:rsidR="009C1BD9" w:rsidRDefault="009C1BD9" w:rsidP="009C1BD9">
                  <w:pPr>
                    <w:pStyle w:val="Tabletext"/>
                    <w:spacing w:before="0" w:after="0"/>
                    <w:rPr>
                      <w:rFonts w:asciiTheme="majorHAnsi" w:hAnsiTheme="majorHAnsi" w:cstheme="majorHAnsi"/>
                      <w:sz w:val="14"/>
                      <w:szCs w:val="14"/>
                    </w:rPr>
                  </w:pPr>
                  <w:r>
                    <w:rPr>
                      <w:rFonts w:asciiTheme="majorHAnsi" w:hAnsiTheme="majorHAnsi" w:cstheme="majorHAnsi"/>
                      <w:sz w:val="14"/>
                      <w:szCs w:val="14"/>
                    </w:rPr>
                    <w:t>Loams</w:t>
                  </w:r>
                </w:p>
              </w:tc>
              <w:tc>
                <w:tcPr>
                  <w:tcW w:w="2302" w:type="dxa"/>
                </w:tcPr>
                <w:p w14:paraId="3EDB1B5B" w14:textId="77777777" w:rsidR="009C1BD9" w:rsidRPr="005927AC" w:rsidRDefault="009C1BD9" w:rsidP="009C1BD9">
                  <w:pPr>
                    <w:pStyle w:val="Tabletext"/>
                    <w:spacing w:before="0" w:after="0"/>
                    <w:rPr>
                      <w:rFonts w:asciiTheme="majorHAnsi" w:hAnsiTheme="majorHAnsi" w:cstheme="majorHAnsi"/>
                      <w:sz w:val="14"/>
                      <w:szCs w:val="14"/>
                    </w:rPr>
                  </w:pPr>
                  <w:r>
                    <w:rPr>
                      <w:rFonts w:asciiTheme="majorHAnsi" w:hAnsiTheme="majorHAnsi" w:cstheme="majorHAnsi"/>
                      <w:sz w:val="14"/>
                      <w:szCs w:val="14"/>
                    </w:rPr>
                    <w:t>1.5 g/cm</w:t>
                  </w:r>
                  <w:r>
                    <w:rPr>
                      <w:rFonts w:asciiTheme="majorHAnsi" w:hAnsiTheme="majorHAnsi" w:cstheme="majorHAnsi"/>
                      <w:sz w:val="14"/>
                      <w:szCs w:val="14"/>
                      <w:vertAlign w:val="superscript"/>
                    </w:rPr>
                    <w:t>3</w:t>
                  </w:r>
                </w:p>
              </w:tc>
            </w:tr>
            <w:tr w:rsidR="009C1BD9" w14:paraId="1AFCC6B0" w14:textId="77777777" w:rsidTr="00E0276A">
              <w:trPr>
                <w:trHeight w:val="1295"/>
              </w:trPr>
              <w:tc>
                <w:tcPr>
                  <w:tcW w:w="1023" w:type="dxa"/>
                </w:tcPr>
                <w:p w14:paraId="2427C87D" w14:textId="77777777" w:rsidR="009C1BD9" w:rsidRDefault="009C1BD9" w:rsidP="009C1BD9">
                  <w:pPr>
                    <w:pStyle w:val="Tabletext"/>
                    <w:spacing w:before="0" w:after="0"/>
                    <w:rPr>
                      <w:rFonts w:asciiTheme="majorHAnsi" w:hAnsiTheme="majorHAnsi" w:cstheme="majorHAnsi"/>
                      <w:sz w:val="14"/>
                      <w:szCs w:val="14"/>
                    </w:rPr>
                  </w:pPr>
                  <w:r>
                    <w:rPr>
                      <w:rFonts w:asciiTheme="majorHAnsi" w:hAnsiTheme="majorHAnsi" w:cstheme="majorHAnsi"/>
                      <w:sz w:val="14"/>
                      <w:szCs w:val="14"/>
                    </w:rPr>
                    <w:t>Sandy Soils</w:t>
                  </w:r>
                </w:p>
              </w:tc>
              <w:tc>
                <w:tcPr>
                  <w:tcW w:w="2302" w:type="dxa"/>
                </w:tcPr>
                <w:p w14:paraId="25431EAE" w14:textId="77777777" w:rsidR="009C1BD9" w:rsidRPr="005927AC" w:rsidRDefault="009C1BD9" w:rsidP="009C1BD9">
                  <w:pPr>
                    <w:pStyle w:val="Tabletext"/>
                    <w:spacing w:before="0" w:after="0"/>
                    <w:rPr>
                      <w:rFonts w:asciiTheme="majorHAnsi" w:hAnsiTheme="majorHAnsi" w:cstheme="majorHAnsi"/>
                      <w:sz w:val="14"/>
                      <w:szCs w:val="14"/>
                    </w:rPr>
                  </w:pPr>
                  <w:r>
                    <w:rPr>
                      <w:rFonts w:asciiTheme="majorHAnsi" w:hAnsiTheme="majorHAnsi" w:cstheme="majorHAnsi"/>
                      <w:sz w:val="14"/>
                      <w:szCs w:val="14"/>
                    </w:rPr>
                    <w:t>1.7g/cm</w:t>
                  </w:r>
                  <w:r>
                    <w:rPr>
                      <w:rFonts w:asciiTheme="majorHAnsi" w:hAnsiTheme="majorHAnsi" w:cstheme="majorHAnsi"/>
                      <w:sz w:val="14"/>
                      <w:szCs w:val="14"/>
                      <w:vertAlign w:val="superscript"/>
                    </w:rPr>
                    <w:t>3</w:t>
                  </w:r>
                </w:p>
              </w:tc>
            </w:tr>
          </w:tbl>
          <w:p w14:paraId="3D837E96" w14:textId="77777777" w:rsidR="009C1BD9" w:rsidRPr="002C60D1" w:rsidRDefault="009C1BD9" w:rsidP="009C1BD9">
            <w:pPr>
              <w:tabs>
                <w:tab w:val="left" w:pos="454"/>
              </w:tabs>
              <w:spacing w:before="180"/>
              <w:rPr>
                <w:rFonts w:asciiTheme="majorHAnsi" w:eastAsia="Times New Roman" w:hAnsiTheme="majorHAnsi" w:cstheme="majorHAnsi"/>
                <w:bCs/>
                <w:sz w:val="14"/>
                <w:szCs w:val="14"/>
              </w:rPr>
            </w:pPr>
          </w:p>
        </w:tc>
        <w:tc>
          <w:tcPr>
            <w:tcW w:w="341" w:type="pct"/>
            <w:shd w:val="clear" w:color="auto" w:fill="auto"/>
            <w:vAlign w:val="center"/>
          </w:tcPr>
          <w:p w14:paraId="789C178E" w14:textId="57B9EB27" w:rsidR="009C1BD9" w:rsidRDefault="00B67BD3" w:rsidP="009C1BD9">
            <w:pPr>
              <w:pStyle w:val="SymalTableBody"/>
              <w:spacing w:before="20" w:after="20"/>
              <w:jc w:val="center"/>
              <w:rPr>
                <w:sz w:val="14"/>
                <w:szCs w:val="14"/>
              </w:rPr>
            </w:pPr>
            <w:r>
              <w:rPr>
                <w:sz w:val="14"/>
                <w:szCs w:val="14"/>
              </w:rPr>
              <w:t>Each Lot</w:t>
            </w:r>
          </w:p>
        </w:tc>
        <w:tc>
          <w:tcPr>
            <w:tcW w:w="292" w:type="pct"/>
            <w:shd w:val="clear" w:color="auto" w:fill="auto"/>
            <w:vAlign w:val="center"/>
          </w:tcPr>
          <w:p w14:paraId="1740A557" w14:textId="0E959DDE" w:rsidR="009C1BD9" w:rsidRDefault="00B67BD3" w:rsidP="009C1BD9">
            <w:pPr>
              <w:pStyle w:val="SymalTableBody"/>
              <w:spacing w:before="20" w:after="20"/>
              <w:jc w:val="center"/>
              <w:rPr>
                <w:sz w:val="14"/>
                <w:szCs w:val="14"/>
              </w:rPr>
            </w:pPr>
            <w:r>
              <w:rPr>
                <w:sz w:val="14"/>
                <w:szCs w:val="14"/>
              </w:rPr>
              <w:t>S</w:t>
            </w:r>
          </w:p>
        </w:tc>
        <w:tc>
          <w:tcPr>
            <w:tcW w:w="243" w:type="pct"/>
            <w:shd w:val="clear" w:color="auto" w:fill="auto"/>
            <w:vAlign w:val="center"/>
          </w:tcPr>
          <w:p w14:paraId="2613ACBC" w14:textId="4C28F11B" w:rsidR="009C1BD9" w:rsidRDefault="00B67BD3" w:rsidP="009C1BD9">
            <w:pPr>
              <w:pStyle w:val="SymalTableBody"/>
              <w:spacing w:before="20" w:after="20"/>
              <w:jc w:val="center"/>
              <w:rPr>
                <w:sz w:val="14"/>
                <w:szCs w:val="14"/>
              </w:rPr>
            </w:pPr>
            <w:r>
              <w:rPr>
                <w:sz w:val="14"/>
                <w:szCs w:val="14"/>
              </w:rPr>
              <w:t>SE</w:t>
            </w:r>
            <w:r w:rsidR="00F10A1D">
              <w:rPr>
                <w:sz w:val="14"/>
                <w:szCs w:val="14"/>
              </w:rPr>
              <w:t>/PE</w:t>
            </w:r>
          </w:p>
        </w:tc>
        <w:tc>
          <w:tcPr>
            <w:tcW w:w="245" w:type="pct"/>
            <w:shd w:val="clear" w:color="auto" w:fill="auto"/>
          </w:tcPr>
          <w:p w14:paraId="5BD66FA1"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4C854A54"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3081665D"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6F40BC33" w14:textId="77777777" w:rsidR="009C1BD9" w:rsidRPr="00741190" w:rsidRDefault="009C1BD9" w:rsidP="009C1BD9">
            <w:pPr>
              <w:pStyle w:val="Tabletext"/>
              <w:rPr>
                <w:b/>
                <w:bCs w:val="0"/>
                <w:szCs w:val="18"/>
              </w:rPr>
            </w:pPr>
          </w:p>
        </w:tc>
      </w:tr>
      <w:tr w:rsidR="009C1BD9" w:rsidRPr="00741190" w14:paraId="539D0413" w14:textId="77777777" w:rsidTr="00F67CB4">
        <w:trPr>
          <w:trHeight w:val="227"/>
        </w:trPr>
        <w:tc>
          <w:tcPr>
            <w:tcW w:w="243" w:type="pct"/>
            <w:shd w:val="clear" w:color="auto" w:fill="auto"/>
            <w:vAlign w:val="center"/>
          </w:tcPr>
          <w:p w14:paraId="53D96645" w14:textId="7C9D33C9" w:rsidR="009C1BD9" w:rsidRDefault="00850CB2" w:rsidP="009C1BD9">
            <w:pPr>
              <w:pStyle w:val="SymalTableBody"/>
              <w:spacing w:before="20" w:after="20"/>
              <w:rPr>
                <w:b/>
                <w:bCs/>
                <w:sz w:val="16"/>
                <w:szCs w:val="16"/>
              </w:rPr>
            </w:pPr>
            <w:r>
              <w:rPr>
                <w:b/>
                <w:bCs/>
                <w:sz w:val="16"/>
                <w:szCs w:val="16"/>
              </w:rPr>
              <w:lastRenderedPageBreak/>
              <w:t>2.9</w:t>
            </w:r>
          </w:p>
        </w:tc>
        <w:tc>
          <w:tcPr>
            <w:tcW w:w="968" w:type="pct"/>
            <w:shd w:val="clear" w:color="auto" w:fill="auto"/>
            <w:vAlign w:val="center"/>
          </w:tcPr>
          <w:p w14:paraId="563555D5" w14:textId="09266CD6"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Acceptance of Topsoil Placement</w:t>
            </w:r>
          </w:p>
        </w:tc>
        <w:tc>
          <w:tcPr>
            <w:tcW w:w="341" w:type="pct"/>
            <w:shd w:val="clear" w:color="auto" w:fill="auto"/>
            <w:vAlign w:val="center"/>
          </w:tcPr>
          <w:p w14:paraId="572AB461" w14:textId="385F7932" w:rsidR="009C1BD9" w:rsidRDefault="009C1BD9" w:rsidP="009C1BD9">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720.07 (e)</w:t>
            </w:r>
          </w:p>
        </w:tc>
        <w:tc>
          <w:tcPr>
            <w:tcW w:w="1223" w:type="pct"/>
            <w:shd w:val="clear" w:color="auto" w:fill="auto"/>
            <w:vAlign w:val="center"/>
          </w:tcPr>
          <w:p w14:paraId="1192EBD8" w14:textId="77777777" w:rsidR="009C1BD9" w:rsidRDefault="009C1BD9" w:rsidP="009C1BD9">
            <w:pPr>
              <w:pStyle w:val="Tabletext"/>
              <w:rPr>
                <w:rFonts w:asciiTheme="majorHAnsi" w:hAnsiTheme="majorHAnsi" w:cstheme="majorHAnsi"/>
                <w:b/>
                <w:bCs w:val="0"/>
                <w:sz w:val="14"/>
                <w:szCs w:val="14"/>
              </w:rPr>
            </w:pPr>
            <w:r w:rsidRPr="009C1BD9">
              <w:rPr>
                <w:rFonts w:asciiTheme="majorHAnsi" w:hAnsiTheme="majorHAnsi" w:cstheme="majorHAnsi"/>
                <w:b/>
                <w:bCs w:val="0"/>
                <w:sz w:val="14"/>
                <w:szCs w:val="14"/>
              </w:rPr>
              <w:t xml:space="preserve">Each ripped, topsoiled and cultivated planting area, individual tree planting and grassing area </w:t>
            </w:r>
            <w:r>
              <w:rPr>
                <w:rFonts w:asciiTheme="majorHAnsi" w:hAnsiTheme="majorHAnsi" w:cstheme="majorHAnsi"/>
                <w:b/>
                <w:bCs w:val="0"/>
                <w:sz w:val="14"/>
                <w:szCs w:val="14"/>
              </w:rPr>
              <w:t xml:space="preserve">shall be made available for review by the Superintended </w:t>
            </w:r>
            <w:r w:rsidRPr="009C1BD9">
              <w:rPr>
                <w:rFonts w:asciiTheme="majorHAnsi" w:hAnsiTheme="majorHAnsi" w:cstheme="majorHAnsi"/>
                <w:b/>
                <w:bCs w:val="0"/>
                <w:sz w:val="14"/>
                <w:szCs w:val="14"/>
              </w:rPr>
              <w:t xml:space="preserve">prior to mulching, planting or grassing.  </w:t>
            </w:r>
          </w:p>
          <w:p w14:paraId="5B517017" w14:textId="77777777" w:rsidR="009C1BD9" w:rsidRPr="00E0276A" w:rsidRDefault="009C1BD9" w:rsidP="009C1BD9">
            <w:pPr>
              <w:pStyle w:val="Tabletext"/>
              <w:rPr>
                <w:rFonts w:asciiTheme="majorHAnsi" w:hAnsiTheme="majorHAnsi" w:cstheme="majorHAnsi"/>
                <w:b/>
                <w:bCs w:val="0"/>
                <w:sz w:val="14"/>
                <w:szCs w:val="14"/>
              </w:rPr>
            </w:pPr>
            <w:r w:rsidRPr="00E0276A">
              <w:rPr>
                <w:rFonts w:asciiTheme="majorHAnsi" w:hAnsiTheme="majorHAnsi" w:cstheme="majorHAnsi"/>
                <w:b/>
                <w:bCs w:val="0"/>
                <w:sz w:val="14"/>
                <w:szCs w:val="14"/>
              </w:rPr>
              <w:t>In areas where topsoiling or cultivation is not practicable, the Contractor shall submit alternative methods to achieve an equivalent result to the Superintendent for review.</w:t>
            </w:r>
          </w:p>
          <w:p w14:paraId="3FCBC61C" w14:textId="77777777" w:rsidR="000F3DAB" w:rsidRDefault="000F3DAB" w:rsidP="009C1BD9">
            <w:pPr>
              <w:pStyle w:val="Tabletext"/>
              <w:rPr>
                <w:rFonts w:asciiTheme="majorHAnsi" w:hAnsiTheme="majorHAnsi" w:cstheme="majorHAnsi"/>
                <w:sz w:val="14"/>
                <w:szCs w:val="14"/>
              </w:rPr>
            </w:pPr>
          </w:p>
          <w:p w14:paraId="64C57555"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0633388A"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1C56CB93" w14:textId="4C6E70B8" w:rsidR="000F3DAB" w:rsidRPr="009C1BD9" w:rsidRDefault="000F3DAB" w:rsidP="009C1BD9">
            <w:pPr>
              <w:pStyle w:val="Tabletext"/>
              <w:rPr>
                <w:rFonts w:asciiTheme="majorHAnsi" w:hAnsiTheme="majorHAnsi" w:cstheme="majorHAnsi"/>
                <w:sz w:val="14"/>
                <w:szCs w:val="14"/>
              </w:rPr>
            </w:pPr>
          </w:p>
        </w:tc>
        <w:tc>
          <w:tcPr>
            <w:tcW w:w="341" w:type="pct"/>
            <w:shd w:val="clear" w:color="auto" w:fill="auto"/>
            <w:vAlign w:val="center"/>
          </w:tcPr>
          <w:p w14:paraId="48CC942D" w14:textId="66F67802" w:rsidR="009C1BD9" w:rsidRDefault="009C1BD9" w:rsidP="009C1BD9">
            <w:pPr>
              <w:pStyle w:val="SymalTableBody"/>
              <w:spacing w:before="20" w:after="20"/>
              <w:jc w:val="center"/>
              <w:rPr>
                <w:sz w:val="14"/>
                <w:szCs w:val="14"/>
              </w:rPr>
            </w:pPr>
            <w:r>
              <w:rPr>
                <w:sz w:val="14"/>
                <w:szCs w:val="14"/>
              </w:rPr>
              <w:t xml:space="preserve">Each lot </w:t>
            </w:r>
          </w:p>
        </w:tc>
        <w:tc>
          <w:tcPr>
            <w:tcW w:w="292" w:type="pct"/>
            <w:shd w:val="clear" w:color="auto" w:fill="auto"/>
            <w:vAlign w:val="center"/>
          </w:tcPr>
          <w:p w14:paraId="1866C90F" w14:textId="77777777" w:rsidR="009C1BD9" w:rsidRDefault="009C1BD9" w:rsidP="009C1BD9">
            <w:pPr>
              <w:pStyle w:val="SymalTableBody"/>
              <w:spacing w:before="20" w:after="20"/>
              <w:jc w:val="center"/>
              <w:rPr>
                <w:sz w:val="14"/>
                <w:szCs w:val="14"/>
              </w:rPr>
            </w:pPr>
            <w:r>
              <w:rPr>
                <w:sz w:val="14"/>
                <w:szCs w:val="14"/>
              </w:rPr>
              <w:t>H</w:t>
            </w:r>
          </w:p>
          <w:p w14:paraId="3A3C003E" w14:textId="77777777" w:rsidR="009C1BD9" w:rsidRDefault="009C1BD9" w:rsidP="009C1BD9">
            <w:pPr>
              <w:pStyle w:val="SymalTableBody"/>
              <w:spacing w:before="20" w:after="20"/>
              <w:jc w:val="center"/>
              <w:rPr>
                <w:sz w:val="14"/>
                <w:szCs w:val="14"/>
              </w:rPr>
            </w:pPr>
          </w:p>
          <w:p w14:paraId="6B5D7104" w14:textId="2AE2226A" w:rsidR="009C1BD9" w:rsidRDefault="009C1BD9" w:rsidP="009C1BD9">
            <w:pPr>
              <w:pStyle w:val="SymalTableBody"/>
              <w:spacing w:before="20" w:after="20"/>
              <w:jc w:val="center"/>
              <w:rPr>
                <w:sz w:val="14"/>
                <w:szCs w:val="14"/>
              </w:rPr>
            </w:pPr>
            <w:r>
              <w:rPr>
                <w:sz w:val="14"/>
                <w:szCs w:val="14"/>
              </w:rPr>
              <w:t>I</w:t>
            </w:r>
          </w:p>
        </w:tc>
        <w:tc>
          <w:tcPr>
            <w:tcW w:w="243" w:type="pct"/>
            <w:shd w:val="clear" w:color="auto" w:fill="auto"/>
            <w:vAlign w:val="center"/>
          </w:tcPr>
          <w:p w14:paraId="7AC58B27" w14:textId="731BD385" w:rsidR="009C1BD9" w:rsidRDefault="009C1BD9" w:rsidP="009C1BD9">
            <w:pPr>
              <w:pStyle w:val="SymalTableBody"/>
              <w:spacing w:before="20" w:after="20"/>
              <w:jc w:val="center"/>
              <w:rPr>
                <w:sz w:val="14"/>
                <w:szCs w:val="14"/>
              </w:rPr>
            </w:pPr>
            <w:r>
              <w:rPr>
                <w:sz w:val="14"/>
                <w:szCs w:val="14"/>
              </w:rPr>
              <w:t>SE</w:t>
            </w:r>
            <w:r w:rsidR="00643682">
              <w:rPr>
                <w:sz w:val="14"/>
                <w:szCs w:val="14"/>
              </w:rPr>
              <w:t>/PE</w:t>
            </w:r>
          </w:p>
        </w:tc>
        <w:tc>
          <w:tcPr>
            <w:tcW w:w="245" w:type="pct"/>
            <w:shd w:val="clear" w:color="auto" w:fill="auto"/>
          </w:tcPr>
          <w:p w14:paraId="07785C2B" w14:textId="77777777" w:rsidR="009C1BD9" w:rsidRPr="00741190" w:rsidRDefault="009C1BD9" w:rsidP="009C1BD9">
            <w:pPr>
              <w:pStyle w:val="SymalTableBody"/>
              <w:spacing w:before="20" w:after="20"/>
              <w:jc w:val="center"/>
              <w:rPr>
                <w:b/>
                <w:bCs/>
                <w:szCs w:val="18"/>
              </w:rPr>
            </w:pPr>
          </w:p>
        </w:tc>
        <w:tc>
          <w:tcPr>
            <w:tcW w:w="293" w:type="pct"/>
            <w:shd w:val="clear" w:color="auto" w:fill="auto"/>
            <w:vAlign w:val="center"/>
          </w:tcPr>
          <w:p w14:paraId="2F74A0FC" w14:textId="357801BD" w:rsidR="009C1BD9" w:rsidRPr="00741190" w:rsidRDefault="009C1BD9" w:rsidP="009C1BD9">
            <w:pPr>
              <w:pStyle w:val="SymalTableBody"/>
              <w:spacing w:before="20" w:after="20"/>
              <w:jc w:val="center"/>
              <w:rPr>
                <w:b/>
                <w:bCs/>
                <w:szCs w:val="18"/>
              </w:rPr>
            </w:pPr>
            <w:r>
              <w:rPr>
                <w:b/>
                <w:bCs/>
                <w:szCs w:val="18"/>
              </w:rPr>
              <w:t>H</w:t>
            </w:r>
          </w:p>
        </w:tc>
        <w:tc>
          <w:tcPr>
            <w:tcW w:w="243" w:type="pct"/>
            <w:shd w:val="clear" w:color="auto" w:fill="auto"/>
          </w:tcPr>
          <w:p w14:paraId="2850A257"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38709F53" w14:textId="77777777" w:rsidR="009C1BD9" w:rsidRPr="00741190" w:rsidRDefault="009C1BD9" w:rsidP="009C1BD9">
            <w:pPr>
              <w:pStyle w:val="Tabletext"/>
              <w:rPr>
                <w:b/>
                <w:bCs w:val="0"/>
                <w:szCs w:val="18"/>
              </w:rPr>
            </w:pPr>
          </w:p>
        </w:tc>
      </w:tr>
      <w:tr w:rsidR="009C1BD9" w:rsidRPr="00741190" w14:paraId="6520A643" w14:textId="77777777" w:rsidTr="00E0276A">
        <w:trPr>
          <w:trHeight w:val="4639"/>
        </w:trPr>
        <w:tc>
          <w:tcPr>
            <w:tcW w:w="243" w:type="pct"/>
            <w:shd w:val="clear" w:color="auto" w:fill="auto"/>
            <w:vAlign w:val="center"/>
          </w:tcPr>
          <w:p w14:paraId="4564902B" w14:textId="3A7A6792" w:rsidR="009C1BD9" w:rsidRPr="004B6C8C" w:rsidRDefault="00850CB2" w:rsidP="009C1BD9">
            <w:pPr>
              <w:pStyle w:val="SymalTableBody"/>
              <w:spacing w:before="20" w:after="20"/>
              <w:rPr>
                <w:b/>
                <w:bCs/>
                <w:sz w:val="16"/>
                <w:szCs w:val="16"/>
              </w:rPr>
            </w:pPr>
            <w:r>
              <w:rPr>
                <w:b/>
                <w:bCs/>
                <w:sz w:val="16"/>
                <w:szCs w:val="16"/>
              </w:rPr>
              <w:t>2.10</w:t>
            </w:r>
          </w:p>
        </w:tc>
        <w:tc>
          <w:tcPr>
            <w:tcW w:w="968" w:type="pct"/>
            <w:shd w:val="clear" w:color="auto" w:fill="auto"/>
            <w:vAlign w:val="center"/>
          </w:tcPr>
          <w:p w14:paraId="3DFB91DF" w14:textId="7C730496"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Removal of Unwanted Matter</w:t>
            </w:r>
          </w:p>
        </w:tc>
        <w:tc>
          <w:tcPr>
            <w:tcW w:w="341" w:type="pct"/>
            <w:shd w:val="clear" w:color="auto" w:fill="auto"/>
            <w:vAlign w:val="center"/>
          </w:tcPr>
          <w:p w14:paraId="3D66703E" w14:textId="41B94CB4" w:rsidR="009C1BD9" w:rsidRDefault="009C1BD9" w:rsidP="009C1BD9">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720.07 (f)</w:t>
            </w:r>
          </w:p>
          <w:p w14:paraId="1E7409CD" w14:textId="77777777" w:rsidR="009C1BD9" w:rsidRDefault="009C1BD9" w:rsidP="009C1BD9">
            <w:pPr>
              <w:pStyle w:val="SymalTableBody"/>
              <w:spacing w:before="20" w:after="20"/>
              <w:jc w:val="center"/>
              <w:rPr>
                <w:sz w:val="16"/>
                <w:szCs w:val="16"/>
              </w:rPr>
            </w:pPr>
          </w:p>
          <w:p w14:paraId="7717E017" w14:textId="13317CA5" w:rsidR="009C1BD9" w:rsidRPr="00D340C6" w:rsidRDefault="009C1BD9" w:rsidP="009C1BD9">
            <w:pPr>
              <w:pStyle w:val="SymalTableBody"/>
              <w:spacing w:before="20" w:after="20"/>
              <w:jc w:val="center"/>
              <w:rPr>
                <w:sz w:val="16"/>
                <w:szCs w:val="16"/>
              </w:rPr>
            </w:pPr>
            <w:r w:rsidRPr="009C1BD9">
              <w:rPr>
                <w:rFonts w:asciiTheme="majorHAnsi" w:hAnsiTheme="majorHAnsi" w:cstheme="majorHAnsi"/>
                <w:sz w:val="14"/>
                <w:szCs w:val="14"/>
              </w:rPr>
              <w:t>Table 720.073</w:t>
            </w:r>
            <w:r>
              <w:rPr>
                <w:b/>
              </w:rPr>
              <w:t xml:space="preserve">  </w:t>
            </w:r>
          </w:p>
        </w:tc>
        <w:tc>
          <w:tcPr>
            <w:tcW w:w="1223" w:type="pct"/>
            <w:shd w:val="clear" w:color="auto" w:fill="auto"/>
            <w:vAlign w:val="center"/>
          </w:tcPr>
          <w:p w14:paraId="0957CA80" w14:textId="77777777"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 xml:space="preserve">All unwanted </w:t>
            </w:r>
            <w:proofErr w:type="gramStart"/>
            <w:r>
              <w:rPr>
                <w:rFonts w:asciiTheme="majorHAnsi" w:hAnsiTheme="majorHAnsi" w:cstheme="majorHAnsi"/>
                <w:sz w:val="14"/>
                <w:szCs w:val="14"/>
              </w:rPr>
              <w:t>mater</w:t>
            </w:r>
            <w:proofErr w:type="gramEnd"/>
            <w:r>
              <w:rPr>
                <w:rFonts w:asciiTheme="majorHAnsi" w:hAnsiTheme="majorHAnsi" w:cstheme="majorHAnsi"/>
                <w:sz w:val="14"/>
                <w:szCs w:val="14"/>
              </w:rPr>
              <w:t xml:space="preserve"> shall be removed from landscape areas. </w:t>
            </w:r>
          </w:p>
          <w:p w14:paraId="2D9AEA68" w14:textId="77777777" w:rsidR="009C1BD9" w:rsidRDefault="009C1BD9" w:rsidP="009C1BD9">
            <w:pPr>
              <w:pStyle w:val="Tabletext"/>
              <w:rPr>
                <w:rFonts w:asciiTheme="majorHAnsi" w:hAnsiTheme="majorHAnsi" w:cstheme="majorHAnsi"/>
                <w:sz w:val="14"/>
                <w:szCs w:val="14"/>
              </w:rPr>
            </w:pPr>
            <w:r>
              <w:rPr>
                <w:rFonts w:asciiTheme="majorHAnsi" w:hAnsiTheme="majorHAnsi" w:cstheme="majorHAnsi"/>
                <w:b/>
                <w:sz w:val="14"/>
                <w:szCs w:val="14"/>
              </w:rPr>
              <w:t>Mown Grass Areas</w:t>
            </w:r>
            <w:r>
              <w:rPr>
                <w:rFonts w:asciiTheme="majorHAnsi" w:hAnsiTheme="majorHAnsi" w:cstheme="majorHAnsi"/>
                <w:sz w:val="14"/>
                <w:szCs w:val="14"/>
              </w:rPr>
              <w:t>:</w:t>
            </w:r>
          </w:p>
          <w:p w14:paraId="2B1F7405" w14:textId="5EECB3D9" w:rsidR="009C1BD9"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Pr>
                <w:rFonts w:asciiTheme="majorHAnsi" w:hAnsiTheme="majorHAnsi" w:cstheme="majorHAnsi"/>
                <w:sz w:val="14"/>
                <w:szCs w:val="14"/>
              </w:rPr>
              <w:t xml:space="preserve">Any </w:t>
            </w:r>
            <w:r w:rsidRPr="009C1BD9">
              <w:rPr>
                <w:rFonts w:asciiTheme="majorHAnsi" w:eastAsia="Arial Unicode MS" w:hAnsiTheme="majorHAnsi" w:cstheme="majorHAnsi"/>
                <w:sz w:val="14"/>
                <w:szCs w:val="18"/>
              </w:rPr>
              <w:t>weeds, plastic, metal, glass, or material toxic to plants.</w:t>
            </w:r>
          </w:p>
          <w:p w14:paraId="70B2AE4B" w14:textId="0E97A680" w:rsidR="009C1BD9" w:rsidRPr="009C1BD9" w:rsidRDefault="009C1BD9" w:rsidP="009C1BD9">
            <w:pPr>
              <w:pStyle w:val="Tabletext"/>
              <w:numPr>
                <w:ilvl w:val="0"/>
                <w:numId w:val="36"/>
              </w:numPr>
              <w:ind w:left="168" w:hanging="168"/>
              <w:rPr>
                <w:rFonts w:asciiTheme="majorHAnsi" w:eastAsia="Arial Unicode MS" w:hAnsiTheme="majorHAnsi" w:cstheme="majorHAnsi"/>
                <w:sz w:val="14"/>
                <w:szCs w:val="18"/>
              </w:rPr>
            </w:pPr>
            <w:r w:rsidRPr="009C1BD9">
              <w:rPr>
                <w:rFonts w:asciiTheme="majorHAnsi" w:eastAsia="Arial Unicode MS" w:hAnsiTheme="majorHAnsi" w:cstheme="majorHAnsi"/>
                <w:sz w:val="14"/>
                <w:szCs w:val="18"/>
              </w:rPr>
              <w:t xml:space="preserve">Surface stone, rock, building rubble greater than 25 mm in </w:t>
            </w:r>
            <w:proofErr w:type="gramStart"/>
            <w:r w:rsidRPr="009C1BD9">
              <w:rPr>
                <w:rFonts w:asciiTheme="majorHAnsi" w:eastAsia="Arial Unicode MS" w:hAnsiTheme="majorHAnsi" w:cstheme="majorHAnsi"/>
                <w:sz w:val="14"/>
                <w:szCs w:val="18"/>
              </w:rPr>
              <w:t>diameter</w:t>
            </w:r>
            <w:proofErr w:type="gramEnd"/>
          </w:p>
          <w:p w14:paraId="11D56238" w14:textId="76F18E4C" w:rsidR="009C1BD9" w:rsidRDefault="009C1BD9" w:rsidP="009C1BD9">
            <w:pPr>
              <w:pStyle w:val="Tabletext"/>
              <w:numPr>
                <w:ilvl w:val="0"/>
                <w:numId w:val="36"/>
              </w:numPr>
              <w:ind w:left="168" w:hanging="168"/>
              <w:rPr>
                <w:rFonts w:asciiTheme="majorHAnsi" w:hAnsiTheme="majorHAnsi" w:cstheme="majorHAnsi"/>
                <w:sz w:val="14"/>
                <w:szCs w:val="14"/>
              </w:rPr>
            </w:pPr>
            <w:r w:rsidRPr="009C1BD9">
              <w:rPr>
                <w:rFonts w:asciiTheme="majorHAnsi" w:eastAsia="Arial Unicode MS" w:hAnsiTheme="majorHAnsi" w:cstheme="majorHAnsi"/>
                <w:sz w:val="14"/>
                <w:szCs w:val="18"/>
              </w:rPr>
              <w:t>Clay lumps</w:t>
            </w:r>
            <w:r>
              <w:rPr>
                <w:rFonts w:asciiTheme="majorHAnsi" w:hAnsiTheme="majorHAnsi" w:cstheme="majorHAnsi"/>
                <w:sz w:val="14"/>
                <w:szCs w:val="14"/>
              </w:rPr>
              <w:t xml:space="preserve">, sticks and exposed tree roots greater than 50 mm </w:t>
            </w:r>
            <w:proofErr w:type="gramStart"/>
            <w:r>
              <w:rPr>
                <w:rFonts w:asciiTheme="majorHAnsi" w:hAnsiTheme="majorHAnsi" w:cstheme="majorHAnsi"/>
                <w:sz w:val="14"/>
                <w:szCs w:val="14"/>
              </w:rPr>
              <w:t>diameter</w:t>
            </w:r>
            <w:proofErr w:type="gramEnd"/>
          </w:p>
          <w:p w14:paraId="4225B245" w14:textId="77777777" w:rsidR="009C1BD9" w:rsidRDefault="009C1BD9" w:rsidP="009C1BD9">
            <w:pPr>
              <w:pStyle w:val="Tabletext"/>
              <w:rPr>
                <w:rFonts w:asciiTheme="majorHAnsi" w:hAnsiTheme="majorHAnsi" w:cstheme="majorHAnsi"/>
                <w:b/>
                <w:sz w:val="14"/>
                <w:szCs w:val="14"/>
              </w:rPr>
            </w:pPr>
            <w:r>
              <w:rPr>
                <w:rFonts w:asciiTheme="majorHAnsi" w:hAnsiTheme="majorHAnsi" w:cstheme="majorHAnsi"/>
                <w:b/>
                <w:sz w:val="14"/>
                <w:szCs w:val="14"/>
              </w:rPr>
              <w:t>Planting Areas:</w:t>
            </w:r>
          </w:p>
          <w:p w14:paraId="3B34D630" w14:textId="2100CA50" w:rsidR="009C1BD9" w:rsidRDefault="009C1BD9" w:rsidP="009C1BD9">
            <w:pPr>
              <w:pStyle w:val="Tabletext"/>
              <w:numPr>
                <w:ilvl w:val="0"/>
                <w:numId w:val="36"/>
              </w:numPr>
              <w:ind w:left="168" w:hanging="168"/>
              <w:rPr>
                <w:rFonts w:asciiTheme="majorHAnsi" w:hAnsiTheme="majorHAnsi" w:cstheme="majorHAnsi"/>
                <w:sz w:val="14"/>
                <w:szCs w:val="14"/>
              </w:rPr>
            </w:pPr>
            <w:r>
              <w:rPr>
                <w:rFonts w:asciiTheme="majorHAnsi" w:hAnsiTheme="majorHAnsi" w:cstheme="majorHAnsi"/>
                <w:sz w:val="14"/>
                <w:szCs w:val="14"/>
              </w:rPr>
              <w:t>Any weeds, plastic, metal, glass, or material toxic to plants</w:t>
            </w:r>
          </w:p>
          <w:p w14:paraId="7509B019" w14:textId="4E520A5C" w:rsidR="009C1BD9" w:rsidRDefault="009C1BD9" w:rsidP="009C1BD9">
            <w:pPr>
              <w:pStyle w:val="Tabletext"/>
              <w:numPr>
                <w:ilvl w:val="0"/>
                <w:numId w:val="36"/>
              </w:numPr>
              <w:ind w:left="168" w:hanging="168"/>
              <w:rPr>
                <w:rFonts w:asciiTheme="majorHAnsi" w:hAnsiTheme="majorHAnsi" w:cstheme="majorHAnsi"/>
                <w:sz w:val="14"/>
                <w:szCs w:val="14"/>
              </w:rPr>
            </w:pPr>
            <w:r>
              <w:rPr>
                <w:rFonts w:asciiTheme="majorHAnsi" w:hAnsiTheme="majorHAnsi" w:cstheme="majorHAnsi"/>
                <w:sz w:val="14"/>
                <w:szCs w:val="14"/>
              </w:rPr>
              <w:t>Any visible surface stone, rock building rubble greater than 75 mm in diameter</w:t>
            </w:r>
          </w:p>
          <w:p w14:paraId="74C034B9" w14:textId="77777777" w:rsidR="009C1BD9" w:rsidRPr="000F3DAB" w:rsidRDefault="009C1BD9" w:rsidP="009C1BD9">
            <w:pPr>
              <w:pStyle w:val="Tabletext"/>
              <w:numPr>
                <w:ilvl w:val="0"/>
                <w:numId w:val="36"/>
              </w:numPr>
              <w:ind w:left="168" w:hanging="168"/>
              <w:rPr>
                <w:rFonts w:asciiTheme="majorHAnsi" w:hAnsiTheme="majorHAnsi" w:cstheme="majorHAnsi"/>
                <w:bCs w:val="0"/>
                <w:sz w:val="14"/>
                <w:szCs w:val="14"/>
              </w:rPr>
            </w:pPr>
            <w:r>
              <w:rPr>
                <w:rFonts w:asciiTheme="majorHAnsi" w:hAnsiTheme="majorHAnsi" w:cstheme="majorHAnsi"/>
                <w:sz w:val="14"/>
                <w:szCs w:val="14"/>
              </w:rPr>
              <w:t>Clay lumps, sticks, and expose tree roots greater than 100 mm diameter.</w:t>
            </w:r>
          </w:p>
          <w:p w14:paraId="61F83379" w14:textId="77777777" w:rsidR="000F3DAB" w:rsidRDefault="000F3DAB" w:rsidP="000F3DAB">
            <w:pPr>
              <w:pStyle w:val="Tabletext"/>
              <w:rPr>
                <w:rFonts w:asciiTheme="majorHAnsi" w:hAnsiTheme="majorHAnsi" w:cstheme="majorHAnsi"/>
                <w:sz w:val="14"/>
                <w:szCs w:val="14"/>
              </w:rPr>
            </w:pPr>
          </w:p>
          <w:p w14:paraId="09DB941C" w14:textId="77777777" w:rsidR="000F3DAB" w:rsidRDefault="000F3DAB" w:rsidP="000F3DAB">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C69A310"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0BA16F63"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69FCC884" w14:textId="78A9C3E1" w:rsidR="000F3DAB" w:rsidRPr="009C1BD9" w:rsidRDefault="000F3DAB" w:rsidP="000F3DAB">
            <w:pPr>
              <w:pStyle w:val="Tabletext"/>
              <w:rPr>
                <w:rFonts w:asciiTheme="majorHAnsi" w:hAnsiTheme="majorHAnsi" w:cstheme="majorHAnsi"/>
                <w:bCs w:val="0"/>
                <w:sz w:val="14"/>
                <w:szCs w:val="14"/>
              </w:rPr>
            </w:pPr>
          </w:p>
        </w:tc>
        <w:tc>
          <w:tcPr>
            <w:tcW w:w="341" w:type="pct"/>
            <w:shd w:val="clear" w:color="auto" w:fill="auto"/>
            <w:vAlign w:val="center"/>
          </w:tcPr>
          <w:p w14:paraId="21A55B07" w14:textId="09E8F52F" w:rsidR="009C1BD9" w:rsidRPr="004B6C8C" w:rsidRDefault="009C1BD9" w:rsidP="009C1BD9">
            <w:pPr>
              <w:pStyle w:val="SymalTableBody"/>
              <w:spacing w:before="20" w:after="20"/>
              <w:jc w:val="center"/>
              <w:rPr>
                <w:sz w:val="14"/>
                <w:szCs w:val="14"/>
              </w:rPr>
            </w:pPr>
            <w:r>
              <w:rPr>
                <w:sz w:val="14"/>
                <w:szCs w:val="14"/>
              </w:rPr>
              <w:t xml:space="preserve">Each lot </w:t>
            </w:r>
          </w:p>
        </w:tc>
        <w:tc>
          <w:tcPr>
            <w:tcW w:w="292" w:type="pct"/>
            <w:shd w:val="clear" w:color="auto" w:fill="auto"/>
            <w:vAlign w:val="center"/>
          </w:tcPr>
          <w:p w14:paraId="5FA1E4AC" w14:textId="4912C2D9" w:rsidR="009C1BD9" w:rsidRPr="004B6C8C" w:rsidRDefault="009C1BD9" w:rsidP="009C1BD9">
            <w:pPr>
              <w:pStyle w:val="SymalTableBody"/>
              <w:spacing w:before="20" w:after="20"/>
              <w:jc w:val="center"/>
              <w:rPr>
                <w:sz w:val="14"/>
                <w:szCs w:val="14"/>
              </w:rPr>
            </w:pPr>
            <w:r>
              <w:rPr>
                <w:sz w:val="14"/>
                <w:szCs w:val="14"/>
              </w:rPr>
              <w:t>S</w:t>
            </w:r>
          </w:p>
        </w:tc>
        <w:tc>
          <w:tcPr>
            <w:tcW w:w="243" w:type="pct"/>
            <w:shd w:val="clear" w:color="auto" w:fill="auto"/>
            <w:vAlign w:val="center"/>
          </w:tcPr>
          <w:p w14:paraId="60CE7F1D" w14:textId="68973EF7" w:rsidR="009C1BD9" w:rsidRPr="004B6C8C" w:rsidRDefault="009C1BD9" w:rsidP="009C1BD9">
            <w:pPr>
              <w:pStyle w:val="SymalTableBody"/>
              <w:spacing w:before="20" w:after="20"/>
              <w:jc w:val="center"/>
              <w:rPr>
                <w:sz w:val="14"/>
                <w:szCs w:val="14"/>
              </w:rPr>
            </w:pPr>
            <w:r>
              <w:rPr>
                <w:sz w:val="14"/>
                <w:szCs w:val="14"/>
              </w:rPr>
              <w:t>SE</w:t>
            </w:r>
            <w:r w:rsidR="00643682">
              <w:rPr>
                <w:sz w:val="14"/>
                <w:szCs w:val="14"/>
              </w:rPr>
              <w:t>/PE</w:t>
            </w:r>
          </w:p>
        </w:tc>
        <w:tc>
          <w:tcPr>
            <w:tcW w:w="245" w:type="pct"/>
            <w:shd w:val="clear" w:color="auto" w:fill="auto"/>
          </w:tcPr>
          <w:p w14:paraId="6CEF5333"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3457B94C"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246C767F"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700AB077" w14:textId="77777777" w:rsidR="009C1BD9" w:rsidRPr="00741190" w:rsidRDefault="009C1BD9" w:rsidP="009C1BD9">
            <w:pPr>
              <w:pStyle w:val="SymalTableBody"/>
              <w:spacing w:before="20" w:after="20"/>
              <w:rPr>
                <w:b/>
                <w:bCs/>
                <w:szCs w:val="18"/>
              </w:rPr>
            </w:pPr>
          </w:p>
        </w:tc>
      </w:tr>
      <w:tr w:rsidR="009C1BD9" w:rsidRPr="00741190" w14:paraId="1FA3E5B2" w14:textId="77777777" w:rsidTr="005F01A7">
        <w:trPr>
          <w:trHeight w:val="227"/>
        </w:trPr>
        <w:tc>
          <w:tcPr>
            <w:tcW w:w="243" w:type="pct"/>
            <w:shd w:val="clear" w:color="auto" w:fill="auto"/>
            <w:vAlign w:val="center"/>
          </w:tcPr>
          <w:p w14:paraId="22F350F1" w14:textId="77777777" w:rsidR="009C1BD9" w:rsidRDefault="009C1BD9" w:rsidP="009C1BD9">
            <w:pPr>
              <w:pStyle w:val="SymalTableBody"/>
              <w:spacing w:before="20" w:after="20"/>
              <w:rPr>
                <w:b/>
                <w:bCs/>
                <w:sz w:val="16"/>
                <w:szCs w:val="16"/>
              </w:rPr>
            </w:pPr>
          </w:p>
          <w:p w14:paraId="30973ADF" w14:textId="5FCC40C3" w:rsidR="009C1BD9" w:rsidRPr="004B6C8C" w:rsidRDefault="00850CB2" w:rsidP="009C1BD9">
            <w:pPr>
              <w:pStyle w:val="SymalTableBody"/>
              <w:spacing w:before="20" w:after="20"/>
              <w:rPr>
                <w:b/>
                <w:bCs/>
                <w:sz w:val="16"/>
                <w:szCs w:val="16"/>
              </w:rPr>
            </w:pPr>
            <w:r>
              <w:rPr>
                <w:b/>
                <w:bCs/>
                <w:sz w:val="16"/>
                <w:szCs w:val="16"/>
              </w:rPr>
              <w:t>2.11</w:t>
            </w:r>
          </w:p>
        </w:tc>
        <w:tc>
          <w:tcPr>
            <w:tcW w:w="968" w:type="pct"/>
            <w:shd w:val="clear" w:color="auto" w:fill="auto"/>
            <w:vAlign w:val="center"/>
          </w:tcPr>
          <w:p w14:paraId="1C4DC584" w14:textId="77777777" w:rsidR="009C1BD9" w:rsidRDefault="009C1BD9" w:rsidP="009C1BD9">
            <w:pPr>
              <w:pStyle w:val="SymalTableBody"/>
              <w:spacing w:before="20" w:after="20"/>
              <w:rPr>
                <w:rFonts w:asciiTheme="majorHAnsi" w:hAnsiTheme="majorHAnsi" w:cstheme="majorHAnsi"/>
                <w:sz w:val="14"/>
                <w:szCs w:val="14"/>
              </w:rPr>
            </w:pPr>
          </w:p>
          <w:p w14:paraId="34BA5162" w14:textId="6973D8B7"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Existing Planting Areas</w:t>
            </w:r>
          </w:p>
        </w:tc>
        <w:tc>
          <w:tcPr>
            <w:tcW w:w="341" w:type="pct"/>
            <w:shd w:val="clear" w:color="auto" w:fill="auto"/>
            <w:vAlign w:val="center"/>
          </w:tcPr>
          <w:p w14:paraId="7DBB9D48" w14:textId="77777777" w:rsidR="009C1BD9" w:rsidRDefault="009C1BD9" w:rsidP="009C1BD9">
            <w:pPr>
              <w:pStyle w:val="SymalTableBody"/>
              <w:spacing w:before="20" w:after="20"/>
              <w:jc w:val="center"/>
              <w:rPr>
                <w:rFonts w:asciiTheme="majorHAnsi" w:hAnsiTheme="majorHAnsi" w:cstheme="majorHAnsi"/>
                <w:sz w:val="14"/>
                <w:szCs w:val="14"/>
              </w:rPr>
            </w:pPr>
          </w:p>
          <w:p w14:paraId="6AD0E44E" w14:textId="7CC0718D"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720.07 (g)</w:t>
            </w:r>
          </w:p>
        </w:tc>
        <w:tc>
          <w:tcPr>
            <w:tcW w:w="1223" w:type="pct"/>
            <w:shd w:val="clear" w:color="auto" w:fill="auto"/>
            <w:vAlign w:val="center"/>
          </w:tcPr>
          <w:p w14:paraId="700B0C93" w14:textId="77777777" w:rsidR="009C1BD9" w:rsidRDefault="009C1BD9" w:rsidP="009C1BD9">
            <w:pPr>
              <w:pStyle w:val="SymalTableBody"/>
              <w:spacing w:before="20" w:after="20"/>
              <w:rPr>
                <w:rFonts w:asciiTheme="majorHAnsi" w:hAnsiTheme="majorHAnsi" w:cstheme="majorHAnsi"/>
                <w:sz w:val="14"/>
                <w:szCs w:val="14"/>
              </w:rPr>
            </w:pPr>
            <w:r w:rsidRPr="00643682">
              <w:rPr>
                <w:rFonts w:asciiTheme="majorHAnsi" w:hAnsiTheme="majorHAnsi" w:cstheme="majorHAnsi"/>
                <w:sz w:val="14"/>
                <w:szCs w:val="14"/>
              </w:rPr>
              <w:t xml:space="preserve">Obtain all necessary permits and obtain approval from the </w:t>
            </w:r>
            <w:r w:rsidR="00EB6433" w:rsidRPr="00643682">
              <w:rPr>
                <w:rFonts w:asciiTheme="majorHAnsi" w:hAnsiTheme="majorHAnsi" w:cstheme="majorHAnsi"/>
                <w:sz w:val="14"/>
                <w:szCs w:val="14"/>
              </w:rPr>
              <w:t>Superintendent</w:t>
            </w:r>
            <w:r w:rsidRPr="00643682">
              <w:rPr>
                <w:rFonts w:asciiTheme="majorHAnsi" w:hAnsiTheme="majorHAnsi" w:cstheme="majorHAnsi"/>
                <w:sz w:val="14"/>
                <w:szCs w:val="14"/>
              </w:rPr>
              <w:t xml:space="preserve"> prior to the pruning or removal of local native vegetation.</w:t>
            </w:r>
          </w:p>
          <w:p w14:paraId="39EF56FE" w14:textId="77777777" w:rsidR="000F3DAB" w:rsidRDefault="000F3DAB" w:rsidP="009C1BD9">
            <w:pPr>
              <w:pStyle w:val="SymalTableBody"/>
              <w:spacing w:before="20" w:after="20"/>
              <w:rPr>
                <w:rFonts w:asciiTheme="majorHAnsi" w:hAnsiTheme="majorHAnsi" w:cstheme="majorHAnsi"/>
                <w:sz w:val="14"/>
                <w:szCs w:val="14"/>
              </w:rPr>
            </w:pPr>
          </w:p>
          <w:p w14:paraId="2DE9123C" w14:textId="77777777" w:rsidR="000F3DAB" w:rsidRDefault="000F3DAB" w:rsidP="000F3DAB">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2B40D938"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71DA0C10"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6AD37E04" w14:textId="3AC73020" w:rsidR="000F3DAB" w:rsidRPr="00643682" w:rsidRDefault="000F3DAB" w:rsidP="009C1BD9">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4E965F0E" w14:textId="50DC70F9" w:rsidR="009C1BD9" w:rsidRPr="004B6C8C" w:rsidRDefault="009C1BD9" w:rsidP="009C1BD9">
            <w:pPr>
              <w:pStyle w:val="SymalTableBody"/>
              <w:spacing w:before="20" w:after="20"/>
              <w:jc w:val="center"/>
              <w:rPr>
                <w:sz w:val="14"/>
                <w:szCs w:val="14"/>
              </w:rPr>
            </w:pPr>
            <w:r>
              <w:rPr>
                <w:sz w:val="14"/>
                <w:szCs w:val="14"/>
              </w:rPr>
              <w:t xml:space="preserve">Each lot </w:t>
            </w:r>
          </w:p>
        </w:tc>
        <w:tc>
          <w:tcPr>
            <w:tcW w:w="292" w:type="pct"/>
            <w:shd w:val="clear" w:color="auto" w:fill="auto"/>
            <w:vAlign w:val="center"/>
          </w:tcPr>
          <w:p w14:paraId="3C0203C8" w14:textId="77777777" w:rsidR="009C1BD9" w:rsidRDefault="009C1BD9" w:rsidP="009C1BD9">
            <w:pPr>
              <w:pStyle w:val="SymalTableBody"/>
              <w:spacing w:before="20" w:after="20"/>
              <w:jc w:val="center"/>
              <w:rPr>
                <w:sz w:val="14"/>
                <w:szCs w:val="14"/>
              </w:rPr>
            </w:pPr>
            <w:r>
              <w:rPr>
                <w:sz w:val="14"/>
                <w:szCs w:val="14"/>
              </w:rPr>
              <w:t>H</w:t>
            </w:r>
          </w:p>
          <w:p w14:paraId="3457DF28" w14:textId="77777777" w:rsidR="009C1BD9" w:rsidRDefault="009C1BD9" w:rsidP="009C1BD9">
            <w:pPr>
              <w:pStyle w:val="SymalTableBody"/>
              <w:spacing w:before="20" w:after="20"/>
              <w:jc w:val="center"/>
              <w:rPr>
                <w:sz w:val="14"/>
                <w:szCs w:val="14"/>
              </w:rPr>
            </w:pPr>
          </w:p>
          <w:p w14:paraId="79C982CF" w14:textId="2A18D0A8" w:rsidR="009C1BD9" w:rsidRPr="004B6C8C" w:rsidRDefault="009C1BD9" w:rsidP="009C1BD9">
            <w:pPr>
              <w:pStyle w:val="SymalTableBody"/>
              <w:spacing w:before="20" w:after="20"/>
              <w:jc w:val="center"/>
              <w:rPr>
                <w:sz w:val="14"/>
                <w:szCs w:val="14"/>
              </w:rPr>
            </w:pPr>
            <w:r>
              <w:rPr>
                <w:sz w:val="14"/>
                <w:szCs w:val="14"/>
              </w:rPr>
              <w:t>I</w:t>
            </w:r>
          </w:p>
        </w:tc>
        <w:tc>
          <w:tcPr>
            <w:tcW w:w="243" w:type="pct"/>
            <w:shd w:val="clear" w:color="auto" w:fill="auto"/>
            <w:vAlign w:val="center"/>
          </w:tcPr>
          <w:p w14:paraId="42AC4087" w14:textId="7B720CCD" w:rsidR="009C1BD9" w:rsidRPr="004B6C8C" w:rsidRDefault="009C1BD9" w:rsidP="009C1BD9">
            <w:pPr>
              <w:pStyle w:val="SymalTableBody"/>
              <w:spacing w:before="20" w:after="20"/>
              <w:jc w:val="center"/>
              <w:rPr>
                <w:sz w:val="14"/>
                <w:szCs w:val="14"/>
              </w:rPr>
            </w:pPr>
            <w:r>
              <w:rPr>
                <w:sz w:val="14"/>
                <w:szCs w:val="14"/>
              </w:rPr>
              <w:t>SE</w:t>
            </w:r>
            <w:r w:rsidR="00643682">
              <w:rPr>
                <w:sz w:val="14"/>
                <w:szCs w:val="14"/>
              </w:rPr>
              <w:t>/PE</w:t>
            </w:r>
          </w:p>
        </w:tc>
        <w:tc>
          <w:tcPr>
            <w:tcW w:w="245" w:type="pct"/>
            <w:shd w:val="clear" w:color="auto" w:fill="auto"/>
          </w:tcPr>
          <w:p w14:paraId="6534424C" w14:textId="77777777" w:rsidR="009C1BD9" w:rsidRPr="00741190" w:rsidRDefault="009C1BD9" w:rsidP="009C1BD9">
            <w:pPr>
              <w:pStyle w:val="SymalTableBody"/>
              <w:spacing w:before="20" w:after="20"/>
              <w:jc w:val="center"/>
              <w:rPr>
                <w:b/>
                <w:bCs/>
                <w:szCs w:val="18"/>
              </w:rPr>
            </w:pPr>
          </w:p>
        </w:tc>
        <w:tc>
          <w:tcPr>
            <w:tcW w:w="293" w:type="pct"/>
            <w:shd w:val="clear" w:color="auto" w:fill="auto"/>
            <w:vAlign w:val="center"/>
          </w:tcPr>
          <w:p w14:paraId="20E053D9" w14:textId="4E6A527D" w:rsidR="009C1BD9" w:rsidRPr="00741190" w:rsidRDefault="009C1BD9" w:rsidP="009C1BD9">
            <w:pPr>
              <w:pStyle w:val="SymalTableBody"/>
              <w:spacing w:before="20" w:after="20"/>
              <w:jc w:val="center"/>
              <w:rPr>
                <w:b/>
                <w:bCs/>
                <w:szCs w:val="18"/>
              </w:rPr>
            </w:pPr>
            <w:r>
              <w:rPr>
                <w:b/>
                <w:bCs/>
                <w:szCs w:val="18"/>
              </w:rPr>
              <w:t>H</w:t>
            </w:r>
          </w:p>
        </w:tc>
        <w:tc>
          <w:tcPr>
            <w:tcW w:w="243" w:type="pct"/>
            <w:shd w:val="clear" w:color="auto" w:fill="auto"/>
          </w:tcPr>
          <w:p w14:paraId="58FD776F"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0EDBC1BB" w14:textId="2F2EBD98" w:rsidR="009C1BD9" w:rsidRPr="00741190" w:rsidRDefault="009C1BD9" w:rsidP="009C1BD9">
            <w:pPr>
              <w:pStyle w:val="SymalTableBody"/>
              <w:spacing w:before="20" w:after="20"/>
              <w:rPr>
                <w:b/>
                <w:bCs/>
                <w:szCs w:val="18"/>
              </w:rPr>
            </w:pPr>
          </w:p>
        </w:tc>
      </w:tr>
      <w:tr w:rsidR="009C1BD9" w:rsidRPr="00741190" w14:paraId="4A8800FA" w14:textId="77777777" w:rsidTr="004B6C8C">
        <w:trPr>
          <w:trHeight w:val="227"/>
        </w:trPr>
        <w:tc>
          <w:tcPr>
            <w:tcW w:w="5000" w:type="pct"/>
            <w:gridSpan w:val="11"/>
            <w:shd w:val="clear" w:color="auto" w:fill="000000" w:themeFill="text1"/>
          </w:tcPr>
          <w:p w14:paraId="74D5D637" w14:textId="7F349B47" w:rsidR="009C1BD9" w:rsidRPr="00905761" w:rsidRDefault="00850CB2" w:rsidP="009C1BD9">
            <w:pPr>
              <w:pStyle w:val="SymalTableBody"/>
              <w:spacing w:before="20" w:after="20"/>
              <w:rPr>
                <w:b/>
                <w:bCs/>
                <w:sz w:val="20"/>
              </w:rPr>
            </w:pPr>
            <w:r>
              <w:rPr>
                <w:b/>
                <w:bCs/>
                <w:sz w:val="20"/>
              </w:rPr>
              <w:t>3</w:t>
            </w:r>
            <w:r w:rsidR="009C1BD9">
              <w:rPr>
                <w:b/>
                <w:bCs/>
                <w:sz w:val="20"/>
              </w:rPr>
              <w:t xml:space="preserve">.0 Mulching </w:t>
            </w:r>
          </w:p>
        </w:tc>
      </w:tr>
      <w:tr w:rsidR="009C1BD9" w:rsidRPr="00741190" w14:paraId="5459A568" w14:textId="77777777" w:rsidTr="006C7463">
        <w:trPr>
          <w:trHeight w:val="227"/>
        </w:trPr>
        <w:tc>
          <w:tcPr>
            <w:tcW w:w="243" w:type="pct"/>
            <w:shd w:val="clear" w:color="auto" w:fill="auto"/>
            <w:vAlign w:val="center"/>
          </w:tcPr>
          <w:p w14:paraId="5E9A608B" w14:textId="1C7231EF" w:rsidR="009C1BD9" w:rsidRPr="004B6C8C" w:rsidRDefault="00305E40" w:rsidP="009C1BD9">
            <w:pPr>
              <w:pStyle w:val="SymalTableBody"/>
              <w:spacing w:before="20" w:after="20"/>
              <w:rPr>
                <w:b/>
                <w:bCs/>
                <w:sz w:val="16"/>
                <w:szCs w:val="16"/>
              </w:rPr>
            </w:pPr>
            <w:r>
              <w:rPr>
                <w:b/>
                <w:bCs/>
                <w:sz w:val="16"/>
                <w:szCs w:val="16"/>
              </w:rPr>
              <w:t>3</w:t>
            </w:r>
            <w:r w:rsidR="009C1BD9">
              <w:rPr>
                <w:b/>
                <w:bCs/>
                <w:sz w:val="16"/>
                <w:szCs w:val="16"/>
              </w:rPr>
              <w:t>.1</w:t>
            </w:r>
          </w:p>
        </w:tc>
        <w:tc>
          <w:tcPr>
            <w:tcW w:w="968" w:type="pct"/>
            <w:shd w:val="clear" w:color="auto" w:fill="auto"/>
            <w:vAlign w:val="center"/>
          </w:tcPr>
          <w:p w14:paraId="637699A6" w14:textId="37204ADC"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Wood Mulch (Shredded or Chipped)</w:t>
            </w:r>
          </w:p>
        </w:tc>
        <w:tc>
          <w:tcPr>
            <w:tcW w:w="341" w:type="pct"/>
            <w:shd w:val="clear" w:color="auto" w:fill="auto"/>
            <w:vAlign w:val="center"/>
          </w:tcPr>
          <w:p w14:paraId="57F15762" w14:textId="7775D5E4"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720.08 (a)</w:t>
            </w:r>
          </w:p>
        </w:tc>
        <w:tc>
          <w:tcPr>
            <w:tcW w:w="1223" w:type="pct"/>
            <w:shd w:val="clear" w:color="auto" w:fill="auto"/>
            <w:vAlign w:val="center"/>
          </w:tcPr>
          <w:p w14:paraId="1AEE32B4" w14:textId="0E1F09A1"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 xml:space="preserve">Install wood mulch to all Planting Areas unless otherwise specified. Mulch shall extend at least 1 m beyond plant centres at the outer edges of all Planting Areas. </w:t>
            </w:r>
          </w:p>
          <w:p w14:paraId="3F1BF6A3" w14:textId="18433C44"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 xml:space="preserve">Install 2 m diameter mulch rings around all Individual Tree Plantings. </w:t>
            </w:r>
          </w:p>
          <w:p w14:paraId="60B241E3" w14:textId="5FEB7055" w:rsidR="009C1BD9" w:rsidRP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Mulch Depth in all situations shall be a minimum 75 mm and maximum 125 mm. </w:t>
            </w:r>
          </w:p>
        </w:tc>
        <w:tc>
          <w:tcPr>
            <w:tcW w:w="341" w:type="pct"/>
            <w:shd w:val="clear" w:color="auto" w:fill="auto"/>
            <w:vAlign w:val="center"/>
          </w:tcPr>
          <w:p w14:paraId="319681E6" w14:textId="396D0C5B" w:rsidR="009C1BD9" w:rsidRPr="00D340C6" w:rsidRDefault="009C1BD9" w:rsidP="009C1BD9">
            <w:pPr>
              <w:pStyle w:val="SymalTableBody"/>
              <w:spacing w:before="20" w:after="20"/>
              <w:jc w:val="center"/>
              <w:rPr>
                <w:sz w:val="16"/>
                <w:szCs w:val="16"/>
              </w:rPr>
            </w:pPr>
            <w:r>
              <w:rPr>
                <w:sz w:val="14"/>
                <w:szCs w:val="14"/>
              </w:rPr>
              <w:t xml:space="preserve">Each lot </w:t>
            </w:r>
          </w:p>
        </w:tc>
        <w:tc>
          <w:tcPr>
            <w:tcW w:w="292" w:type="pct"/>
            <w:shd w:val="clear" w:color="auto" w:fill="auto"/>
            <w:vAlign w:val="center"/>
          </w:tcPr>
          <w:p w14:paraId="760225A0" w14:textId="277FC711" w:rsidR="009C1BD9" w:rsidRPr="00D340C6" w:rsidRDefault="009C1BD9" w:rsidP="009C1BD9">
            <w:pPr>
              <w:pStyle w:val="SymalTableBody"/>
              <w:spacing w:before="20" w:after="20"/>
              <w:jc w:val="center"/>
              <w:rPr>
                <w:sz w:val="16"/>
                <w:szCs w:val="16"/>
              </w:rPr>
            </w:pPr>
            <w:r>
              <w:rPr>
                <w:sz w:val="14"/>
                <w:szCs w:val="14"/>
              </w:rPr>
              <w:t>S</w:t>
            </w:r>
          </w:p>
        </w:tc>
        <w:tc>
          <w:tcPr>
            <w:tcW w:w="243" w:type="pct"/>
            <w:shd w:val="clear" w:color="auto" w:fill="auto"/>
            <w:vAlign w:val="center"/>
          </w:tcPr>
          <w:p w14:paraId="4B6A597E" w14:textId="015EDC3A" w:rsidR="009C1BD9" w:rsidRPr="00D340C6" w:rsidRDefault="009C1BD9" w:rsidP="009C1BD9">
            <w:pPr>
              <w:pStyle w:val="SymalTableBody"/>
              <w:spacing w:before="20" w:after="20"/>
              <w:jc w:val="center"/>
              <w:rPr>
                <w:sz w:val="16"/>
                <w:szCs w:val="16"/>
              </w:rPr>
            </w:pPr>
            <w:r>
              <w:rPr>
                <w:sz w:val="14"/>
                <w:szCs w:val="14"/>
              </w:rPr>
              <w:t>SE</w:t>
            </w:r>
            <w:r w:rsidR="002134D7">
              <w:rPr>
                <w:sz w:val="14"/>
                <w:szCs w:val="14"/>
              </w:rPr>
              <w:t>/PE</w:t>
            </w:r>
          </w:p>
        </w:tc>
        <w:tc>
          <w:tcPr>
            <w:tcW w:w="245" w:type="pct"/>
            <w:shd w:val="clear" w:color="auto" w:fill="auto"/>
          </w:tcPr>
          <w:p w14:paraId="49F8260B"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4FD843B8"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36AACDE0"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51A8D0A8" w14:textId="77777777" w:rsidR="009C1BD9" w:rsidRPr="00741190" w:rsidRDefault="009C1BD9" w:rsidP="009C1BD9">
            <w:pPr>
              <w:pStyle w:val="SymalTableBody"/>
              <w:spacing w:before="20" w:after="20"/>
              <w:rPr>
                <w:b/>
                <w:bCs/>
                <w:szCs w:val="18"/>
              </w:rPr>
            </w:pPr>
          </w:p>
        </w:tc>
      </w:tr>
      <w:tr w:rsidR="009C1BD9" w:rsidRPr="00741190" w14:paraId="3F42C28D" w14:textId="77777777" w:rsidTr="00334388">
        <w:trPr>
          <w:trHeight w:val="227"/>
        </w:trPr>
        <w:tc>
          <w:tcPr>
            <w:tcW w:w="243" w:type="pct"/>
            <w:shd w:val="clear" w:color="auto" w:fill="auto"/>
            <w:vAlign w:val="center"/>
          </w:tcPr>
          <w:p w14:paraId="0E2B6199" w14:textId="66531889" w:rsidR="009C1BD9" w:rsidRPr="004B6C8C" w:rsidRDefault="00305E40" w:rsidP="009C1BD9">
            <w:pPr>
              <w:pStyle w:val="SymalTableBody"/>
              <w:spacing w:before="20" w:after="20"/>
              <w:rPr>
                <w:b/>
                <w:bCs/>
                <w:sz w:val="16"/>
                <w:szCs w:val="16"/>
              </w:rPr>
            </w:pPr>
            <w:r>
              <w:rPr>
                <w:b/>
                <w:bCs/>
                <w:sz w:val="16"/>
                <w:szCs w:val="16"/>
              </w:rPr>
              <w:t>3</w:t>
            </w:r>
            <w:r w:rsidR="009C1BD9">
              <w:rPr>
                <w:b/>
                <w:bCs/>
                <w:sz w:val="16"/>
                <w:szCs w:val="16"/>
              </w:rPr>
              <w:t>.2</w:t>
            </w:r>
          </w:p>
        </w:tc>
        <w:tc>
          <w:tcPr>
            <w:tcW w:w="968" w:type="pct"/>
            <w:shd w:val="clear" w:color="auto" w:fill="auto"/>
            <w:vAlign w:val="center"/>
          </w:tcPr>
          <w:p w14:paraId="314BE3C1" w14:textId="3A9388D2"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Weed Control Mat and Erosion Control Mat</w:t>
            </w:r>
          </w:p>
        </w:tc>
        <w:tc>
          <w:tcPr>
            <w:tcW w:w="341" w:type="pct"/>
            <w:shd w:val="clear" w:color="auto" w:fill="auto"/>
            <w:vAlign w:val="center"/>
          </w:tcPr>
          <w:p w14:paraId="476D2D4B" w14:textId="7E9B8702"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720.08 (b)</w:t>
            </w:r>
          </w:p>
        </w:tc>
        <w:tc>
          <w:tcPr>
            <w:tcW w:w="1223" w:type="pct"/>
            <w:shd w:val="clear" w:color="auto" w:fill="auto"/>
            <w:vAlign w:val="center"/>
          </w:tcPr>
          <w:p w14:paraId="6EA6C064" w14:textId="034BE0CD"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 xml:space="preserve">Install weed control mat for planting areas steeper than 2:1 and in planting areas prone to flooding or within 2 m of waterways, swales, wetlands, and sedimentation ponds or elsewhere as specified. </w:t>
            </w:r>
          </w:p>
          <w:p w14:paraId="18B3D442" w14:textId="77777777" w:rsidR="009C1BD9" w:rsidRDefault="009C1BD9" w:rsidP="009C1BD9">
            <w:pPr>
              <w:pStyle w:val="SymalTableBody"/>
              <w:spacing w:before="20" w:after="20"/>
              <w:rPr>
                <w:b/>
                <w:bCs/>
                <w:sz w:val="14"/>
                <w:szCs w:val="14"/>
              </w:rPr>
            </w:pPr>
            <w:r>
              <w:rPr>
                <w:rFonts w:asciiTheme="majorHAnsi" w:hAnsiTheme="majorHAnsi" w:cstheme="majorHAnsi"/>
                <w:sz w:val="14"/>
                <w:szCs w:val="14"/>
              </w:rPr>
              <w:t>Weed control and erosion mat shall be laid and anchored in accordance with the manufacturer’s instruction.</w:t>
            </w:r>
            <w:r>
              <w:rPr>
                <w:b/>
                <w:bCs/>
                <w:sz w:val="14"/>
                <w:szCs w:val="14"/>
              </w:rPr>
              <w:t xml:space="preserve"> </w:t>
            </w:r>
          </w:p>
          <w:p w14:paraId="24C83C68" w14:textId="77777777" w:rsidR="000F3DAB" w:rsidRDefault="000F3DAB" w:rsidP="009C1BD9">
            <w:pPr>
              <w:pStyle w:val="SymalTableBody"/>
              <w:spacing w:before="20" w:after="20"/>
              <w:rPr>
                <w:b/>
                <w:bCs/>
                <w:sz w:val="14"/>
                <w:szCs w:val="14"/>
              </w:rPr>
            </w:pPr>
          </w:p>
          <w:p w14:paraId="3F8D4D37"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2AD80E80"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426F6957" w14:textId="04DD8C9C" w:rsidR="000F3DAB" w:rsidRPr="009C1BD9" w:rsidRDefault="000F3DAB" w:rsidP="009C1BD9">
            <w:pPr>
              <w:pStyle w:val="SymalTableBody"/>
              <w:spacing w:before="20" w:after="20"/>
              <w:rPr>
                <w:b/>
                <w:bCs/>
                <w:sz w:val="14"/>
                <w:szCs w:val="14"/>
              </w:rPr>
            </w:pPr>
          </w:p>
        </w:tc>
        <w:tc>
          <w:tcPr>
            <w:tcW w:w="341" w:type="pct"/>
            <w:shd w:val="clear" w:color="auto" w:fill="auto"/>
            <w:vAlign w:val="center"/>
          </w:tcPr>
          <w:p w14:paraId="4729194E" w14:textId="750F81E3" w:rsidR="009C1BD9" w:rsidRPr="00D340C6" w:rsidRDefault="009C1BD9" w:rsidP="009C1BD9">
            <w:pPr>
              <w:pStyle w:val="SymalTableBody"/>
              <w:spacing w:before="20" w:after="20"/>
              <w:jc w:val="center"/>
              <w:rPr>
                <w:sz w:val="16"/>
                <w:szCs w:val="16"/>
              </w:rPr>
            </w:pPr>
            <w:r>
              <w:rPr>
                <w:sz w:val="14"/>
                <w:szCs w:val="14"/>
              </w:rPr>
              <w:t xml:space="preserve">Each lot </w:t>
            </w:r>
          </w:p>
        </w:tc>
        <w:tc>
          <w:tcPr>
            <w:tcW w:w="292" w:type="pct"/>
            <w:shd w:val="clear" w:color="auto" w:fill="auto"/>
            <w:vAlign w:val="center"/>
          </w:tcPr>
          <w:p w14:paraId="0EBC91FE" w14:textId="6EF6D9B9" w:rsidR="009C1BD9" w:rsidRPr="00D340C6" w:rsidRDefault="009C1BD9" w:rsidP="009C1BD9">
            <w:pPr>
              <w:pStyle w:val="SymalTableBody"/>
              <w:spacing w:before="20" w:after="20"/>
              <w:jc w:val="center"/>
              <w:rPr>
                <w:sz w:val="16"/>
                <w:szCs w:val="16"/>
              </w:rPr>
            </w:pPr>
            <w:r>
              <w:rPr>
                <w:sz w:val="14"/>
                <w:szCs w:val="14"/>
              </w:rPr>
              <w:t>S</w:t>
            </w:r>
          </w:p>
        </w:tc>
        <w:tc>
          <w:tcPr>
            <w:tcW w:w="243" w:type="pct"/>
            <w:shd w:val="clear" w:color="auto" w:fill="auto"/>
            <w:vAlign w:val="center"/>
          </w:tcPr>
          <w:p w14:paraId="733969C7" w14:textId="4EFFA3C5" w:rsidR="009C1BD9" w:rsidRPr="00D340C6" w:rsidRDefault="009C1BD9" w:rsidP="009C1BD9">
            <w:pPr>
              <w:pStyle w:val="SymalTableBody"/>
              <w:spacing w:before="20" w:after="20"/>
              <w:jc w:val="center"/>
              <w:rPr>
                <w:sz w:val="16"/>
                <w:szCs w:val="16"/>
              </w:rPr>
            </w:pPr>
            <w:r>
              <w:rPr>
                <w:sz w:val="14"/>
                <w:szCs w:val="14"/>
              </w:rPr>
              <w:t>SE</w:t>
            </w:r>
            <w:r w:rsidR="002134D7">
              <w:rPr>
                <w:sz w:val="14"/>
                <w:szCs w:val="14"/>
              </w:rPr>
              <w:t>/PE</w:t>
            </w:r>
          </w:p>
        </w:tc>
        <w:tc>
          <w:tcPr>
            <w:tcW w:w="245" w:type="pct"/>
            <w:shd w:val="clear" w:color="auto" w:fill="auto"/>
          </w:tcPr>
          <w:p w14:paraId="7C9BF372"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05D75BDF"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31EC2C71"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4C71A7E4" w14:textId="7D25BFEF" w:rsidR="009C1BD9" w:rsidRPr="00741190" w:rsidRDefault="009C1BD9" w:rsidP="009C1BD9">
            <w:pPr>
              <w:pStyle w:val="SymalTableBody"/>
              <w:spacing w:before="20" w:after="20"/>
              <w:rPr>
                <w:b/>
                <w:bCs/>
                <w:szCs w:val="18"/>
              </w:rPr>
            </w:pPr>
          </w:p>
        </w:tc>
      </w:tr>
      <w:tr w:rsidR="009C1BD9" w:rsidRPr="00741190" w14:paraId="68916FB4" w14:textId="77777777" w:rsidTr="00905761">
        <w:trPr>
          <w:trHeight w:val="227"/>
        </w:trPr>
        <w:tc>
          <w:tcPr>
            <w:tcW w:w="5000" w:type="pct"/>
            <w:gridSpan w:val="11"/>
            <w:shd w:val="clear" w:color="auto" w:fill="000000" w:themeFill="text1"/>
            <w:vAlign w:val="center"/>
          </w:tcPr>
          <w:p w14:paraId="049523F7" w14:textId="02C8858A" w:rsidR="009C1BD9" w:rsidRPr="00905761" w:rsidRDefault="00305E40" w:rsidP="009C1BD9">
            <w:pPr>
              <w:pStyle w:val="SymalTableBody"/>
              <w:spacing w:before="20" w:after="20"/>
              <w:rPr>
                <w:b/>
                <w:bCs/>
                <w:sz w:val="20"/>
              </w:rPr>
            </w:pPr>
            <w:r>
              <w:rPr>
                <w:b/>
                <w:bCs/>
                <w:sz w:val="20"/>
              </w:rPr>
              <w:t>4</w:t>
            </w:r>
            <w:r w:rsidR="009C1BD9">
              <w:rPr>
                <w:b/>
                <w:bCs/>
                <w:sz w:val="20"/>
              </w:rPr>
              <w:t xml:space="preserve">.0 Planting </w:t>
            </w:r>
          </w:p>
        </w:tc>
      </w:tr>
      <w:tr w:rsidR="009C1BD9" w:rsidRPr="00741190" w14:paraId="79A76FFF" w14:textId="77777777" w:rsidTr="001E5E2C">
        <w:trPr>
          <w:trHeight w:val="227"/>
        </w:trPr>
        <w:tc>
          <w:tcPr>
            <w:tcW w:w="243" w:type="pct"/>
            <w:shd w:val="clear" w:color="auto" w:fill="auto"/>
            <w:vAlign w:val="center"/>
          </w:tcPr>
          <w:p w14:paraId="2E773657" w14:textId="5C54FE7D" w:rsidR="009C1BD9" w:rsidRPr="004B6C8C" w:rsidRDefault="00305E40" w:rsidP="009C1BD9">
            <w:pPr>
              <w:pStyle w:val="SymalTableBody"/>
              <w:spacing w:before="20" w:after="20"/>
              <w:rPr>
                <w:b/>
                <w:bCs/>
                <w:sz w:val="16"/>
                <w:szCs w:val="16"/>
              </w:rPr>
            </w:pPr>
            <w:r>
              <w:rPr>
                <w:b/>
                <w:bCs/>
                <w:sz w:val="16"/>
                <w:szCs w:val="16"/>
              </w:rPr>
              <w:t>4</w:t>
            </w:r>
            <w:r w:rsidR="009C1BD9">
              <w:rPr>
                <w:b/>
                <w:bCs/>
                <w:sz w:val="16"/>
                <w:szCs w:val="16"/>
              </w:rPr>
              <w:t>.1</w:t>
            </w:r>
          </w:p>
        </w:tc>
        <w:tc>
          <w:tcPr>
            <w:tcW w:w="968" w:type="pct"/>
            <w:shd w:val="clear" w:color="auto" w:fill="auto"/>
            <w:vAlign w:val="center"/>
          </w:tcPr>
          <w:p w14:paraId="2E6C7B4D" w14:textId="4DD3EB57"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Planting</w:t>
            </w:r>
          </w:p>
        </w:tc>
        <w:tc>
          <w:tcPr>
            <w:tcW w:w="341" w:type="pct"/>
            <w:shd w:val="clear" w:color="auto" w:fill="auto"/>
            <w:vAlign w:val="center"/>
          </w:tcPr>
          <w:p w14:paraId="12C30EB2" w14:textId="2F97493F"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720.09 (a)</w:t>
            </w:r>
          </w:p>
        </w:tc>
        <w:tc>
          <w:tcPr>
            <w:tcW w:w="1223" w:type="pct"/>
            <w:shd w:val="clear" w:color="auto" w:fill="auto"/>
            <w:vAlign w:val="center"/>
          </w:tcPr>
          <w:p w14:paraId="3244A821" w14:textId="1793A329"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 xml:space="preserve">Carry out planting to ensure healthy, vigorous growth of plants. </w:t>
            </w:r>
          </w:p>
          <w:p w14:paraId="0EF2B748" w14:textId="77777777"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Holes in heavy soils or on batters shall be prepared and to ensure adequate drainage.</w:t>
            </w:r>
          </w:p>
          <w:p w14:paraId="106E0EF7" w14:textId="77777777"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Holes shall not be left smooth sided in basalt or plastic soils. Drill or auger hole diggers only be used where soil has been cultivated.</w:t>
            </w:r>
          </w:p>
          <w:p w14:paraId="386277AC" w14:textId="77777777"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lastRenderedPageBreak/>
              <w:t>Planting holes shall be backfilled with friable topsoil free of debris, rocks, and clods greater than 50mm in diameter.</w:t>
            </w:r>
          </w:p>
          <w:p w14:paraId="003F72AD" w14:textId="77777777" w:rsidR="00A267BD" w:rsidRDefault="00A267BD" w:rsidP="009C1BD9">
            <w:pPr>
              <w:pStyle w:val="SymalTableBody"/>
              <w:spacing w:before="20" w:after="20"/>
              <w:rPr>
                <w:rFonts w:asciiTheme="majorHAnsi" w:hAnsiTheme="majorHAnsi" w:cstheme="majorHAnsi"/>
                <w:sz w:val="14"/>
                <w:szCs w:val="14"/>
              </w:rPr>
            </w:pPr>
            <w:r w:rsidRPr="00A267BD">
              <w:rPr>
                <w:rFonts w:asciiTheme="majorHAnsi" w:hAnsiTheme="majorHAnsi" w:cstheme="majorHAnsi"/>
                <w:sz w:val="14"/>
                <w:szCs w:val="14"/>
              </w:rPr>
              <w:t>In the event the specified plant is unlikely to be suited to the as constructed growing conditions, the Superintendent shall be notified</w:t>
            </w:r>
            <w:r w:rsidR="000F3DAB">
              <w:rPr>
                <w:rFonts w:asciiTheme="majorHAnsi" w:hAnsiTheme="majorHAnsi" w:cstheme="majorHAnsi"/>
                <w:sz w:val="14"/>
                <w:szCs w:val="14"/>
              </w:rPr>
              <w:t>.</w:t>
            </w:r>
          </w:p>
          <w:p w14:paraId="4C2954D3" w14:textId="77777777" w:rsidR="000F3DAB" w:rsidRDefault="000F3DAB" w:rsidP="009C1BD9">
            <w:pPr>
              <w:pStyle w:val="SymalTableBody"/>
              <w:spacing w:before="20" w:after="20"/>
              <w:rPr>
                <w:rFonts w:asciiTheme="majorHAnsi" w:hAnsiTheme="majorHAnsi" w:cstheme="majorHAnsi"/>
                <w:sz w:val="14"/>
                <w:szCs w:val="14"/>
              </w:rPr>
            </w:pPr>
          </w:p>
          <w:p w14:paraId="0310798A"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2A136106"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60176E58" w14:textId="54796D96" w:rsidR="000F3DAB" w:rsidRPr="009C1BD9" w:rsidRDefault="000F3DAB" w:rsidP="009C1BD9">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7DF12232" w14:textId="0FAFC701" w:rsidR="009C1BD9" w:rsidRPr="00D340C6" w:rsidRDefault="009C1BD9" w:rsidP="009C1BD9">
            <w:pPr>
              <w:pStyle w:val="SymalTableBody"/>
              <w:spacing w:before="20" w:after="20"/>
              <w:jc w:val="center"/>
              <w:rPr>
                <w:sz w:val="16"/>
                <w:szCs w:val="16"/>
              </w:rPr>
            </w:pPr>
            <w:r>
              <w:rPr>
                <w:sz w:val="14"/>
                <w:szCs w:val="14"/>
              </w:rPr>
              <w:lastRenderedPageBreak/>
              <w:t xml:space="preserve">Each lot </w:t>
            </w:r>
          </w:p>
        </w:tc>
        <w:tc>
          <w:tcPr>
            <w:tcW w:w="292" w:type="pct"/>
            <w:shd w:val="clear" w:color="auto" w:fill="auto"/>
            <w:vAlign w:val="center"/>
          </w:tcPr>
          <w:p w14:paraId="26B9DE83" w14:textId="657218C6" w:rsidR="009C1BD9" w:rsidRPr="00D340C6" w:rsidRDefault="009C1BD9" w:rsidP="009C1BD9">
            <w:pPr>
              <w:pStyle w:val="SymalTableBody"/>
              <w:spacing w:before="20" w:after="20"/>
              <w:jc w:val="center"/>
              <w:rPr>
                <w:sz w:val="16"/>
                <w:szCs w:val="16"/>
              </w:rPr>
            </w:pPr>
            <w:r>
              <w:rPr>
                <w:sz w:val="14"/>
                <w:szCs w:val="14"/>
              </w:rPr>
              <w:t>S</w:t>
            </w:r>
          </w:p>
        </w:tc>
        <w:tc>
          <w:tcPr>
            <w:tcW w:w="243" w:type="pct"/>
            <w:shd w:val="clear" w:color="auto" w:fill="auto"/>
            <w:vAlign w:val="center"/>
          </w:tcPr>
          <w:p w14:paraId="439A154A" w14:textId="3581C349" w:rsidR="009C1BD9" w:rsidRPr="00D340C6" w:rsidRDefault="009C1BD9" w:rsidP="009C1BD9">
            <w:pPr>
              <w:pStyle w:val="SymalTableBody"/>
              <w:spacing w:before="20" w:after="20"/>
              <w:jc w:val="center"/>
              <w:rPr>
                <w:sz w:val="16"/>
                <w:szCs w:val="16"/>
              </w:rPr>
            </w:pPr>
            <w:r>
              <w:rPr>
                <w:sz w:val="14"/>
                <w:szCs w:val="14"/>
              </w:rPr>
              <w:t>SE</w:t>
            </w:r>
            <w:r w:rsidR="002134D7">
              <w:rPr>
                <w:sz w:val="14"/>
                <w:szCs w:val="14"/>
              </w:rPr>
              <w:t>/PE</w:t>
            </w:r>
          </w:p>
        </w:tc>
        <w:tc>
          <w:tcPr>
            <w:tcW w:w="245" w:type="pct"/>
            <w:shd w:val="clear" w:color="auto" w:fill="auto"/>
          </w:tcPr>
          <w:p w14:paraId="092F9F96"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0309FFF5"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31AD11E7"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579491BA" w14:textId="460BA04C" w:rsidR="009C1BD9" w:rsidRPr="00741190" w:rsidRDefault="009C1BD9" w:rsidP="009C1BD9">
            <w:pPr>
              <w:pStyle w:val="SymalTableBody"/>
              <w:spacing w:before="20" w:after="20"/>
              <w:rPr>
                <w:b/>
                <w:bCs/>
                <w:szCs w:val="18"/>
              </w:rPr>
            </w:pPr>
          </w:p>
        </w:tc>
      </w:tr>
      <w:tr w:rsidR="009C1BD9" w:rsidRPr="00741190" w14:paraId="0E9AE258" w14:textId="77777777" w:rsidTr="008E33E7">
        <w:trPr>
          <w:trHeight w:val="227"/>
        </w:trPr>
        <w:tc>
          <w:tcPr>
            <w:tcW w:w="243" w:type="pct"/>
            <w:shd w:val="clear" w:color="auto" w:fill="auto"/>
            <w:vAlign w:val="center"/>
          </w:tcPr>
          <w:p w14:paraId="4EB3CBF7" w14:textId="65A15B69" w:rsidR="009C1BD9" w:rsidRPr="004B6C8C" w:rsidRDefault="00305E40" w:rsidP="009C1BD9">
            <w:pPr>
              <w:pStyle w:val="SymalTableBody"/>
              <w:spacing w:before="20" w:after="20"/>
              <w:rPr>
                <w:b/>
                <w:bCs/>
                <w:sz w:val="16"/>
                <w:szCs w:val="16"/>
              </w:rPr>
            </w:pPr>
            <w:r>
              <w:rPr>
                <w:b/>
                <w:bCs/>
                <w:sz w:val="16"/>
                <w:szCs w:val="16"/>
              </w:rPr>
              <w:t>4</w:t>
            </w:r>
            <w:r w:rsidR="009C1BD9">
              <w:rPr>
                <w:b/>
                <w:bCs/>
                <w:sz w:val="16"/>
                <w:szCs w:val="16"/>
              </w:rPr>
              <w:t>.2</w:t>
            </w:r>
          </w:p>
        </w:tc>
        <w:tc>
          <w:tcPr>
            <w:tcW w:w="968" w:type="pct"/>
            <w:shd w:val="clear" w:color="auto" w:fill="auto"/>
            <w:vAlign w:val="center"/>
          </w:tcPr>
          <w:p w14:paraId="62A4A57C" w14:textId="7591A17C"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Fertilising</w:t>
            </w:r>
          </w:p>
        </w:tc>
        <w:tc>
          <w:tcPr>
            <w:tcW w:w="341" w:type="pct"/>
            <w:shd w:val="clear" w:color="auto" w:fill="auto"/>
            <w:vAlign w:val="center"/>
          </w:tcPr>
          <w:p w14:paraId="616D6F52" w14:textId="423F1A0B"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 xml:space="preserve"> 720.09 (b)</w:t>
            </w:r>
          </w:p>
        </w:tc>
        <w:tc>
          <w:tcPr>
            <w:tcW w:w="1223" w:type="pct"/>
            <w:shd w:val="clear" w:color="auto" w:fill="auto"/>
            <w:vAlign w:val="center"/>
          </w:tcPr>
          <w:p w14:paraId="57983AE1" w14:textId="77777777"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Fertilise advance trees and where specified and/or identified by the soil analysis, other planting areas with fertiliser in accordance with the manufacturer’s recommendations. </w:t>
            </w:r>
          </w:p>
          <w:p w14:paraId="54B18D83" w14:textId="77777777" w:rsidR="000F3DAB" w:rsidRDefault="000F3DAB" w:rsidP="009C1BD9">
            <w:pPr>
              <w:pStyle w:val="SymalTableBody"/>
              <w:spacing w:before="20" w:after="20"/>
              <w:rPr>
                <w:rFonts w:asciiTheme="majorHAnsi" w:hAnsiTheme="majorHAnsi" w:cstheme="majorHAnsi"/>
                <w:sz w:val="14"/>
                <w:szCs w:val="14"/>
              </w:rPr>
            </w:pPr>
          </w:p>
          <w:p w14:paraId="0A063E1F"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2C89E3FC"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3E547E7F" w14:textId="265B2BAA" w:rsidR="000F3DAB" w:rsidRPr="009C1BD9" w:rsidRDefault="000F3DAB" w:rsidP="009C1BD9">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4A85A295" w14:textId="618D785F" w:rsidR="009C1BD9" w:rsidRPr="00D340C6" w:rsidRDefault="009C1BD9" w:rsidP="009C1BD9">
            <w:pPr>
              <w:pStyle w:val="SymalTableBody"/>
              <w:spacing w:before="20" w:after="20"/>
              <w:jc w:val="center"/>
              <w:rPr>
                <w:sz w:val="16"/>
                <w:szCs w:val="16"/>
              </w:rPr>
            </w:pPr>
            <w:r>
              <w:rPr>
                <w:sz w:val="14"/>
                <w:szCs w:val="14"/>
              </w:rPr>
              <w:t xml:space="preserve">Each lot </w:t>
            </w:r>
          </w:p>
        </w:tc>
        <w:tc>
          <w:tcPr>
            <w:tcW w:w="292" w:type="pct"/>
            <w:shd w:val="clear" w:color="auto" w:fill="auto"/>
            <w:vAlign w:val="center"/>
          </w:tcPr>
          <w:p w14:paraId="03BAFCCF" w14:textId="0B4FCB6D" w:rsidR="009C1BD9" w:rsidRPr="00D340C6" w:rsidRDefault="009C1BD9" w:rsidP="009C1BD9">
            <w:pPr>
              <w:pStyle w:val="SymalTableBody"/>
              <w:spacing w:before="20" w:after="20"/>
              <w:jc w:val="center"/>
              <w:rPr>
                <w:sz w:val="16"/>
                <w:szCs w:val="16"/>
              </w:rPr>
            </w:pPr>
            <w:r>
              <w:rPr>
                <w:sz w:val="14"/>
                <w:szCs w:val="14"/>
              </w:rPr>
              <w:t>S</w:t>
            </w:r>
          </w:p>
        </w:tc>
        <w:tc>
          <w:tcPr>
            <w:tcW w:w="243" w:type="pct"/>
            <w:shd w:val="clear" w:color="auto" w:fill="auto"/>
            <w:vAlign w:val="center"/>
          </w:tcPr>
          <w:p w14:paraId="37813A09" w14:textId="4BE03FBA" w:rsidR="009C1BD9" w:rsidRPr="00D340C6" w:rsidRDefault="009C1BD9" w:rsidP="009C1BD9">
            <w:pPr>
              <w:pStyle w:val="SymalTableBody"/>
              <w:spacing w:before="20" w:after="20"/>
              <w:jc w:val="center"/>
              <w:rPr>
                <w:sz w:val="16"/>
                <w:szCs w:val="16"/>
              </w:rPr>
            </w:pPr>
            <w:r>
              <w:rPr>
                <w:sz w:val="14"/>
                <w:szCs w:val="14"/>
              </w:rPr>
              <w:t>SE</w:t>
            </w:r>
            <w:r w:rsidR="002134D7">
              <w:rPr>
                <w:sz w:val="14"/>
                <w:szCs w:val="14"/>
              </w:rPr>
              <w:t>/PE</w:t>
            </w:r>
          </w:p>
        </w:tc>
        <w:tc>
          <w:tcPr>
            <w:tcW w:w="245" w:type="pct"/>
            <w:shd w:val="clear" w:color="auto" w:fill="auto"/>
          </w:tcPr>
          <w:p w14:paraId="739C44E2"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4D0B753B"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4B9D3E43"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6A6A6468" w14:textId="442C4007" w:rsidR="009C1BD9" w:rsidRPr="00741190" w:rsidRDefault="009C1BD9" w:rsidP="009C1BD9">
            <w:pPr>
              <w:pStyle w:val="SymalTableBody"/>
              <w:spacing w:before="20" w:after="20"/>
              <w:rPr>
                <w:b/>
                <w:bCs/>
                <w:szCs w:val="18"/>
              </w:rPr>
            </w:pPr>
          </w:p>
        </w:tc>
      </w:tr>
      <w:tr w:rsidR="009C1BD9" w:rsidRPr="00741190" w14:paraId="00E2E9D9" w14:textId="77777777" w:rsidTr="008D7052">
        <w:trPr>
          <w:trHeight w:val="227"/>
        </w:trPr>
        <w:tc>
          <w:tcPr>
            <w:tcW w:w="243" w:type="pct"/>
            <w:shd w:val="clear" w:color="auto" w:fill="auto"/>
            <w:vAlign w:val="center"/>
          </w:tcPr>
          <w:p w14:paraId="1A748B2C" w14:textId="08AE0E61" w:rsidR="009C1BD9" w:rsidRPr="004B6C8C" w:rsidRDefault="00305E40" w:rsidP="009C1BD9">
            <w:pPr>
              <w:pStyle w:val="SymalTableBody"/>
              <w:spacing w:before="20" w:after="20"/>
              <w:rPr>
                <w:b/>
                <w:bCs/>
                <w:sz w:val="16"/>
                <w:szCs w:val="16"/>
              </w:rPr>
            </w:pPr>
            <w:r>
              <w:rPr>
                <w:b/>
                <w:bCs/>
                <w:sz w:val="16"/>
                <w:szCs w:val="16"/>
              </w:rPr>
              <w:t>4</w:t>
            </w:r>
            <w:r w:rsidR="009C1BD9">
              <w:rPr>
                <w:b/>
                <w:bCs/>
                <w:sz w:val="16"/>
                <w:szCs w:val="16"/>
              </w:rPr>
              <w:t>.3</w:t>
            </w:r>
          </w:p>
        </w:tc>
        <w:tc>
          <w:tcPr>
            <w:tcW w:w="968" w:type="pct"/>
            <w:shd w:val="clear" w:color="auto" w:fill="auto"/>
            <w:vAlign w:val="center"/>
          </w:tcPr>
          <w:p w14:paraId="040BC991" w14:textId="3CEDBCEB"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Initial Watering</w:t>
            </w:r>
          </w:p>
        </w:tc>
        <w:tc>
          <w:tcPr>
            <w:tcW w:w="341" w:type="pct"/>
            <w:shd w:val="clear" w:color="auto" w:fill="auto"/>
            <w:vAlign w:val="center"/>
          </w:tcPr>
          <w:p w14:paraId="53406417" w14:textId="09D6E567"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720.09 (c)</w:t>
            </w:r>
          </w:p>
        </w:tc>
        <w:tc>
          <w:tcPr>
            <w:tcW w:w="1223" w:type="pct"/>
            <w:shd w:val="clear" w:color="auto" w:fill="auto"/>
            <w:vAlign w:val="center"/>
          </w:tcPr>
          <w:p w14:paraId="3ACDE614" w14:textId="215BFA26"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Saturate each plant within 8 hours after planting. Cells and tubes shall be irrigated with a minimum 3L of water per plant.</w:t>
            </w:r>
          </w:p>
          <w:p w14:paraId="4B475366" w14:textId="77777777"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Under no circumstance shall any plant be planted into a dry planting hole (soil moisture at wilting prior or drier). If the soil is dry, the planting hole shall be saturated with water prior to planting.</w:t>
            </w:r>
          </w:p>
          <w:p w14:paraId="541C0C72" w14:textId="77777777" w:rsidR="000F3DAB" w:rsidRDefault="000F3DAB" w:rsidP="009C1BD9">
            <w:pPr>
              <w:pStyle w:val="SymalTableBody"/>
              <w:spacing w:before="20" w:after="20"/>
              <w:rPr>
                <w:rFonts w:asciiTheme="majorHAnsi" w:hAnsiTheme="majorHAnsi" w:cstheme="majorHAnsi"/>
                <w:sz w:val="14"/>
                <w:szCs w:val="14"/>
              </w:rPr>
            </w:pPr>
          </w:p>
          <w:p w14:paraId="46118BEB"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2A317E01"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684CAAD5" w14:textId="12A6CF29" w:rsidR="000F3DAB" w:rsidRPr="009C1BD9" w:rsidRDefault="000F3DAB" w:rsidP="009C1BD9">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60429D78" w14:textId="5C796AF6" w:rsidR="009C1BD9" w:rsidRPr="00D340C6" w:rsidRDefault="009C1BD9" w:rsidP="009C1BD9">
            <w:pPr>
              <w:pStyle w:val="SymalTableBody"/>
              <w:spacing w:before="20" w:after="20"/>
              <w:jc w:val="center"/>
              <w:rPr>
                <w:sz w:val="16"/>
                <w:szCs w:val="16"/>
              </w:rPr>
            </w:pPr>
            <w:r>
              <w:rPr>
                <w:sz w:val="14"/>
                <w:szCs w:val="14"/>
              </w:rPr>
              <w:t xml:space="preserve">Each lot </w:t>
            </w:r>
          </w:p>
        </w:tc>
        <w:tc>
          <w:tcPr>
            <w:tcW w:w="292" w:type="pct"/>
            <w:shd w:val="clear" w:color="auto" w:fill="auto"/>
            <w:vAlign w:val="center"/>
          </w:tcPr>
          <w:p w14:paraId="769FFA9A" w14:textId="39095707" w:rsidR="009C1BD9" w:rsidRPr="00D340C6" w:rsidRDefault="009C1BD9" w:rsidP="009C1BD9">
            <w:pPr>
              <w:pStyle w:val="SymalTableBody"/>
              <w:spacing w:before="20" w:after="20"/>
              <w:jc w:val="center"/>
              <w:rPr>
                <w:sz w:val="16"/>
                <w:szCs w:val="16"/>
              </w:rPr>
            </w:pPr>
            <w:r>
              <w:rPr>
                <w:sz w:val="14"/>
                <w:szCs w:val="14"/>
              </w:rPr>
              <w:t>S</w:t>
            </w:r>
          </w:p>
        </w:tc>
        <w:tc>
          <w:tcPr>
            <w:tcW w:w="243" w:type="pct"/>
            <w:shd w:val="clear" w:color="auto" w:fill="auto"/>
            <w:vAlign w:val="center"/>
          </w:tcPr>
          <w:p w14:paraId="725DE95E" w14:textId="4FF94D5F" w:rsidR="009C1BD9" w:rsidRPr="00D340C6" w:rsidRDefault="009C1BD9" w:rsidP="009C1BD9">
            <w:pPr>
              <w:pStyle w:val="SymalTableBody"/>
              <w:spacing w:before="20" w:after="20"/>
              <w:jc w:val="center"/>
              <w:rPr>
                <w:sz w:val="16"/>
                <w:szCs w:val="16"/>
              </w:rPr>
            </w:pPr>
            <w:r>
              <w:rPr>
                <w:sz w:val="14"/>
                <w:szCs w:val="14"/>
              </w:rPr>
              <w:t>SE</w:t>
            </w:r>
            <w:r w:rsidR="002134D7">
              <w:rPr>
                <w:sz w:val="14"/>
                <w:szCs w:val="14"/>
              </w:rPr>
              <w:t>/PE</w:t>
            </w:r>
          </w:p>
        </w:tc>
        <w:tc>
          <w:tcPr>
            <w:tcW w:w="245" w:type="pct"/>
            <w:shd w:val="clear" w:color="auto" w:fill="auto"/>
          </w:tcPr>
          <w:p w14:paraId="17CEAC11"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6EABD7D2"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518396B6"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4039B509" w14:textId="77777777" w:rsidR="009C1BD9" w:rsidRPr="00741190" w:rsidRDefault="009C1BD9" w:rsidP="009C1BD9">
            <w:pPr>
              <w:pStyle w:val="SymalTableBody"/>
              <w:spacing w:before="20" w:after="20"/>
              <w:rPr>
                <w:b/>
                <w:bCs/>
                <w:szCs w:val="18"/>
              </w:rPr>
            </w:pPr>
          </w:p>
        </w:tc>
      </w:tr>
      <w:tr w:rsidR="009C1BD9" w:rsidRPr="00741190" w14:paraId="2C68E8C8" w14:textId="77777777" w:rsidTr="00905761">
        <w:trPr>
          <w:trHeight w:val="227"/>
        </w:trPr>
        <w:tc>
          <w:tcPr>
            <w:tcW w:w="5000" w:type="pct"/>
            <w:gridSpan w:val="11"/>
            <w:shd w:val="clear" w:color="auto" w:fill="000000" w:themeFill="text1"/>
            <w:vAlign w:val="center"/>
          </w:tcPr>
          <w:p w14:paraId="7B454B5B" w14:textId="429AC0A7" w:rsidR="009C1BD9" w:rsidRPr="00905761" w:rsidRDefault="00305E40" w:rsidP="009C1BD9">
            <w:pPr>
              <w:pStyle w:val="SymalTableBody"/>
              <w:spacing w:before="20" w:after="20"/>
              <w:rPr>
                <w:b/>
                <w:bCs/>
                <w:sz w:val="20"/>
              </w:rPr>
            </w:pPr>
            <w:r>
              <w:rPr>
                <w:b/>
                <w:bCs/>
                <w:sz w:val="20"/>
              </w:rPr>
              <w:t>5</w:t>
            </w:r>
            <w:r w:rsidR="009C1BD9">
              <w:rPr>
                <w:b/>
                <w:bCs/>
                <w:sz w:val="20"/>
              </w:rPr>
              <w:t xml:space="preserve">.0 Grassing </w:t>
            </w:r>
          </w:p>
        </w:tc>
      </w:tr>
      <w:tr w:rsidR="009C1BD9" w:rsidRPr="00741190" w14:paraId="3B9C026B" w14:textId="77777777" w:rsidTr="003F7B5D">
        <w:trPr>
          <w:trHeight w:val="227"/>
        </w:trPr>
        <w:tc>
          <w:tcPr>
            <w:tcW w:w="243" w:type="pct"/>
            <w:shd w:val="clear" w:color="auto" w:fill="auto"/>
            <w:vAlign w:val="center"/>
          </w:tcPr>
          <w:p w14:paraId="4FB70AE9" w14:textId="60FEFCEF" w:rsidR="009C1BD9" w:rsidRPr="004B6C8C" w:rsidRDefault="00305E40" w:rsidP="009C1BD9">
            <w:pPr>
              <w:pStyle w:val="SymalTableBody"/>
              <w:spacing w:before="20" w:after="20"/>
              <w:rPr>
                <w:b/>
                <w:bCs/>
                <w:sz w:val="16"/>
                <w:szCs w:val="16"/>
              </w:rPr>
            </w:pPr>
            <w:r>
              <w:rPr>
                <w:b/>
                <w:bCs/>
                <w:sz w:val="16"/>
                <w:szCs w:val="16"/>
              </w:rPr>
              <w:t>5</w:t>
            </w:r>
            <w:r w:rsidR="009C1BD9">
              <w:rPr>
                <w:b/>
                <w:bCs/>
                <w:sz w:val="16"/>
                <w:szCs w:val="16"/>
              </w:rPr>
              <w:t>.1</w:t>
            </w:r>
          </w:p>
        </w:tc>
        <w:tc>
          <w:tcPr>
            <w:tcW w:w="968" w:type="pct"/>
            <w:shd w:val="clear" w:color="auto" w:fill="auto"/>
            <w:vAlign w:val="center"/>
          </w:tcPr>
          <w:p w14:paraId="3C2A66B5" w14:textId="032AC6DF"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Seeded Grassing</w:t>
            </w:r>
          </w:p>
        </w:tc>
        <w:tc>
          <w:tcPr>
            <w:tcW w:w="341" w:type="pct"/>
            <w:shd w:val="clear" w:color="auto" w:fill="auto"/>
            <w:vAlign w:val="center"/>
          </w:tcPr>
          <w:p w14:paraId="1B1C09A5" w14:textId="155B8C66" w:rsidR="009C1BD9" w:rsidRDefault="009C1BD9" w:rsidP="009C1BD9">
            <w:pPr>
              <w:pStyle w:val="Tabletext"/>
              <w:jc w:val="center"/>
              <w:rPr>
                <w:rFonts w:asciiTheme="majorHAnsi" w:hAnsiTheme="majorHAnsi" w:cstheme="majorHAnsi"/>
                <w:sz w:val="14"/>
                <w:szCs w:val="14"/>
              </w:rPr>
            </w:pPr>
            <w:r>
              <w:rPr>
                <w:rFonts w:asciiTheme="majorHAnsi" w:hAnsiTheme="majorHAnsi" w:cstheme="majorHAnsi"/>
                <w:sz w:val="14"/>
                <w:szCs w:val="14"/>
              </w:rPr>
              <w:t>720.10 (a)</w:t>
            </w:r>
          </w:p>
          <w:p w14:paraId="41B31455" w14:textId="7425F11B" w:rsidR="009C1BD9" w:rsidRPr="00D340C6" w:rsidRDefault="009C1BD9" w:rsidP="009C1BD9">
            <w:pPr>
              <w:pStyle w:val="SymalTableBody"/>
              <w:spacing w:before="20" w:after="20"/>
              <w:jc w:val="center"/>
              <w:rPr>
                <w:sz w:val="16"/>
                <w:szCs w:val="16"/>
              </w:rPr>
            </w:pPr>
          </w:p>
        </w:tc>
        <w:tc>
          <w:tcPr>
            <w:tcW w:w="1223" w:type="pct"/>
            <w:shd w:val="clear" w:color="auto" w:fill="auto"/>
            <w:vAlign w:val="center"/>
          </w:tcPr>
          <w:p w14:paraId="6B0E07E5" w14:textId="74A59558" w:rsidR="00DA7EBD"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All areas indicated to be grassed on the IFC drawings</w:t>
            </w:r>
            <w:r w:rsidR="00DA7EBD">
              <w:rPr>
                <w:rFonts w:asciiTheme="majorHAnsi" w:hAnsiTheme="majorHAnsi" w:cstheme="majorHAnsi"/>
                <w:sz w:val="14"/>
                <w:szCs w:val="14"/>
              </w:rPr>
              <w:t>.</w:t>
            </w:r>
          </w:p>
          <w:p w14:paraId="37E2032D" w14:textId="75F93650" w:rsidR="009C1BD9" w:rsidRDefault="00DA7EBD" w:rsidP="00DA7EBD">
            <w:pPr>
              <w:pStyle w:val="Tabletext"/>
              <w:rPr>
                <w:rFonts w:asciiTheme="majorHAnsi" w:hAnsiTheme="majorHAnsi" w:cstheme="majorHAnsi"/>
                <w:sz w:val="14"/>
                <w:szCs w:val="14"/>
              </w:rPr>
            </w:pPr>
            <w:r w:rsidRPr="00DA7EBD">
              <w:rPr>
                <w:rFonts w:asciiTheme="majorHAnsi" w:hAnsiTheme="majorHAnsi" w:cstheme="majorHAnsi"/>
                <w:sz w:val="14"/>
                <w:szCs w:val="14"/>
              </w:rPr>
              <w:t>Seeding mix: 25% perennial rye, 35% annual rye, 15% cocksfoot, and 25% clover at 200kg/ha</w:t>
            </w:r>
            <w:r w:rsidR="009C1BD9">
              <w:rPr>
                <w:rFonts w:asciiTheme="majorHAnsi" w:hAnsiTheme="majorHAnsi" w:cstheme="majorHAnsi"/>
                <w:sz w:val="14"/>
                <w:szCs w:val="14"/>
              </w:rPr>
              <w:t>.</w:t>
            </w:r>
          </w:p>
          <w:p w14:paraId="74A0B2A1" w14:textId="77777777"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 xml:space="preserve">All areas disturbed will not be a planting area or managed as remnant indigenous vegetation. </w:t>
            </w:r>
          </w:p>
          <w:p w14:paraId="0D24FF63" w14:textId="77777777"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Grass seed shall be sown at minimum 100 kg/HA (if drilled) or 200 kg/Ha (if broadcast), distributed evenly to achieve an even and dense grass cover.</w:t>
            </w:r>
          </w:p>
          <w:p w14:paraId="01E48B90" w14:textId="77777777" w:rsidR="00A267BD" w:rsidRDefault="00A267BD" w:rsidP="009C1BD9">
            <w:pPr>
              <w:pStyle w:val="SymalTableBody"/>
              <w:spacing w:before="20" w:after="20"/>
              <w:rPr>
                <w:rFonts w:asciiTheme="majorHAnsi" w:hAnsiTheme="majorHAnsi" w:cstheme="majorHAnsi"/>
                <w:sz w:val="14"/>
                <w:szCs w:val="14"/>
              </w:rPr>
            </w:pPr>
            <w:r w:rsidRPr="00A267BD">
              <w:rPr>
                <w:rFonts w:asciiTheme="majorHAnsi" w:hAnsiTheme="majorHAnsi" w:cstheme="majorHAnsi"/>
                <w:sz w:val="14"/>
                <w:szCs w:val="14"/>
              </w:rPr>
              <w:lastRenderedPageBreak/>
              <w:t>Germination rate shall be minimum 80% cover within 8 weeks and 95% cover within 3 months of sowing.</w:t>
            </w:r>
          </w:p>
          <w:p w14:paraId="79D9FDD0" w14:textId="77777777" w:rsidR="000F3DAB" w:rsidRDefault="000F3DAB" w:rsidP="009C1BD9">
            <w:pPr>
              <w:pStyle w:val="SymalTableBody"/>
              <w:spacing w:before="20" w:after="20"/>
              <w:rPr>
                <w:rFonts w:asciiTheme="majorHAnsi" w:hAnsiTheme="majorHAnsi" w:cstheme="majorHAnsi"/>
                <w:sz w:val="14"/>
                <w:szCs w:val="14"/>
              </w:rPr>
            </w:pPr>
          </w:p>
          <w:p w14:paraId="69EE1951"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6E4E23A5"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0E1FCDE9" w14:textId="714D33FB" w:rsidR="000F3DAB" w:rsidRPr="009C1BD9" w:rsidRDefault="000F3DAB" w:rsidP="009C1BD9">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752B0CA1" w14:textId="029EC96A" w:rsidR="009C1BD9" w:rsidRPr="00D340C6" w:rsidRDefault="009C1BD9" w:rsidP="009C1BD9">
            <w:pPr>
              <w:pStyle w:val="SymalTableBody"/>
              <w:spacing w:before="20" w:after="20"/>
              <w:jc w:val="center"/>
              <w:rPr>
                <w:sz w:val="16"/>
                <w:szCs w:val="16"/>
              </w:rPr>
            </w:pPr>
            <w:r>
              <w:rPr>
                <w:sz w:val="14"/>
                <w:szCs w:val="14"/>
              </w:rPr>
              <w:lastRenderedPageBreak/>
              <w:t xml:space="preserve">Each lot </w:t>
            </w:r>
          </w:p>
        </w:tc>
        <w:tc>
          <w:tcPr>
            <w:tcW w:w="292" w:type="pct"/>
            <w:shd w:val="clear" w:color="auto" w:fill="auto"/>
            <w:vAlign w:val="center"/>
          </w:tcPr>
          <w:p w14:paraId="0F90640B" w14:textId="20A1A2C7" w:rsidR="009C1BD9" w:rsidRPr="00D340C6" w:rsidRDefault="009C1BD9" w:rsidP="009C1BD9">
            <w:pPr>
              <w:pStyle w:val="SymalTableBody"/>
              <w:spacing w:before="20" w:after="20"/>
              <w:jc w:val="center"/>
              <w:rPr>
                <w:sz w:val="16"/>
                <w:szCs w:val="16"/>
              </w:rPr>
            </w:pPr>
            <w:r>
              <w:rPr>
                <w:sz w:val="14"/>
                <w:szCs w:val="14"/>
              </w:rPr>
              <w:t>S</w:t>
            </w:r>
          </w:p>
        </w:tc>
        <w:tc>
          <w:tcPr>
            <w:tcW w:w="243" w:type="pct"/>
            <w:shd w:val="clear" w:color="auto" w:fill="auto"/>
            <w:vAlign w:val="center"/>
          </w:tcPr>
          <w:p w14:paraId="315AAEAC" w14:textId="78CDCE58" w:rsidR="009C1BD9" w:rsidRPr="00D340C6" w:rsidRDefault="009C1BD9" w:rsidP="009C1BD9">
            <w:pPr>
              <w:pStyle w:val="SymalTableBody"/>
              <w:spacing w:before="20" w:after="20"/>
              <w:jc w:val="center"/>
              <w:rPr>
                <w:sz w:val="16"/>
                <w:szCs w:val="16"/>
              </w:rPr>
            </w:pPr>
            <w:r>
              <w:rPr>
                <w:sz w:val="14"/>
                <w:szCs w:val="14"/>
              </w:rPr>
              <w:t>SE</w:t>
            </w:r>
            <w:r w:rsidR="002370A7">
              <w:rPr>
                <w:sz w:val="14"/>
                <w:szCs w:val="14"/>
              </w:rPr>
              <w:t>/PE</w:t>
            </w:r>
          </w:p>
        </w:tc>
        <w:tc>
          <w:tcPr>
            <w:tcW w:w="245" w:type="pct"/>
            <w:shd w:val="clear" w:color="auto" w:fill="auto"/>
          </w:tcPr>
          <w:p w14:paraId="7EEBCA8E"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36C6B421"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7FF92A47"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14D7F343" w14:textId="77777777" w:rsidR="009C1BD9" w:rsidRPr="00741190" w:rsidRDefault="009C1BD9" w:rsidP="009C1BD9">
            <w:pPr>
              <w:pStyle w:val="SymalTableBody"/>
              <w:spacing w:before="20" w:after="20"/>
              <w:rPr>
                <w:b/>
                <w:bCs/>
                <w:szCs w:val="18"/>
              </w:rPr>
            </w:pPr>
          </w:p>
        </w:tc>
      </w:tr>
      <w:tr w:rsidR="00557343" w:rsidRPr="00741190" w14:paraId="2CF02955" w14:textId="77777777" w:rsidTr="003F7B5D">
        <w:trPr>
          <w:trHeight w:val="227"/>
        </w:trPr>
        <w:tc>
          <w:tcPr>
            <w:tcW w:w="243" w:type="pct"/>
            <w:shd w:val="clear" w:color="auto" w:fill="auto"/>
            <w:vAlign w:val="center"/>
          </w:tcPr>
          <w:p w14:paraId="5C49244E" w14:textId="6DD903AF" w:rsidR="00557343" w:rsidRDefault="00557343" w:rsidP="009C1BD9">
            <w:pPr>
              <w:pStyle w:val="SymalTableBody"/>
              <w:spacing w:before="20" w:after="20"/>
              <w:rPr>
                <w:b/>
                <w:bCs/>
                <w:sz w:val="16"/>
                <w:szCs w:val="16"/>
              </w:rPr>
            </w:pPr>
            <w:r>
              <w:rPr>
                <w:b/>
                <w:bCs/>
                <w:sz w:val="16"/>
                <w:szCs w:val="16"/>
              </w:rPr>
              <w:t>5.2</w:t>
            </w:r>
          </w:p>
        </w:tc>
        <w:tc>
          <w:tcPr>
            <w:tcW w:w="968" w:type="pct"/>
            <w:shd w:val="clear" w:color="auto" w:fill="auto"/>
            <w:vAlign w:val="center"/>
          </w:tcPr>
          <w:p w14:paraId="7D02B087" w14:textId="48FAF200" w:rsidR="00557343" w:rsidRDefault="00267ACE" w:rsidP="009C1BD9">
            <w:pPr>
              <w:pStyle w:val="SymalTableBody"/>
              <w:spacing w:before="20" w:after="20"/>
              <w:rPr>
                <w:rFonts w:asciiTheme="majorHAnsi" w:hAnsiTheme="majorHAnsi" w:cstheme="majorHAnsi"/>
                <w:sz w:val="14"/>
                <w:szCs w:val="14"/>
              </w:rPr>
            </w:pPr>
            <w:proofErr w:type="spellStart"/>
            <w:r>
              <w:rPr>
                <w:rFonts w:asciiTheme="majorHAnsi" w:hAnsiTheme="majorHAnsi" w:cstheme="majorHAnsi"/>
                <w:sz w:val="14"/>
                <w:szCs w:val="14"/>
              </w:rPr>
              <w:t>Hydr</w:t>
            </w:r>
            <w:r w:rsidR="00B66343">
              <w:rPr>
                <w:rFonts w:asciiTheme="majorHAnsi" w:hAnsiTheme="majorHAnsi" w:cstheme="majorHAnsi"/>
                <w:sz w:val="14"/>
                <w:szCs w:val="14"/>
              </w:rPr>
              <w:t>omulch</w:t>
            </w:r>
            <w:proofErr w:type="spellEnd"/>
            <w:r w:rsidR="00B66343">
              <w:rPr>
                <w:rFonts w:asciiTheme="majorHAnsi" w:hAnsiTheme="majorHAnsi" w:cstheme="majorHAnsi"/>
                <w:sz w:val="14"/>
                <w:szCs w:val="14"/>
              </w:rPr>
              <w:t xml:space="preserve"> &amp; Seed Layer</w:t>
            </w:r>
          </w:p>
        </w:tc>
        <w:tc>
          <w:tcPr>
            <w:tcW w:w="341" w:type="pct"/>
            <w:shd w:val="clear" w:color="auto" w:fill="auto"/>
            <w:vAlign w:val="center"/>
          </w:tcPr>
          <w:p w14:paraId="1E7CB160" w14:textId="77777777" w:rsidR="00557343" w:rsidRDefault="00B66343" w:rsidP="009C1BD9">
            <w:pPr>
              <w:pStyle w:val="Tabletext"/>
              <w:jc w:val="center"/>
              <w:rPr>
                <w:rFonts w:asciiTheme="majorHAnsi" w:hAnsiTheme="majorHAnsi" w:cstheme="majorHAnsi"/>
                <w:sz w:val="14"/>
                <w:szCs w:val="14"/>
              </w:rPr>
            </w:pPr>
            <w:r>
              <w:rPr>
                <w:rFonts w:asciiTheme="majorHAnsi" w:hAnsiTheme="majorHAnsi" w:cstheme="majorHAnsi"/>
                <w:sz w:val="14"/>
                <w:szCs w:val="14"/>
              </w:rPr>
              <w:t>IFC</w:t>
            </w:r>
          </w:p>
          <w:p w14:paraId="6B3B3655" w14:textId="50144524" w:rsidR="004955F4" w:rsidRDefault="004955F4" w:rsidP="009C1BD9">
            <w:pPr>
              <w:pStyle w:val="Tabletext"/>
              <w:jc w:val="center"/>
              <w:rPr>
                <w:rFonts w:asciiTheme="majorHAnsi" w:hAnsiTheme="majorHAnsi" w:cstheme="majorHAnsi"/>
                <w:sz w:val="14"/>
                <w:szCs w:val="14"/>
              </w:rPr>
            </w:pPr>
            <w:r>
              <w:rPr>
                <w:rFonts w:asciiTheme="majorHAnsi" w:hAnsiTheme="majorHAnsi" w:cstheme="majorHAnsi"/>
                <w:sz w:val="14"/>
                <w:szCs w:val="14"/>
              </w:rPr>
              <w:t>Landscaping and Urban Design</w:t>
            </w:r>
          </w:p>
        </w:tc>
        <w:tc>
          <w:tcPr>
            <w:tcW w:w="1223" w:type="pct"/>
            <w:shd w:val="clear" w:color="auto" w:fill="auto"/>
            <w:vAlign w:val="center"/>
          </w:tcPr>
          <w:p w14:paraId="5C6E1756" w14:textId="602D80FE" w:rsidR="00001B50" w:rsidRDefault="00001B50" w:rsidP="00001B50">
            <w:pPr>
              <w:pStyle w:val="Tabletext"/>
              <w:rPr>
                <w:rFonts w:asciiTheme="majorHAnsi" w:hAnsiTheme="majorHAnsi" w:cstheme="majorHAnsi"/>
                <w:sz w:val="14"/>
                <w:szCs w:val="14"/>
              </w:rPr>
            </w:pPr>
            <w:proofErr w:type="spellStart"/>
            <w:r w:rsidRPr="00001B50">
              <w:rPr>
                <w:rFonts w:asciiTheme="majorHAnsi" w:hAnsiTheme="majorHAnsi" w:cstheme="majorHAnsi"/>
                <w:sz w:val="14"/>
                <w:szCs w:val="14"/>
              </w:rPr>
              <w:t>Hydromulch</w:t>
            </w:r>
            <w:proofErr w:type="spellEnd"/>
            <w:r w:rsidRPr="00001B50">
              <w:rPr>
                <w:rFonts w:asciiTheme="majorHAnsi" w:hAnsiTheme="majorHAnsi" w:cstheme="majorHAnsi"/>
                <w:sz w:val="14"/>
                <w:szCs w:val="14"/>
              </w:rPr>
              <w:t xml:space="preserve"> Treatment:</w:t>
            </w:r>
          </w:p>
          <w:p w14:paraId="1AA0DE80" w14:textId="3EE0D683" w:rsidR="008C5B3B" w:rsidRPr="008C5B3B" w:rsidRDefault="00001B50" w:rsidP="00001B50">
            <w:pPr>
              <w:pStyle w:val="Tabletext"/>
              <w:rPr>
                <w:rFonts w:asciiTheme="majorHAnsi" w:hAnsiTheme="majorHAnsi" w:cstheme="majorHAnsi"/>
                <w:sz w:val="14"/>
                <w:szCs w:val="14"/>
              </w:rPr>
            </w:pPr>
            <w:r>
              <w:rPr>
                <w:rFonts w:asciiTheme="majorHAnsi" w:hAnsiTheme="majorHAnsi" w:cstheme="majorHAnsi"/>
                <w:sz w:val="14"/>
                <w:szCs w:val="14"/>
              </w:rPr>
              <w:t xml:space="preserve">- </w:t>
            </w:r>
            <w:r w:rsidRPr="008C5B3B">
              <w:rPr>
                <w:rFonts w:asciiTheme="majorHAnsi" w:hAnsiTheme="majorHAnsi" w:cstheme="majorHAnsi"/>
                <w:sz w:val="14"/>
                <w:szCs w:val="14"/>
              </w:rPr>
              <w:t>min. 100mm cross-ripped subgrade</w:t>
            </w:r>
          </w:p>
          <w:p w14:paraId="28848FD8" w14:textId="2B5C9478" w:rsidR="008C5B3B" w:rsidRPr="008C5B3B" w:rsidRDefault="008C5B3B" w:rsidP="008C5B3B">
            <w:pPr>
              <w:pStyle w:val="Tabletext"/>
              <w:rPr>
                <w:rFonts w:asciiTheme="majorHAnsi" w:hAnsiTheme="majorHAnsi" w:cstheme="majorHAnsi"/>
                <w:sz w:val="14"/>
                <w:szCs w:val="14"/>
              </w:rPr>
            </w:pPr>
            <w:r w:rsidRPr="008C5B3B">
              <w:rPr>
                <w:rFonts w:asciiTheme="majorHAnsi" w:hAnsiTheme="majorHAnsi" w:cstheme="majorHAnsi"/>
                <w:sz w:val="14"/>
                <w:szCs w:val="14"/>
              </w:rPr>
              <w:t xml:space="preserve">- </w:t>
            </w:r>
            <w:r w:rsidR="00001B50" w:rsidRPr="008C5B3B">
              <w:rPr>
                <w:rFonts w:asciiTheme="majorHAnsi" w:hAnsiTheme="majorHAnsi" w:cstheme="majorHAnsi"/>
                <w:sz w:val="14"/>
                <w:szCs w:val="14"/>
              </w:rPr>
              <w:t xml:space="preserve">min. 75mm ameliorated site </w:t>
            </w:r>
            <w:proofErr w:type="gramStart"/>
            <w:r w:rsidR="00001B50" w:rsidRPr="008C5B3B">
              <w:rPr>
                <w:rFonts w:asciiTheme="majorHAnsi" w:hAnsiTheme="majorHAnsi" w:cstheme="majorHAnsi"/>
                <w:sz w:val="14"/>
                <w:szCs w:val="14"/>
              </w:rPr>
              <w:t>top soil</w:t>
            </w:r>
            <w:proofErr w:type="gramEnd"/>
            <w:r w:rsidR="00001B50" w:rsidRPr="008C5B3B">
              <w:rPr>
                <w:rFonts w:asciiTheme="majorHAnsi" w:hAnsiTheme="majorHAnsi" w:cstheme="majorHAnsi"/>
                <w:sz w:val="14"/>
                <w:szCs w:val="14"/>
              </w:rPr>
              <w:t>, over</w:t>
            </w:r>
          </w:p>
          <w:p w14:paraId="64E80EAF" w14:textId="77777777" w:rsidR="00557343" w:rsidRDefault="00001B50" w:rsidP="008C5B3B">
            <w:pPr>
              <w:pStyle w:val="Tabletext"/>
              <w:rPr>
                <w:rFonts w:asciiTheme="majorHAnsi" w:hAnsiTheme="majorHAnsi" w:cstheme="majorHAnsi"/>
                <w:sz w:val="14"/>
                <w:szCs w:val="14"/>
              </w:rPr>
            </w:pPr>
            <w:r w:rsidRPr="008C5B3B">
              <w:rPr>
                <w:rFonts w:asciiTheme="majorHAnsi" w:hAnsiTheme="majorHAnsi" w:cstheme="majorHAnsi"/>
                <w:sz w:val="14"/>
                <w:szCs w:val="14"/>
              </w:rPr>
              <w:t>- hydro-mulch &amp; seed layer, over</w:t>
            </w:r>
          </w:p>
          <w:p w14:paraId="6C192758" w14:textId="77777777" w:rsidR="005630D9" w:rsidRDefault="00594094" w:rsidP="008C5B3B">
            <w:pPr>
              <w:pStyle w:val="Tabletext"/>
              <w:rPr>
                <w:rFonts w:asciiTheme="majorHAnsi" w:hAnsiTheme="majorHAnsi" w:cstheme="majorHAnsi"/>
                <w:sz w:val="14"/>
                <w:szCs w:val="14"/>
              </w:rPr>
            </w:pPr>
            <w:r>
              <w:rPr>
                <w:rFonts w:asciiTheme="majorHAnsi" w:hAnsiTheme="majorHAnsi" w:cstheme="majorHAnsi"/>
                <w:sz w:val="14"/>
                <w:szCs w:val="14"/>
              </w:rPr>
              <w:t>N</w:t>
            </w:r>
            <w:r w:rsidRPr="005630D9">
              <w:rPr>
                <w:rFonts w:asciiTheme="majorHAnsi" w:hAnsiTheme="majorHAnsi" w:cstheme="majorHAnsi"/>
                <w:sz w:val="14"/>
                <w:szCs w:val="14"/>
              </w:rPr>
              <w:t xml:space="preserve">ote: for </w:t>
            </w:r>
            <w:proofErr w:type="spellStart"/>
            <w:r w:rsidRPr="005630D9">
              <w:rPr>
                <w:rFonts w:asciiTheme="majorHAnsi" w:hAnsiTheme="majorHAnsi" w:cstheme="majorHAnsi"/>
                <w:sz w:val="14"/>
                <w:szCs w:val="14"/>
              </w:rPr>
              <w:t>hydromulch</w:t>
            </w:r>
            <w:proofErr w:type="spellEnd"/>
            <w:r w:rsidRPr="005630D9">
              <w:rPr>
                <w:rFonts w:asciiTheme="majorHAnsi" w:hAnsiTheme="majorHAnsi" w:cstheme="majorHAnsi"/>
                <w:sz w:val="14"/>
                <w:szCs w:val="14"/>
              </w:rPr>
              <w:t xml:space="preserve"> planting within</w:t>
            </w:r>
            <w:r>
              <w:rPr>
                <w:rFonts w:asciiTheme="majorHAnsi" w:hAnsiTheme="majorHAnsi" w:cstheme="majorHAnsi"/>
                <w:sz w:val="14"/>
                <w:szCs w:val="14"/>
              </w:rPr>
              <w:t xml:space="preserve"> </w:t>
            </w:r>
            <w:r w:rsidRPr="00594094">
              <w:rPr>
                <w:rFonts w:asciiTheme="majorHAnsi" w:hAnsiTheme="majorHAnsi" w:cstheme="majorHAnsi"/>
                <w:sz w:val="14"/>
                <w:szCs w:val="14"/>
              </w:rPr>
              <w:t xml:space="preserve">swales refer to detail 01 / </w:t>
            </w:r>
            <w:r>
              <w:rPr>
                <w:rFonts w:asciiTheme="majorHAnsi" w:hAnsiTheme="majorHAnsi" w:cstheme="majorHAnsi"/>
                <w:sz w:val="14"/>
                <w:szCs w:val="14"/>
              </w:rPr>
              <w:t>DRG</w:t>
            </w:r>
            <w:r w:rsidRPr="00594094">
              <w:rPr>
                <w:rFonts w:asciiTheme="majorHAnsi" w:hAnsiTheme="majorHAnsi" w:cstheme="majorHAnsi"/>
                <w:sz w:val="14"/>
                <w:szCs w:val="14"/>
              </w:rPr>
              <w:t xml:space="preserve"> 3001</w:t>
            </w:r>
          </w:p>
          <w:p w14:paraId="5C3C9277" w14:textId="77777777" w:rsidR="00FD3290" w:rsidRDefault="00FD3290" w:rsidP="008C5B3B">
            <w:pPr>
              <w:pStyle w:val="Tabletext"/>
              <w:rPr>
                <w:rFonts w:asciiTheme="majorHAnsi" w:hAnsiTheme="majorHAnsi" w:cstheme="majorHAnsi"/>
                <w:sz w:val="14"/>
                <w:szCs w:val="14"/>
              </w:rPr>
            </w:pPr>
          </w:p>
          <w:p w14:paraId="1ACBB94C" w14:textId="77777777" w:rsidR="00FD3290" w:rsidRDefault="00FD3290" w:rsidP="00FD3290">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13C69B8"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59A04E7E" w14:textId="42A40AF4" w:rsidR="00FD3290" w:rsidRDefault="00FD3290" w:rsidP="008C5B3B">
            <w:pPr>
              <w:pStyle w:val="Tabletext"/>
              <w:rPr>
                <w:rFonts w:asciiTheme="majorHAnsi" w:hAnsiTheme="majorHAnsi" w:cstheme="majorHAnsi"/>
                <w:sz w:val="14"/>
                <w:szCs w:val="14"/>
              </w:rPr>
            </w:pPr>
          </w:p>
        </w:tc>
        <w:tc>
          <w:tcPr>
            <w:tcW w:w="341" w:type="pct"/>
            <w:shd w:val="clear" w:color="auto" w:fill="auto"/>
            <w:vAlign w:val="center"/>
          </w:tcPr>
          <w:p w14:paraId="75F01C19" w14:textId="520F0EC4" w:rsidR="00557343" w:rsidRDefault="009A0CA2" w:rsidP="009C1BD9">
            <w:pPr>
              <w:pStyle w:val="SymalTableBody"/>
              <w:spacing w:before="20" w:after="20"/>
              <w:jc w:val="center"/>
              <w:rPr>
                <w:sz w:val="14"/>
                <w:szCs w:val="14"/>
              </w:rPr>
            </w:pPr>
            <w:r>
              <w:rPr>
                <w:sz w:val="14"/>
                <w:szCs w:val="14"/>
              </w:rPr>
              <w:t>Each lot</w:t>
            </w:r>
          </w:p>
        </w:tc>
        <w:tc>
          <w:tcPr>
            <w:tcW w:w="292" w:type="pct"/>
            <w:shd w:val="clear" w:color="auto" w:fill="auto"/>
            <w:vAlign w:val="center"/>
          </w:tcPr>
          <w:p w14:paraId="1772F39B" w14:textId="38FB4B4E" w:rsidR="00557343" w:rsidRDefault="009A0CA2" w:rsidP="009C1BD9">
            <w:pPr>
              <w:pStyle w:val="SymalTableBody"/>
              <w:spacing w:before="20" w:after="20"/>
              <w:jc w:val="center"/>
              <w:rPr>
                <w:sz w:val="14"/>
                <w:szCs w:val="14"/>
              </w:rPr>
            </w:pPr>
            <w:r>
              <w:rPr>
                <w:sz w:val="14"/>
                <w:szCs w:val="14"/>
              </w:rPr>
              <w:t>I</w:t>
            </w:r>
          </w:p>
        </w:tc>
        <w:tc>
          <w:tcPr>
            <w:tcW w:w="243" w:type="pct"/>
            <w:shd w:val="clear" w:color="auto" w:fill="auto"/>
            <w:vAlign w:val="center"/>
          </w:tcPr>
          <w:p w14:paraId="2FF832FD" w14:textId="45819202" w:rsidR="00557343" w:rsidRDefault="002370A7" w:rsidP="009C1BD9">
            <w:pPr>
              <w:pStyle w:val="SymalTableBody"/>
              <w:spacing w:before="20" w:after="20"/>
              <w:jc w:val="center"/>
              <w:rPr>
                <w:sz w:val="14"/>
                <w:szCs w:val="14"/>
              </w:rPr>
            </w:pPr>
            <w:r>
              <w:rPr>
                <w:sz w:val="14"/>
                <w:szCs w:val="14"/>
              </w:rPr>
              <w:t>SE/PE</w:t>
            </w:r>
          </w:p>
        </w:tc>
        <w:tc>
          <w:tcPr>
            <w:tcW w:w="245" w:type="pct"/>
            <w:shd w:val="clear" w:color="auto" w:fill="auto"/>
          </w:tcPr>
          <w:p w14:paraId="5FC8D7CB" w14:textId="77777777" w:rsidR="00557343" w:rsidRPr="00741190" w:rsidRDefault="00557343" w:rsidP="009C1BD9">
            <w:pPr>
              <w:pStyle w:val="SymalTableBody"/>
              <w:spacing w:before="20" w:after="20"/>
              <w:jc w:val="center"/>
              <w:rPr>
                <w:b/>
                <w:bCs/>
                <w:szCs w:val="18"/>
              </w:rPr>
            </w:pPr>
          </w:p>
        </w:tc>
        <w:tc>
          <w:tcPr>
            <w:tcW w:w="293" w:type="pct"/>
            <w:shd w:val="clear" w:color="auto" w:fill="auto"/>
          </w:tcPr>
          <w:p w14:paraId="370B7651" w14:textId="77777777" w:rsidR="00557343" w:rsidRPr="00741190" w:rsidRDefault="00557343" w:rsidP="009C1BD9">
            <w:pPr>
              <w:pStyle w:val="SymalTableBody"/>
              <w:spacing w:before="20" w:after="20"/>
              <w:jc w:val="center"/>
              <w:rPr>
                <w:b/>
                <w:bCs/>
                <w:szCs w:val="18"/>
              </w:rPr>
            </w:pPr>
          </w:p>
        </w:tc>
        <w:tc>
          <w:tcPr>
            <w:tcW w:w="243" w:type="pct"/>
            <w:shd w:val="clear" w:color="auto" w:fill="auto"/>
          </w:tcPr>
          <w:p w14:paraId="4DC6C6A9" w14:textId="77777777" w:rsidR="00557343" w:rsidRPr="00741190" w:rsidRDefault="00557343" w:rsidP="009C1BD9">
            <w:pPr>
              <w:pStyle w:val="SymalTableBody"/>
              <w:spacing w:before="20" w:after="20"/>
              <w:jc w:val="center"/>
              <w:rPr>
                <w:b/>
                <w:bCs/>
                <w:szCs w:val="18"/>
              </w:rPr>
            </w:pPr>
          </w:p>
        </w:tc>
        <w:tc>
          <w:tcPr>
            <w:tcW w:w="568" w:type="pct"/>
            <w:shd w:val="clear" w:color="auto" w:fill="auto"/>
          </w:tcPr>
          <w:p w14:paraId="5DC014F0" w14:textId="77777777" w:rsidR="00557343" w:rsidRPr="00741190" w:rsidRDefault="00557343" w:rsidP="009C1BD9">
            <w:pPr>
              <w:pStyle w:val="SymalTableBody"/>
              <w:spacing w:before="20" w:after="20"/>
              <w:rPr>
                <w:b/>
                <w:bCs/>
                <w:szCs w:val="18"/>
              </w:rPr>
            </w:pPr>
          </w:p>
        </w:tc>
      </w:tr>
      <w:tr w:rsidR="009C1BD9" w:rsidRPr="00741190" w14:paraId="0C1CE393" w14:textId="77777777" w:rsidTr="00E7721F">
        <w:trPr>
          <w:trHeight w:val="227"/>
        </w:trPr>
        <w:tc>
          <w:tcPr>
            <w:tcW w:w="243" w:type="pct"/>
            <w:shd w:val="clear" w:color="auto" w:fill="auto"/>
            <w:vAlign w:val="center"/>
          </w:tcPr>
          <w:p w14:paraId="562E83EF" w14:textId="7D164413" w:rsidR="009C1BD9" w:rsidRPr="004B6C8C" w:rsidRDefault="00631274" w:rsidP="009C1BD9">
            <w:pPr>
              <w:pStyle w:val="SymalTableBody"/>
              <w:spacing w:before="20" w:after="20"/>
              <w:rPr>
                <w:b/>
                <w:bCs/>
                <w:sz w:val="16"/>
                <w:szCs w:val="16"/>
              </w:rPr>
            </w:pPr>
            <w:r>
              <w:rPr>
                <w:b/>
                <w:bCs/>
                <w:sz w:val="16"/>
                <w:szCs w:val="16"/>
              </w:rPr>
              <w:t>5</w:t>
            </w:r>
            <w:r w:rsidR="009C1BD9">
              <w:rPr>
                <w:b/>
                <w:bCs/>
                <w:sz w:val="16"/>
                <w:szCs w:val="16"/>
              </w:rPr>
              <w:t>.</w:t>
            </w:r>
            <w:r w:rsidR="00557343">
              <w:rPr>
                <w:b/>
                <w:bCs/>
                <w:sz w:val="16"/>
                <w:szCs w:val="16"/>
              </w:rPr>
              <w:t>3</w:t>
            </w:r>
          </w:p>
        </w:tc>
        <w:tc>
          <w:tcPr>
            <w:tcW w:w="968" w:type="pct"/>
            <w:shd w:val="clear" w:color="auto" w:fill="auto"/>
            <w:vAlign w:val="center"/>
          </w:tcPr>
          <w:p w14:paraId="51884F86" w14:textId="7ECB9087"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Fertilising</w:t>
            </w:r>
          </w:p>
        </w:tc>
        <w:tc>
          <w:tcPr>
            <w:tcW w:w="341" w:type="pct"/>
            <w:shd w:val="clear" w:color="auto" w:fill="auto"/>
            <w:vAlign w:val="center"/>
          </w:tcPr>
          <w:p w14:paraId="755FB080" w14:textId="6E9F80A8"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720.10 (b)</w:t>
            </w:r>
          </w:p>
        </w:tc>
        <w:tc>
          <w:tcPr>
            <w:tcW w:w="1223" w:type="pct"/>
            <w:shd w:val="clear" w:color="auto" w:fill="auto"/>
            <w:vAlign w:val="center"/>
          </w:tcPr>
          <w:p w14:paraId="7303231F" w14:textId="3EADFF26" w:rsidR="009C1BD9" w:rsidRP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Fertiliser shall be placed evenly over the prepared surface in accordance with the manufacturer’s recommendations.</w:t>
            </w:r>
          </w:p>
        </w:tc>
        <w:tc>
          <w:tcPr>
            <w:tcW w:w="341" w:type="pct"/>
            <w:shd w:val="clear" w:color="auto" w:fill="auto"/>
            <w:vAlign w:val="center"/>
          </w:tcPr>
          <w:p w14:paraId="5A674995" w14:textId="71C44133" w:rsidR="009C1BD9" w:rsidRPr="00D340C6" w:rsidRDefault="009C1BD9" w:rsidP="009C1BD9">
            <w:pPr>
              <w:pStyle w:val="SymalTableBody"/>
              <w:spacing w:before="20" w:after="20"/>
              <w:jc w:val="center"/>
              <w:rPr>
                <w:sz w:val="16"/>
                <w:szCs w:val="16"/>
              </w:rPr>
            </w:pPr>
            <w:r>
              <w:rPr>
                <w:sz w:val="14"/>
                <w:szCs w:val="14"/>
              </w:rPr>
              <w:t xml:space="preserve">Each lot </w:t>
            </w:r>
          </w:p>
        </w:tc>
        <w:tc>
          <w:tcPr>
            <w:tcW w:w="292" w:type="pct"/>
            <w:shd w:val="clear" w:color="auto" w:fill="auto"/>
            <w:vAlign w:val="center"/>
          </w:tcPr>
          <w:p w14:paraId="477EB391" w14:textId="1106245C" w:rsidR="009C1BD9" w:rsidRPr="00D340C6" w:rsidRDefault="009C1BD9" w:rsidP="009C1BD9">
            <w:pPr>
              <w:pStyle w:val="SymalTableBody"/>
              <w:spacing w:before="20" w:after="20"/>
              <w:jc w:val="center"/>
              <w:rPr>
                <w:sz w:val="16"/>
                <w:szCs w:val="16"/>
              </w:rPr>
            </w:pPr>
            <w:r>
              <w:rPr>
                <w:sz w:val="14"/>
                <w:szCs w:val="14"/>
              </w:rPr>
              <w:t>S</w:t>
            </w:r>
          </w:p>
        </w:tc>
        <w:tc>
          <w:tcPr>
            <w:tcW w:w="243" w:type="pct"/>
            <w:shd w:val="clear" w:color="auto" w:fill="auto"/>
            <w:vAlign w:val="center"/>
          </w:tcPr>
          <w:p w14:paraId="62BBA4BB" w14:textId="0F4ADAB1" w:rsidR="009C1BD9" w:rsidRPr="00D340C6" w:rsidRDefault="009C1BD9" w:rsidP="009C1BD9">
            <w:pPr>
              <w:pStyle w:val="SymalTableBody"/>
              <w:spacing w:before="20" w:after="20"/>
              <w:jc w:val="center"/>
              <w:rPr>
                <w:sz w:val="16"/>
                <w:szCs w:val="16"/>
              </w:rPr>
            </w:pPr>
            <w:r>
              <w:rPr>
                <w:sz w:val="14"/>
                <w:szCs w:val="14"/>
              </w:rPr>
              <w:t>SE</w:t>
            </w:r>
            <w:r w:rsidR="002370A7">
              <w:rPr>
                <w:sz w:val="14"/>
                <w:szCs w:val="14"/>
              </w:rPr>
              <w:t>/PE</w:t>
            </w:r>
          </w:p>
        </w:tc>
        <w:tc>
          <w:tcPr>
            <w:tcW w:w="245" w:type="pct"/>
            <w:shd w:val="clear" w:color="auto" w:fill="auto"/>
          </w:tcPr>
          <w:p w14:paraId="53AB78B8"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7442FC10"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48CCEE1E"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78D7DBEC" w14:textId="77777777" w:rsidR="009C1BD9" w:rsidRPr="00741190" w:rsidRDefault="009C1BD9" w:rsidP="009C1BD9">
            <w:pPr>
              <w:pStyle w:val="SymalTableBody"/>
              <w:spacing w:before="20" w:after="20"/>
              <w:rPr>
                <w:b/>
                <w:bCs/>
                <w:szCs w:val="18"/>
              </w:rPr>
            </w:pPr>
          </w:p>
        </w:tc>
      </w:tr>
      <w:tr w:rsidR="009C1BD9" w:rsidRPr="00741190" w14:paraId="61B4F112" w14:textId="77777777" w:rsidTr="00C40A90">
        <w:trPr>
          <w:trHeight w:val="227"/>
        </w:trPr>
        <w:tc>
          <w:tcPr>
            <w:tcW w:w="243" w:type="pct"/>
            <w:shd w:val="clear" w:color="auto" w:fill="auto"/>
            <w:vAlign w:val="center"/>
          </w:tcPr>
          <w:p w14:paraId="4B53352D" w14:textId="29C9D863" w:rsidR="009C1BD9" w:rsidRPr="004B6C8C" w:rsidRDefault="00631274" w:rsidP="009C1BD9">
            <w:pPr>
              <w:pStyle w:val="SymalTableBody"/>
              <w:spacing w:before="20" w:after="20"/>
              <w:rPr>
                <w:b/>
                <w:bCs/>
                <w:sz w:val="16"/>
                <w:szCs w:val="16"/>
              </w:rPr>
            </w:pPr>
            <w:r>
              <w:rPr>
                <w:b/>
                <w:bCs/>
                <w:sz w:val="16"/>
                <w:szCs w:val="16"/>
              </w:rPr>
              <w:t>5</w:t>
            </w:r>
            <w:r w:rsidR="009C1BD9">
              <w:rPr>
                <w:b/>
                <w:bCs/>
                <w:sz w:val="16"/>
                <w:szCs w:val="16"/>
              </w:rPr>
              <w:t>.</w:t>
            </w:r>
            <w:r w:rsidR="00557343">
              <w:rPr>
                <w:b/>
                <w:bCs/>
                <w:sz w:val="16"/>
                <w:szCs w:val="16"/>
              </w:rPr>
              <w:t>4</w:t>
            </w:r>
          </w:p>
        </w:tc>
        <w:tc>
          <w:tcPr>
            <w:tcW w:w="968" w:type="pct"/>
            <w:shd w:val="clear" w:color="auto" w:fill="auto"/>
            <w:vAlign w:val="center"/>
          </w:tcPr>
          <w:p w14:paraId="522BD0B8" w14:textId="1BCB29E2"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First Mow</w:t>
            </w:r>
          </w:p>
        </w:tc>
        <w:tc>
          <w:tcPr>
            <w:tcW w:w="341" w:type="pct"/>
            <w:shd w:val="clear" w:color="auto" w:fill="auto"/>
            <w:vAlign w:val="center"/>
          </w:tcPr>
          <w:p w14:paraId="75F306B8" w14:textId="7817A3F0"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720.10 (c)</w:t>
            </w:r>
          </w:p>
        </w:tc>
        <w:tc>
          <w:tcPr>
            <w:tcW w:w="1223" w:type="pct"/>
            <w:shd w:val="clear" w:color="auto" w:fill="auto"/>
            <w:vAlign w:val="center"/>
          </w:tcPr>
          <w:p w14:paraId="236DF196" w14:textId="77777777"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First cut when at least 50% of the grassing area to be cut has grown to a minimum 75 mm and maximum 150 mm height. Mow to a minimum height of 75 mm. Less than 1/3 the height of the grass shall be removed in the first cut.</w:t>
            </w:r>
          </w:p>
          <w:p w14:paraId="7D42329B" w14:textId="77777777" w:rsidR="00BE4419" w:rsidRDefault="00BE4419" w:rsidP="009C1BD9">
            <w:pPr>
              <w:pStyle w:val="SymalTableBody"/>
              <w:spacing w:before="20" w:after="20"/>
              <w:rPr>
                <w:rFonts w:asciiTheme="majorHAnsi" w:hAnsiTheme="majorHAnsi" w:cstheme="majorHAnsi"/>
                <w:sz w:val="14"/>
                <w:szCs w:val="14"/>
              </w:rPr>
            </w:pPr>
          </w:p>
          <w:p w14:paraId="6F9C4EA1"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A816D19"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0755C5EC" w14:textId="1DA96A06" w:rsidR="00BE4419" w:rsidRPr="009C1BD9" w:rsidRDefault="00BE4419" w:rsidP="009C1BD9">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009692A1" w14:textId="659E69DD" w:rsidR="009C1BD9" w:rsidRPr="00D340C6" w:rsidRDefault="009C1BD9" w:rsidP="009C1BD9">
            <w:pPr>
              <w:pStyle w:val="SymalTableBody"/>
              <w:spacing w:before="20" w:after="20"/>
              <w:jc w:val="center"/>
              <w:rPr>
                <w:sz w:val="16"/>
                <w:szCs w:val="16"/>
              </w:rPr>
            </w:pPr>
            <w:r>
              <w:rPr>
                <w:sz w:val="14"/>
                <w:szCs w:val="14"/>
              </w:rPr>
              <w:t xml:space="preserve">Each lot </w:t>
            </w:r>
          </w:p>
        </w:tc>
        <w:tc>
          <w:tcPr>
            <w:tcW w:w="292" w:type="pct"/>
            <w:shd w:val="clear" w:color="auto" w:fill="auto"/>
            <w:vAlign w:val="center"/>
          </w:tcPr>
          <w:p w14:paraId="2B83DE31" w14:textId="09503D0C" w:rsidR="009C1BD9" w:rsidRPr="00D340C6" w:rsidRDefault="009C1BD9" w:rsidP="009C1BD9">
            <w:pPr>
              <w:pStyle w:val="SymalTableBody"/>
              <w:spacing w:before="20" w:after="20"/>
              <w:jc w:val="center"/>
              <w:rPr>
                <w:sz w:val="16"/>
                <w:szCs w:val="16"/>
              </w:rPr>
            </w:pPr>
            <w:r>
              <w:rPr>
                <w:sz w:val="14"/>
                <w:szCs w:val="14"/>
              </w:rPr>
              <w:t>S</w:t>
            </w:r>
          </w:p>
        </w:tc>
        <w:tc>
          <w:tcPr>
            <w:tcW w:w="243" w:type="pct"/>
            <w:shd w:val="clear" w:color="auto" w:fill="auto"/>
            <w:vAlign w:val="center"/>
          </w:tcPr>
          <w:p w14:paraId="7CEFBE03" w14:textId="6C1488E7" w:rsidR="009C1BD9" w:rsidRPr="00D340C6" w:rsidRDefault="009C1BD9" w:rsidP="009C1BD9">
            <w:pPr>
              <w:pStyle w:val="SymalTableBody"/>
              <w:spacing w:before="20" w:after="20"/>
              <w:jc w:val="center"/>
              <w:rPr>
                <w:sz w:val="16"/>
                <w:szCs w:val="16"/>
              </w:rPr>
            </w:pPr>
            <w:r>
              <w:rPr>
                <w:sz w:val="14"/>
                <w:szCs w:val="14"/>
              </w:rPr>
              <w:t>SE</w:t>
            </w:r>
            <w:r w:rsidR="002370A7">
              <w:rPr>
                <w:sz w:val="14"/>
                <w:szCs w:val="14"/>
              </w:rPr>
              <w:t>/PE</w:t>
            </w:r>
          </w:p>
        </w:tc>
        <w:tc>
          <w:tcPr>
            <w:tcW w:w="245" w:type="pct"/>
            <w:shd w:val="clear" w:color="auto" w:fill="auto"/>
          </w:tcPr>
          <w:p w14:paraId="145977FC"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475CB638"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4AC75A9C"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5CEBEB76" w14:textId="77777777" w:rsidR="009C1BD9" w:rsidRPr="00741190" w:rsidRDefault="009C1BD9" w:rsidP="009C1BD9">
            <w:pPr>
              <w:pStyle w:val="SymalTableBody"/>
              <w:spacing w:before="20" w:after="20"/>
              <w:rPr>
                <w:b/>
                <w:bCs/>
                <w:szCs w:val="18"/>
              </w:rPr>
            </w:pPr>
          </w:p>
        </w:tc>
      </w:tr>
      <w:tr w:rsidR="009C1BD9" w:rsidRPr="00741190" w14:paraId="21A29823" w14:textId="77777777" w:rsidTr="00905761">
        <w:trPr>
          <w:trHeight w:val="227"/>
        </w:trPr>
        <w:tc>
          <w:tcPr>
            <w:tcW w:w="5000" w:type="pct"/>
            <w:gridSpan w:val="11"/>
            <w:shd w:val="clear" w:color="auto" w:fill="000000" w:themeFill="text1"/>
            <w:vAlign w:val="center"/>
          </w:tcPr>
          <w:p w14:paraId="40B2ACF9" w14:textId="40236259" w:rsidR="009C1BD9" w:rsidRPr="00905761" w:rsidRDefault="00631274" w:rsidP="009C1BD9">
            <w:pPr>
              <w:pStyle w:val="SymalTableBody"/>
              <w:spacing w:before="20" w:after="20"/>
              <w:rPr>
                <w:b/>
                <w:bCs/>
                <w:sz w:val="20"/>
              </w:rPr>
            </w:pPr>
            <w:r>
              <w:rPr>
                <w:b/>
                <w:bCs/>
                <w:sz w:val="20"/>
              </w:rPr>
              <w:t>6</w:t>
            </w:r>
            <w:r w:rsidR="009C1BD9">
              <w:rPr>
                <w:b/>
                <w:bCs/>
                <w:sz w:val="20"/>
              </w:rPr>
              <w:t xml:space="preserve">.0 Completion </w:t>
            </w:r>
          </w:p>
        </w:tc>
      </w:tr>
      <w:tr w:rsidR="009C1BD9" w:rsidRPr="00741190" w14:paraId="72D43978" w14:textId="77777777" w:rsidTr="001937D5">
        <w:trPr>
          <w:trHeight w:val="227"/>
        </w:trPr>
        <w:tc>
          <w:tcPr>
            <w:tcW w:w="243" w:type="pct"/>
            <w:shd w:val="clear" w:color="auto" w:fill="auto"/>
            <w:vAlign w:val="center"/>
          </w:tcPr>
          <w:p w14:paraId="75B33BB9" w14:textId="71235CC8" w:rsidR="009C1BD9" w:rsidRDefault="009C1BD9" w:rsidP="009C1BD9">
            <w:pPr>
              <w:pStyle w:val="SymalTableBody"/>
              <w:spacing w:before="20" w:after="20"/>
              <w:rPr>
                <w:b/>
                <w:bCs/>
                <w:sz w:val="16"/>
                <w:szCs w:val="16"/>
              </w:rPr>
            </w:pPr>
            <w:r>
              <w:rPr>
                <w:b/>
                <w:bCs/>
                <w:sz w:val="16"/>
                <w:szCs w:val="16"/>
              </w:rPr>
              <w:t xml:space="preserve"> </w:t>
            </w:r>
            <w:r w:rsidR="00631274">
              <w:rPr>
                <w:b/>
                <w:bCs/>
                <w:sz w:val="16"/>
                <w:szCs w:val="16"/>
              </w:rPr>
              <w:t>6</w:t>
            </w:r>
            <w:r>
              <w:rPr>
                <w:b/>
                <w:bCs/>
                <w:sz w:val="16"/>
                <w:szCs w:val="16"/>
              </w:rPr>
              <w:t>.1</w:t>
            </w:r>
          </w:p>
        </w:tc>
        <w:tc>
          <w:tcPr>
            <w:tcW w:w="968" w:type="pct"/>
            <w:shd w:val="clear" w:color="auto" w:fill="auto"/>
            <w:vAlign w:val="center"/>
          </w:tcPr>
          <w:p w14:paraId="78070D35" w14:textId="79CF99BD"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As Built Survey</w:t>
            </w:r>
          </w:p>
        </w:tc>
        <w:tc>
          <w:tcPr>
            <w:tcW w:w="341" w:type="pct"/>
            <w:shd w:val="clear" w:color="auto" w:fill="auto"/>
            <w:vAlign w:val="center"/>
          </w:tcPr>
          <w:p w14:paraId="4192A4C3" w14:textId="2C49EB16"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VR Clause 720</w:t>
            </w:r>
          </w:p>
        </w:tc>
        <w:tc>
          <w:tcPr>
            <w:tcW w:w="1223" w:type="pct"/>
            <w:shd w:val="clear" w:color="auto" w:fill="auto"/>
            <w:vAlign w:val="center"/>
          </w:tcPr>
          <w:p w14:paraId="00C64B70" w14:textId="45EAD6C9" w:rsidR="009C1BD9" w:rsidRPr="00537A4D" w:rsidRDefault="009C1BD9" w:rsidP="009C1BD9">
            <w:pPr>
              <w:tabs>
                <w:tab w:val="left" w:pos="454"/>
              </w:tabs>
              <w:spacing w:before="0"/>
              <w:jc w:val="both"/>
              <w:rPr>
                <w:rFonts w:asciiTheme="majorHAnsi" w:hAnsiTheme="majorHAnsi" w:cstheme="majorHAnsi"/>
                <w:bCs/>
                <w:sz w:val="14"/>
                <w:szCs w:val="14"/>
              </w:rPr>
            </w:pPr>
            <w:r>
              <w:rPr>
                <w:rFonts w:asciiTheme="majorHAnsi" w:eastAsia="Times New Roman" w:hAnsiTheme="majorHAnsi" w:cstheme="majorHAnsi"/>
                <w:bCs/>
                <w:sz w:val="14"/>
                <w:szCs w:val="14"/>
              </w:rPr>
              <w:t xml:space="preserve">Finished level of grassed areas shall be no higher than 125 mm below </w:t>
            </w:r>
            <w:proofErr w:type="gramStart"/>
            <w:r>
              <w:rPr>
                <w:rFonts w:asciiTheme="majorHAnsi" w:eastAsia="Times New Roman" w:hAnsiTheme="majorHAnsi" w:cstheme="majorHAnsi"/>
                <w:bCs/>
                <w:sz w:val="14"/>
                <w:szCs w:val="14"/>
              </w:rPr>
              <w:t>weep-holes</w:t>
            </w:r>
            <w:proofErr w:type="gramEnd"/>
            <w:r>
              <w:rPr>
                <w:rFonts w:asciiTheme="majorHAnsi" w:eastAsia="Times New Roman" w:hAnsiTheme="majorHAnsi" w:cstheme="majorHAnsi"/>
                <w:bCs/>
                <w:sz w:val="14"/>
                <w:szCs w:val="14"/>
              </w:rPr>
              <w:t xml:space="preserve"> or damp-proof courses in adjacent walls and level with bottoms of fence plinths, kerbs, pavements and pits.</w:t>
            </w:r>
            <w:r>
              <w:rPr>
                <w:rFonts w:asciiTheme="majorHAnsi" w:hAnsiTheme="majorHAnsi" w:cstheme="majorHAnsi"/>
                <w:sz w:val="14"/>
                <w:szCs w:val="14"/>
              </w:rPr>
              <w:t xml:space="preserve"> Mulch shall extend at least 1m beyond plant centres at the outer edges of all Planting Areas with 2m diameter mulch rings around all Individual Tree Plantings. </w:t>
            </w:r>
          </w:p>
          <w:p w14:paraId="7AC23514" w14:textId="77777777" w:rsidR="009C1BD9" w:rsidRDefault="009C1BD9" w:rsidP="009C1BD9">
            <w:pPr>
              <w:pStyle w:val="SymalTableBody"/>
              <w:spacing w:before="0" w:after="20"/>
              <w:jc w:val="both"/>
              <w:rPr>
                <w:rFonts w:asciiTheme="majorHAnsi" w:hAnsiTheme="majorHAnsi" w:cstheme="majorHAnsi"/>
                <w:sz w:val="14"/>
                <w:szCs w:val="14"/>
              </w:rPr>
            </w:pPr>
            <w:r>
              <w:rPr>
                <w:rFonts w:asciiTheme="majorHAnsi" w:hAnsiTheme="majorHAnsi" w:cstheme="majorHAnsi"/>
                <w:sz w:val="14"/>
                <w:szCs w:val="14"/>
              </w:rPr>
              <w:lastRenderedPageBreak/>
              <w:t>Mulch Depth in all situations shall be a minimum 75 mm and maximum 125 mm.</w:t>
            </w:r>
          </w:p>
          <w:p w14:paraId="1B1233A0" w14:textId="77777777" w:rsidR="00BE4419" w:rsidRDefault="00BE4419" w:rsidP="009C1BD9">
            <w:pPr>
              <w:pStyle w:val="SymalTableBody"/>
              <w:spacing w:before="0" w:after="20"/>
              <w:jc w:val="both"/>
              <w:rPr>
                <w:rFonts w:asciiTheme="majorHAnsi" w:hAnsiTheme="majorHAnsi" w:cstheme="majorHAnsi"/>
                <w:sz w:val="14"/>
                <w:szCs w:val="14"/>
              </w:rPr>
            </w:pPr>
          </w:p>
          <w:p w14:paraId="24533354" w14:textId="77777777" w:rsidR="00BE4419" w:rsidRDefault="00BE4419" w:rsidP="00BE441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26E4EBD1" w14:textId="77777777" w:rsidR="00BE4419" w:rsidRPr="00844E35" w:rsidRDefault="00BE4419" w:rsidP="00BE441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 xml:space="preserve">□     </w:t>
            </w:r>
            <w:r>
              <w:rPr>
                <w:b/>
                <w:bCs/>
                <w:sz w:val="14"/>
                <w:szCs w:val="14"/>
              </w:rPr>
              <w:t xml:space="preserve">N/A      </w:t>
            </w:r>
            <w:r>
              <w:rPr>
                <w:b/>
                <w:bCs/>
                <w:sz w:val="24"/>
                <w:szCs w:val="24"/>
              </w:rPr>
              <w:t xml:space="preserve"> </w:t>
            </w:r>
            <w:r>
              <w:rPr>
                <w:rFonts w:ascii="Arial" w:hAnsi="Arial" w:cs="Arial"/>
                <w:b/>
                <w:bCs/>
                <w:sz w:val="28"/>
                <w:szCs w:val="28"/>
              </w:rPr>
              <w:t>□</w:t>
            </w:r>
          </w:p>
          <w:p w14:paraId="31C7A615" w14:textId="66E7AFA4" w:rsidR="00BE4419" w:rsidRPr="009C1BD9" w:rsidRDefault="00BE4419" w:rsidP="009C1BD9">
            <w:pPr>
              <w:pStyle w:val="SymalTableBody"/>
              <w:spacing w:before="0" w:after="20"/>
              <w:jc w:val="both"/>
              <w:rPr>
                <w:rFonts w:asciiTheme="majorHAnsi" w:hAnsiTheme="majorHAnsi" w:cstheme="majorHAnsi"/>
                <w:sz w:val="14"/>
                <w:szCs w:val="14"/>
              </w:rPr>
            </w:pPr>
          </w:p>
        </w:tc>
        <w:tc>
          <w:tcPr>
            <w:tcW w:w="341" w:type="pct"/>
            <w:shd w:val="clear" w:color="auto" w:fill="auto"/>
            <w:vAlign w:val="center"/>
          </w:tcPr>
          <w:p w14:paraId="533B33EB" w14:textId="1E77A22C" w:rsidR="009C1BD9" w:rsidRPr="00D340C6" w:rsidRDefault="009C1BD9" w:rsidP="009C1BD9">
            <w:pPr>
              <w:pStyle w:val="SymalTableBody"/>
              <w:spacing w:before="20" w:after="20"/>
              <w:jc w:val="center"/>
              <w:rPr>
                <w:sz w:val="16"/>
                <w:szCs w:val="16"/>
              </w:rPr>
            </w:pPr>
            <w:r>
              <w:rPr>
                <w:sz w:val="14"/>
                <w:szCs w:val="14"/>
              </w:rPr>
              <w:lastRenderedPageBreak/>
              <w:t xml:space="preserve">Each lot </w:t>
            </w:r>
          </w:p>
        </w:tc>
        <w:tc>
          <w:tcPr>
            <w:tcW w:w="292" w:type="pct"/>
            <w:shd w:val="clear" w:color="auto" w:fill="auto"/>
            <w:vAlign w:val="center"/>
          </w:tcPr>
          <w:p w14:paraId="2143925E" w14:textId="6E953245" w:rsidR="009C1BD9" w:rsidRPr="00D340C6" w:rsidRDefault="009C1BD9" w:rsidP="009C1BD9">
            <w:pPr>
              <w:pStyle w:val="SymalTableBody"/>
              <w:spacing w:before="20" w:after="20"/>
              <w:jc w:val="center"/>
              <w:rPr>
                <w:sz w:val="16"/>
                <w:szCs w:val="16"/>
              </w:rPr>
            </w:pPr>
            <w:r>
              <w:rPr>
                <w:sz w:val="14"/>
                <w:szCs w:val="14"/>
              </w:rPr>
              <w:t>S</w:t>
            </w:r>
          </w:p>
        </w:tc>
        <w:tc>
          <w:tcPr>
            <w:tcW w:w="243" w:type="pct"/>
            <w:shd w:val="clear" w:color="auto" w:fill="auto"/>
            <w:vAlign w:val="center"/>
          </w:tcPr>
          <w:p w14:paraId="24B6DB1D" w14:textId="6688C0BD" w:rsidR="009C1BD9" w:rsidRDefault="009C1BD9" w:rsidP="009C1BD9">
            <w:pPr>
              <w:pStyle w:val="SymalTableBody"/>
              <w:spacing w:before="20" w:after="20"/>
              <w:jc w:val="center"/>
              <w:rPr>
                <w:sz w:val="14"/>
                <w:szCs w:val="14"/>
              </w:rPr>
            </w:pPr>
            <w:r>
              <w:rPr>
                <w:sz w:val="14"/>
                <w:szCs w:val="14"/>
              </w:rPr>
              <w:t>SE</w:t>
            </w:r>
            <w:r w:rsidR="002370A7">
              <w:rPr>
                <w:sz w:val="14"/>
                <w:szCs w:val="14"/>
              </w:rPr>
              <w:t>/PE</w:t>
            </w:r>
          </w:p>
          <w:p w14:paraId="326F7AEF" w14:textId="77777777" w:rsidR="009C1BD9" w:rsidRDefault="009C1BD9" w:rsidP="009C1BD9">
            <w:pPr>
              <w:pStyle w:val="SymalTableBody"/>
              <w:spacing w:before="20" w:after="20"/>
              <w:jc w:val="center"/>
              <w:rPr>
                <w:sz w:val="16"/>
                <w:szCs w:val="16"/>
              </w:rPr>
            </w:pPr>
          </w:p>
          <w:p w14:paraId="3852EB61" w14:textId="1DFFC198" w:rsidR="009C1BD9" w:rsidRPr="00D340C6" w:rsidRDefault="009C1BD9" w:rsidP="009C1BD9">
            <w:pPr>
              <w:pStyle w:val="SymalTableBody"/>
              <w:spacing w:before="20" w:after="20"/>
              <w:jc w:val="center"/>
              <w:rPr>
                <w:sz w:val="16"/>
                <w:szCs w:val="16"/>
              </w:rPr>
            </w:pPr>
            <w:r>
              <w:rPr>
                <w:sz w:val="16"/>
                <w:szCs w:val="16"/>
              </w:rPr>
              <w:t>SV</w:t>
            </w:r>
          </w:p>
        </w:tc>
        <w:tc>
          <w:tcPr>
            <w:tcW w:w="245" w:type="pct"/>
            <w:shd w:val="clear" w:color="auto" w:fill="auto"/>
          </w:tcPr>
          <w:p w14:paraId="601CA9CD" w14:textId="77777777" w:rsidR="009C1BD9" w:rsidRPr="00741190" w:rsidRDefault="009C1BD9" w:rsidP="009C1BD9">
            <w:pPr>
              <w:pStyle w:val="SymalTableBody"/>
              <w:spacing w:before="20" w:after="20"/>
              <w:jc w:val="center"/>
              <w:rPr>
                <w:b/>
                <w:bCs/>
                <w:szCs w:val="18"/>
              </w:rPr>
            </w:pPr>
          </w:p>
        </w:tc>
        <w:tc>
          <w:tcPr>
            <w:tcW w:w="293" w:type="pct"/>
            <w:shd w:val="clear" w:color="auto" w:fill="auto"/>
          </w:tcPr>
          <w:p w14:paraId="46AAF4D7" w14:textId="77777777" w:rsidR="009C1BD9" w:rsidRPr="00741190" w:rsidRDefault="009C1BD9" w:rsidP="009C1BD9">
            <w:pPr>
              <w:pStyle w:val="SymalTableBody"/>
              <w:spacing w:before="20" w:after="20"/>
              <w:jc w:val="center"/>
              <w:rPr>
                <w:b/>
                <w:bCs/>
                <w:szCs w:val="18"/>
              </w:rPr>
            </w:pPr>
          </w:p>
        </w:tc>
        <w:tc>
          <w:tcPr>
            <w:tcW w:w="243" w:type="pct"/>
            <w:shd w:val="clear" w:color="auto" w:fill="auto"/>
          </w:tcPr>
          <w:p w14:paraId="277FAE01"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31042CEF" w14:textId="77777777" w:rsidR="009C1BD9" w:rsidRDefault="009C1BD9" w:rsidP="009C1BD9">
            <w:pPr>
              <w:pStyle w:val="SymalTableBody"/>
              <w:spacing w:before="20" w:after="20"/>
              <w:rPr>
                <w:sz w:val="14"/>
                <w:szCs w:val="14"/>
              </w:rPr>
            </w:pPr>
          </w:p>
          <w:p w14:paraId="1765B55E" w14:textId="77777777" w:rsidR="009C1BD9" w:rsidRDefault="009C1BD9" w:rsidP="009C1BD9">
            <w:pPr>
              <w:pStyle w:val="SymalTableBody"/>
              <w:spacing w:before="20" w:after="20"/>
              <w:rPr>
                <w:sz w:val="14"/>
                <w:szCs w:val="14"/>
              </w:rPr>
            </w:pPr>
          </w:p>
          <w:p w14:paraId="6F4BA11F" w14:textId="77777777" w:rsidR="009C1BD9" w:rsidRDefault="009C1BD9" w:rsidP="009C1BD9">
            <w:pPr>
              <w:pStyle w:val="SymalTableBody"/>
              <w:spacing w:before="20" w:after="20"/>
              <w:rPr>
                <w:sz w:val="14"/>
                <w:szCs w:val="14"/>
              </w:rPr>
            </w:pPr>
          </w:p>
          <w:p w14:paraId="632AA4AB" w14:textId="77777777" w:rsidR="009C1BD9" w:rsidRDefault="009C1BD9" w:rsidP="009C1BD9">
            <w:pPr>
              <w:pStyle w:val="SymalTableBody"/>
              <w:spacing w:before="20" w:after="20"/>
              <w:rPr>
                <w:sz w:val="14"/>
                <w:szCs w:val="14"/>
              </w:rPr>
            </w:pPr>
          </w:p>
          <w:p w14:paraId="6664D1D9" w14:textId="77777777" w:rsidR="009C1BD9" w:rsidRDefault="009C1BD9" w:rsidP="009C1BD9">
            <w:pPr>
              <w:pStyle w:val="SymalTableBody"/>
              <w:spacing w:before="20" w:after="20"/>
              <w:rPr>
                <w:sz w:val="14"/>
                <w:szCs w:val="14"/>
              </w:rPr>
            </w:pPr>
          </w:p>
          <w:p w14:paraId="58E90FAE" w14:textId="77777777" w:rsidR="009C1BD9" w:rsidRDefault="009C1BD9" w:rsidP="009C1BD9">
            <w:pPr>
              <w:pStyle w:val="SymalTableBody"/>
              <w:spacing w:before="20" w:after="20"/>
              <w:rPr>
                <w:b/>
                <w:bCs/>
                <w:szCs w:val="18"/>
              </w:rPr>
            </w:pPr>
            <w:r w:rsidRPr="00905761">
              <w:rPr>
                <w:sz w:val="14"/>
                <w:szCs w:val="14"/>
              </w:rPr>
              <w:t>Survey conformance report</w:t>
            </w:r>
            <w:r>
              <w:rPr>
                <w:b/>
                <w:bCs/>
                <w:szCs w:val="18"/>
              </w:rPr>
              <w:t xml:space="preserve">. </w:t>
            </w:r>
          </w:p>
          <w:p w14:paraId="000B6D9E" w14:textId="77777777" w:rsidR="009C1BD9" w:rsidRDefault="009C1BD9" w:rsidP="009C1BD9">
            <w:pPr>
              <w:pStyle w:val="SymalTableBody"/>
              <w:spacing w:before="20" w:after="20"/>
              <w:rPr>
                <w:b/>
                <w:bCs/>
                <w:sz w:val="14"/>
                <w:szCs w:val="14"/>
              </w:rPr>
            </w:pPr>
            <w:r>
              <w:rPr>
                <w:b/>
                <w:bCs/>
                <w:sz w:val="14"/>
                <w:szCs w:val="14"/>
              </w:rPr>
              <w:lastRenderedPageBreak/>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537A4D">
              <w:rPr>
                <w:b/>
                <w:bCs/>
                <w:sz w:val="16"/>
                <w:szCs w:val="16"/>
              </w:rPr>
              <w:t xml:space="preserve"> </w:t>
            </w:r>
            <w:r w:rsidRPr="00537A4D">
              <w:rPr>
                <w:b/>
                <w:bCs/>
                <w:sz w:val="28"/>
                <w:szCs w:val="28"/>
              </w:rPr>
              <w:t xml:space="preserve"> </w:t>
            </w:r>
            <w:r w:rsidRPr="00537A4D">
              <w:rPr>
                <w:rFonts w:ascii="Arial" w:hAnsi="Arial" w:cs="Arial"/>
                <w:b/>
                <w:bCs/>
                <w:sz w:val="28"/>
                <w:szCs w:val="28"/>
              </w:rPr>
              <w:t>□</w:t>
            </w:r>
          </w:p>
          <w:p w14:paraId="6843244B" w14:textId="4B3F5D3F" w:rsidR="009C1BD9" w:rsidRPr="00741190" w:rsidRDefault="009C1BD9" w:rsidP="009C1BD9">
            <w:pPr>
              <w:pStyle w:val="SymalTableBody"/>
              <w:spacing w:before="20" w:after="20"/>
              <w:rPr>
                <w:b/>
                <w:bCs/>
                <w:szCs w:val="18"/>
              </w:rPr>
            </w:pPr>
          </w:p>
        </w:tc>
      </w:tr>
      <w:tr w:rsidR="009C1BD9" w:rsidRPr="003C1E57" w14:paraId="096B6C79" w14:textId="77777777" w:rsidTr="003C1E57">
        <w:trPr>
          <w:trHeight w:val="227"/>
        </w:trPr>
        <w:tc>
          <w:tcPr>
            <w:tcW w:w="5000" w:type="pct"/>
            <w:gridSpan w:val="11"/>
            <w:shd w:val="clear" w:color="auto" w:fill="000000" w:themeFill="text2"/>
            <w:vAlign w:val="center"/>
          </w:tcPr>
          <w:p w14:paraId="27808B44" w14:textId="6C2F95C6" w:rsidR="009C1BD9" w:rsidRPr="003C1E57" w:rsidRDefault="00631274" w:rsidP="009C1BD9">
            <w:pPr>
              <w:pStyle w:val="SymalTableBody"/>
              <w:spacing w:before="20" w:after="20"/>
              <w:rPr>
                <w:b/>
                <w:bCs/>
                <w:color w:val="FFFFFF" w:themeColor="background1"/>
                <w:sz w:val="20"/>
              </w:rPr>
            </w:pPr>
            <w:r>
              <w:rPr>
                <w:b/>
                <w:bCs/>
                <w:color w:val="FFFFFF" w:themeColor="background1"/>
                <w:sz w:val="20"/>
              </w:rPr>
              <w:lastRenderedPageBreak/>
              <w:t>7</w:t>
            </w:r>
            <w:r w:rsidR="009C1BD9" w:rsidRPr="003C1E57">
              <w:rPr>
                <w:b/>
                <w:bCs/>
                <w:color w:val="FFFFFF" w:themeColor="background1"/>
                <w:sz w:val="20"/>
              </w:rPr>
              <w:t xml:space="preserve">.0 </w:t>
            </w:r>
            <w:r w:rsidR="009C1BD9">
              <w:rPr>
                <w:b/>
                <w:bCs/>
                <w:color w:val="FFFFFF" w:themeColor="background1"/>
                <w:sz w:val="20"/>
              </w:rPr>
              <w:t xml:space="preserve">Work Lot Closeout </w:t>
            </w:r>
          </w:p>
        </w:tc>
      </w:tr>
      <w:tr w:rsidR="009C1BD9" w:rsidRPr="00741190" w14:paraId="34D9B351" w14:textId="77777777" w:rsidTr="00CF0DE4">
        <w:trPr>
          <w:trHeight w:val="227"/>
        </w:trPr>
        <w:tc>
          <w:tcPr>
            <w:tcW w:w="243" w:type="pct"/>
            <w:shd w:val="clear" w:color="auto" w:fill="auto"/>
            <w:vAlign w:val="center"/>
          </w:tcPr>
          <w:p w14:paraId="792D1D58" w14:textId="3DEE9194" w:rsidR="009C1BD9" w:rsidRPr="00DB6BD6" w:rsidRDefault="009C1BD9" w:rsidP="009C1BD9">
            <w:pPr>
              <w:pStyle w:val="SymalTableBody"/>
              <w:spacing w:before="20" w:after="20"/>
              <w:rPr>
                <w:b/>
                <w:bCs/>
                <w:sz w:val="16"/>
                <w:szCs w:val="16"/>
              </w:rPr>
            </w:pPr>
            <w:r>
              <w:rPr>
                <w:b/>
                <w:bCs/>
                <w:sz w:val="16"/>
                <w:szCs w:val="16"/>
              </w:rPr>
              <w:t>7.1</w:t>
            </w:r>
          </w:p>
        </w:tc>
        <w:tc>
          <w:tcPr>
            <w:tcW w:w="968" w:type="pct"/>
            <w:shd w:val="clear" w:color="auto" w:fill="auto"/>
            <w:vAlign w:val="center"/>
          </w:tcPr>
          <w:p w14:paraId="52CBAC6F" w14:textId="64DA7B0B"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 xml:space="preserve">Test Reports </w:t>
            </w:r>
          </w:p>
        </w:tc>
        <w:tc>
          <w:tcPr>
            <w:tcW w:w="341" w:type="pct"/>
            <w:shd w:val="clear" w:color="auto" w:fill="auto"/>
            <w:vAlign w:val="center"/>
          </w:tcPr>
          <w:p w14:paraId="6AA2F4B7" w14:textId="2CAF4684"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VIC Roads Specifications</w:t>
            </w:r>
          </w:p>
        </w:tc>
        <w:tc>
          <w:tcPr>
            <w:tcW w:w="1223" w:type="pct"/>
            <w:shd w:val="clear" w:color="auto" w:fill="auto"/>
            <w:vAlign w:val="center"/>
          </w:tcPr>
          <w:p w14:paraId="548754F6" w14:textId="1EAC8211"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Test reports received and </w:t>
            </w:r>
            <w:proofErr w:type="gramStart"/>
            <w:r>
              <w:rPr>
                <w:rFonts w:asciiTheme="majorHAnsi" w:hAnsiTheme="majorHAnsi" w:cstheme="majorHAnsi"/>
                <w:sz w:val="14"/>
                <w:szCs w:val="14"/>
              </w:rPr>
              <w:t>Reviewed</w:t>
            </w:r>
            <w:proofErr w:type="gramEnd"/>
            <w:r>
              <w:rPr>
                <w:rFonts w:asciiTheme="majorHAnsi" w:hAnsiTheme="majorHAnsi" w:cstheme="majorHAnsi"/>
                <w:sz w:val="14"/>
                <w:szCs w:val="14"/>
              </w:rPr>
              <w:t>.</w:t>
            </w:r>
          </w:p>
          <w:p w14:paraId="506533FF" w14:textId="77777777" w:rsidR="009C1BD9" w:rsidRDefault="009C1BD9" w:rsidP="009C1BD9">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537A4D">
              <w:rPr>
                <w:b/>
                <w:bCs/>
                <w:sz w:val="16"/>
                <w:szCs w:val="16"/>
              </w:rPr>
              <w:t xml:space="preserve"> </w:t>
            </w:r>
            <w:r w:rsidRPr="00537A4D">
              <w:rPr>
                <w:b/>
                <w:bCs/>
                <w:sz w:val="28"/>
                <w:szCs w:val="28"/>
              </w:rPr>
              <w:t xml:space="preserve"> </w:t>
            </w:r>
            <w:r w:rsidRPr="00537A4D">
              <w:rPr>
                <w:rFonts w:ascii="Arial" w:hAnsi="Arial" w:cs="Arial"/>
                <w:b/>
                <w:bCs/>
                <w:sz w:val="28"/>
                <w:szCs w:val="28"/>
              </w:rPr>
              <w:t>□</w:t>
            </w:r>
          </w:p>
          <w:p w14:paraId="0892FAE2" w14:textId="47FD1E7C" w:rsidR="009C1BD9" w:rsidRPr="00D340C6" w:rsidRDefault="009C1BD9" w:rsidP="009C1BD9">
            <w:pPr>
              <w:pStyle w:val="SymalTableBody"/>
              <w:spacing w:before="20" w:after="20"/>
              <w:rPr>
                <w:sz w:val="16"/>
                <w:szCs w:val="16"/>
              </w:rPr>
            </w:pPr>
          </w:p>
        </w:tc>
        <w:tc>
          <w:tcPr>
            <w:tcW w:w="341" w:type="pct"/>
            <w:shd w:val="clear" w:color="auto" w:fill="auto"/>
            <w:vAlign w:val="center"/>
          </w:tcPr>
          <w:p w14:paraId="09AF60E2" w14:textId="7F890658" w:rsidR="009C1BD9" w:rsidRPr="00D340C6" w:rsidRDefault="009C1BD9" w:rsidP="009C1BD9">
            <w:pPr>
              <w:pStyle w:val="SymalTableBody"/>
              <w:spacing w:before="20" w:after="20"/>
              <w:jc w:val="center"/>
              <w:rPr>
                <w:sz w:val="16"/>
                <w:szCs w:val="16"/>
              </w:rPr>
            </w:pPr>
            <w:r w:rsidRPr="00C07290">
              <w:rPr>
                <w:sz w:val="14"/>
                <w:szCs w:val="14"/>
              </w:rPr>
              <w:t xml:space="preserve">Each </w:t>
            </w:r>
            <w:r>
              <w:rPr>
                <w:sz w:val="14"/>
                <w:szCs w:val="14"/>
              </w:rPr>
              <w:t>lot</w:t>
            </w:r>
            <w:r w:rsidRPr="00C07290">
              <w:rPr>
                <w:sz w:val="14"/>
                <w:szCs w:val="14"/>
              </w:rPr>
              <w:t xml:space="preserve"> </w:t>
            </w:r>
          </w:p>
        </w:tc>
        <w:tc>
          <w:tcPr>
            <w:tcW w:w="292" w:type="pct"/>
            <w:shd w:val="clear" w:color="auto" w:fill="auto"/>
            <w:vAlign w:val="center"/>
          </w:tcPr>
          <w:p w14:paraId="28247B18" w14:textId="46C555DB" w:rsidR="009C1BD9" w:rsidRPr="00D340C6" w:rsidRDefault="009C1BD9" w:rsidP="009C1BD9">
            <w:pPr>
              <w:pStyle w:val="SymalTableBody"/>
              <w:spacing w:before="20" w:after="20"/>
              <w:jc w:val="center"/>
              <w:rPr>
                <w:sz w:val="16"/>
                <w:szCs w:val="16"/>
              </w:rPr>
            </w:pPr>
            <w:r w:rsidRPr="00C07290">
              <w:rPr>
                <w:sz w:val="14"/>
                <w:szCs w:val="14"/>
              </w:rPr>
              <w:t>R</w:t>
            </w:r>
          </w:p>
        </w:tc>
        <w:tc>
          <w:tcPr>
            <w:tcW w:w="243" w:type="pct"/>
            <w:shd w:val="clear" w:color="auto" w:fill="auto"/>
            <w:vAlign w:val="center"/>
          </w:tcPr>
          <w:p w14:paraId="1A931C04" w14:textId="32438030" w:rsidR="009C1BD9" w:rsidRPr="00D340C6" w:rsidRDefault="009C1BD9" w:rsidP="009C1BD9">
            <w:pPr>
              <w:pStyle w:val="SymalTableBody"/>
              <w:spacing w:before="20" w:after="20"/>
              <w:jc w:val="center"/>
              <w:rPr>
                <w:sz w:val="16"/>
                <w:szCs w:val="16"/>
              </w:rPr>
            </w:pPr>
            <w:r w:rsidRPr="00C07290">
              <w:rPr>
                <w:sz w:val="14"/>
                <w:szCs w:val="14"/>
              </w:rPr>
              <w:t>SE</w:t>
            </w:r>
            <w:r w:rsidR="002370A7">
              <w:rPr>
                <w:sz w:val="14"/>
                <w:szCs w:val="14"/>
              </w:rPr>
              <w:t>/PE</w:t>
            </w:r>
          </w:p>
        </w:tc>
        <w:tc>
          <w:tcPr>
            <w:tcW w:w="245" w:type="pct"/>
            <w:shd w:val="clear" w:color="auto" w:fill="auto"/>
            <w:vAlign w:val="center"/>
          </w:tcPr>
          <w:p w14:paraId="18A68632" w14:textId="77777777" w:rsidR="009C1BD9" w:rsidRPr="00741190" w:rsidRDefault="009C1BD9" w:rsidP="009C1BD9">
            <w:pPr>
              <w:pStyle w:val="SymalTableBody"/>
              <w:spacing w:before="20" w:after="20"/>
              <w:jc w:val="center"/>
              <w:rPr>
                <w:b/>
                <w:bCs/>
                <w:szCs w:val="18"/>
              </w:rPr>
            </w:pPr>
          </w:p>
        </w:tc>
        <w:tc>
          <w:tcPr>
            <w:tcW w:w="293" w:type="pct"/>
            <w:shd w:val="clear" w:color="auto" w:fill="auto"/>
            <w:vAlign w:val="center"/>
          </w:tcPr>
          <w:p w14:paraId="4776DD3E" w14:textId="77777777" w:rsidR="009C1BD9" w:rsidRPr="00741190" w:rsidRDefault="009C1BD9" w:rsidP="009C1BD9">
            <w:pPr>
              <w:pStyle w:val="SymalTableBody"/>
              <w:spacing w:before="20" w:after="20"/>
              <w:jc w:val="center"/>
              <w:rPr>
                <w:b/>
                <w:bCs/>
                <w:szCs w:val="18"/>
              </w:rPr>
            </w:pPr>
          </w:p>
        </w:tc>
        <w:tc>
          <w:tcPr>
            <w:tcW w:w="243" w:type="pct"/>
            <w:shd w:val="clear" w:color="auto" w:fill="auto"/>
            <w:vAlign w:val="center"/>
          </w:tcPr>
          <w:p w14:paraId="36126C64"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6B9E0F8E" w14:textId="77777777" w:rsidR="009C1BD9" w:rsidRDefault="009C1BD9" w:rsidP="009C1BD9">
            <w:pPr>
              <w:pStyle w:val="Tabletext"/>
              <w:rPr>
                <w:rFonts w:asciiTheme="majorHAnsi" w:hAnsiTheme="majorHAnsi" w:cstheme="majorHAnsi"/>
                <w:sz w:val="14"/>
                <w:szCs w:val="14"/>
              </w:rPr>
            </w:pPr>
          </w:p>
          <w:p w14:paraId="27286E4B" w14:textId="77777777" w:rsidR="009C1BD9" w:rsidRDefault="009C1BD9" w:rsidP="009C1BD9">
            <w:pPr>
              <w:pStyle w:val="Tabletext"/>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551C0631" w14:textId="77777777" w:rsidR="009C1BD9" w:rsidRDefault="009C1BD9" w:rsidP="009C1BD9">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537A4D">
              <w:rPr>
                <w:b/>
                <w:bCs/>
                <w:sz w:val="16"/>
                <w:szCs w:val="16"/>
              </w:rPr>
              <w:t xml:space="preserve"> </w:t>
            </w:r>
            <w:r w:rsidRPr="00537A4D">
              <w:rPr>
                <w:b/>
                <w:bCs/>
                <w:sz w:val="28"/>
                <w:szCs w:val="28"/>
              </w:rPr>
              <w:t xml:space="preserve"> </w:t>
            </w:r>
            <w:r w:rsidRPr="00537A4D">
              <w:rPr>
                <w:rFonts w:ascii="Arial" w:hAnsi="Arial" w:cs="Arial"/>
                <w:b/>
                <w:bCs/>
                <w:sz w:val="28"/>
                <w:szCs w:val="28"/>
              </w:rPr>
              <w:t>□</w:t>
            </w:r>
          </w:p>
          <w:p w14:paraId="7BD4FC23" w14:textId="5178ECFC" w:rsidR="009C1BD9" w:rsidRPr="00905761" w:rsidRDefault="009C1BD9" w:rsidP="009C1BD9">
            <w:pPr>
              <w:pStyle w:val="Tabletext"/>
              <w:rPr>
                <w:rFonts w:asciiTheme="majorHAnsi" w:hAnsiTheme="majorHAnsi" w:cstheme="majorHAnsi"/>
                <w:sz w:val="14"/>
                <w:szCs w:val="14"/>
              </w:rPr>
            </w:pPr>
          </w:p>
        </w:tc>
      </w:tr>
      <w:tr w:rsidR="009C1BD9" w:rsidRPr="00741190" w14:paraId="7777C3B2" w14:textId="77777777" w:rsidTr="00CF0DE4">
        <w:trPr>
          <w:trHeight w:val="227"/>
        </w:trPr>
        <w:tc>
          <w:tcPr>
            <w:tcW w:w="243" w:type="pct"/>
            <w:shd w:val="clear" w:color="auto" w:fill="auto"/>
            <w:vAlign w:val="center"/>
          </w:tcPr>
          <w:p w14:paraId="1EC0F3C8" w14:textId="04320055" w:rsidR="009C1BD9" w:rsidRPr="00DB6BD6" w:rsidRDefault="009C1BD9" w:rsidP="009C1BD9">
            <w:pPr>
              <w:pStyle w:val="SymalTableBody"/>
              <w:spacing w:before="20" w:after="20"/>
              <w:rPr>
                <w:b/>
                <w:bCs/>
                <w:sz w:val="16"/>
                <w:szCs w:val="16"/>
              </w:rPr>
            </w:pPr>
            <w:r>
              <w:rPr>
                <w:b/>
                <w:bCs/>
                <w:sz w:val="16"/>
                <w:szCs w:val="16"/>
              </w:rPr>
              <w:t>7.2</w:t>
            </w:r>
          </w:p>
        </w:tc>
        <w:tc>
          <w:tcPr>
            <w:tcW w:w="968" w:type="pct"/>
            <w:shd w:val="clear" w:color="auto" w:fill="auto"/>
            <w:vAlign w:val="center"/>
          </w:tcPr>
          <w:p w14:paraId="6B5512D3" w14:textId="1CD050FF"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Product Non-Conformance</w:t>
            </w:r>
          </w:p>
        </w:tc>
        <w:tc>
          <w:tcPr>
            <w:tcW w:w="341" w:type="pct"/>
            <w:shd w:val="clear" w:color="auto" w:fill="auto"/>
            <w:vAlign w:val="center"/>
          </w:tcPr>
          <w:p w14:paraId="39C01A52" w14:textId="7EC01349" w:rsidR="009C1BD9" w:rsidRPr="00D340C6" w:rsidRDefault="009C1BD9" w:rsidP="009C1BD9">
            <w:pPr>
              <w:pStyle w:val="SymalTableBody"/>
              <w:spacing w:before="20" w:after="20"/>
              <w:jc w:val="center"/>
              <w:rPr>
                <w:sz w:val="16"/>
                <w:szCs w:val="16"/>
              </w:rPr>
            </w:pPr>
            <w:r>
              <w:rPr>
                <w:rFonts w:asciiTheme="majorHAnsi" w:hAnsiTheme="majorHAnsi" w:cstheme="majorHAnsi"/>
                <w:sz w:val="14"/>
                <w:szCs w:val="14"/>
              </w:rPr>
              <w:t>CQMP</w:t>
            </w:r>
          </w:p>
        </w:tc>
        <w:tc>
          <w:tcPr>
            <w:tcW w:w="1223" w:type="pct"/>
            <w:shd w:val="clear" w:color="auto" w:fill="auto"/>
            <w:vAlign w:val="center"/>
          </w:tcPr>
          <w:p w14:paraId="29B0D0C1" w14:textId="77777777" w:rsidR="009C1BD9" w:rsidRDefault="009C1BD9" w:rsidP="009C1BD9">
            <w:pPr>
              <w:pStyle w:val="SymalTableBody"/>
              <w:spacing w:before="20" w:after="20"/>
              <w:rPr>
                <w:rFonts w:asciiTheme="majorHAnsi" w:hAnsiTheme="majorHAnsi" w:cstheme="majorHAnsi"/>
                <w:sz w:val="14"/>
                <w:szCs w:val="14"/>
              </w:rPr>
            </w:pPr>
          </w:p>
          <w:p w14:paraId="7F45520D" w14:textId="77777777"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Product Non-Conformance(s) recorded and closed (if applicable) </w:t>
            </w:r>
          </w:p>
          <w:p w14:paraId="23CEBDD3" w14:textId="77777777" w:rsidR="009C1BD9" w:rsidRDefault="009C1BD9" w:rsidP="009C1BD9">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537A4D">
              <w:rPr>
                <w:b/>
                <w:bCs/>
                <w:sz w:val="16"/>
                <w:szCs w:val="16"/>
              </w:rPr>
              <w:t xml:space="preserve"> </w:t>
            </w:r>
            <w:r w:rsidRPr="00537A4D">
              <w:rPr>
                <w:b/>
                <w:bCs/>
                <w:sz w:val="28"/>
                <w:szCs w:val="28"/>
              </w:rPr>
              <w:t xml:space="preserve"> </w:t>
            </w:r>
            <w:r w:rsidRPr="00537A4D">
              <w:rPr>
                <w:rFonts w:ascii="Arial" w:hAnsi="Arial" w:cs="Arial"/>
                <w:b/>
                <w:bCs/>
                <w:sz w:val="28"/>
                <w:szCs w:val="28"/>
              </w:rPr>
              <w:t>□</w:t>
            </w:r>
          </w:p>
          <w:p w14:paraId="19BE8466" w14:textId="77777777" w:rsidR="009C1BD9" w:rsidRPr="00D340C6" w:rsidRDefault="009C1BD9" w:rsidP="009C1BD9">
            <w:pPr>
              <w:pStyle w:val="SymalTableBody"/>
              <w:spacing w:before="20" w:after="20"/>
              <w:rPr>
                <w:sz w:val="16"/>
                <w:szCs w:val="16"/>
              </w:rPr>
            </w:pPr>
          </w:p>
        </w:tc>
        <w:tc>
          <w:tcPr>
            <w:tcW w:w="341" w:type="pct"/>
            <w:shd w:val="clear" w:color="auto" w:fill="auto"/>
            <w:vAlign w:val="center"/>
          </w:tcPr>
          <w:p w14:paraId="3CE9F0E8" w14:textId="2169CA0A" w:rsidR="009C1BD9" w:rsidRPr="00D340C6" w:rsidRDefault="009C1BD9" w:rsidP="009C1BD9">
            <w:pPr>
              <w:pStyle w:val="SymalTableBody"/>
              <w:spacing w:before="20" w:after="20"/>
              <w:jc w:val="center"/>
              <w:rPr>
                <w:sz w:val="16"/>
                <w:szCs w:val="16"/>
              </w:rPr>
            </w:pPr>
            <w:r w:rsidRPr="00C07290">
              <w:rPr>
                <w:sz w:val="14"/>
                <w:szCs w:val="14"/>
              </w:rPr>
              <w:t xml:space="preserve">Each </w:t>
            </w:r>
            <w:r>
              <w:rPr>
                <w:sz w:val="14"/>
                <w:szCs w:val="14"/>
              </w:rPr>
              <w:t>lot</w:t>
            </w:r>
          </w:p>
        </w:tc>
        <w:tc>
          <w:tcPr>
            <w:tcW w:w="292" w:type="pct"/>
            <w:shd w:val="clear" w:color="auto" w:fill="auto"/>
            <w:vAlign w:val="center"/>
          </w:tcPr>
          <w:p w14:paraId="75CBC26E" w14:textId="7278AB49" w:rsidR="009C1BD9" w:rsidRPr="00D340C6" w:rsidRDefault="009C1BD9" w:rsidP="009C1BD9">
            <w:pPr>
              <w:pStyle w:val="SymalTableBody"/>
              <w:spacing w:before="20" w:after="20"/>
              <w:jc w:val="center"/>
              <w:rPr>
                <w:sz w:val="16"/>
                <w:szCs w:val="16"/>
              </w:rPr>
            </w:pPr>
            <w:r w:rsidRPr="00C07290">
              <w:rPr>
                <w:sz w:val="14"/>
                <w:szCs w:val="14"/>
              </w:rPr>
              <w:t>R</w:t>
            </w:r>
          </w:p>
        </w:tc>
        <w:tc>
          <w:tcPr>
            <w:tcW w:w="243" w:type="pct"/>
            <w:shd w:val="clear" w:color="auto" w:fill="auto"/>
            <w:vAlign w:val="center"/>
          </w:tcPr>
          <w:p w14:paraId="24EEE11C" w14:textId="5BA0DBF5" w:rsidR="009C1BD9" w:rsidRPr="00D340C6" w:rsidRDefault="009C1BD9" w:rsidP="009C1BD9">
            <w:pPr>
              <w:pStyle w:val="SymalTableBody"/>
              <w:spacing w:before="20" w:after="20"/>
              <w:jc w:val="center"/>
              <w:rPr>
                <w:sz w:val="16"/>
                <w:szCs w:val="16"/>
              </w:rPr>
            </w:pPr>
            <w:r w:rsidRPr="00C07290">
              <w:rPr>
                <w:sz w:val="14"/>
                <w:szCs w:val="14"/>
              </w:rPr>
              <w:t>SE</w:t>
            </w:r>
            <w:r w:rsidR="002370A7">
              <w:rPr>
                <w:sz w:val="14"/>
                <w:szCs w:val="14"/>
              </w:rPr>
              <w:t>/PE</w:t>
            </w:r>
          </w:p>
        </w:tc>
        <w:tc>
          <w:tcPr>
            <w:tcW w:w="245" w:type="pct"/>
            <w:shd w:val="clear" w:color="auto" w:fill="auto"/>
            <w:vAlign w:val="center"/>
          </w:tcPr>
          <w:p w14:paraId="7B3EBF6B" w14:textId="77777777" w:rsidR="009C1BD9" w:rsidRPr="00741190" w:rsidRDefault="009C1BD9" w:rsidP="009C1BD9">
            <w:pPr>
              <w:pStyle w:val="SymalTableBody"/>
              <w:spacing w:before="20" w:after="20"/>
              <w:jc w:val="center"/>
              <w:rPr>
                <w:b/>
                <w:bCs/>
                <w:szCs w:val="18"/>
              </w:rPr>
            </w:pPr>
          </w:p>
        </w:tc>
        <w:tc>
          <w:tcPr>
            <w:tcW w:w="293" w:type="pct"/>
            <w:shd w:val="clear" w:color="auto" w:fill="auto"/>
            <w:vAlign w:val="center"/>
          </w:tcPr>
          <w:p w14:paraId="31425A51" w14:textId="77777777" w:rsidR="009C1BD9" w:rsidRPr="00741190" w:rsidRDefault="009C1BD9" w:rsidP="009C1BD9">
            <w:pPr>
              <w:pStyle w:val="SymalTableBody"/>
              <w:spacing w:before="20" w:after="20"/>
              <w:jc w:val="center"/>
              <w:rPr>
                <w:b/>
                <w:bCs/>
                <w:szCs w:val="18"/>
              </w:rPr>
            </w:pPr>
          </w:p>
        </w:tc>
        <w:tc>
          <w:tcPr>
            <w:tcW w:w="243" w:type="pct"/>
            <w:shd w:val="clear" w:color="auto" w:fill="auto"/>
            <w:vAlign w:val="center"/>
          </w:tcPr>
          <w:p w14:paraId="598FA55F"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09E5BBA6" w14:textId="77777777" w:rsidR="009C1BD9" w:rsidRDefault="009C1BD9" w:rsidP="009C1BD9">
            <w:pPr>
              <w:pStyle w:val="Tabletext"/>
              <w:rPr>
                <w:rFonts w:asciiTheme="majorHAnsi" w:hAnsiTheme="majorHAnsi" w:cstheme="majorHAnsi"/>
                <w:sz w:val="14"/>
                <w:szCs w:val="14"/>
              </w:rPr>
            </w:pPr>
          </w:p>
          <w:p w14:paraId="4D5C80E8" w14:textId="0D9BC374" w:rsidR="009C1BD9" w:rsidRDefault="009C1BD9" w:rsidP="009C1BD9">
            <w:pPr>
              <w:pStyle w:val="Tabletext"/>
              <w:rPr>
                <w:rFonts w:asciiTheme="majorHAnsi" w:hAnsiTheme="majorHAnsi" w:cstheme="majorHAnsi"/>
                <w:sz w:val="14"/>
                <w:szCs w:val="14"/>
              </w:rPr>
            </w:pPr>
            <w:r w:rsidRPr="00A96932">
              <w:rPr>
                <w:rFonts w:asciiTheme="majorHAnsi" w:hAnsiTheme="majorHAnsi" w:cstheme="majorHAnsi"/>
                <w:sz w:val="14"/>
                <w:szCs w:val="14"/>
              </w:rPr>
              <w:t>NCR No</w:t>
            </w:r>
            <w:r>
              <w:rPr>
                <w:rFonts w:asciiTheme="majorHAnsi" w:hAnsiTheme="majorHAnsi" w:cstheme="majorHAnsi"/>
                <w:sz w:val="14"/>
                <w:szCs w:val="14"/>
              </w:rPr>
              <w:t>:__________</w:t>
            </w:r>
          </w:p>
          <w:p w14:paraId="70CA278F" w14:textId="77777777" w:rsidR="009C1BD9" w:rsidRDefault="009C1BD9" w:rsidP="009C1BD9">
            <w:pPr>
              <w:pStyle w:val="Tabletext"/>
              <w:rPr>
                <w:rFonts w:asciiTheme="majorHAnsi" w:hAnsiTheme="majorHAnsi" w:cstheme="majorHAnsi"/>
                <w:sz w:val="14"/>
                <w:szCs w:val="14"/>
              </w:rPr>
            </w:pPr>
          </w:p>
          <w:p w14:paraId="165C8CA4" w14:textId="2BA5E14E" w:rsidR="009C1BD9" w:rsidRDefault="009C1BD9" w:rsidP="009C1BD9">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2F258571" w14:textId="77777777" w:rsidR="009C1BD9" w:rsidRDefault="009C1BD9" w:rsidP="009C1BD9">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537A4D">
              <w:rPr>
                <w:b/>
                <w:bCs/>
                <w:sz w:val="16"/>
                <w:szCs w:val="16"/>
              </w:rPr>
              <w:t xml:space="preserve"> </w:t>
            </w:r>
            <w:r w:rsidRPr="00537A4D">
              <w:rPr>
                <w:b/>
                <w:bCs/>
                <w:sz w:val="28"/>
                <w:szCs w:val="28"/>
              </w:rPr>
              <w:t xml:space="preserve"> </w:t>
            </w:r>
            <w:r w:rsidRPr="00537A4D">
              <w:rPr>
                <w:rFonts w:ascii="Arial" w:hAnsi="Arial" w:cs="Arial"/>
                <w:b/>
                <w:bCs/>
                <w:sz w:val="28"/>
                <w:szCs w:val="28"/>
              </w:rPr>
              <w:t>□</w:t>
            </w:r>
          </w:p>
          <w:p w14:paraId="15C12E9A" w14:textId="77777777" w:rsidR="009C1BD9" w:rsidRDefault="009C1BD9" w:rsidP="009C1BD9">
            <w:pPr>
              <w:pStyle w:val="SymalTableBody"/>
              <w:spacing w:before="20" w:after="20"/>
              <w:rPr>
                <w:rFonts w:asciiTheme="majorHAnsi" w:hAnsiTheme="majorHAnsi" w:cstheme="majorHAnsi"/>
                <w:sz w:val="14"/>
                <w:szCs w:val="14"/>
              </w:rPr>
            </w:pPr>
          </w:p>
          <w:p w14:paraId="76C82671" w14:textId="77777777" w:rsidR="009C1BD9" w:rsidRPr="00741190" w:rsidRDefault="009C1BD9" w:rsidP="009C1BD9">
            <w:pPr>
              <w:pStyle w:val="SymalTableBody"/>
              <w:spacing w:before="20" w:after="20"/>
              <w:rPr>
                <w:b/>
                <w:bCs/>
                <w:szCs w:val="18"/>
              </w:rPr>
            </w:pPr>
          </w:p>
        </w:tc>
      </w:tr>
      <w:tr w:rsidR="009C1BD9" w:rsidRPr="00741190" w14:paraId="0EAE67A2" w14:textId="77777777" w:rsidTr="00CF0DE4">
        <w:trPr>
          <w:trHeight w:val="227"/>
        </w:trPr>
        <w:tc>
          <w:tcPr>
            <w:tcW w:w="243" w:type="pct"/>
            <w:shd w:val="clear" w:color="auto" w:fill="auto"/>
            <w:vAlign w:val="center"/>
          </w:tcPr>
          <w:p w14:paraId="489B6D3D" w14:textId="12C7401C" w:rsidR="009C1BD9" w:rsidRPr="00DB6BD6" w:rsidRDefault="009C1BD9" w:rsidP="009C1BD9">
            <w:pPr>
              <w:pStyle w:val="SymalTableBody"/>
              <w:spacing w:before="20" w:after="20"/>
              <w:rPr>
                <w:b/>
                <w:bCs/>
                <w:sz w:val="16"/>
                <w:szCs w:val="16"/>
              </w:rPr>
            </w:pPr>
            <w:r>
              <w:rPr>
                <w:b/>
                <w:bCs/>
                <w:sz w:val="16"/>
                <w:szCs w:val="16"/>
              </w:rPr>
              <w:t>7.3</w:t>
            </w:r>
          </w:p>
        </w:tc>
        <w:tc>
          <w:tcPr>
            <w:tcW w:w="968" w:type="pct"/>
            <w:shd w:val="clear" w:color="auto" w:fill="auto"/>
            <w:vAlign w:val="center"/>
          </w:tcPr>
          <w:p w14:paraId="0DBA9474" w14:textId="58C483C1" w:rsidR="009C1BD9" w:rsidRPr="00D340C6" w:rsidRDefault="009C1BD9" w:rsidP="009C1BD9">
            <w:pPr>
              <w:pStyle w:val="SymalTableBody"/>
              <w:spacing w:before="20" w:after="20"/>
              <w:rPr>
                <w:b/>
                <w:bCs/>
                <w:sz w:val="16"/>
                <w:szCs w:val="16"/>
              </w:rPr>
            </w:pPr>
            <w:r>
              <w:rPr>
                <w:rFonts w:asciiTheme="majorHAnsi" w:hAnsiTheme="majorHAnsi" w:cstheme="majorHAnsi"/>
                <w:sz w:val="14"/>
                <w:szCs w:val="14"/>
              </w:rPr>
              <w:t>Quality Representative to check the above criteria and records to confirm</w:t>
            </w:r>
          </w:p>
        </w:tc>
        <w:tc>
          <w:tcPr>
            <w:tcW w:w="341" w:type="pct"/>
            <w:shd w:val="clear" w:color="auto" w:fill="auto"/>
            <w:vAlign w:val="center"/>
          </w:tcPr>
          <w:p w14:paraId="05FF5FA7" w14:textId="77777777" w:rsidR="009C1BD9" w:rsidRDefault="009C1BD9" w:rsidP="009C1BD9">
            <w:pPr>
              <w:pStyle w:val="Tabletext"/>
              <w:jc w:val="center"/>
              <w:rPr>
                <w:rFonts w:asciiTheme="majorHAnsi" w:hAnsiTheme="majorHAnsi" w:cstheme="majorHAnsi"/>
                <w:sz w:val="14"/>
                <w:szCs w:val="14"/>
              </w:rPr>
            </w:pPr>
            <w:r>
              <w:rPr>
                <w:rFonts w:asciiTheme="majorHAnsi" w:hAnsiTheme="majorHAnsi" w:cstheme="majorHAnsi"/>
                <w:sz w:val="14"/>
                <w:szCs w:val="14"/>
              </w:rPr>
              <w:t>CQMP</w:t>
            </w:r>
          </w:p>
          <w:p w14:paraId="49DDF112" w14:textId="310549A8" w:rsidR="009C1BD9" w:rsidRPr="00D340C6" w:rsidRDefault="009C1BD9" w:rsidP="009C1BD9">
            <w:pPr>
              <w:pStyle w:val="SymalTableBody"/>
              <w:spacing w:before="20" w:after="20"/>
              <w:jc w:val="center"/>
              <w:rPr>
                <w:sz w:val="16"/>
                <w:szCs w:val="16"/>
              </w:rPr>
            </w:pPr>
            <w:r w:rsidRPr="00A96932">
              <w:rPr>
                <w:rFonts w:asciiTheme="majorHAnsi" w:hAnsiTheme="majorHAnsi" w:cstheme="majorHAnsi"/>
                <w:sz w:val="14"/>
                <w:szCs w:val="14"/>
              </w:rPr>
              <w:t>Lot Records</w:t>
            </w:r>
          </w:p>
        </w:tc>
        <w:tc>
          <w:tcPr>
            <w:tcW w:w="1223" w:type="pct"/>
            <w:shd w:val="clear" w:color="auto" w:fill="auto"/>
            <w:vAlign w:val="center"/>
          </w:tcPr>
          <w:p w14:paraId="5754C551" w14:textId="77777777" w:rsidR="009C1BD9" w:rsidRDefault="009C1BD9" w:rsidP="009C1BD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above criteria met, and records identified attached.</w:t>
            </w:r>
          </w:p>
          <w:p w14:paraId="6A229561" w14:textId="77777777" w:rsidR="009C1BD9" w:rsidRDefault="009C1BD9" w:rsidP="009C1BD9">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537A4D">
              <w:rPr>
                <w:b/>
                <w:bCs/>
                <w:sz w:val="16"/>
                <w:szCs w:val="16"/>
              </w:rPr>
              <w:t xml:space="preserve"> </w:t>
            </w:r>
            <w:r w:rsidRPr="00537A4D">
              <w:rPr>
                <w:b/>
                <w:bCs/>
                <w:sz w:val="28"/>
                <w:szCs w:val="28"/>
              </w:rPr>
              <w:t xml:space="preserve"> </w:t>
            </w:r>
            <w:r w:rsidRPr="00537A4D">
              <w:rPr>
                <w:rFonts w:ascii="Arial" w:hAnsi="Arial" w:cs="Arial"/>
                <w:b/>
                <w:bCs/>
                <w:sz w:val="28"/>
                <w:szCs w:val="28"/>
              </w:rPr>
              <w:t>□</w:t>
            </w:r>
          </w:p>
          <w:p w14:paraId="62760B97" w14:textId="50C2AC31" w:rsidR="009C1BD9" w:rsidRPr="00D340C6" w:rsidRDefault="009C1BD9" w:rsidP="009C1BD9">
            <w:pPr>
              <w:pStyle w:val="SymalTableBody"/>
              <w:spacing w:before="20" w:after="20"/>
              <w:rPr>
                <w:sz w:val="16"/>
                <w:szCs w:val="16"/>
              </w:rPr>
            </w:pPr>
          </w:p>
        </w:tc>
        <w:tc>
          <w:tcPr>
            <w:tcW w:w="341" w:type="pct"/>
            <w:shd w:val="clear" w:color="auto" w:fill="auto"/>
            <w:vAlign w:val="center"/>
          </w:tcPr>
          <w:p w14:paraId="65A787B4" w14:textId="789FF3AA" w:rsidR="009C1BD9" w:rsidRPr="00D340C6" w:rsidRDefault="009C1BD9" w:rsidP="009C1BD9">
            <w:pPr>
              <w:pStyle w:val="SymalTableBody"/>
              <w:spacing w:before="20" w:after="20"/>
              <w:jc w:val="center"/>
              <w:rPr>
                <w:sz w:val="16"/>
                <w:szCs w:val="16"/>
              </w:rPr>
            </w:pPr>
            <w:r w:rsidRPr="00C07290">
              <w:rPr>
                <w:sz w:val="14"/>
                <w:szCs w:val="14"/>
              </w:rPr>
              <w:t>Each</w:t>
            </w:r>
            <w:r>
              <w:rPr>
                <w:sz w:val="14"/>
                <w:szCs w:val="14"/>
              </w:rPr>
              <w:t xml:space="preserve"> lot</w:t>
            </w:r>
            <w:r w:rsidRPr="00C07290">
              <w:rPr>
                <w:sz w:val="14"/>
                <w:szCs w:val="14"/>
              </w:rPr>
              <w:t xml:space="preserve"> </w:t>
            </w:r>
          </w:p>
        </w:tc>
        <w:tc>
          <w:tcPr>
            <w:tcW w:w="292" w:type="pct"/>
            <w:shd w:val="clear" w:color="auto" w:fill="auto"/>
            <w:vAlign w:val="center"/>
          </w:tcPr>
          <w:p w14:paraId="670DFB26" w14:textId="2B53A730" w:rsidR="009C1BD9" w:rsidRPr="00D340C6" w:rsidRDefault="009C1BD9" w:rsidP="009C1BD9">
            <w:pPr>
              <w:pStyle w:val="SymalTableBody"/>
              <w:spacing w:before="20" w:after="20"/>
              <w:jc w:val="center"/>
              <w:rPr>
                <w:sz w:val="16"/>
                <w:szCs w:val="16"/>
              </w:rPr>
            </w:pPr>
            <w:r w:rsidRPr="00C07290">
              <w:rPr>
                <w:sz w:val="14"/>
                <w:szCs w:val="14"/>
              </w:rPr>
              <w:t>R</w:t>
            </w:r>
          </w:p>
        </w:tc>
        <w:tc>
          <w:tcPr>
            <w:tcW w:w="243" w:type="pct"/>
            <w:shd w:val="clear" w:color="auto" w:fill="auto"/>
            <w:vAlign w:val="center"/>
          </w:tcPr>
          <w:p w14:paraId="1E68DD30" w14:textId="18502727" w:rsidR="009C1BD9" w:rsidRPr="00D340C6" w:rsidRDefault="009C1BD9" w:rsidP="009C1BD9">
            <w:pPr>
              <w:pStyle w:val="SymalTableBody"/>
              <w:spacing w:before="20" w:after="20"/>
              <w:jc w:val="center"/>
              <w:rPr>
                <w:sz w:val="16"/>
                <w:szCs w:val="16"/>
              </w:rPr>
            </w:pPr>
            <w:r w:rsidRPr="00C07290">
              <w:rPr>
                <w:sz w:val="14"/>
                <w:szCs w:val="14"/>
              </w:rPr>
              <w:t>SE</w:t>
            </w:r>
            <w:r w:rsidR="002370A7">
              <w:rPr>
                <w:sz w:val="14"/>
                <w:szCs w:val="14"/>
              </w:rPr>
              <w:t>/PE</w:t>
            </w:r>
          </w:p>
        </w:tc>
        <w:tc>
          <w:tcPr>
            <w:tcW w:w="245" w:type="pct"/>
            <w:shd w:val="clear" w:color="auto" w:fill="auto"/>
            <w:vAlign w:val="center"/>
          </w:tcPr>
          <w:p w14:paraId="37FA41FF" w14:textId="77777777" w:rsidR="009C1BD9" w:rsidRPr="00741190" w:rsidRDefault="009C1BD9" w:rsidP="009C1BD9">
            <w:pPr>
              <w:pStyle w:val="SymalTableBody"/>
              <w:spacing w:before="20" w:after="20"/>
              <w:jc w:val="center"/>
              <w:rPr>
                <w:b/>
                <w:bCs/>
                <w:szCs w:val="18"/>
              </w:rPr>
            </w:pPr>
          </w:p>
        </w:tc>
        <w:tc>
          <w:tcPr>
            <w:tcW w:w="293" w:type="pct"/>
            <w:shd w:val="clear" w:color="auto" w:fill="auto"/>
            <w:vAlign w:val="center"/>
          </w:tcPr>
          <w:p w14:paraId="16C29906" w14:textId="77777777" w:rsidR="009C1BD9" w:rsidRPr="00741190" w:rsidRDefault="009C1BD9" w:rsidP="009C1BD9">
            <w:pPr>
              <w:pStyle w:val="SymalTableBody"/>
              <w:spacing w:before="20" w:after="20"/>
              <w:jc w:val="center"/>
              <w:rPr>
                <w:b/>
                <w:bCs/>
                <w:szCs w:val="18"/>
              </w:rPr>
            </w:pPr>
          </w:p>
        </w:tc>
        <w:tc>
          <w:tcPr>
            <w:tcW w:w="243" w:type="pct"/>
            <w:shd w:val="clear" w:color="auto" w:fill="auto"/>
            <w:vAlign w:val="center"/>
          </w:tcPr>
          <w:p w14:paraId="4275364C" w14:textId="77777777" w:rsidR="009C1BD9" w:rsidRPr="00741190" w:rsidRDefault="009C1BD9" w:rsidP="009C1BD9">
            <w:pPr>
              <w:pStyle w:val="SymalTableBody"/>
              <w:spacing w:before="20" w:after="20"/>
              <w:jc w:val="center"/>
              <w:rPr>
                <w:b/>
                <w:bCs/>
                <w:szCs w:val="18"/>
              </w:rPr>
            </w:pPr>
          </w:p>
        </w:tc>
        <w:tc>
          <w:tcPr>
            <w:tcW w:w="568" w:type="pct"/>
            <w:shd w:val="clear" w:color="auto" w:fill="auto"/>
          </w:tcPr>
          <w:p w14:paraId="46FB4181" w14:textId="77777777" w:rsidR="009C1BD9" w:rsidRDefault="009C1BD9" w:rsidP="009C1BD9">
            <w:pPr>
              <w:pStyle w:val="SymalTableBody"/>
              <w:spacing w:before="20" w:after="20"/>
              <w:rPr>
                <w:rFonts w:asciiTheme="majorHAnsi" w:hAnsiTheme="majorHAnsi" w:cstheme="majorHAnsi"/>
                <w:sz w:val="14"/>
                <w:szCs w:val="14"/>
              </w:rPr>
            </w:pPr>
          </w:p>
          <w:p w14:paraId="300CD48C" w14:textId="77777777" w:rsidR="009C1BD9" w:rsidRDefault="009C1BD9" w:rsidP="009C1BD9">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Completed Checklist (if applicable) and reports and other compliance records attached.</w:t>
            </w:r>
          </w:p>
          <w:p w14:paraId="7742BACD" w14:textId="77777777" w:rsidR="009C1BD9" w:rsidRDefault="009C1BD9" w:rsidP="009C1BD9">
            <w:pPr>
              <w:pStyle w:val="SymalTableBody"/>
              <w:spacing w:before="20" w:after="20"/>
              <w:rPr>
                <w:rFonts w:asciiTheme="majorHAnsi" w:hAnsiTheme="majorHAnsi" w:cstheme="majorHAnsi"/>
                <w:sz w:val="14"/>
                <w:szCs w:val="14"/>
              </w:rPr>
            </w:pPr>
          </w:p>
          <w:p w14:paraId="25B0E784" w14:textId="77777777" w:rsidR="009C1BD9" w:rsidRPr="00741190" w:rsidRDefault="009C1BD9" w:rsidP="009C1BD9">
            <w:pPr>
              <w:pStyle w:val="SymalTableBody"/>
              <w:spacing w:before="20" w:after="20"/>
              <w:rPr>
                <w:b/>
                <w:bCs/>
                <w:szCs w:val="18"/>
              </w:rPr>
            </w:pPr>
          </w:p>
        </w:tc>
      </w:tr>
    </w:tbl>
    <w:p w14:paraId="0229E511"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2C020C">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0F3FC882" w14:textId="2C80C7F7" w:rsidR="005056E3"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Inspection Point</w:t>
      </w:r>
      <w:r w:rsidR="002C020C">
        <w:rPr>
          <w:rFonts w:ascii="Arial" w:hAnsi="Arial" w:cs="Arial"/>
          <w:sz w:val="18"/>
          <w:szCs w:val="18"/>
        </w:rPr>
        <w:t>.</w:t>
      </w:r>
    </w:p>
    <w:p w14:paraId="13F9550E" w14:textId="77777777" w:rsidR="00AE4DB8" w:rsidRDefault="00AE4DB8" w:rsidP="005056E3">
      <w:pPr>
        <w:spacing w:before="120" w:after="120"/>
        <w:rPr>
          <w:rFonts w:ascii="Arial" w:hAnsi="Arial" w:cs="Arial"/>
          <w:sz w:val="18"/>
          <w:szCs w:val="18"/>
        </w:rPr>
      </w:pPr>
    </w:p>
    <w:p w14:paraId="50DECD02" w14:textId="77777777" w:rsidR="00AE4DB8" w:rsidRDefault="00AE4DB8" w:rsidP="005056E3">
      <w:pPr>
        <w:spacing w:before="120" w:after="120"/>
        <w:rPr>
          <w:rFonts w:ascii="Arial" w:hAnsi="Arial" w:cs="Arial"/>
          <w:sz w:val="18"/>
          <w:szCs w:val="18"/>
        </w:rPr>
      </w:pPr>
    </w:p>
    <w:p w14:paraId="3D0136C4" w14:textId="7FA85F64" w:rsidR="00905761" w:rsidRDefault="00905761" w:rsidP="005056E3">
      <w:pPr>
        <w:spacing w:before="120" w:after="120"/>
        <w:rPr>
          <w:rFonts w:ascii="Arial" w:hAnsi="Arial" w:cs="Arial"/>
          <w:b/>
          <w:bCs/>
          <w:sz w:val="22"/>
          <w:szCs w:val="22"/>
        </w:rPr>
      </w:pPr>
      <w:r w:rsidRPr="00905761">
        <w:rPr>
          <w:rFonts w:ascii="Arial" w:hAnsi="Arial" w:cs="Arial"/>
          <w:b/>
          <w:bCs/>
          <w:sz w:val="22"/>
          <w:szCs w:val="22"/>
        </w:rPr>
        <w:t>Fig 1.</w:t>
      </w:r>
    </w:p>
    <w:p w14:paraId="630CDDDD" w14:textId="4E936BAB" w:rsidR="00905761" w:rsidRPr="00D51BEB" w:rsidRDefault="00905761" w:rsidP="00D51BEB">
      <w:pPr>
        <w:spacing w:before="120" w:after="120"/>
        <w:rPr>
          <w:rFonts w:ascii="Arial" w:hAnsi="Arial" w:cs="Arial"/>
          <w:b/>
          <w:bCs/>
          <w:sz w:val="22"/>
          <w:szCs w:val="22"/>
        </w:rPr>
      </w:pPr>
      <w:r>
        <w:rPr>
          <w:noProof/>
        </w:rPr>
        <w:lastRenderedPageBreak/>
        <w:drawing>
          <wp:inline distT="0" distB="0" distL="0" distR="0" wp14:anchorId="292BD2F6" wp14:editId="337585AC">
            <wp:extent cx="4325189" cy="54099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6787" cy="5436984"/>
                    </a:xfrm>
                    <a:prstGeom prst="rect">
                      <a:avLst/>
                    </a:prstGeom>
                  </pic:spPr>
                </pic:pic>
              </a:graphicData>
            </a:graphic>
          </wp:inline>
        </w:drawing>
      </w:r>
    </w:p>
    <w:sectPr w:rsidR="00905761" w:rsidRPr="00D51BEB"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79D4E" w14:textId="77777777" w:rsidR="001A2C5C" w:rsidRDefault="001A2C5C" w:rsidP="007617B0">
      <w:pPr>
        <w:spacing w:after="0"/>
      </w:pPr>
      <w:r>
        <w:separator/>
      </w:r>
    </w:p>
  </w:endnote>
  <w:endnote w:type="continuationSeparator" w:id="0">
    <w:p w14:paraId="63EEDE21" w14:textId="77777777" w:rsidR="001A2C5C" w:rsidRDefault="001A2C5C"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6ED18F" w14:textId="77777777" w:rsidTr="0095774A">
      <w:trPr>
        <w:trHeight w:val="285"/>
      </w:trPr>
      <w:tc>
        <w:tcPr>
          <w:tcW w:w="1764" w:type="pct"/>
          <w:tcMar>
            <w:left w:w="0" w:type="dxa"/>
            <w:right w:w="0" w:type="dxa"/>
          </w:tcMar>
        </w:tcPr>
        <w:p w14:paraId="4C4BDD9A"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3868C7A5" w:rsidR="00D340C6" w:rsidRPr="00AD0710" w:rsidRDefault="00D340C6" w:rsidP="00D340C6">
          <w:pPr>
            <w:pStyle w:val="Footer"/>
            <w:tabs>
              <w:tab w:val="clear" w:pos="9000"/>
            </w:tabs>
            <w:spacing w:before="0"/>
            <w:jc w:val="center"/>
            <w:rPr>
              <w:szCs w:val="16"/>
            </w:rPr>
          </w:pPr>
          <w:r w:rsidRPr="00AD0710">
            <w:rPr>
              <w:szCs w:val="16"/>
            </w:rPr>
            <w:t>Issue</w:t>
          </w:r>
          <w:r w:rsidR="00323D75">
            <w:rPr>
              <w:szCs w:val="16"/>
            </w:rPr>
            <w:t xml:space="preserve"> 00</w:t>
          </w:r>
          <w:r w:rsidRPr="00AD0710">
            <w:rPr>
              <w:szCs w:val="16"/>
            </w:rPr>
            <w:t xml:space="preserve"> Issue date </w:t>
          </w:r>
          <w:r w:rsidR="00323D75">
            <w:rPr>
              <w:szCs w:val="16"/>
            </w:rPr>
            <w:t>1/02</w:t>
          </w:r>
          <w:r w:rsidR="00917243">
            <w:rPr>
              <w:szCs w:val="16"/>
            </w:rPr>
            <w:t>/2024</w:t>
          </w:r>
        </w:p>
      </w:tc>
      <w:tc>
        <w:tcPr>
          <w:tcW w:w="1667" w:type="pct"/>
          <w:tcMar>
            <w:left w:w="0" w:type="dxa"/>
            <w:right w:w="0" w:type="dxa"/>
          </w:tcMar>
        </w:tcPr>
        <w:p w14:paraId="1BCE8FC9"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6C519311" w14:textId="77777777" w:rsidTr="0095774A">
      <w:trPr>
        <w:trHeight w:val="285"/>
      </w:trPr>
      <w:tc>
        <w:tcPr>
          <w:tcW w:w="1764" w:type="pct"/>
          <w:tcMar>
            <w:left w:w="0" w:type="dxa"/>
            <w:right w:w="0" w:type="dxa"/>
          </w:tcMar>
        </w:tcPr>
        <w:p w14:paraId="16A0A2A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74643F00" w:rsidR="00D340C6" w:rsidRPr="00AD0710" w:rsidRDefault="00D340C6" w:rsidP="00D340C6">
          <w:pPr>
            <w:pStyle w:val="Footer"/>
            <w:tabs>
              <w:tab w:val="clear" w:pos="9000"/>
            </w:tabs>
            <w:spacing w:before="0"/>
            <w:jc w:val="center"/>
            <w:rPr>
              <w:szCs w:val="16"/>
            </w:rPr>
          </w:pPr>
          <w:r w:rsidRPr="00AD0710">
            <w:rPr>
              <w:szCs w:val="16"/>
            </w:rPr>
            <w:t xml:space="preserve">Issue </w:t>
          </w:r>
          <w:r w:rsidR="00323D75">
            <w:rPr>
              <w:szCs w:val="16"/>
            </w:rPr>
            <w:t>00</w:t>
          </w:r>
          <w:r w:rsidRPr="00AD0710">
            <w:rPr>
              <w:szCs w:val="16"/>
            </w:rPr>
            <w:t xml:space="preserve">  Issue date </w:t>
          </w:r>
          <w:r w:rsidR="00323D75">
            <w:rPr>
              <w:szCs w:val="16"/>
            </w:rPr>
            <w:t>1/02</w:t>
          </w:r>
          <w:r w:rsidR="00052F62">
            <w:rPr>
              <w:szCs w:val="16"/>
            </w:rPr>
            <w:t>/202</w:t>
          </w:r>
          <w:r w:rsidR="00917243">
            <w:rPr>
              <w:szCs w:val="16"/>
            </w:rPr>
            <w:t>4</w:t>
          </w:r>
        </w:p>
      </w:tc>
      <w:tc>
        <w:tcPr>
          <w:tcW w:w="1667" w:type="pct"/>
          <w:tcMar>
            <w:left w:w="0" w:type="dxa"/>
            <w:right w:w="0" w:type="dxa"/>
          </w:tcMar>
        </w:tcPr>
        <w:p w14:paraId="47CF0723"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0C69" w14:textId="77777777" w:rsidR="001A2C5C" w:rsidRDefault="001A2C5C" w:rsidP="007617B0">
      <w:pPr>
        <w:spacing w:after="0"/>
      </w:pPr>
      <w:r>
        <w:separator/>
      </w:r>
    </w:p>
  </w:footnote>
  <w:footnote w:type="continuationSeparator" w:id="0">
    <w:p w14:paraId="67876E2D" w14:textId="77777777" w:rsidR="001A2C5C" w:rsidRDefault="001A2C5C"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EEC57E3" w14:textId="77777777" w:rsidR="00E00F9E" w:rsidRDefault="0012160E"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074DBFBB" w14:textId="77777777" w:rsidR="00012FBA" w:rsidRPr="00830B96" w:rsidRDefault="00012FBA" w:rsidP="009B4AA8">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CC116D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B74"/>
    <w:multiLevelType w:val="hybridMultilevel"/>
    <w:tmpl w:val="19563E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9" w15:restartNumberingAfterBreak="0">
    <w:nsid w:val="2DBF3D93"/>
    <w:multiLevelType w:val="hybridMultilevel"/>
    <w:tmpl w:val="C0F4DB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2" w15:restartNumberingAfterBreak="0">
    <w:nsid w:val="58B72305"/>
    <w:multiLevelType w:val="hybridMultilevel"/>
    <w:tmpl w:val="139A702E"/>
    <w:lvl w:ilvl="0" w:tplc="E3802544">
      <w:start w:val="1"/>
      <w:numFmt w:val="lowerLetter"/>
      <w:lvlText w:val="(%1)"/>
      <w:lvlJc w:val="left"/>
      <w:pPr>
        <w:ind w:left="720" w:hanging="360"/>
      </w:pPr>
      <w:rPr>
        <w:b w:val="0"/>
        <w:strike w:val="0"/>
        <w:dstrike w:val="0"/>
        <w:u w:val="none"/>
        <w:effect w:val="none"/>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5"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8"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9" w15:restartNumberingAfterBreak="0">
    <w:nsid w:val="7EE3122B"/>
    <w:multiLevelType w:val="multilevel"/>
    <w:tmpl w:val="38B6FA6E"/>
    <w:numStyleLink w:val="CivLegal"/>
  </w:abstractNum>
  <w:abstractNum w:abstractNumId="20" w15:restartNumberingAfterBreak="0">
    <w:nsid w:val="7EF26BDF"/>
    <w:multiLevelType w:val="hybridMultilevel"/>
    <w:tmpl w:val="543CE700"/>
    <w:lvl w:ilvl="0" w:tplc="E58AA52E">
      <w:start w:val="1"/>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897782675">
    <w:abstractNumId w:val="13"/>
  </w:num>
  <w:num w:numId="2" w16cid:durableId="528958927">
    <w:abstractNumId w:val="10"/>
  </w:num>
  <w:num w:numId="3" w16cid:durableId="1600604935">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534199210">
    <w:abstractNumId w:val="3"/>
  </w:num>
  <w:num w:numId="5" w16cid:durableId="711803688">
    <w:abstractNumId w:val="14"/>
  </w:num>
  <w:num w:numId="6" w16cid:durableId="1724985749">
    <w:abstractNumId w:val="4"/>
  </w:num>
  <w:num w:numId="7" w16cid:durableId="202640880">
    <w:abstractNumId w:val="5"/>
  </w:num>
  <w:num w:numId="8" w16cid:durableId="487408960">
    <w:abstractNumId w:val="2"/>
  </w:num>
  <w:num w:numId="9" w16cid:durableId="214781384">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3174962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9730977">
    <w:abstractNumId w:val="11"/>
  </w:num>
  <w:num w:numId="12" w16cid:durableId="2865458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34627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5904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7446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34509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106943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09456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45235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8454080">
    <w:abstractNumId w:val="1"/>
  </w:num>
  <w:num w:numId="21" w16cid:durableId="447628551">
    <w:abstractNumId w:val="8"/>
  </w:num>
  <w:num w:numId="22" w16cid:durableId="1212111073">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602489355">
    <w:abstractNumId w:val="16"/>
  </w:num>
  <w:num w:numId="24" w16cid:durableId="638994229">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4277718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9956527">
    <w:abstractNumId w:val="14"/>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430899777">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367220017">
    <w:abstractNumId w:val="15"/>
  </w:num>
  <w:num w:numId="29" w16cid:durableId="1206942805">
    <w:abstractNumId w:val="7"/>
  </w:num>
  <w:num w:numId="30" w16cid:durableId="1432428294">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882135630">
    <w:abstractNumId w:val="18"/>
  </w:num>
  <w:num w:numId="32" w16cid:durableId="7844253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6427815">
    <w:abstractNumId w:val="9"/>
  </w:num>
  <w:num w:numId="34" w16cid:durableId="926767254">
    <w:abstractNumId w:val="20"/>
  </w:num>
  <w:num w:numId="35" w16cid:durableId="1188564602">
    <w:abstractNumId w:val="12"/>
  </w:num>
  <w:num w:numId="36" w16cid:durableId="161448122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74"/>
    <w:rsid w:val="00001B50"/>
    <w:rsid w:val="00012FBA"/>
    <w:rsid w:val="00013E57"/>
    <w:rsid w:val="000158DC"/>
    <w:rsid w:val="00021F49"/>
    <w:rsid w:val="0003431C"/>
    <w:rsid w:val="00035C95"/>
    <w:rsid w:val="00042A87"/>
    <w:rsid w:val="0004421D"/>
    <w:rsid w:val="00046F51"/>
    <w:rsid w:val="00052F62"/>
    <w:rsid w:val="00060F85"/>
    <w:rsid w:val="000628FA"/>
    <w:rsid w:val="000759B7"/>
    <w:rsid w:val="000802C9"/>
    <w:rsid w:val="00080579"/>
    <w:rsid w:val="000820F9"/>
    <w:rsid w:val="00086B45"/>
    <w:rsid w:val="00091863"/>
    <w:rsid w:val="000918CF"/>
    <w:rsid w:val="000925F6"/>
    <w:rsid w:val="00093207"/>
    <w:rsid w:val="0009555B"/>
    <w:rsid w:val="000B695B"/>
    <w:rsid w:val="000C28DA"/>
    <w:rsid w:val="000D0E97"/>
    <w:rsid w:val="000F3DAB"/>
    <w:rsid w:val="000F6E06"/>
    <w:rsid w:val="00112853"/>
    <w:rsid w:val="001153A9"/>
    <w:rsid w:val="0012160E"/>
    <w:rsid w:val="00123A2C"/>
    <w:rsid w:val="001329E3"/>
    <w:rsid w:val="0013432E"/>
    <w:rsid w:val="00136359"/>
    <w:rsid w:val="00145C21"/>
    <w:rsid w:val="00150E01"/>
    <w:rsid w:val="00152695"/>
    <w:rsid w:val="00152A1E"/>
    <w:rsid w:val="00164930"/>
    <w:rsid w:val="00164D07"/>
    <w:rsid w:val="001811DA"/>
    <w:rsid w:val="0018362E"/>
    <w:rsid w:val="00191711"/>
    <w:rsid w:val="00195C7E"/>
    <w:rsid w:val="001A2C5C"/>
    <w:rsid w:val="001A7888"/>
    <w:rsid w:val="001B06FE"/>
    <w:rsid w:val="001B4060"/>
    <w:rsid w:val="001C2875"/>
    <w:rsid w:val="001D6AD5"/>
    <w:rsid w:val="001E02D6"/>
    <w:rsid w:val="001E260A"/>
    <w:rsid w:val="001E5EB5"/>
    <w:rsid w:val="001F3ABC"/>
    <w:rsid w:val="001F4330"/>
    <w:rsid w:val="001F5EAE"/>
    <w:rsid w:val="0020352B"/>
    <w:rsid w:val="002129DE"/>
    <w:rsid w:val="002134D7"/>
    <w:rsid w:val="00213887"/>
    <w:rsid w:val="0022227C"/>
    <w:rsid w:val="00227E3C"/>
    <w:rsid w:val="002370A7"/>
    <w:rsid w:val="00237A4C"/>
    <w:rsid w:val="0024627B"/>
    <w:rsid w:val="0025506A"/>
    <w:rsid w:val="002608E7"/>
    <w:rsid w:val="00264F3C"/>
    <w:rsid w:val="00267ACE"/>
    <w:rsid w:val="00276E10"/>
    <w:rsid w:val="00280FAE"/>
    <w:rsid w:val="00281140"/>
    <w:rsid w:val="00282680"/>
    <w:rsid w:val="0028562B"/>
    <w:rsid w:val="002B33D2"/>
    <w:rsid w:val="002B74FC"/>
    <w:rsid w:val="002B7C52"/>
    <w:rsid w:val="002C020C"/>
    <w:rsid w:val="002C40D8"/>
    <w:rsid w:val="002D08B8"/>
    <w:rsid w:val="002E08A0"/>
    <w:rsid w:val="002E1EBA"/>
    <w:rsid w:val="002E46E4"/>
    <w:rsid w:val="002F7E9F"/>
    <w:rsid w:val="00301828"/>
    <w:rsid w:val="00305A59"/>
    <w:rsid w:val="00305E40"/>
    <w:rsid w:val="003141E2"/>
    <w:rsid w:val="0031420F"/>
    <w:rsid w:val="00323D75"/>
    <w:rsid w:val="0033732E"/>
    <w:rsid w:val="00345D7B"/>
    <w:rsid w:val="00346FF0"/>
    <w:rsid w:val="00351D72"/>
    <w:rsid w:val="003653B6"/>
    <w:rsid w:val="003868C5"/>
    <w:rsid w:val="00386D74"/>
    <w:rsid w:val="0039441E"/>
    <w:rsid w:val="00395F0F"/>
    <w:rsid w:val="003A1A4C"/>
    <w:rsid w:val="003A2DF5"/>
    <w:rsid w:val="003B1DA5"/>
    <w:rsid w:val="003B361E"/>
    <w:rsid w:val="003B3B14"/>
    <w:rsid w:val="003C1E57"/>
    <w:rsid w:val="003C2BA2"/>
    <w:rsid w:val="003E111A"/>
    <w:rsid w:val="003E2E17"/>
    <w:rsid w:val="003E4005"/>
    <w:rsid w:val="003F1AC6"/>
    <w:rsid w:val="003F22E3"/>
    <w:rsid w:val="003F396E"/>
    <w:rsid w:val="004110DC"/>
    <w:rsid w:val="004121D0"/>
    <w:rsid w:val="00414B29"/>
    <w:rsid w:val="00422652"/>
    <w:rsid w:val="00426CA1"/>
    <w:rsid w:val="004310D2"/>
    <w:rsid w:val="00434660"/>
    <w:rsid w:val="00442228"/>
    <w:rsid w:val="0044465E"/>
    <w:rsid w:val="004446C0"/>
    <w:rsid w:val="00460ED2"/>
    <w:rsid w:val="00463EF2"/>
    <w:rsid w:val="00465C9A"/>
    <w:rsid w:val="004661B2"/>
    <w:rsid w:val="00466940"/>
    <w:rsid w:val="00475BB5"/>
    <w:rsid w:val="0047722B"/>
    <w:rsid w:val="00481DBA"/>
    <w:rsid w:val="00482E78"/>
    <w:rsid w:val="00484408"/>
    <w:rsid w:val="004908DD"/>
    <w:rsid w:val="00492A2D"/>
    <w:rsid w:val="004955F4"/>
    <w:rsid w:val="00495DE3"/>
    <w:rsid w:val="004A0E5D"/>
    <w:rsid w:val="004A405A"/>
    <w:rsid w:val="004A4EDE"/>
    <w:rsid w:val="004A7E34"/>
    <w:rsid w:val="004B6C8C"/>
    <w:rsid w:val="004B7DF8"/>
    <w:rsid w:val="004C0D19"/>
    <w:rsid w:val="004D1370"/>
    <w:rsid w:val="004D1AFB"/>
    <w:rsid w:val="004D39F9"/>
    <w:rsid w:val="004E1444"/>
    <w:rsid w:val="004E23FF"/>
    <w:rsid w:val="004F0428"/>
    <w:rsid w:val="004F4C75"/>
    <w:rsid w:val="004F7DCE"/>
    <w:rsid w:val="005009B9"/>
    <w:rsid w:val="0050180D"/>
    <w:rsid w:val="0050215F"/>
    <w:rsid w:val="005056E3"/>
    <w:rsid w:val="00505D2E"/>
    <w:rsid w:val="0052741B"/>
    <w:rsid w:val="00527AFB"/>
    <w:rsid w:val="0053159C"/>
    <w:rsid w:val="00534122"/>
    <w:rsid w:val="005371C9"/>
    <w:rsid w:val="00537A4D"/>
    <w:rsid w:val="00537E2F"/>
    <w:rsid w:val="00537E86"/>
    <w:rsid w:val="00541D39"/>
    <w:rsid w:val="00544906"/>
    <w:rsid w:val="005462B0"/>
    <w:rsid w:val="00552FA3"/>
    <w:rsid w:val="00557343"/>
    <w:rsid w:val="005630D9"/>
    <w:rsid w:val="00567B07"/>
    <w:rsid w:val="0057088F"/>
    <w:rsid w:val="0057414C"/>
    <w:rsid w:val="00581148"/>
    <w:rsid w:val="0058363C"/>
    <w:rsid w:val="00587F35"/>
    <w:rsid w:val="00594094"/>
    <w:rsid w:val="0059509B"/>
    <w:rsid w:val="0059549A"/>
    <w:rsid w:val="005A2DB2"/>
    <w:rsid w:val="005B7315"/>
    <w:rsid w:val="005C244C"/>
    <w:rsid w:val="005E1C0B"/>
    <w:rsid w:val="005E1E7C"/>
    <w:rsid w:val="005E1EEB"/>
    <w:rsid w:val="005E7C7F"/>
    <w:rsid w:val="005F20A8"/>
    <w:rsid w:val="00600E4F"/>
    <w:rsid w:val="00607B0C"/>
    <w:rsid w:val="00612627"/>
    <w:rsid w:val="00613248"/>
    <w:rsid w:val="006239C8"/>
    <w:rsid w:val="00624ADE"/>
    <w:rsid w:val="00626F76"/>
    <w:rsid w:val="00631274"/>
    <w:rsid w:val="00635B53"/>
    <w:rsid w:val="00640BAA"/>
    <w:rsid w:val="00643682"/>
    <w:rsid w:val="00644773"/>
    <w:rsid w:val="0065381A"/>
    <w:rsid w:val="00653EE2"/>
    <w:rsid w:val="00657AFA"/>
    <w:rsid w:val="006660B9"/>
    <w:rsid w:val="00671642"/>
    <w:rsid w:val="00684AC4"/>
    <w:rsid w:val="00697598"/>
    <w:rsid w:val="006B7AF5"/>
    <w:rsid w:val="006B7EE7"/>
    <w:rsid w:val="006C1CE9"/>
    <w:rsid w:val="006D5AF1"/>
    <w:rsid w:val="006E29C0"/>
    <w:rsid w:val="006E3464"/>
    <w:rsid w:val="006E50F4"/>
    <w:rsid w:val="006F6C26"/>
    <w:rsid w:val="007020DA"/>
    <w:rsid w:val="007054BC"/>
    <w:rsid w:val="00706B2D"/>
    <w:rsid w:val="007101DE"/>
    <w:rsid w:val="00713840"/>
    <w:rsid w:val="0071393C"/>
    <w:rsid w:val="007332CD"/>
    <w:rsid w:val="00741190"/>
    <w:rsid w:val="007502EC"/>
    <w:rsid w:val="007531BF"/>
    <w:rsid w:val="00753AB2"/>
    <w:rsid w:val="00753B1F"/>
    <w:rsid w:val="007617B0"/>
    <w:rsid w:val="00770D7E"/>
    <w:rsid w:val="00797266"/>
    <w:rsid w:val="007A3D8B"/>
    <w:rsid w:val="007B2EEA"/>
    <w:rsid w:val="007B51B3"/>
    <w:rsid w:val="007C1826"/>
    <w:rsid w:val="007C18AE"/>
    <w:rsid w:val="007D1801"/>
    <w:rsid w:val="007D2294"/>
    <w:rsid w:val="007F409D"/>
    <w:rsid w:val="007F5D0E"/>
    <w:rsid w:val="007F7B79"/>
    <w:rsid w:val="008042D6"/>
    <w:rsid w:val="00804B35"/>
    <w:rsid w:val="00804BE9"/>
    <w:rsid w:val="00807516"/>
    <w:rsid w:val="00812D80"/>
    <w:rsid w:val="00815CB5"/>
    <w:rsid w:val="00836163"/>
    <w:rsid w:val="008460EF"/>
    <w:rsid w:val="00846784"/>
    <w:rsid w:val="00846D58"/>
    <w:rsid w:val="00847B71"/>
    <w:rsid w:val="00850CB2"/>
    <w:rsid w:val="00854579"/>
    <w:rsid w:val="00857276"/>
    <w:rsid w:val="008622DB"/>
    <w:rsid w:val="008658C5"/>
    <w:rsid w:val="00892EDB"/>
    <w:rsid w:val="008969A1"/>
    <w:rsid w:val="008A6FA5"/>
    <w:rsid w:val="008B3132"/>
    <w:rsid w:val="008B3A4E"/>
    <w:rsid w:val="008B44D5"/>
    <w:rsid w:val="008C5B3B"/>
    <w:rsid w:val="008D0815"/>
    <w:rsid w:val="008D7258"/>
    <w:rsid w:val="008F52D6"/>
    <w:rsid w:val="008F658D"/>
    <w:rsid w:val="00905271"/>
    <w:rsid w:val="00905761"/>
    <w:rsid w:val="009113FF"/>
    <w:rsid w:val="009122A5"/>
    <w:rsid w:val="00917243"/>
    <w:rsid w:val="009317A5"/>
    <w:rsid w:val="00934D59"/>
    <w:rsid w:val="00947D2E"/>
    <w:rsid w:val="0095617A"/>
    <w:rsid w:val="00956461"/>
    <w:rsid w:val="0095774A"/>
    <w:rsid w:val="009612AB"/>
    <w:rsid w:val="00967143"/>
    <w:rsid w:val="00976256"/>
    <w:rsid w:val="0097797F"/>
    <w:rsid w:val="009922C3"/>
    <w:rsid w:val="0099656E"/>
    <w:rsid w:val="00997E2B"/>
    <w:rsid w:val="00997ED4"/>
    <w:rsid w:val="009A0CA2"/>
    <w:rsid w:val="009A2F10"/>
    <w:rsid w:val="009A3D1A"/>
    <w:rsid w:val="009A4487"/>
    <w:rsid w:val="009A75D6"/>
    <w:rsid w:val="009B08F6"/>
    <w:rsid w:val="009B0F20"/>
    <w:rsid w:val="009B6FD8"/>
    <w:rsid w:val="009B7B58"/>
    <w:rsid w:val="009B7C00"/>
    <w:rsid w:val="009C100B"/>
    <w:rsid w:val="009C1BD9"/>
    <w:rsid w:val="009C6D48"/>
    <w:rsid w:val="009D2A75"/>
    <w:rsid w:val="009D67E4"/>
    <w:rsid w:val="009E61A6"/>
    <w:rsid w:val="00A037F8"/>
    <w:rsid w:val="00A0670B"/>
    <w:rsid w:val="00A230A9"/>
    <w:rsid w:val="00A263D2"/>
    <w:rsid w:val="00A265F2"/>
    <w:rsid w:val="00A267BD"/>
    <w:rsid w:val="00A37F27"/>
    <w:rsid w:val="00A41887"/>
    <w:rsid w:val="00A4264E"/>
    <w:rsid w:val="00A55A8E"/>
    <w:rsid w:val="00A62A1A"/>
    <w:rsid w:val="00A64F70"/>
    <w:rsid w:val="00A65C9F"/>
    <w:rsid w:val="00A71811"/>
    <w:rsid w:val="00A720D5"/>
    <w:rsid w:val="00A76AD2"/>
    <w:rsid w:val="00A82F0E"/>
    <w:rsid w:val="00A85D35"/>
    <w:rsid w:val="00A939A2"/>
    <w:rsid w:val="00AA52D9"/>
    <w:rsid w:val="00AB1B9F"/>
    <w:rsid w:val="00AB1CA0"/>
    <w:rsid w:val="00AB2FD2"/>
    <w:rsid w:val="00AC5039"/>
    <w:rsid w:val="00AD4192"/>
    <w:rsid w:val="00AD4512"/>
    <w:rsid w:val="00AD4DCF"/>
    <w:rsid w:val="00AE4DB8"/>
    <w:rsid w:val="00AF0F69"/>
    <w:rsid w:val="00AF198A"/>
    <w:rsid w:val="00AF1ECC"/>
    <w:rsid w:val="00B052DD"/>
    <w:rsid w:val="00B1720B"/>
    <w:rsid w:val="00B212DE"/>
    <w:rsid w:val="00B272DB"/>
    <w:rsid w:val="00B27CDA"/>
    <w:rsid w:val="00B27F39"/>
    <w:rsid w:val="00B324A8"/>
    <w:rsid w:val="00B330E1"/>
    <w:rsid w:val="00B409C1"/>
    <w:rsid w:val="00B47F3B"/>
    <w:rsid w:val="00B53353"/>
    <w:rsid w:val="00B61E5A"/>
    <w:rsid w:val="00B66343"/>
    <w:rsid w:val="00B67BD3"/>
    <w:rsid w:val="00B864E4"/>
    <w:rsid w:val="00B950F8"/>
    <w:rsid w:val="00B96C42"/>
    <w:rsid w:val="00BA0363"/>
    <w:rsid w:val="00BA0FF7"/>
    <w:rsid w:val="00BB3A03"/>
    <w:rsid w:val="00BB4E37"/>
    <w:rsid w:val="00BB508E"/>
    <w:rsid w:val="00BC6BA6"/>
    <w:rsid w:val="00BD00A2"/>
    <w:rsid w:val="00BD6AFB"/>
    <w:rsid w:val="00BE22A5"/>
    <w:rsid w:val="00BE3698"/>
    <w:rsid w:val="00BE4419"/>
    <w:rsid w:val="00BE62B0"/>
    <w:rsid w:val="00BE7AC7"/>
    <w:rsid w:val="00BE7D4E"/>
    <w:rsid w:val="00C0210A"/>
    <w:rsid w:val="00C0328A"/>
    <w:rsid w:val="00C10D9F"/>
    <w:rsid w:val="00C14D23"/>
    <w:rsid w:val="00C1631D"/>
    <w:rsid w:val="00C16F2F"/>
    <w:rsid w:val="00C17BFF"/>
    <w:rsid w:val="00C32626"/>
    <w:rsid w:val="00C35E2A"/>
    <w:rsid w:val="00C40179"/>
    <w:rsid w:val="00C5331B"/>
    <w:rsid w:val="00C54121"/>
    <w:rsid w:val="00C54893"/>
    <w:rsid w:val="00C60631"/>
    <w:rsid w:val="00C6169C"/>
    <w:rsid w:val="00C64D7F"/>
    <w:rsid w:val="00C64D89"/>
    <w:rsid w:val="00C76539"/>
    <w:rsid w:val="00C86A51"/>
    <w:rsid w:val="00C910F0"/>
    <w:rsid w:val="00CA14F8"/>
    <w:rsid w:val="00CA2371"/>
    <w:rsid w:val="00CA29FD"/>
    <w:rsid w:val="00CA47C1"/>
    <w:rsid w:val="00CB5C8B"/>
    <w:rsid w:val="00CC61F8"/>
    <w:rsid w:val="00CE09EE"/>
    <w:rsid w:val="00CE72C7"/>
    <w:rsid w:val="00D044E2"/>
    <w:rsid w:val="00D12376"/>
    <w:rsid w:val="00D156BC"/>
    <w:rsid w:val="00D20314"/>
    <w:rsid w:val="00D2101B"/>
    <w:rsid w:val="00D326F8"/>
    <w:rsid w:val="00D340C6"/>
    <w:rsid w:val="00D3691D"/>
    <w:rsid w:val="00D44CD7"/>
    <w:rsid w:val="00D51BEB"/>
    <w:rsid w:val="00D60E1B"/>
    <w:rsid w:val="00D640F0"/>
    <w:rsid w:val="00D65FB7"/>
    <w:rsid w:val="00D67B67"/>
    <w:rsid w:val="00D705C8"/>
    <w:rsid w:val="00D73579"/>
    <w:rsid w:val="00D81159"/>
    <w:rsid w:val="00D83E1A"/>
    <w:rsid w:val="00D91A8F"/>
    <w:rsid w:val="00DA2F1B"/>
    <w:rsid w:val="00DA696F"/>
    <w:rsid w:val="00DA7EBD"/>
    <w:rsid w:val="00DB03AF"/>
    <w:rsid w:val="00DB2E8D"/>
    <w:rsid w:val="00DB56E9"/>
    <w:rsid w:val="00DB6BD6"/>
    <w:rsid w:val="00DC03D8"/>
    <w:rsid w:val="00DC0FBE"/>
    <w:rsid w:val="00DC33F4"/>
    <w:rsid w:val="00DC4011"/>
    <w:rsid w:val="00DC6889"/>
    <w:rsid w:val="00DD4E84"/>
    <w:rsid w:val="00DE21F2"/>
    <w:rsid w:val="00E00F9E"/>
    <w:rsid w:val="00E01ED8"/>
    <w:rsid w:val="00E0276A"/>
    <w:rsid w:val="00E02F93"/>
    <w:rsid w:val="00E071A6"/>
    <w:rsid w:val="00E106BE"/>
    <w:rsid w:val="00E106CA"/>
    <w:rsid w:val="00E31A35"/>
    <w:rsid w:val="00E34823"/>
    <w:rsid w:val="00E36C70"/>
    <w:rsid w:val="00E42DEF"/>
    <w:rsid w:val="00E43A53"/>
    <w:rsid w:val="00E46382"/>
    <w:rsid w:val="00E52B4F"/>
    <w:rsid w:val="00E54CB4"/>
    <w:rsid w:val="00E57CDF"/>
    <w:rsid w:val="00E634AB"/>
    <w:rsid w:val="00E6382E"/>
    <w:rsid w:val="00E75CA8"/>
    <w:rsid w:val="00E81208"/>
    <w:rsid w:val="00E83298"/>
    <w:rsid w:val="00E85AF9"/>
    <w:rsid w:val="00E86D4E"/>
    <w:rsid w:val="00E9273C"/>
    <w:rsid w:val="00EA0774"/>
    <w:rsid w:val="00EA4550"/>
    <w:rsid w:val="00EB232B"/>
    <w:rsid w:val="00EB240D"/>
    <w:rsid w:val="00EB6433"/>
    <w:rsid w:val="00EC0602"/>
    <w:rsid w:val="00ED07F6"/>
    <w:rsid w:val="00ED28AC"/>
    <w:rsid w:val="00ED6022"/>
    <w:rsid w:val="00EE2F54"/>
    <w:rsid w:val="00EE5319"/>
    <w:rsid w:val="00EF0267"/>
    <w:rsid w:val="00EF5FB1"/>
    <w:rsid w:val="00F0190C"/>
    <w:rsid w:val="00F10639"/>
    <w:rsid w:val="00F10A1D"/>
    <w:rsid w:val="00F10C6A"/>
    <w:rsid w:val="00F16A35"/>
    <w:rsid w:val="00F22A43"/>
    <w:rsid w:val="00F250EE"/>
    <w:rsid w:val="00F26607"/>
    <w:rsid w:val="00F2679E"/>
    <w:rsid w:val="00F3483A"/>
    <w:rsid w:val="00F3522A"/>
    <w:rsid w:val="00F3524C"/>
    <w:rsid w:val="00F417F7"/>
    <w:rsid w:val="00F47D83"/>
    <w:rsid w:val="00F52793"/>
    <w:rsid w:val="00F54238"/>
    <w:rsid w:val="00F561DA"/>
    <w:rsid w:val="00F57852"/>
    <w:rsid w:val="00F63AB4"/>
    <w:rsid w:val="00F67E9F"/>
    <w:rsid w:val="00F71032"/>
    <w:rsid w:val="00F836C9"/>
    <w:rsid w:val="00F90A08"/>
    <w:rsid w:val="00FA1CAD"/>
    <w:rsid w:val="00FB1C3B"/>
    <w:rsid w:val="00FB57C8"/>
    <w:rsid w:val="00FC0C95"/>
    <w:rsid w:val="00FC5A82"/>
    <w:rsid w:val="00FD0603"/>
    <w:rsid w:val="00FD3290"/>
    <w:rsid w:val="00FE1A9D"/>
    <w:rsid w:val="00FE1DA5"/>
    <w:rsid w:val="00FE3562"/>
    <w:rsid w:val="00FE7A7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3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Title/>
  <Subtitle/>
  <Date/>
</root>
</file>

<file path=customXml/item4.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71B27312-F5A5-443F-8B9C-C6225FF643EA}">
  <ds:schemaRefs>
    <ds:schemaRef ds:uri="http://schemas.microsoft.com/sharepoint/v3/contenttype/forms"/>
  </ds:schemaRefs>
</ds:datastoreItem>
</file>

<file path=customXml/itemProps3.xml><?xml version="1.0" encoding="utf-8"?>
<ds:datastoreItem xmlns:ds="http://schemas.openxmlformats.org/officeDocument/2006/customXml" ds:itemID="{C5475032-7D3B-464E-9442-7D5434A3E770}">
  <ds:schemaRefs/>
</ds:datastoreItem>
</file>

<file path=customXml/itemProps4.xml><?xml version="1.0" encoding="utf-8"?>
<ds:datastoreItem xmlns:ds="http://schemas.openxmlformats.org/officeDocument/2006/customXml" ds:itemID="{07B12A83-6255-42EA-86EB-CE5C30D58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Nicholas Dimopoulos</cp:lastModifiedBy>
  <cp:revision>2</cp:revision>
  <dcterms:created xsi:type="dcterms:W3CDTF">2024-02-01T06:21:00Z</dcterms:created>
  <dcterms:modified xsi:type="dcterms:W3CDTF">2024-02-01T06:21:00Z</dcterms:modified>
</cp:coreProperties>
</file>