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46811" w14:textId="6AD37450" w:rsidR="00C6169C" w:rsidRDefault="00126786" w:rsidP="009A3D1A">
      <w:pPr>
        <w:pStyle w:val="SymalBodycopylvl1"/>
        <w:rPr>
          <w:b/>
          <w:bCs/>
          <w:sz w:val="40"/>
          <w:szCs w:val="40"/>
          <w:lang w:eastAsia="ko-KR"/>
        </w:rPr>
      </w:pPr>
      <w:r>
        <w:rPr>
          <w:b/>
          <w:bCs/>
          <w:sz w:val="40"/>
          <w:szCs w:val="40"/>
        </w:rPr>
        <w:t xml:space="preserve">Inspection and </w:t>
      </w:r>
      <w:r w:rsidR="00770A0C">
        <w:rPr>
          <w:b/>
          <w:bCs/>
          <w:sz w:val="40"/>
          <w:szCs w:val="40"/>
        </w:rPr>
        <w:t>test plan</w:t>
      </w:r>
      <w:r w:rsidR="005C244C">
        <w:rPr>
          <w:b/>
          <w:bCs/>
          <w:sz w:val="40"/>
          <w:szCs w:val="40"/>
        </w:rPr>
        <w:t xml:space="preserve"> – </w:t>
      </w:r>
      <w:r w:rsidR="00524A2A">
        <w:rPr>
          <w:rFonts w:ascii="Arial-BoldMT" w:hAnsi="Arial-BoldMT" w:hint="eastAsia"/>
          <w:b/>
          <w:bCs/>
          <w:color w:val="000000"/>
          <w:sz w:val="40"/>
          <w:szCs w:val="40"/>
          <w:lang w:eastAsia="ko-KR"/>
        </w:rPr>
        <w:t>Trenching, Laying and backfill for Box Culverts and Headwalls</w:t>
      </w:r>
    </w:p>
    <w:tbl>
      <w:tblPr>
        <w:tblStyle w:val="TableGridLight"/>
        <w:tblpPr w:leftFromText="180" w:rightFromText="180" w:vertAnchor="text" w:tblpY="1"/>
        <w:tblOverlap w:val="never"/>
        <w:tblW w:w="145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0"/>
        <w:gridCol w:w="1716"/>
        <w:gridCol w:w="1028"/>
        <w:gridCol w:w="1869"/>
        <w:gridCol w:w="1050"/>
        <w:gridCol w:w="1495"/>
        <w:gridCol w:w="835"/>
        <w:gridCol w:w="511"/>
        <w:gridCol w:w="463"/>
        <w:gridCol w:w="808"/>
        <w:gridCol w:w="1253"/>
        <w:gridCol w:w="2528"/>
      </w:tblGrid>
      <w:tr w:rsidR="003C4E1D" w14:paraId="0904A0C6" w14:textId="77777777" w:rsidTr="00B37A49">
        <w:trPr>
          <w:trHeight w:val="618"/>
        </w:trPr>
        <w:tc>
          <w:tcPr>
            <w:tcW w:w="1055" w:type="dxa"/>
            <w:tcMar>
              <w:left w:w="0" w:type="dxa"/>
            </w:tcMar>
            <w:vAlign w:val="bottom"/>
          </w:tcPr>
          <w:p w14:paraId="557427D5" w14:textId="77777777" w:rsidR="00E25000" w:rsidRPr="00901FF1" w:rsidRDefault="00E25000" w:rsidP="00B37A49">
            <w:pPr>
              <w:pStyle w:val="SymalBodycopylvl1"/>
              <w:spacing w:before="60" w:after="100" w:afterAutospacing="1"/>
              <w:rPr>
                <w:b/>
                <w:bCs/>
                <w:sz w:val="20"/>
                <w:szCs w:val="20"/>
              </w:rPr>
            </w:pPr>
            <w:r w:rsidRPr="00901FF1">
              <w:rPr>
                <w:b/>
                <w:bCs/>
                <w:sz w:val="20"/>
                <w:szCs w:val="20"/>
              </w:rPr>
              <w:t>Project no.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bottom"/>
          </w:tcPr>
          <w:p w14:paraId="3C25350F" w14:textId="77777777" w:rsidR="00E25000" w:rsidRDefault="00B7029F" w:rsidP="00B7029F">
            <w:pPr>
              <w:spacing w:after="0"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CC0408</w:t>
            </w:r>
          </w:p>
          <w:p w14:paraId="6428EE7E" w14:textId="170D9DB8" w:rsidR="00B7029F" w:rsidRPr="00B7029F" w:rsidRDefault="00B7029F" w:rsidP="00B7029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036" w:type="dxa"/>
            <w:vAlign w:val="bottom"/>
          </w:tcPr>
          <w:p w14:paraId="115248FE" w14:textId="77777777" w:rsidR="00E25000" w:rsidRPr="00901FF1" w:rsidRDefault="00E25000" w:rsidP="00B37A49">
            <w:pPr>
              <w:pStyle w:val="SymalBodycopylvl1"/>
              <w:spacing w:before="60" w:after="100" w:afterAutospacing="1"/>
              <w:rPr>
                <w:b/>
                <w:bCs/>
                <w:sz w:val="20"/>
                <w:szCs w:val="20"/>
              </w:rPr>
            </w:pPr>
            <w:r w:rsidRPr="00901FF1">
              <w:rPr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4232" w:type="dxa"/>
            <w:gridSpan w:val="3"/>
            <w:tcBorders>
              <w:bottom w:val="single" w:sz="4" w:space="0" w:color="auto"/>
            </w:tcBorders>
            <w:vAlign w:val="bottom"/>
          </w:tcPr>
          <w:p w14:paraId="1CC6FD5C" w14:textId="14040A31" w:rsidR="00E25000" w:rsidRPr="00B7029F" w:rsidRDefault="00B7029F" w:rsidP="00B7029F">
            <w:pPr>
              <w:spacing w:after="0"/>
              <w:rPr>
                <w:sz w:val="24"/>
                <w:szCs w:val="24"/>
              </w:rPr>
            </w:pPr>
            <w:r>
              <w:rPr>
                <w:rStyle w:val="fontstyle01"/>
              </w:rPr>
              <w:t>Melbourne Renewable Energy Hub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>(MREH)</w:t>
            </w:r>
          </w:p>
        </w:tc>
        <w:tc>
          <w:tcPr>
            <w:tcW w:w="1380" w:type="dxa"/>
            <w:gridSpan w:val="2"/>
            <w:vAlign w:val="bottom"/>
          </w:tcPr>
          <w:p w14:paraId="18F27808" w14:textId="77777777" w:rsidR="00E25000" w:rsidRPr="00901FF1" w:rsidRDefault="00E25000" w:rsidP="00B37A49">
            <w:pPr>
              <w:pStyle w:val="SymalBodycopylvl1"/>
              <w:spacing w:before="60" w:after="100" w:afterAutospacing="1"/>
              <w:jc w:val="center"/>
              <w:rPr>
                <w:b/>
                <w:bCs/>
                <w:sz w:val="20"/>
                <w:szCs w:val="20"/>
              </w:rPr>
            </w:pPr>
            <w:r w:rsidRPr="00901FF1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4" w:type="dxa"/>
            <w:gridSpan w:val="2"/>
            <w:tcBorders>
              <w:bottom w:val="single" w:sz="4" w:space="0" w:color="auto"/>
            </w:tcBorders>
            <w:vAlign w:val="bottom"/>
          </w:tcPr>
          <w:p w14:paraId="28F39AEE" w14:textId="7A1D4799" w:rsidR="00E25000" w:rsidRPr="00901FF1" w:rsidRDefault="003C4E1D" w:rsidP="00B37A49">
            <w:pPr>
              <w:pStyle w:val="SymalBodycopylvl1"/>
              <w:spacing w:before="60" w:after="100" w:afterAutospacing="1"/>
              <w:jc w:val="center"/>
              <w:rPr>
                <w:rFonts w:hint="eastAsia"/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03/06/2024</w:t>
            </w:r>
          </w:p>
        </w:tc>
        <w:tc>
          <w:tcPr>
            <w:tcW w:w="1263" w:type="dxa"/>
            <w:vAlign w:val="bottom"/>
          </w:tcPr>
          <w:p w14:paraId="248B7601" w14:textId="77777777" w:rsidR="00E25000" w:rsidRPr="00901FF1" w:rsidRDefault="00E25000" w:rsidP="00B37A49">
            <w:pPr>
              <w:pStyle w:val="SymalBodycopylvl1"/>
              <w:spacing w:before="60" w:after="100" w:afterAutospacing="1"/>
              <w:rPr>
                <w:b/>
                <w:bCs/>
                <w:sz w:val="20"/>
                <w:szCs w:val="20"/>
              </w:rPr>
            </w:pPr>
            <w:r w:rsidRPr="00901FF1">
              <w:rPr>
                <w:b/>
                <w:bCs/>
                <w:sz w:val="20"/>
                <w:szCs w:val="20"/>
              </w:rPr>
              <w:t>SGJV Approval</w:t>
            </w:r>
          </w:p>
        </w:tc>
        <w:tc>
          <w:tcPr>
            <w:tcW w:w="2599" w:type="dxa"/>
            <w:tcBorders>
              <w:bottom w:val="single" w:sz="4" w:space="0" w:color="auto"/>
            </w:tcBorders>
            <w:vAlign w:val="bottom"/>
          </w:tcPr>
          <w:p w14:paraId="153ABA2A" w14:textId="000CE547" w:rsidR="00E25000" w:rsidRPr="00901FF1" w:rsidRDefault="003C4E1D" w:rsidP="00B37A49">
            <w:pPr>
              <w:pStyle w:val="SymalBodycopylvl1"/>
              <w:spacing w:before="60" w:after="100" w:afterAutospacing="1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MRH00B00-QAITP0005</w:t>
            </w:r>
          </w:p>
        </w:tc>
      </w:tr>
      <w:tr w:rsidR="003C4E1D" w:rsidRPr="00901FF1" w14:paraId="7006B5C8" w14:textId="77777777" w:rsidTr="00E25000">
        <w:trPr>
          <w:trHeight w:val="794"/>
        </w:trPr>
        <w:tc>
          <w:tcPr>
            <w:tcW w:w="1055" w:type="dxa"/>
            <w:tcMar>
              <w:left w:w="0" w:type="dxa"/>
            </w:tcMar>
            <w:vAlign w:val="bottom"/>
          </w:tcPr>
          <w:p w14:paraId="1198724C" w14:textId="77777777" w:rsidR="00E25000" w:rsidRPr="00901FF1" w:rsidRDefault="00E25000" w:rsidP="00B37A49">
            <w:pPr>
              <w:pStyle w:val="SymalBodycopylvl1"/>
              <w:spacing w:before="60" w:after="0"/>
              <w:rPr>
                <w:b/>
                <w:bCs/>
                <w:sz w:val="20"/>
                <w:szCs w:val="20"/>
              </w:rPr>
            </w:pPr>
            <w:proofErr w:type="spellStart"/>
            <w:r w:rsidRPr="00901FF1">
              <w:rPr>
                <w:b/>
                <w:bCs/>
                <w:sz w:val="20"/>
                <w:szCs w:val="20"/>
              </w:rPr>
              <w:t>S</w:t>
            </w:r>
            <w:r>
              <w:rPr>
                <w:b/>
                <w:bCs/>
              </w:rPr>
              <w:t>ymal</w:t>
            </w:r>
            <w:proofErr w:type="spellEnd"/>
            <w:r w:rsidRPr="00901FF1">
              <w:rPr>
                <w:b/>
                <w:bCs/>
                <w:sz w:val="20"/>
                <w:szCs w:val="20"/>
              </w:rPr>
              <w:t xml:space="preserve"> ITP no.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658116" w14:textId="306164FC" w:rsidR="00E25000" w:rsidRPr="00901FF1" w:rsidRDefault="00B7029F" w:rsidP="00B37A49">
            <w:pPr>
              <w:pStyle w:val="SymalBodycopylvl1"/>
              <w:spacing w:before="60" w:after="100" w:afterAutospacing="1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CC0408-ITP-0</w:t>
            </w:r>
            <w:r w:rsidR="00524A2A">
              <w:rPr>
                <w:rFonts w:hint="eastAsia"/>
                <w:sz w:val="20"/>
                <w:szCs w:val="20"/>
                <w:lang w:eastAsia="ko-KR"/>
              </w:rPr>
              <w:t>06</w:t>
            </w:r>
          </w:p>
        </w:tc>
        <w:tc>
          <w:tcPr>
            <w:tcW w:w="1036" w:type="dxa"/>
            <w:vAlign w:val="bottom"/>
          </w:tcPr>
          <w:p w14:paraId="7115FAA9" w14:textId="77777777" w:rsidR="00E25000" w:rsidRPr="006B2E9B" w:rsidRDefault="00E25000" w:rsidP="00B37A49">
            <w:pPr>
              <w:spacing w:after="100" w:afterAutospacing="1"/>
              <w:rPr>
                <w:b/>
                <w:bCs/>
                <w:sz w:val="20"/>
                <w:szCs w:val="20"/>
              </w:rPr>
            </w:pPr>
            <w:r w:rsidRPr="006B2E9B">
              <w:rPr>
                <w:b/>
                <w:bCs/>
              </w:rPr>
              <w:t>SGJV ITP no.</w:t>
            </w: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3E2525" w14:textId="1DFA6E0A" w:rsidR="00E25000" w:rsidRPr="00530E5C" w:rsidRDefault="00B7029F" w:rsidP="00B37A49">
            <w:pPr>
              <w:spacing w:after="100" w:afterAutospacing="1"/>
            </w:pPr>
            <w:r>
              <w:rPr>
                <w:rFonts w:hint="eastAsia"/>
                <w:sz w:val="20"/>
                <w:szCs w:val="20"/>
                <w:lang w:eastAsia="ko-KR"/>
              </w:rPr>
              <w:t>MRH00B00-QAITP000</w:t>
            </w:r>
            <w:r w:rsidR="00524A2A">
              <w:rPr>
                <w:rFonts w:hint="eastAsia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vAlign w:val="bottom"/>
          </w:tcPr>
          <w:p w14:paraId="3223F11B" w14:textId="77777777" w:rsidR="00E25000" w:rsidRPr="00901FF1" w:rsidRDefault="00E25000" w:rsidP="00B37A49">
            <w:pPr>
              <w:spacing w:after="100" w:afterAutospacing="1"/>
              <w:rPr>
                <w:sz w:val="20"/>
                <w:szCs w:val="20"/>
              </w:rPr>
            </w:pPr>
            <w:r w:rsidRPr="00901FF1">
              <w:rPr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E56B9B" w14:textId="7DA898E2" w:rsidR="00E25000" w:rsidRPr="00901FF1" w:rsidRDefault="003C4E1D" w:rsidP="00524A2A">
            <w:pPr>
              <w:spacing w:after="100" w:afterAutospacing="1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03</w:t>
            </w:r>
            <w:r w:rsidR="00B7029F">
              <w:rPr>
                <w:rFonts w:hint="eastAsia"/>
                <w:sz w:val="20"/>
                <w:szCs w:val="20"/>
                <w:lang w:eastAsia="ko-KR"/>
              </w:rPr>
              <w:t>/0</w:t>
            </w:r>
            <w:r>
              <w:rPr>
                <w:rFonts w:hint="eastAsia"/>
                <w:sz w:val="20"/>
                <w:szCs w:val="20"/>
                <w:lang w:eastAsia="ko-KR"/>
              </w:rPr>
              <w:t>6</w:t>
            </w:r>
            <w:r w:rsidR="00B7029F">
              <w:rPr>
                <w:rFonts w:hint="eastAsia"/>
                <w:sz w:val="20"/>
                <w:szCs w:val="20"/>
                <w:lang w:eastAsia="ko-KR"/>
              </w:rPr>
              <w:t>/2024</w:t>
            </w:r>
            <w:r w:rsidR="00524A2A">
              <w:rPr>
                <w:rFonts w:hint="eastAsia"/>
                <w:sz w:val="20"/>
                <w:szCs w:val="20"/>
                <w:lang w:eastAsia="ko-KR"/>
              </w:rPr>
              <w:t>(C)</w:t>
            </w:r>
          </w:p>
        </w:tc>
        <w:tc>
          <w:tcPr>
            <w:tcW w:w="1843" w:type="dxa"/>
            <w:gridSpan w:val="3"/>
            <w:vAlign w:val="bottom"/>
          </w:tcPr>
          <w:p w14:paraId="275DE823" w14:textId="77777777" w:rsidR="00E25000" w:rsidRPr="00901FF1" w:rsidRDefault="00E25000" w:rsidP="00E25000">
            <w:pPr>
              <w:spacing w:after="100" w:afterAutospacing="1"/>
              <w:rPr>
                <w:sz w:val="20"/>
                <w:szCs w:val="20"/>
              </w:rPr>
            </w:pPr>
            <w:r w:rsidRPr="00901FF1">
              <w:rPr>
                <w:b/>
                <w:bCs/>
                <w:sz w:val="20"/>
                <w:szCs w:val="20"/>
              </w:rPr>
              <w:t>Plant and equipment used</w:t>
            </w:r>
          </w:p>
        </w:tc>
        <w:tc>
          <w:tcPr>
            <w:tcW w:w="4673" w:type="dxa"/>
            <w:gridSpan w:val="3"/>
            <w:tcBorders>
              <w:bottom w:val="single" w:sz="4" w:space="0" w:color="auto"/>
            </w:tcBorders>
            <w:vAlign w:val="bottom"/>
          </w:tcPr>
          <w:p w14:paraId="589F3D7C" w14:textId="7937C8F0" w:rsidR="00E25000" w:rsidRPr="00802D95" w:rsidRDefault="00B7029F" w:rsidP="00B7029F">
            <w:pPr>
              <w:spacing w:after="100" w:afterAutospacing="1"/>
              <w:rPr>
                <w:lang w:eastAsia="ko-KR"/>
              </w:rPr>
            </w:pPr>
            <w:r>
              <w:t xml:space="preserve">Excavator, </w:t>
            </w:r>
            <w:r w:rsidR="00C60C23">
              <w:rPr>
                <w:rFonts w:hint="eastAsia"/>
                <w:lang w:eastAsia="ko-KR"/>
              </w:rPr>
              <w:t>Roller</w:t>
            </w:r>
            <w:r>
              <w:t xml:space="preserve">, </w:t>
            </w:r>
            <w:r w:rsidR="009F3CCF">
              <w:rPr>
                <w:rFonts w:hint="eastAsia"/>
                <w:lang w:eastAsia="ko-KR"/>
              </w:rPr>
              <w:t>Posi-track</w:t>
            </w:r>
            <w:r>
              <w:t>, DPU</w:t>
            </w:r>
            <w:r w:rsidR="00C60C23">
              <w:rPr>
                <w:rFonts w:hint="eastAsia"/>
                <w:lang w:eastAsia="ko-KR"/>
              </w:rPr>
              <w:t>, Hand Tools</w:t>
            </w:r>
            <w:r>
              <w:t xml:space="preserve"> </w:t>
            </w:r>
          </w:p>
        </w:tc>
      </w:tr>
      <w:tr w:rsidR="003C4E1D" w14:paraId="24F9DE08" w14:textId="77777777" w:rsidTr="00B37A49">
        <w:trPr>
          <w:trHeight w:val="687"/>
        </w:trPr>
        <w:tc>
          <w:tcPr>
            <w:tcW w:w="1055" w:type="dxa"/>
            <w:tcMar>
              <w:left w:w="0" w:type="dxa"/>
            </w:tcMar>
            <w:vAlign w:val="bottom"/>
          </w:tcPr>
          <w:p w14:paraId="4C789D89" w14:textId="77777777" w:rsidR="00E25000" w:rsidRPr="00901FF1" w:rsidRDefault="00E25000" w:rsidP="00B37A49">
            <w:pPr>
              <w:pStyle w:val="SymalBodycopylvl1"/>
              <w:spacing w:before="60" w:after="100" w:afterAutospacing="1"/>
              <w:rPr>
                <w:b/>
                <w:bCs/>
                <w:sz w:val="20"/>
                <w:szCs w:val="20"/>
              </w:rPr>
            </w:pPr>
            <w:r w:rsidRPr="00901FF1">
              <w:rPr>
                <w:b/>
                <w:bCs/>
                <w:sz w:val="20"/>
                <w:szCs w:val="20"/>
              </w:rPr>
              <w:t>Lot no.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406F8E" w14:textId="05ACD19C" w:rsidR="00E25000" w:rsidRPr="00530E5C" w:rsidRDefault="00E25000" w:rsidP="00B37A49">
            <w:pPr>
              <w:pStyle w:val="SymalBodycopylvl1"/>
              <w:spacing w:before="60" w:after="100" w:afterAutospacing="1"/>
              <w:rPr>
                <w:sz w:val="20"/>
                <w:szCs w:val="20"/>
              </w:rPr>
            </w:pPr>
          </w:p>
        </w:tc>
        <w:tc>
          <w:tcPr>
            <w:tcW w:w="6119" w:type="dxa"/>
            <w:gridSpan w:val="5"/>
            <w:vAlign w:val="bottom"/>
          </w:tcPr>
          <w:p w14:paraId="25046BCF" w14:textId="77777777" w:rsidR="00E25000" w:rsidRPr="00901FF1" w:rsidRDefault="00E25000" w:rsidP="00B37A49">
            <w:pPr>
              <w:pStyle w:val="SymalBodycopylvl1"/>
              <w:spacing w:before="60" w:after="100" w:afterAutospacing="1"/>
              <w:rPr>
                <w:b/>
                <w:bCs/>
                <w:sz w:val="20"/>
                <w:szCs w:val="20"/>
              </w:rPr>
            </w:pPr>
            <w:r w:rsidRPr="00901FF1">
              <w:rPr>
                <w:b/>
                <w:bCs/>
                <w:sz w:val="20"/>
                <w:szCs w:val="20"/>
              </w:rPr>
              <w:t>Location (chainages, detailed description or marked up plan)</w:t>
            </w:r>
          </w:p>
        </w:tc>
        <w:tc>
          <w:tcPr>
            <w:tcW w:w="5665" w:type="dxa"/>
            <w:gridSpan w:val="5"/>
            <w:tcBorders>
              <w:bottom w:val="single" w:sz="4" w:space="0" w:color="auto"/>
            </w:tcBorders>
            <w:vAlign w:val="bottom"/>
          </w:tcPr>
          <w:p w14:paraId="35A8BA25" w14:textId="54DCEA9B" w:rsidR="00E25000" w:rsidRPr="00530E5C" w:rsidRDefault="00E25000" w:rsidP="00B37A49">
            <w:pPr>
              <w:pStyle w:val="SymalBodycopylvl1"/>
              <w:spacing w:before="60" w:after="100" w:afterAutospacing="1"/>
              <w:rPr>
                <w:sz w:val="20"/>
                <w:szCs w:val="20"/>
              </w:rPr>
            </w:pPr>
          </w:p>
        </w:tc>
      </w:tr>
    </w:tbl>
    <w:p w14:paraId="54EE9B94" w14:textId="77777777" w:rsidR="00F63D02" w:rsidRDefault="00F63D02" w:rsidP="009A3D1A">
      <w:pPr>
        <w:pStyle w:val="SymalBodycopylvl1"/>
        <w:spacing w:before="120" w:after="120"/>
      </w:pPr>
    </w:p>
    <w:p w14:paraId="0A833918" w14:textId="6C1DF937" w:rsidR="00B27F39" w:rsidRDefault="00F63D02" w:rsidP="009A3D1A">
      <w:pPr>
        <w:pStyle w:val="SymalBodycopylvl1"/>
        <w:spacing w:before="120" w:after="120"/>
      </w:pPr>
      <w:r w:rsidRPr="00F63D02">
        <w:t>Attach Dockets, Certificates and QA Documents to ITP</w:t>
      </w:r>
    </w:p>
    <w:tbl>
      <w:tblPr>
        <w:tblW w:w="501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570"/>
        <w:gridCol w:w="1711"/>
        <w:gridCol w:w="140"/>
        <w:gridCol w:w="1136"/>
        <w:gridCol w:w="140"/>
        <w:gridCol w:w="2695"/>
        <w:gridCol w:w="1974"/>
        <w:gridCol w:w="578"/>
        <w:gridCol w:w="707"/>
        <w:gridCol w:w="999"/>
        <w:gridCol w:w="572"/>
        <w:gridCol w:w="844"/>
        <w:gridCol w:w="698"/>
        <w:gridCol w:w="713"/>
        <w:gridCol w:w="1124"/>
      </w:tblGrid>
      <w:tr w:rsidR="00E57220" w:rsidRPr="00741190" w14:paraId="4DC190D1" w14:textId="77777777" w:rsidTr="5A2DCF2C">
        <w:trPr>
          <w:trHeight w:val="227"/>
          <w:tblHeader/>
        </w:trPr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3202D7" w14:textId="77777777" w:rsidR="00E57220" w:rsidRPr="00786179" w:rsidRDefault="00E57220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A3E9FF" w14:textId="77777777" w:rsidR="00E57220" w:rsidRPr="00786179" w:rsidRDefault="00E57220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5480BB" w14:textId="77777777" w:rsidR="00E57220" w:rsidRPr="00786179" w:rsidRDefault="00E57220" w:rsidP="004D39F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DB360B" w14:textId="77777777" w:rsidR="00E57220" w:rsidRPr="00786179" w:rsidRDefault="00E57220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FB4E8A2" w14:textId="77777777" w:rsidR="00E57220" w:rsidRPr="00786179" w:rsidRDefault="00E57220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50" w:type="pct"/>
            <w:gridSpan w:val="7"/>
          </w:tcPr>
          <w:p w14:paraId="556AC320" w14:textId="293491ED" w:rsidR="00E57220" w:rsidRPr="00786179" w:rsidRDefault="00E57220" w:rsidP="005A2D5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Verification of acceptance by</w:t>
            </w:r>
          </w:p>
        </w:tc>
        <w:tc>
          <w:tcPr>
            <w:tcW w:w="385" w:type="pct"/>
            <w:vMerge w:val="restart"/>
            <w:shd w:val="clear" w:color="auto" w:fill="auto"/>
            <w:vAlign w:val="center"/>
          </w:tcPr>
          <w:p w14:paraId="6B704986" w14:textId="4DFF479A" w:rsidR="00E57220" w:rsidRPr="00786179" w:rsidRDefault="00E57220" w:rsidP="00CC2B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152B23">
              <w:rPr>
                <w:b/>
                <w:bCs/>
                <w:sz w:val="12"/>
                <w:szCs w:val="12"/>
              </w:rPr>
              <w:t>Remarks/record (e.g. Test frequency reports, certificates, checklist etc.)</w:t>
            </w:r>
          </w:p>
        </w:tc>
      </w:tr>
      <w:tr w:rsidR="00E57220" w:rsidRPr="00741190" w14:paraId="777CD0BE" w14:textId="77777777" w:rsidTr="5A2DCF2C">
        <w:trPr>
          <w:trHeight w:val="227"/>
          <w:tblHeader/>
        </w:trPr>
        <w:tc>
          <w:tcPr>
            <w:tcW w:w="19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5DD7493" w14:textId="77777777" w:rsidR="00E57220" w:rsidRPr="00786179" w:rsidRDefault="00E57220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6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BCDEC4A" w14:textId="77777777" w:rsidR="00E57220" w:rsidRPr="00786179" w:rsidRDefault="00E57220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7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5EEB843" w14:textId="77777777" w:rsidR="00E57220" w:rsidRPr="00786179" w:rsidRDefault="00E57220" w:rsidP="004D39F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71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21FB30A" w14:textId="77777777" w:rsidR="00E57220" w:rsidRPr="00786179" w:rsidRDefault="00E57220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76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55245229" w14:textId="77777777" w:rsidR="00E57220" w:rsidRPr="00786179" w:rsidRDefault="00E57220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82" w:type="pct"/>
            <w:gridSpan w:val="3"/>
            <w:shd w:val="clear" w:color="auto" w:fill="auto"/>
            <w:vAlign w:val="center"/>
          </w:tcPr>
          <w:p w14:paraId="6D70CC54" w14:textId="77777777" w:rsidR="00E57220" w:rsidRPr="00152B23" w:rsidRDefault="00E57220" w:rsidP="0074119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152B23">
              <w:rPr>
                <w:b/>
                <w:bCs/>
                <w:sz w:val="16"/>
                <w:szCs w:val="16"/>
              </w:rPr>
              <w:t>Symal</w:t>
            </w:r>
            <w:proofErr w:type="spellEnd"/>
          </w:p>
        </w:tc>
        <w:tc>
          <w:tcPr>
            <w:tcW w:w="485" w:type="pct"/>
            <w:gridSpan w:val="2"/>
          </w:tcPr>
          <w:p w14:paraId="4DE1661C" w14:textId="68607F3F" w:rsidR="00E57220" w:rsidRPr="00152B23" w:rsidRDefault="00E57220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152B23">
              <w:rPr>
                <w:b/>
                <w:bCs/>
                <w:sz w:val="16"/>
                <w:szCs w:val="16"/>
              </w:rPr>
              <w:t>SGJV</w:t>
            </w:r>
          </w:p>
        </w:tc>
        <w:tc>
          <w:tcPr>
            <w:tcW w:w="483" w:type="pct"/>
            <w:gridSpan w:val="2"/>
          </w:tcPr>
          <w:p w14:paraId="12F6D0B1" w14:textId="156705CF" w:rsidR="00E57220" w:rsidRPr="00152B23" w:rsidRDefault="00E57220" w:rsidP="00963D86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152B23">
              <w:rPr>
                <w:b/>
                <w:bCs/>
                <w:sz w:val="14"/>
                <w:szCs w:val="14"/>
              </w:rPr>
              <w:t>Principal</w:t>
            </w:r>
            <w:r w:rsidR="00B7029F" w:rsidRPr="00152B23">
              <w:rPr>
                <w:rFonts w:hint="eastAsia"/>
                <w:b/>
                <w:bCs/>
                <w:sz w:val="14"/>
                <w:szCs w:val="14"/>
                <w:lang w:eastAsia="ko-KR"/>
              </w:rPr>
              <w:t xml:space="preserve"> </w:t>
            </w:r>
            <w:r w:rsidRPr="00152B23">
              <w:rPr>
                <w:b/>
                <w:bCs/>
                <w:sz w:val="14"/>
                <w:szCs w:val="14"/>
              </w:rPr>
              <w:t xml:space="preserve">Witness </w:t>
            </w:r>
          </w:p>
          <w:p w14:paraId="352502AA" w14:textId="4667B0CF" w:rsidR="00E57220" w:rsidRPr="00152B23" w:rsidRDefault="00E57220" w:rsidP="00963D86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152B23">
              <w:rPr>
                <w:b/>
                <w:bCs/>
                <w:sz w:val="14"/>
                <w:szCs w:val="14"/>
              </w:rPr>
              <w:t>(If applicable)</w:t>
            </w:r>
          </w:p>
        </w:tc>
        <w:tc>
          <w:tcPr>
            <w:tcW w:w="385" w:type="pct"/>
            <w:vMerge/>
            <w:vAlign w:val="center"/>
          </w:tcPr>
          <w:p w14:paraId="250CCF63" w14:textId="626E1B95" w:rsidR="00E57220" w:rsidRPr="00786179" w:rsidRDefault="00E57220" w:rsidP="00CC2B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E57220" w:rsidRPr="00741190" w14:paraId="7D587783" w14:textId="77777777" w:rsidTr="5A2DCF2C">
        <w:trPr>
          <w:trHeight w:val="227"/>
          <w:tblHeader/>
        </w:trPr>
        <w:tc>
          <w:tcPr>
            <w:tcW w:w="195" w:type="pct"/>
            <w:shd w:val="clear" w:color="auto" w:fill="auto"/>
            <w:vAlign w:val="center"/>
          </w:tcPr>
          <w:p w14:paraId="0A6109AE" w14:textId="77777777" w:rsidR="00E57220" w:rsidRPr="00786179" w:rsidRDefault="00E57220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Item no.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14:paraId="47BD070A" w14:textId="77777777" w:rsidR="00E57220" w:rsidRPr="00786179" w:rsidRDefault="00E57220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Activity</w:t>
            </w:r>
          </w:p>
        </w:tc>
        <w:tc>
          <w:tcPr>
            <w:tcW w:w="437" w:type="pct"/>
            <w:gridSpan w:val="2"/>
            <w:shd w:val="clear" w:color="auto" w:fill="auto"/>
            <w:vAlign w:val="center"/>
          </w:tcPr>
          <w:p w14:paraId="39C3F8A1" w14:textId="77777777" w:rsidR="00E57220" w:rsidRPr="00786179" w:rsidRDefault="00E57220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Ref docs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2E2604D7" w14:textId="77777777" w:rsidR="00E57220" w:rsidRPr="00786179" w:rsidRDefault="00E57220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Acceptance criteria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03948978" w14:textId="77777777" w:rsidR="00E57220" w:rsidRPr="00786179" w:rsidRDefault="00E57220" w:rsidP="0032329D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Acceptance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46A8081" w14:textId="77777777" w:rsidR="00E57220" w:rsidRPr="00152B23" w:rsidRDefault="00E57220" w:rsidP="00B7029F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152B23">
              <w:rPr>
                <w:b/>
                <w:bCs/>
                <w:sz w:val="14"/>
                <w:szCs w:val="14"/>
              </w:rPr>
              <w:t>Key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34D0D2BE" w14:textId="77777777" w:rsidR="00E57220" w:rsidRPr="00152B23" w:rsidRDefault="00E57220" w:rsidP="00B7029F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152B23">
              <w:rPr>
                <w:b/>
                <w:bCs/>
                <w:sz w:val="14"/>
                <w:szCs w:val="14"/>
              </w:rPr>
              <w:t>Resp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4A31A2DB" w14:textId="77777777" w:rsidR="00E57220" w:rsidRPr="00152B23" w:rsidRDefault="00E57220" w:rsidP="00B7029F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152B23">
              <w:rPr>
                <w:b/>
                <w:bCs/>
                <w:sz w:val="14"/>
                <w:szCs w:val="14"/>
              </w:rPr>
              <w:t>Initial/</w:t>
            </w:r>
            <w:r w:rsidRPr="00152B23">
              <w:rPr>
                <w:b/>
                <w:bCs/>
                <w:sz w:val="14"/>
                <w:szCs w:val="14"/>
              </w:rPr>
              <w:br/>
              <w:t>date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475099DA" w14:textId="62822FA6" w:rsidR="00E57220" w:rsidRPr="00152B23" w:rsidRDefault="00E57220" w:rsidP="00B7029F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152B23">
              <w:rPr>
                <w:b/>
                <w:bCs/>
                <w:sz w:val="14"/>
                <w:szCs w:val="14"/>
              </w:rPr>
              <w:t>Key</w:t>
            </w:r>
          </w:p>
        </w:tc>
        <w:tc>
          <w:tcPr>
            <w:tcW w:w="289" w:type="pct"/>
            <w:shd w:val="clear" w:color="auto" w:fill="auto"/>
            <w:vAlign w:val="center"/>
          </w:tcPr>
          <w:p w14:paraId="21AF46DB" w14:textId="69FF6D20" w:rsidR="00E57220" w:rsidRPr="00152B23" w:rsidRDefault="00E57220" w:rsidP="00B7029F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152B23">
              <w:rPr>
                <w:b/>
                <w:bCs/>
                <w:sz w:val="14"/>
                <w:szCs w:val="14"/>
              </w:rPr>
              <w:t>Sign/</w:t>
            </w:r>
            <w:r w:rsidRPr="00152B23">
              <w:rPr>
                <w:b/>
                <w:bCs/>
                <w:sz w:val="14"/>
                <w:szCs w:val="14"/>
              </w:rPr>
              <w:br/>
              <w:t>date</w:t>
            </w:r>
          </w:p>
        </w:tc>
        <w:tc>
          <w:tcPr>
            <w:tcW w:w="239" w:type="pct"/>
          </w:tcPr>
          <w:p w14:paraId="7E01C662" w14:textId="77777777" w:rsidR="00E57220" w:rsidRPr="00152B23" w:rsidRDefault="00E57220" w:rsidP="00B7029F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</w:p>
          <w:p w14:paraId="283C3F3C" w14:textId="65B57977" w:rsidR="00E57220" w:rsidRPr="00152B23" w:rsidRDefault="00E57220" w:rsidP="00B7029F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152B23">
              <w:rPr>
                <w:b/>
                <w:bCs/>
                <w:sz w:val="14"/>
                <w:szCs w:val="14"/>
              </w:rPr>
              <w:t>Key</w:t>
            </w:r>
          </w:p>
        </w:tc>
        <w:tc>
          <w:tcPr>
            <w:tcW w:w="244" w:type="pct"/>
            <w:tcBorders>
              <w:top w:val="single" w:sz="4" w:space="0" w:color="auto"/>
            </w:tcBorders>
            <w:vAlign w:val="center"/>
          </w:tcPr>
          <w:p w14:paraId="380E8D36" w14:textId="6C8BFB41" w:rsidR="00E57220" w:rsidRPr="00152B23" w:rsidRDefault="00E57220" w:rsidP="00B7029F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152B23">
              <w:rPr>
                <w:b/>
                <w:bCs/>
                <w:sz w:val="14"/>
                <w:szCs w:val="14"/>
              </w:rPr>
              <w:t>Sign/</w:t>
            </w:r>
            <w:r w:rsidRPr="00152B23">
              <w:rPr>
                <w:b/>
                <w:bCs/>
                <w:sz w:val="14"/>
                <w:szCs w:val="14"/>
              </w:rPr>
              <w:br/>
              <w:t>date</w:t>
            </w:r>
          </w:p>
        </w:tc>
        <w:tc>
          <w:tcPr>
            <w:tcW w:w="385" w:type="pct"/>
            <w:vMerge/>
            <w:vAlign w:val="center"/>
          </w:tcPr>
          <w:p w14:paraId="39B20437" w14:textId="6097BBDA" w:rsidR="00E57220" w:rsidRPr="00786179" w:rsidRDefault="00E57220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9F3CCF" w:rsidRPr="00741190" w14:paraId="0DD8497A" w14:textId="77777777" w:rsidTr="5A2DCF2C">
        <w:trPr>
          <w:trHeight w:val="201"/>
        </w:trPr>
        <w:tc>
          <w:tcPr>
            <w:tcW w:w="5000" w:type="pct"/>
            <w:gridSpan w:val="15"/>
            <w:shd w:val="clear" w:color="auto" w:fill="0D0D0D" w:themeFill="text2" w:themeFillTint="F2"/>
          </w:tcPr>
          <w:p w14:paraId="21F9F928" w14:textId="2C1E50BD" w:rsidR="009F3CCF" w:rsidRPr="0009241D" w:rsidRDefault="009F3CCF" w:rsidP="0032329D">
            <w:pPr>
              <w:pStyle w:val="SymalTableBody"/>
              <w:spacing w:before="20" w:after="20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9F3CC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1.0 Preliminaries</w:t>
            </w:r>
          </w:p>
        </w:tc>
      </w:tr>
      <w:tr w:rsidR="00D451F3" w:rsidRPr="00741190" w14:paraId="48467778" w14:textId="77777777" w:rsidTr="5A2DCF2C">
        <w:trPr>
          <w:trHeight w:val="3216"/>
        </w:trPr>
        <w:tc>
          <w:tcPr>
            <w:tcW w:w="195" w:type="pct"/>
            <w:shd w:val="clear" w:color="auto" w:fill="auto"/>
            <w:vAlign w:val="center"/>
          </w:tcPr>
          <w:p w14:paraId="0E73FFA0" w14:textId="49ED025C" w:rsidR="00D451F3" w:rsidRPr="00741190" w:rsidRDefault="00D451F3" w:rsidP="00D451F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rStyle w:val="fontstyle01"/>
              </w:rPr>
              <w:t xml:space="preserve">1.1 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14:paraId="1322600A" w14:textId="211A0B24" w:rsidR="00D451F3" w:rsidRPr="003F0C39" w:rsidRDefault="00D451F3" w:rsidP="00D451F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3F0C39">
              <w:rPr>
                <w:rStyle w:val="fontstyle01"/>
              </w:rPr>
              <w:t>Safety and</w:t>
            </w:r>
            <w:r w:rsidRPr="003F0C39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3F0C39">
              <w:rPr>
                <w:rStyle w:val="fontstyle01"/>
              </w:rPr>
              <w:t xml:space="preserve">Environmental </w:t>
            </w:r>
          </w:p>
        </w:tc>
        <w:tc>
          <w:tcPr>
            <w:tcW w:w="437" w:type="pct"/>
            <w:gridSpan w:val="2"/>
            <w:shd w:val="clear" w:color="auto" w:fill="auto"/>
            <w:vAlign w:val="center"/>
          </w:tcPr>
          <w:p w14:paraId="28CB1AFA" w14:textId="732619DC" w:rsidR="00D451F3" w:rsidRPr="003F0C39" w:rsidRDefault="00D451F3" w:rsidP="00D451F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  <w:lang w:eastAsia="ko-KR"/>
              </w:rPr>
            </w:pPr>
            <w:r w:rsidRPr="003F0C39">
              <w:rPr>
                <w:rStyle w:val="fontstyle01"/>
                <w:rFonts w:hint="eastAsia"/>
                <w:b w:val="0"/>
                <w:bCs w:val="0"/>
                <w:lang w:eastAsia="ko-KR"/>
              </w:rPr>
              <w:t>N/A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12D6BD45" w14:textId="7EE1EBB6" w:rsidR="00D451F3" w:rsidRPr="003F0C39" w:rsidRDefault="00D451F3" w:rsidP="00D451F3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 w:rsidRPr="003F0C39">
              <w:rPr>
                <w:rStyle w:val="fontstyle01"/>
                <w:b w:val="0"/>
                <w:bCs w:val="0"/>
              </w:rPr>
              <w:t>Ensure all safety components including</w:t>
            </w:r>
            <w:r w:rsidRPr="003F0C39">
              <w:rPr>
                <w:rFonts w:ascii="ArialMT" w:hAnsi="ArialMT"/>
                <w:b/>
                <w:bCs/>
                <w:color w:val="000000"/>
                <w:sz w:val="16"/>
                <w:szCs w:val="16"/>
              </w:rPr>
              <w:br/>
            </w:r>
            <w:r w:rsidRPr="003F0C39">
              <w:rPr>
                <w:rStyle w:val="fontstyle01"/>
                <w:b w:val="0"/>
                <w:bCs w:val="0"/>
              </w:rPr>
              <w:t>SWMS, Plant prestart inspections and</w:t>
            </w:r>
            <w:r w:rsidRPr="003F0C39">
              <w:rPr>
                <w:rFonts w:ascii="ArialMT" w:hAnsi="ArialMT"/>
                <w:b/>
                <w:bCs/>
                <w:color w:val="000000"/>
                <w:sz w:val="16"/>
                <w:szCs w:val="16"/>
              </w:rPr>
              <w:br/>
            </w:r>
            <w:r w:rsidRPr="003F0C39">
              <w:rPr>
                <w:rStyle w:val="fontstyle01"/>
                <w:b w:val="0"/>
                <w:bCs w:val="0"/>
              </w:rPr>
              <w:t>workers inducted are completed prior to</w:t>
            </w:r>
            <w:r w:rsidRPr="003F0C39">
              <w:rPr>
                <w:rFonts w:ascii="ArialMT" w:hAnsi="ArialMT"/>
                <w:b/>
                <w:bCs/>
                <w:color w:val="000000"/>
                <w:sz w:val="16"/>
                <w:szCs w:val="16"/>
              </w:rPr>
              <w:br/>
            </w:r>
            <w:r w:rsidRPr="003F0C39">
              <w:rPr>
                <w:rStyle w:val="fontstyle01"/>
                <w:b w:val="0"/>
                <w:bCs w:val="0"/>
              </w:rPr>
              <w:t>works commencing.</w:t>
            </w:r>
            <w:r w:rsidRPr="003F0C39">
              <w:rPr>
                <w:rFonts w:ascii="ArialMT" w:hAnsi="ArialMT"/>
                <w:b/>
                <w:bCs/>
                <w:color w:val="000000"/>
                <w:sz w:val="16"/>
                <w:szCs w:val="16"/>
              </w:rPr>
              <w:br/>
            </w:r>
            <w:r w:rsidRPr="003F0C39">
              <w:rPr>
                <w:rStyle w:val="fontstyle01"/>
                <w:b w:val="0"/>
                <w:bCs w:val="0"/>
              </w:rPr>
              <w:t>View and understand the applicable Site</w:t>
            </w:r>
            <w:r w:rsidRPr="003F0C39">
              <w:rPr>
                <w:rFonts w:ascii="ArialMT" w:hAnsi="ArialMT"/>
                <w:b/>
                <w:bCs/>
                <w:color w:val="000000"/>
                <w:sz w:val="16"/>
                <w:szCs w:val="16"/>
              </w:rPr>
              <w:br/>
            </w:r>
            <w:r w:rsidRPr="003F0C39">
              <w:rPr>
                <w:rStyle w:val="fontstyle01"/>
                <w:b w:val="0"/>
                <w:bCs w:val="0"/>
              </w:rPr>
              <w:t>Environmental Management Plans.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4FC298C2" w14:textId="77777777" w:rsidR="00D451F3" w:rsidRDefault="00D451F3" w:rsidP="00D451F3">
            <w:pPr>
              <w:pStyle w:val="SymalTableBody"/>
              <w:spacing w:before="20" w:after="20"/>
              <w:jc w:val="center"/>
              <w:rPr>
                <w:rStyle w:val="fontstyle21"/>
              </w:rPr>
            </w:pPr>
          </w:p>
          <w:p w14:paraId="5327A861" w14:textId="5CEF2547" w:rsidR="00D451F3" w:rsidRPr="00B41189" w:rsidRDefault="00D451F3" w:rsidP="00D451F3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Style w:val="fontstyle21"/>
              </w:rPr>
              <w:t xml:space="preserve">Yes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No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N/A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3736070" w14:textId="2EC051FD" w:rsidR="00D451F3" w:rsidRPr="00533AD6" w:rsidRDefault="00D451F3" w:rsidP="00D451F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Style w:val="fontstyle21"/>
                <w:rFonts w:hint="eastAsia"/>
                <w:lang w:eastAsia="ko-KR"/>
              </w:rPr>
              <w:t>W</w:t>
            </w:r>
            <w:r>
              <w:rPr>
                <w:rStyle w:val="fontstyle21"/>
              </w:rPr>
              <w:t xml:space="preserve"> 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6C47824D" w14:textId="16A663E6" w:rsidR="00D451F3" w:rsidRPr="00533AD6" w:rsidRDefault="00D451F3" w:rsidP="00D451F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Style w:val="fontstyle21"/>
              </w:rPr>
              <w:t xml:space="preserve">SE 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0E5EA71B" w14:textId="08532867" w:rsidR="00D451F3" w:rsidRPr="00533AD6" w:rsidRDefault="00D451F3" w:rsidP="00D451F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5FBDA7E5" w14:textId="0AE85496" w:rsidR="00D451F3" w:rsidRPr="00533AD6" w:rsidRDefault="00D451F3" w:rsidP="00D451F3">
            <w:pPr>
              <w:pStyle w:val="SymalTableBody"/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Style w:val="fontstyle21"/>
              </w:rPr>
              <w:t>S</w:t>
            </w:r>
          </w:p>
        </w:tc>
        <w:tc>
          <w:tcPr>
            <w:tcW w:w="289" w:type="pct"/>
            <w:vAlign w:val="center"/>
          </w:tcPr>
          <w:p w14:paraId="63056346" w14:textId="35BE472F" w:rsidR="00D451F3" w:rsidRPr="00533AD6" w:rsidRDefault="00D451F3" w:rsidP="00D451F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pct"/>
          </w:tcPr>
          <w:p w14:paraId="5B34A2DD" w14:textId="631EBC88" w:rsidR="00D451F3" w:rsidRPr="00B7029F" w:rsidRDefault="00D451F3" w:rsidP="00D451F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</w:p>
        </w:tc>
        <w:tc>
          <w:tcPr>
            <w:tcW w:w="244" w:type="pct"/>
            <w:vAlign w:val="center"/>
          </w:tcPr>
          <w:p w14:paraId="4C36D455" w14:textId="05C1144E" w:rsidR="00D451F3" w:rsidRPr="00533AD6" w:rsidRDefault="00D451F3" w:rsidP="00D451F3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14:paraId="4880C369" w14:textId="77777777" w:rsidR="00D451F3" w:rsidRPr="00980510" w:rsidRDefault="00D451F3" w:rsidP="00D451F3">
            <w:pPr>
              <w:spacing w:after="0"/>
              <w:rPr>
                <w:b/>
                <w:bCs/>
                <w:sz w:val="24"/>
                <w:szCs w:val="24"/>
              </w:rPr>
            </w:pPr>
            <w:r w:rsidRPr="00980510">
              <w:rPr>
                <w:rStyle w:val="fontstyle01"/>
                <w:b w:val="0"/>
                <w:bCs w:val="0"/>
              </w:rPr>
              <w:t>N/A</w:t>
            </w:r>
          </w:p>
          <w:p w14:paraId="62FE13B2" w14:textId="54CA0FB0" w:rsidR="00D451F3" w:rsidRPr="00755FF2" w:rsidRDefault="00D451F3" w:rsidP="00D451F3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</w:tr>
      <w:tr w:rsidR="00D451F3" w:rsidRPr="00741190" w14:paraId="0B2BABF2" w14:textId="77777777" w:rsidTr="5A2DCF2C">
        <w:trPr>
          <w:trHeight w:val="259"/>
        </w:trPr>
        <w:tc>
          <w:tcPr>
            <w:tcW w:w="195" w:type="pct"/>
            <w:shd w:val="clear" w:color="auto" w:fill="auto"/>
            <w:vAlign w:val="center"/>
          </w:tcPr>
          <w:p w14:paraId="52620E55" w14:textId="065B3F2A" w:rsidR="00D451F3" w:rsidRPr="00741190" w:rsidRDefault="00D451F3" w:rsidP="00D451F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rStyle w:val="fontstyle01"/>
              </w:rPr>
              <w:lastRenderedPageBreak/>
              <w:t xml:space="preserve">1.2 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14:paraId="16CCC79F" w14:textId="0461FD64" w:rsidR="00D451F3" w:rsidRPr="004844DA" w:rsidRDefault="00D451F3" w:rsidP="00D451F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fontstyle01"/>
              </w:rPr>
              <w:t>Determine Lot</w:t>
            </w:r>
            <w:r>
              <w:rPr>
                <w:rFonts w:ascii="Arial-BoldMT" w:hAnsi="Arial-BoldMT"/>
                <w:b/>
                <w:bCs/>
                <w:color w:val="000000"/>
                <w:sz w:val="16"/>
                <w:szCs w:val="16"/>
              </w:rPr>
              <w:br/>
            </w:r>
            <w:r>
              <w:rPr>
                <w:rStyle w:val="fontstyle01"/>
              </w:rPr>
              <w:t xml:space="preserve">Size </w:t>
            </w:r>
          </w:p>
        </w:tc>
        <w:tc>
          <w:tcPr>
            <w:tcW w:w="437" w:type="pct"/>
            <w:gridSpan w:val="2"/>
            <w:shd w:val="clear" w:color="auto" w:fill="auto"/>
            <w:vAlign w:val="center"/>
          </w:tcPr>
          <w:p w14:paraId="4912D216" w14:textId="1B8B2CE8" w:rsidR="00D451F3" w:rsidRPr="003F0C39" w:rsidRDefault="00D451F3" w:rsidP="00D451F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3F0C39">
              <w:rPr>
                <w:rStyle w:val="fontstyle21"/>
              </w:rPr>
              <w:t xml:space="preserve">N/A 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72128017" w14:textId="0E3DCF8D" w:rsidR="00D451F3" w:rsidRPr="003F0C39" w:rsidRDefault="002514A9" w:rsidP="5A2DCF2C">
            <w:pPr>
              <w:pStyle w:val="SymalTableBody"/>
              <w:spacing w:before="20" w:after="20"/>
              <w:rPr>
                <w:rStyle w:val="fontstyle21"/>
                <w:lang w:eastAsia="ko-KR"/>
              </w:rPr>
            </w:pPr>
            <w:r w:rsidRPr="5A2DCF2C">
              <w:rPr>
                <w:rStyle w:val="fontstyle21"/>
              </w:rPr>
              <w:t>Each lin</w:t>
            </w:r>
            <w:r w:rsidR="615E71E1" w:rsidRPr="5A2DCF2C">
              <w:rPr>
                <w:rStyle w:val="fontstyle21"/>
              </w:rPr>
              <w:t>e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75A9D0E5" w14:textId="77777777" w:rsidR="00D451F3" w:rsidRPr="003F0C39" w:rsidRDefault="00D451F3" w:rsidP="00D451F3">
            <w:pPr>
              <w:pStyle w:val="SymalTableBody"/>
              <w:spacing w:before="20" w:after="20"/>
              <w:jc w:val="center"/>
              <w:rPr>
                <w:rStyle w:val="fontstyle21"/>
              </w:rPr>
            </w:pPr>
          </w:p>
          <w:p w14:paraId="0EBFCF1D" w14:textId="77777777" w:rsidR="00D451F3" w:rsidRPr="003F0C39" w:rsidRDefault="00D451F3" w:rsidP="00D451F3">
            <w:pPr>
              <w:pStyle w:val="SymalTableBody"/>
              <w:spacing w:before="20" w:after="20"/>
              <w:jc w:val="center"/>
              <w:rPr>
                <w:rStyle w:val="fontstyle21"/>
              </w:rPr>
            </w:pPr>
            <w:r w:rsidRPr="003F0C39">
              <w:rPr>
                <w:rStyle w:val="fontstyle21"/>
              </w:rPr>
              <w:t>____________</w:t>
            </w:r>
          </w:p>
          <w:p w14:paraId="6F7950FE" w14:textId="77777777" w:rsidR="00D451F3" w:rsidRPr="003F0C39" w:rsidRDefault="00D451F3" w:rsidP="00D451F3">
            <w:pPr>
              <w:pStyle w:val="SymalTableBody"/>
              <w:spacing w:before="20" w:after="20"/>
              <w:jc w:val="center"/>
              <w:rPr>
                <w:rStyle w:val="fontstyle21"/>
              </w:rPr>
            </w:pPr>
            <w:r w:rsidRPr="003F0C39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3F0C39">
              <w:rPr>
                <w:rStyle w:val="fontstyle21"/>
              </w:rPr>
              <w:t>to</w:t>
            </w:r>
          </w:p>
          <w:p w14:paraId="1C2508BA" w14:textId="77777777" w:rsidR="00D451F3" w:rsidRPr="003F0C39" w:rsidRDefault="00D451F3" w:rsidP="00D451F3">
            <w:pPr>
              <w:pStyle w:val="SymalTableBody"/>
              <w:spacing w:before="20" w:after="20"/>
              <w:jc w:val="center"/>
              <w:rPr>
                <w:rStyle w:val="fontstyle21"/>
              </w:rPr>
            </w:pPr>
            <w:r w:rsidRPr="003F0C39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3F0C39">
              <w:rPr>
                <w:rStyle w:val="fontstyle21"/>
              </w:rPr>
              <w:t>____________</w:t>
            </w:r>
          </w:p>
          <w:p w14:paraId="4AC8D3FD" w14:textId="2F915655" w:rsidR="00D451F3" w:rsidRPr="003F0C39" w:rsidRDefault="00D451F3" w:rsidP="00D451F3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5795E77" w14:textId="490A2EE3" w:rsidR="00D451F3" w:rsidRPr="003F0C39" w:rsidRDefault="00D451F3" w:rsidP="00D451F3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F0C39">
              <w:rPr>
                <w:rStyle w:val="fontstyle01"/>
                <w:b w:val="0"/>
                <w:bCs w:val="0"/>
              </w:rPr>
              <w:t xml:space="preserve">W 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6C29AEA1" w14:textId="26B5A6D0" w:rsidR="00D451F3" w:rsidRPr="003F0C39" w:rsidRDefault="00D451F3" w:rsidP="00D451F3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F0C39">
              <w:rPr>
                <w:rStyle w:val="fontstyle01"/>
                <w:b w:val="0"/>
                <w:bCs w:val="0"/>
              </w:rPr>
              <w:t xml:space="preserve">SE 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161D478F" w14:textId="075E378B" w:rsidR="00D451F3" w:rsidRPr="003F0C39" w:rsidRDefault="00D451F3" w:rsidP="00D451F3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1FDE7F17" w14:textId="510F9B5A" w:rsidR="00D451F3" w:rsidRPr="003F0C39" w:rsidRDefault="00D451F3" w:rsidP="00D451F3">
            <w:pPr>
              <w:pStyle w:val="SymalTableBody"/>
              <w:spacing w:before="0"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F0C39">
              <w:rPr>
                <w:rStyle w:val="fontstyle01"/>
                <w:rFonts w:hint="eastAsia"/>
                <w:b w:val="0"/>
                <w:bCs w:val="0"/>
                <w:lang w:eastAsia="ko-KR"/>
              </w:rPr>
              <w:t>S</w:t>
            </w:r>
            <w:r w:rsidRPr="003F0C39">
              <w:rPr>
                <w:rStyle w:val="fontstyle01"/>
                <w:b w:val="0"/>
                <w:bCs w:val="0"/>
              </w:rPr>
              <w:t xml:space="preserve"> </w:t>
            </w:r>
          </w:p>
        </w:tc>
        <w:tc>
          <w:tcPr>
            <w:tcW w:w="289" w:type="pct"/>
            <w:vAlign w:val="center"/>
          </w:tcPr>
          <w:p w14:paraId="00E46933" w14:textId="34EA6982" w:rsidR="00D451F3" w:rsidRPr="003F0C39" w:rsidRDefault="00D451F3" w:rsidP="00D451F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pct"/>
          </w:tcPr>
          <w:p w14:paraId="28199268" w14:textId="220C3A67" w:rsidR="00D451F3" w:rsidRPr="00B7029F" w:rsidRDefault="00D451F3" w:rsidP="00D451F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</w:p>
        </w:tc>
        <w:tc>
          <w:tcPr>
            <w:tcW w:w="244" w:type="pct"/>
            <w:vAlign w:val="center"/>
          </w:tcPr>
          <w:p w14:paraId="5DA836AD" w14:textId="0D58F0C6" w:rsidR="00D451F3" w:rsidRPr="00533AD6" w:rsidRDefault="00D451F3" w:rsidP="00D451F3">
            <w:pPr>
              <w:pStyle w:val="SymalTableBody"/>
              <w:spacing w:before="20" w:after="20"/>
              <w:jc w:val="center"/>
              <w:rPr>
                <w:rFonts w:ascii="Arial" w:eastAsia="MS Gothic" w:hAnsi="Arial" w:cs="Arial"/>
                <w:sz w:val="16"/>
                <w:szCs w:val="16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14:paraId="446C55FD" w14:textId="23C554AB" w:rsidR="00D451F3" w:rsidRPr="00D451F3" w:rsidRDefault="00D451F3" w:rsidP="00D451F3">
            <w:pPr>
              <w:spacing w:after="0"/>
              <w:rPr>
                <w:sz w:val="24"/>
                <w:szCs w:val="24"/>
              </w:rPr>
            </w:pPr>
            <w:r>
              <w:rPr>
                <w:rStyle w:val="fontstyle01"/>
                <w:rFonts w:ascii="Segoe UI Symbol" w:hAnsi="Segoe UI Symbol" w:cs="Segoe UI Symbol"/>
              </w:rPr>
              <w:t>☐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</w:rPr>
              <w:t>Work Lot Map</w:t>
            </w:r>
          </w:p>
        </w:tc>
      </w:tr>
      <w:tr w:rsidR="00D451F3" w:rsidRPr="00741190" w14:paraId="3FBE129D" w14:textId="77777777" w:rsidTr="5A2DCF2C">
        <w:trPr>
          <w:trHeight w:val="259"/>
        </w:trPr>
        <w:tc>
          <w:tcPr>
            <w:tcW w:w="195" w:type="pct"/>
            <w:shd w:val="clear" w:color="auto" w:fill="auto"/>
            <w:vAlign w:val="center"/>
          </w:tcPr>
          <w:p w14:paraId="613FB796" w14:textId="559A3D80" w:rsidR="00D451F3" w:rsidRPr="00741190" w:rsidRDefault="00D451F3" w:rsidP="00D451F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rStyle w:val="fontstyle01"/>
              </w:rPr>
              <w:t xml:space="preserve">1.3 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14:paraId="6472D5D9" w14:textId="52D57CD3" w:rsidR="00D451F3" w:rsidRPr="00E132A2" w:rsidRDefault="00D451F3" w:rsidP="00D451F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E132A2">
              <w:rPr>
                <w:rStyle w:val="fontstyle21"/>
                <w:b/>
                <w:bCs/>
              </w:rPr>
              <w:t xml:space="preserve">Survey Setout </w:t>
            </w:r>
          </w:p>
        </w:tc>
        <w:tc>
          <w:tcPr>
            <w:tcW w:w="437" w:type="pct"/>
            <w:gridSpan w:val="2"/>
            <w:shd w:val="clear" w:color="auto" w:fill="auto"/>
            <w:vAlign w:val="center"/>
          </w:tcPr>
          <w:p w14:paraId="2482D64D" w14:textId="36A721B1" w:rsidR="00D451F3" w:rsidRPr="003F0C39" w:rsidRDefault="00D451F3" w:rsidP="00D451F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3F0C39">
              <w:rPr>
                <w:sz w:val="16"/>
                <w:szCs w:val="16"/>
              </w:rPr>
              <w:t>MRH/A0/B/00-CV/DWG/00</w:t>
            </w:r>
            <w:r w:rsidRPr="003F0C39">
              <w:rPr>
                <w:rFonts w:hint="eastAsia"/>
                <w:sz w:val="16"/>
                <w:szCs w:val="16"/>
                <w:lang w:eastAsia="ko-KR"/>
              </w:rPr>
              <w:t>31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4A641419" w14:textId="41185003" w:rsidR="00D451F3" w:rsidRPr="003F0C39" w:rsidRDefault="00D451F3" w:rsidP="00D451F3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 w:rsidRPr="003F0C39">
              <w:rPr>
                <w:rStyle w:val="fontstyle21"/>
              </w:rPr>
              <w:t>Prior to excavations being carried out,</w:t>
            </w:r>
            <w:r w:rsidR="00E132A2" w:rsidRPr="003F0C39">
              <w:rPr>
                <w:rStyle w:val="fontstyle21"/>
                <w:rFonts w:hint="eastAsia"/>
                <w:lang w:eastAsia="ko-KR"/>
              </w:rPr>
              <w:t xml:space="preserve"> </w:t>
            </w:r>
            <w:r w:rsidRPr="003F0C39">
              <w:rPr>
                <w:rStyle w:val="fontstyle21"/>
              </w:rPr>
              <w:t>the contractor shall engage a suitably</w:t>
            </w:r>
            <w:r w:rsidR="00E132A2" w:rsidRPr="003F0C39">
              <w:rPr>
                <w:rStyle w:val="fontstyle21"/>
                <w:rFonts w:hint="eastAsia"/>
                <w:lang w:eastAsia="ko-KR"/>
              </w:rPr>
              <w:t xml:space="preserve"> </w:t>
            </w:r>
            <w:r w:rsidRPr="003F0C39">
              <w:rPr>
                <w:rStyle w:val="fontstyle21"/>
              </w:rPr>
              <w:t>qualified surveyor to set out all drainage</w:t>
            </w:r>
            <w:r w:rsidR="00E132A2" w:rsidRPr="003F0C39">
              <w:rPr>
                <w:rStyle w:val="fontstyle21"/>
                <w:rFonts w:hint="eastAsia"/>
                <w:lang w:eastAsia="ko-KR"/>
              </w:rPr>
              <w:t xml:space="preserve"> </w:t>
            </w:r>
            <w:r w:rsidRPr="003F0C39">
              <w:rPr>
                <w:rStyle w:val="fontstyle21"/>
              </w:rPr>
              <w:t>lines including manholes, temporary</w:t>
            </w:r>
            <w:r w:rsidR="00E132A2" w:rsidRPr="003F0C39">
              <w:rPr>
                <w:rStyle w:val="fontstyle21"/>
                <w:rFonts w:hint="eastAsia"/>
                <w:lang w:eastAsia="ko-KR"/>
              </w:rPr>
              <w:t xml:space="preserve"> </w:t>
            </w:r>
            <w:r w:rsidRPr="003F0C39">
              <w:rPr>
                <w:rStyle w:val="fontstyle21"/>
              </w:rPr>
              <w:t>benchmarks, sewage wet wells etc.</w:t>
            </w:r>
            <w:r w:rsidRPr="003F0C39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3F0C39">
              <w:rPr>
                <w:rStyle w:val="fontstyle21"/>
              </w:rPr>
              <w:t>Clearly mark limits of works.</w:t>
            </w:r>
            <w:r w:rsidRPr="003F0C39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3F0C39">
              <w:rPr>
                <w:rStyle w:val="fontstyle21"/>
              </w:rPr>
              <w:t>Chainage, offsets, cut/fill level, cutting</w:t>
            </w:r>
            <w:r w:rsidR="00E132A2" w:rsidRPr="003F0C39">
              <w:rPr>
                <w:rStyle w:val="fontstyle21"/>
                <w:rFonts w:hint="eastAsia"/>
                <w:lang w:eastAsia="ko-KR"/>
              </w:rPr>
              <w:t xml:space="preserve"> </w:t>
            </w:r>
            <w:r w:rsidRPr="003F0C39">
              <w:rPr>
                <w:rStyle w:val="fontstyle21"/>
              </w:rPr>
              <w:t>slopes, grades and cross sections</w:t>
            </w:r>
            <w:r w:rsidR="00E132A2" w:rsidRPr="003F0C39">
              <w:rPr>
                <w:rStyle w:val="fontstyle21"/>
                <w:rFonts w:hint="eastAsia"/>
                <w:lang w:eastAsia="ko-KR"/>
              </w:rPr>
              <w:t xml:space="preserve"> </w:t>
            </w:r>
            <w:r w:rsidRPr="003F0C39">
              <w:rPr>
                <w:rStyle w:val="fontstyle21"/>
              </w:rPr>
              <w:t>specified or shown on the drawings, etc.</w:t>
            </w:r>
            <w:r w:rsidRPr="003F0C39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3F0C39">
              <w:rPr>
                <w:rStyle w:val="fontstyle21"/>
              </w:rPr>
              <w:t>Peg location of proposed underground</w:t>
            </w:r>
            <w:r w:rsidR="00E132A2" w:rsidRPr="003F0C39">
              <w:rPr>
                <w:rStyle w:val="fontstyle21"/>
                <w:rFonts w:hint="eastAsia"/>
                <w:lang w:eastAsia="ko-KR"/>
              </w:rPr>
              <w:t xml:space="preserve"> </w:t>
            </w:r>
            <w:r w:rsidRPr="003F0C39">
              <w:rPr>
                <w:rStyle w:val="fontstyle21"/>
              </w:rPr>
              <w:t>services with levels from pit to pit.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39F94C37" w14:textId="77777777" w:rsidR="00D451F3" w:rsidRPr="003F0C39" w:rsidRDefault="00D451F3" w:rsidP="00D451F3">
            <w:pPr>
              <w:pStyle w:val="SymalTableBody"/>
              <w:spacing w:before="20" w:after="20"/>
              <w:jc w:val="center"/>
              <w:rPr>
                <w:rStyle w:val="fontstyle21"/>
              </w:rPr>
            </w:pPr>
            <w:r w:rsidRPr="003F0C39">
              <w:rPr>
                <w:rStyle w:val="fontstyle21"/>
              </w:rPr>
              <w:t xml:space="preserve">Yes </w:t>
            </w:r>
            <w:r w:rsidRPr="003F0C39">
              <w:rPr>
                <w:rStyle w:val="fontstyle21"/>
                <w:rFonts w:ascii="Segoe UI Symbol" w:hAnsi="Segoe UI Symbol" w:cs="Segoe UI Symbol"/>
              </w:rPr>
              <w:t>☐</w:t>
            </w:r>
            <w:r w:rsidRPr="003F0C39">
              <w:rPr>
                <w:rStyle w:val="fontstyle21"/>
              </w:rPr>
              <w:t xml:space="preserve"> No </w:t>
            </w:r>
            <w:r w:rsidRPr="003F0C39">
              <w:rPr>
                <w:rStyle w:val="fontstyle21"/>
                <w:rFonts w:ascii="Segoe UI Symbol" w:hAnsi="Segoe UI Symbol" w:cs="Segoe UI Symbol"/>
              </w:rPr>
              <w:t>☐</w:t>
            </w:r>
          </w:p>
          <w:p w14:paraId="7C63F1E6" w14:textId="2BEDAA74" w:rsidR="00D451F3" w:rsidRPr="003F0C39" w:rsidRDefault="00D451F3" w:rsidP="00D451F3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3F0C39">
              <w:rPr>
                <w:rStyle w:val="fontstyle21"/>
              </w:rPr>
              <w:t xml:space="preserve">N/A </w:t>
            </w:r>
            <w:r w:rsidRPr="003F0C39">
              <w:rPr>
                <w:rStyle w:val="fontstyle21"/>
                <w:rFonts w:ascii="Segoe UI Symbol" w:hAnsi="Segoe UI Symbol" w:cs="Segoe UI Symbol"/>
              </w:rPr>
              <w:t>☐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143F732" w14:textId="2B45F923" w:rsidR="00D451F3" w:rsidRPr="002514A9" w:rsidRDefault="003F0C39" w:rsidP="00D451F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2514A9">
              <w:rPr>
                <w:rFonts w:ascii="Arial" w:hAnsi="Arial" w:cs="Arial" w:hint="eastAsia"/>
                <w:sz w:val="16"/>
                <w:szCs w:val="16"/>
                <w:lang w:eastAsia="ko-KR"/>
              </w:rPr>
              <w:t>H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476F0FB5" w14:textId="778D842A" w:rsidR="00D451F3" w:rsidRPr="002514A9" w:rsidRDefault="00D451F3" w:rsidP="00D451F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2514A9">
              <w:rPr>
                <w:rFonts w:ascii="Arial" w:hAnsi="Arial" w:cs="Arial" w:hint="eastAsia"/>
                <w:sz w:val="16"/>
                <w:szCs w:val="16"/>
                <w:lang w:eastAsia="ko-KR"/>
              </w:rPr>
              <w:t>SE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0ABA64BB" w14:textId="77777777" w:rsidR="00D451F3" w:rsidRPr="002514A9" w:rsidRDefault="00D451F3" w:rsidP="00D451F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2BB70279" w14:textId="30F0CDE7" w:rsidR="00D451F3" w:rsidRPr="002514A9" w:rsidRDefault="003F0C39" w:rsidP="00D451F3">
            <w:pPr>
              <w:pStyle w:val="SymalTableBody"/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 w:rsidRPr="002514A9">
              <w:rPr>
                <w:rFonts w:ascii="Arial" w:hAnsi="Arial" w:cs="Arial" w:hint="eastAsia"/>
                <w:sz w:val="16"/>
                <w:szCs w:val="16"/>
                <w:lang w:eastAsia="ko-KR"/>
              </w:rPr>
              <w:t>H</w:t>
            </w:r>
          </w:p>
        </w:tc>
        <w:tc>
          <w:tcPr>
            <w:tcW w:w="289" w:type="pct"/>
            <w:vAlign w:val="center"/>
          </w:tcPr>
          <w:p w14:paraId="26E699B3" w14:textId="77777777" w:rsidR="00D451F3" w:rsidRPr="003F0C39" w:rsidRDefault="00D451F3" w:rsidP="00D451F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pct"/>
          </w:tcPr>
          <w:p w14:paraId="77A33546" w14:textId="77777777" w:rsidR="00D451F3" w:rsidRPr="00B7029F" w:rsidRDefault="00D451F3" w:rsidP="00D451F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</w:p>
        </w:tc>
        <w:tc>
          <w:tcPr>
            <w:tcW w:w="244" w:type="pct"/>
            <w:vAlign w:val="center"/>
          </w:tcPr>
          <w:p w14:paraId="4B3FC90C" w14:textId="77777777" w:rsidR="00D451F3" w:rsidRPr="00533AD6" w:rsidRDefault="00D451F3" w:rsidP="00D451F3">
            <w:pPr>
              <w:pStyle w:val="SymalTableBody"/>
              <w:spacing w:before="20" w:after="20"/>
              <w:jc w:val="center"/>
              <w:rPr>
                <w:rFonts w:ascii="Arial" w:eastAsia="MS Gothic" w:hAnsi="Arial" w:cs="Arial"/>
                <w:sz w:val="16"/>
                <w:szCs w:val="16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14:paraId="5D296BC6" w14:textId="4810C392" w:rsidR="00D451F3" w:rsidRPr="00D451F3" w:rsidRDefault="00D451F3" w:rsidP="00D451F3">
            <w:pPr>
              <w:spacing w:after="0"/>
              <w:rPr>
                <w:b/>
                <w:bCs/>
                <w:sz w:val="24"/>
                <w:szCs w:val="24"/>
                <w:lang w:eastAsia="ko-KR"/>
              </w:rPr>
            </w:pPr>
            <w:r w:rsidRPr="00D451F3">
              <w:rPr>
                <w:rStyle w:val="fontstyle01"/>
                <w:rFonts w:ascii="Segoe UI Symbol" w:hAnsi="Segoe UI Symbol" w:cs="Segoe UI Symbol" w:hint="eastAsia"/>
                <w:b w:val="0"/>
                <w:bCs w:val="0"/>
              </w:rPr>
              <w:t>N</w:t>
            </w:r>
            <w:r w:rsidRPr="00D451F3">
              <w:rPr>
                <w:rStyle w:val="fontstyle01"/>
                <w:rFonts w:ascii="Segoe UI Symbol" w:hAnsi="Segoe UI Symbol" w:cs="Segoe UI Symbol" w:hint="eastAsia"/>
                <w:b w:val="0"/>
                <w:bCs w:val="0"/>
                <w:lang w:eastAsia="ko-KR"/>
              </w:rPr>
              <w:t>/A</w:t>
            </w:r>
          </w:p>
          <w:p w14:paraId="6910ACB2" w14:textId="77777777" w:rsidR="00D451F3" w:rsidRPr="009608AC" w:rsidRDefault="00D451F3" w:rsidP="00D451F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510" w:rsidRPr="00741190" w14:paraId="6353C43F" w14:textId="77777777" w:rsidTr="5A2DCF2C">
        <w:trPr>
          <w:trHeight w:val="230"/>
        </w:trPr>
        <w:tc>
          <w:tcPr>
            <w:tcW w:w="5000" w:type="pct"/>
            <w:gridSpan w:val="15"/>
            <w:shd w:val="clear" w:color="auto" w:fill="0D0D0D" w:themeFill="text2" w:themeFillTint="F2"/>
          </w:tcPr>
          <w:p w14:paraId="2E1B2B2A" w14:textId="08BC9AA0" w:rsidR="00980510" w:rsidRPr="00533AD6" w:rsidRDefault="00980510" w:rsidP="00980510">
            <w:pPr>
              <w:pStyle w:val="SymalTableBody"/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  <w:lang w:eastAsia="ko-KR"/>
              </w:rPr>
            </w:pPr>
            <w:r w:rsidRPr="0098051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2.0 </w:t>
            </w:r>
            <w:r w:rsidR="00D451F3">
              <w:rPr>
                <w:rFonts w:ascii="Arial" w:hAnsi="Arial" w:cs="Arial" w:hint="eastAsia"/>
                <w:b/>
                <w:bCs/>
                <w:sz w:val="20"/>
                <w:szCs w:val="20"/>
                <w:lang w:eastAsia="ko-KR"/>
              </w:rPr>
              <w:t>Footing Compaction</w:t>
            </w:r>
          </w:p>
        </w:tc>
      </w:tr>
      <w:tr w:rsidR="00E132A2" w:rsidRPr="00741190" w14:paraId="35438BBC" w14:textId="77777777" w:rsidTr="00487D32">
        <w:trPr>
          <w:trHeight w:val="663"/>
        </w:trPr>
        <w:tc>
          <w:tcPr>
            <w:tcW w:w="195" w:type="pct"/>
            <w:shd w:val="clear" w:color="auto" w:fill="auto"/>
            <w:vAlign w:val="center"/>
          </w:tcPr>
          <w:p w14:paraId="2C1E0EC3" w14:textId="7037201B" w:rsidR="00E132A2" w:rsidRPr="00D340C6" w:rsidRDefault="00E132A2" w:rsidP="00E132A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fontstyle01"/>
                <w:rFonts w:hint="eastAsia"/>
                <w:lang w:eastAsia="ko-KR"/>
              </w:rPr>
              <w:t>2</w:t>
            </w:r>
            <w:r>
              <w:rPr>
                <w:rStyle w:val="fontstyle01"/>
              </w:rPr>
              <w:t>.1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14:paraId="18291F64" w14:textId="42A59772" w:rsidR="00E132A2" w:rsidRPr="00E132A2" w:rsidRDefault="00E132A2" w:rsidP="00E132A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E132A2">
              <w:rPr>
                <w:rStyle w:val="fontstyle11"/>
                <w:b/>
                <w:bCs/>
              </w:rPr>
              <w:t>Excavate to width</w:t>
            </w:r>
            <w:r w:rsidRPr="00E132A2">
              <w:rPr>
                <w:rFonts w:ascii="ArialMT" w:hAnsi="ArialMT"/>
                <w:b/>
                <w:bCs/>
                <w:color w:val="000000"/>
                <w:sz w:val="16"/>
                <w:szCs w:val="16"/>
              </w:rPr>
              <w:br/>
            </w:r>
            <w:r w:rsidRPr="00E132A2">
              <w:rPr>
                <w:rStyle w:val="fontstyle11"/>
                <w:b/>
                <w:bCs/>
              </w:rPr>
              <w:t>and depth as per</w:t>
            </w:r>
            <w:r w:rsidRPr="00E132A2">
              <w:rPr>
                <w:rFonts w:ascii="ArialMT" w:hAnsi="ArialMT"/>
                <w:b/>
                <w:bCs/>
                <w:color w:val="000000"/>
                <w:sz w:val="16"/>
                <w:szCs w:val="16"/>
              </w:rPr>
              <w:br/>
            </w:r>
            <w:r w:rsidRPr="00E132A2">
              <w:rPr>
                <w:rStyle w:val="fontstyle11"/>
                <w:b/>
                <w:bCs/>
              </w:rPr>
              <w:t>survey</w:t>
            </w:r>
          </w:p>
        </w:tc>
        <w:tc>
          <w:tcPr>
            <w:tcW w:w="437" w:type="pct"/>
            <w:gridSpan w:val="2"/>
            <w:shd w:val="clear" w:color="auto" w:fill="auto"/>
            <w:vAlign w:val="center"/>
          </w:tcPr>
          <w:p w14:paraId="7CA5FCEA" w14:textId="3DC6711C" w:rsidR="00E132A2" w:rsidRPr="00D340C6" w:rsidRDefault="00E132A2" w:rsidP="00E132A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11"/>
              </w:rPr>
              <w:t>MRH/A0/B/00-CV/DWG/0019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6E4A90D" w14:textId="4428770B" w:rsidR="00E132A2" w:rsidRPr="00D0710E" w:rsidRDefault="00E132A2" w:rsidP="00E132A2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Style w:val="fontstyle11"/>
              </w:rPr>
              <w:t>Trench depth shall allow for 600mm</w:t>
            </w:r>
            <w:r>
              <w:rPr>
                <w:rStyle w:val="fontstyle11"/>
                <w:rFonts w:hint="eastAsia"/>
                <w:lang w:eastAsia="ko-KR"/>
              </w:rPr>
              <w:t xml:space="preserve"> </w:t>
            </w:r>
            <w:r>
              <w:rPr>
                <w:rStyle w:val="fontstyle11"/>
              </w:rPr>
              <w:t>minimum cover from top of culvert,</w:t>
            </w:r>
            <w:r>
              <w:rPr>
                <w:rStyle w:val="fontstyle11"/>
                <w:rFonts w:hint="eastAsia"/>
                <w:lang w:eastAsia="ko-KR"/>
              </w:rPr>
              <w:t xml:space="preserve"> </w:t>
            </w:r>
            <w:r>
              <w:rPr>
                <w:rStyle w:val="fontstyle11"/>
              </w:rPr>
              <w:t>unless otherwise stated in Civil</w:t>
            </w:r>
            <w:r>
              <w:rPr>
                <w:rStyle w:val="fontstyle11"/>
                <w:rFonts w:hint="eastAsia"/>
                <w:lang w:eastAsia="ko-KR"/>
              </w:rPr>
              <w:t xml:space="preserve"> </w:t>
            </w:r>
            <w:r>
              <w:rPr>
                <w:rStyle w:val="fontstyle11"/>
              </w:rPr>
              <w:t>Drawings.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11"/>
              </w:rPr>
              <w:t>Trench Width shall be 300mm each side</w:t>
            </w:r>
            <w:r>
              <w:rPr>
                <w:rStyle w:val="fontstyle11"/>
                <w:rFonts w:hint="eastAsia"/>
                <w:lang w:eastAsia="ko-KR"/>
              </w:rPr>
              <w:t xml:space="preserve"> </w:t>
            </w:r>
            <w:r>
              <w:rPr>
                <w:rStyle w:val="fontstyle11"/>
              </w:rPr>
              <w:t>of Culvert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0D361DEF" w14:textId="3C6C709D" w:rsidR="00E132A2" w:rsidRPr="00DC4731" w:rsidRDefault="00E132A2" w:rsidP="00E132A2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Style w:val="fontstyle21"/>
              </w:rPr>
              <w:t xml:space="preserve">Yes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No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N/A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02714DD" w14:textId="142EDC06" w:rsidR="00E132A2" w:rsidRPr="00533AD6" w:rsidRDefault="00E132A2" w:rsidP="00E132A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sz w:val="16"/>
                <w:szCs w:val="16"/>
                <w:lang w:eastAsia="ko-KR"/>
              </w:rPr>
              <w:t>W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26586796" w14:textId="676C3852" w:rsidR="00E132A2" w:rsidRPr="00533AD6" w:rsidRDefault="00E132A2" w:rsidP="00E132A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sz w:val="16"/>
                <w:szCs w:val="16"/>
                <w:lang w:eastAsia="ko-KR"/>
              </w:rPr>
              <w:t>SE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288A9E5D" w14:textId="77777777" w:rsidR="00E132A2" w:rsidRPr="00533AD6" w:rsidRDefault="00E132A2" w:rsidP="00E132A2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0F2D0593" w14:textId="3DB99FE5" w:rsidR="00E132A2" w:rsidRPr="00533AD6" w:rsidRDefault="00E132A2" w:rsidP="00E132A2">
            <w:pPr>
              <w:pStyle w:val="SymalTableBody"/>
              <w:spacing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  <w:lang w:eastAsia="ko-KR"/>
              </w:rPr>
              <w:t>S</w:t>
            </w:r>
          </w:p>
        </w:tc>
        <w:tc>
          <w:tcPr>
            <w:tcW w:w="289" w:type="pct"/>
            <w:vAlign w:val="center"/>
          </w:tcPr>
          <w:p w14:paraId="36A2C80D" w14:textId="0575B1A7" w:rsidR="00E132A2" w:rsidRPr="00533AD6" w:rsidRDefault="00E132A2" w:rsidP="00E132A2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9" w:type="pct"/>
          </w:tcPr>
          <w:p w14:paraId="1009C150" w14:textId="77777777" w:rsidR="00E132A2" w:rsidRPr="00533AD6" w:rsidRDefault="00E132A2" w:rsidP="00E132A2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4" w:type="pct"/>
            <w:vAlign w:val="center"/>
          </w:tcPr>
          <w:p w14:paraId="0B4DBA21" w14:textId="2D5AD0D2" w:rsidR="00E132A2" w:rsidRPr="00533AD6" w:rsidRDefault="00E132A2" w:rsidP="00E132A2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14:paraId="0A42870C" w14:textId="45EFD7DA" w:rsidR="00E132A2" w:rsidRPr="00E132A2" w:rsidRDefault="00E132A2" w:rsidP="00E132A2">
            <w:pPr>
              <w:spacing w:after="0"/>
              <w:rPr>
                <w:b/>
                <w:bCs/>
                <w:sz w:val="24"/>
                <w:szCs w:val="24"/>
                <w:lang w:eastAsia="ko-KR"/>
              </w:rPr>
            </w:pPr>
            <w:r w:rsidRPr="00E132A2">
              <w:rPr>
                <w:rStyle w:val="fontstyle01"/>
                <w:rFonts w:ascii="Segoe UI Symbol" w:hAnsi="Segoe UI Symbol" w:cs="Segoe UI Symbol" w:hint="eastAsia"/>
                <w:b w:val="0"/>
                <w:bCs w:val="0"/>
                <w:lang w:eastAsia="ko-KR"/>
              </w:rPr>
              <w:t>N/A</w:t>
            </w:r>
          </w:p>
        </w:tc>
      </w:tr>
      <w:tr w:rsidR="00E132A2" w:rsidRPr="00741190" w14:paraId="36D505E1" w14:textId="77777777" w:rsidTr="5A2DCF2C">
        <w:trPr>
          <w:trHeight w:val="43"/>
        </w:trPr>
        <w:tc>
          <w:tcPr>
            <w:tcW w:w="195" w:type="pct"/>
            <w:shd w:val="clear" w:color="auto" w:fill="auto"/>
            <w:vAlign w:val="center"/>
          </w:tcPr>
          <w:p w14:paraId="6AE8C33B" w14:textId="5D4EF1A1" w:rsidR="00E132A2" w:rsidRPr="00D340C6" w:rsidRDefault="00E132A2" w:rsidP="00E132A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fontstyle01"/>
              </w:rPr>
              <w:t xml:space="preserve">2.2 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14:paraId="7E968D70" w14:textId="50A03B43" w:rsidR="00E132A2" w:rsidRPr="00E132A2" w:rsidRDefault="00E132A2" w:rsidP="00E132A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E132A2">
              <w:rPr>
                <w:rStyle w:val="fontstyle21"/>
                <w:b/>
                <w:bCs/>
              </w:rPr>
              <w:t>Place Bedding</w:t>
            </w:r>
          </w:p>
        </w:tc>
        <w:tc>
          <w:tcPr>
            <w:tcW w:w="437" w:type="pct"/>
            <w:gridSpan w:val="2"/>
            <w:shd w:val="clear" w:color="auto" w:fill="auto"/>
            <w:vAlign w:val="center"/>
          </w:tcPr>
          <w:p w14:paraId="51A6B8B5" w14:textId="77777777" w:rsidR="00E132A2" w:rsidRDefault="00E132A2" w:rsidP="00E132A2">
            <w:pPr>
              <w:pStyle w:val="SymalTableBody"/>
              <w:spacing w:before="20" w:after="20"/>
              <w:rPr>
                <w:rStyle w:val="fontstyle21"/>
              </w:rPr>
            </w:pP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MRH/A0/B/00-CV/DWG/0046</w:t>
            </w:r>
          </w:p>
          <w:p w14:paraId="60FBCA49" w14:textId="77777777" w:rsidR="00F93E9F" w:rsidRDefault="00F93E9F" w:rsidP="00E132A2">
            <w:pPr>
              <w:pStyle w:val="SymalTableBody"/>
              <w:spacing w:before="20" w:after="20"/>
              <w:rPr>
                <w:rStyle w:val="fontstyle21"/>
              </w:rPr>
            </w:pPr>
          </w:p>
          <w:p w14:paraId="70BD0E2D" w14:textId="0D415923" w:rsidR="00F93E9F" w:rsidRDefault="00F93E9F" w:rsidP="00E132A2">
            <w:pPr>
              <w:pStyle w:val="SymalTableBody"/>
              <w:spacing w:before="20" w:after="20"/>
              <w:rPr>
                <w:sz w:val="16"/>
                <w:szCs w:val="16"/>
                <w:lang w:eastAsia="ko-KR"/>
              </w:rPr>
            </w:pPr>
            <w:r w:rsidRPr="00F93E9F">
              <w:rPr>
                <w:sz w:val="16"/>
                <w:szCs w:val="16"/>
              </w:rPr>
              <w:t>MELBOURNE WATER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DRAWING 7251/08/419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1FD5C45E" w14:textId="4F70E7FF" w:rsidR="00E132A2" w:rsidRPr="003C4E1D" w:rsidRDefault="00E132A2" w:rsidP="14917BEB">
            <w:pPr>
              <w:pStyle w:val="SymalTableBody"/>
              <w:spacing w:before="20" w:after="20"/>
              <w:rPr>
                <w:rStyle w:val="fontstyle21"/>
                <w:lang w:eastAsia="ko-KR"/>
              </w:rPr>
            </w:pPr>
            <w:r w:rsidRPr="003C4E1D">
              <w:rPr>
                <w:rStyle w:val="fontstyle21"/>
              </w:rPr>
              <w:t>Compacted Bedding material shall</w:t>
            </w:r>
            <w:r w:rsidRPr="003C4E1D">
              <w:rPr>
                <w:rStyle w:val="fontstyle21"/>
                <w:lang w:eastAsia="ko-KR"/>
              </w:rPr>
              <w:t xml:space="preserve"> </w:t>
            </w:r>
            <w:r w:rsidRPr="003C4E1D">
              <w:rPr>
                <w:rStyle w:val="fontstyle21"/>
              </w:rPr>
              <w:t>be</w:t>
            </w:r>
            <w:r w:rsidRPr="003C4E1D">
              <w:rPr>
                <w:rStyle w:val="fontstyle21"/>
                <w:lang w:eastAsia="ko-KR"/>
              </w:rPr>
              <w:t xml:space="preserve"> </w:t>
            </w:r>
            <w:r w:rsidRPr="003C4E1D">
              <w:rPr>
                <w:rStyle w:val="fontstyle21"/>
              </w:rPr>
              <w:t>100mm.</w:t>
            </w:r>
            <w:r w:rsidRPr="003C4E1D">
              <w:rPr>
                <w:rStyle w:val="fontstyle21"/>
                <w:lang w:eastAsia="ko-KR"/>
              </w:rPr>
              <w:t xml:space="preserve"> </w:t>
            </w:r>
            <w:r w:rsidR="009C0D04" w:rsidRPr="003C4E1D">
              <w:rPr>
                <w:rStyle w:val="fontstyle21"/>
              </w:rPr>
              <w:t>When the pipe sections are in position,</w:t>
            </w:r>
            <w:r w:rsidR="009C0D04" w:rsidRPr="003C4E1D">
              <w:rPr>
                <w:rStyle w:val="fontstyle21"/>
                <w:rFonts w:hint="eastAsia"/>
                <w:lang w:eastAsia="ko-KR"/>
              </w:rPr>
              <w:t xml:space="preserve"> </w:t>
            </w:r>
            <w:r w:rsidR="009C0D04" w:rsidRPr="003C4E1D">
              <w:rPr>
                <w:rStyle w:val="fontstyle21"/>
                <w:rFonts w:hint="eastAsia"/>
                <w:lang w:eastAsia="ko-KR"/>
              </w:rPr>
              <w:t xml:space="preserve">the </w:t>
            </w:r>
            <w:r w:rsidR="009C0D04" w:rsidRPr="003C4E1D">
              <w:rPr>
                <w:rStyle w:val="fontstyle21"/>
              </w:rPr>
              <w:t>bedding material</w:t>
            </w:r>
            <w:r w:rsidR="009C0D04" w:rsidRPr="003C4E1D">
              <w:rPr>
                <w:rStyle w:val="fontstyle21"/>
                <w:rFonts w:hint="eastAsia"/>
                <w:lang w:eastAsia="ko-KR"/>
              </w:rPr>
              <w:t xml:space="preserve"> </w:t>
            </w:r>
            <w:r w:rsidR="009C0D04" w:rsidRPr="003C4E1D">
              <w:rPr>
                <w:rStyle w:val="fontstyle21"/>
                <w:rFonts w:hint="eastAsia"/>
                <w:lang w:eastAsia="ko-KR"/>
              </w:rPr>
              <w:t>s</w:t>
            </w:r>
            <w:r w:rsidR="009C0D04" w:rsidRPr="003C4E1D">
              <w:rPr>
                <w:rStyle w:val="fontstyle21"/>
              </w:rPr>
              <w:t>hall be placed</w:t>
            </w:r>
            <w:r w:rsidR="009C0D04" w:rsidRPr="003C4E1D">
              <w:rPr>
                <w:rStyle w:val="fontstyle21"/>
                <w:rFonts w:hint="eastAsia"/>
                <w:lang w:eastAsia="ko-KR"/>
              </w:rPr>
              <w:t xml:space="preserve"> in the Haunch Zone</w:t>
            </w:r>
            <w:r w:rsidR="009C0D04" w:rsidRPr="003C4E1D">
              <w:rPr>
                <w:rStyle w:val="fontstyle21"/>
              </w:rPr>
              <w:t xml:space="preserve"> </w:t>
            </w:r>
            <w:r w:rsidR="009C0D04" w:rsidRPr="003C4E1D">
              <w:rPr>
                <w:rStyle w:val="fontstyle21"/>
                <w:rFonts w:hint="eastAsia"/>
                <w:lang w:eastAsia="ko-KR"/>
              </w:rPr>
              <w:t xml:space="preserve">and </w:t>
            </w:r>
            <w:r w:rsidR="009C0D04" w:rsidRPr="003C4E1D">
              <w:rPr>
                <w:rStyle w:val="fontstyle21"/>
              </w:rPr>
              <w:t xml:space="preserve">compacted to </w:t>
            </w:r>
            <w:r w:rsidR="009C0D04" w:rsidRPr="003C4E1D">
              <w:rPr>
                <w:rStyle w:val="fontstyle21"/>
                <w:rFonts w:hint="eastAsia"/>
                <w:lang w:eastAsia="ko-KR"/>
              </w:rPr>
              <w:t>Density Index DI 50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66DB12E7" w14:textId="39F49B0F" w:rsidR="00E132A2" w:rsidRDefault="00E132A2" w:rsidP="00E132A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Style w:val="fontstyle21"/>
              </w:rPr>
              <w:t xml:space="preserve">Yes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No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N/A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</w:p>
        </w:tc>
        <w:tc>
          <w:tcPr>
            <w:tcW w:w="1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711011" w14:textId="43EA46EF" w:rsidR="00E132A2" w:rsidRPr="00533AD6" w:rsidRDefault="00E132A2" w:rsidP="00E132A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  <w:lang w:eastAsia="ko-KR"/>
              </w:rPr>
              <w:t>S</w:t>
            </w:r>
          </w:p>
        </w:tc>
        <w:tc>
          <w:tcPr>
            <w:tcW w:w="2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824872" w14:textId="19240B52" w:rsidR="00E132A2" w:rsidRPr="00533AD6" w:rsidRDefault="00E132A2" w:rsidP="00E132A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  <w:lang w:eastAsia="ko-KR"/>
              </w:rPr>
              <w:t>SE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22222963" w14:textId="77777777" w:rsidR="00E132A2" w:rsidRPr="00533AD6" w:rsidRDefault="00E132A2" w:rsidP="00E132A2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65FFB2D4" w14:textId="16D2F945" w:rsidR="00E132A2" w:rsidRPr="00533AD6" w:rsidRDefault="00E132A2" w:rsidP="00E132A2">
            <w:pPr>
              <w:pStyle w:val="SymalTableBody"/>
              <w:spacing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  <w:lang w:eastAsia="ko-KR"/>
              </w:rPr>
              <w:t>S</w:t>
            </w:r>
          </w:p>
        </w:tc>
        <w:tc>
          <w:tcPr>
            <w:tcW w:w="289" w:type="pct"/>
            <w:vAlign w:val="center"/>
          </w:tcPr>
          <w:p w14:paraId="1D7C5944" w14:textId="77777777" w:rsidR="00E132A2" w:rsidRPr="00533AD6" w:rsidRDefault="00E132A2" w:rsidP="00E132A2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9" w:type="pct"/>
          </w:tcPr>
          <w:p w14:paraId="68AF49AC" w14:textId="77777777" w:rsidR="00E132A2" w:rsidRPr="00533AD6" w:rsidRDefault="00E132A2" w:rsidP="00E132A2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4" w:type="pct"/>
            <w:vAlign w:val="center"/>
          </w:tcPr>
          <w:p w14:paraId="5E36294F" w14:textId="6149D64E" w:rsidR="00E132A2" w:rsidRPr="00533AD6" w:rsidRDefault="00E132A2" w:rsidP="00E132A2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14:paraId="46794EE8" w14:textId="5F98E485" w:rsidR="00E132A2" w:rsidRPr="00980510" w:rsidRDefault="00E132A2" w:rsidP="00E132A2">
            <w:pPr>
              <w:spacing w:after="0"/>
              <w:rPr>
                <w:sz w:val="24"/>
                <w:szCs w:val="24"/>
              </w:rPr>
            </w:pPr>
            <w:r>
              <w:rPr>
                <w:rStyle w:val="fontstyle01"/>
                <w:rFonts w:ascii="Segoe UI Symbol" w:hAnsi="Segoe UI Symbol" w:cs="Segoe UI Symbol"/>
              </w:rPr>
              <w:t>☐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</w:rPr>
              <w:t>Test Report</w:t>
            </w:r>
            <w:r>
              <w:rPr>
                <w:rStyle w:val="fontstyle21"/>
                <w:rFonts w:hint="eastAsia"/>
                <w:lang w:eastAsia="ko-KR"/>
              </w:rPr>
              <w:t>,</w:t>
            </w:r>
            <w:r>
              <w:rPr>
                <w:rStyle w:val="fontstyle21"/>
              </w:rPr>
              <w:t xml:space="preserve"> Material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21"/>
              </w:rPr>
              <w:t>Certificate</w:t>
            </w:r>
          </w:p>
        </w:tc>
      </w:tr>
      <w:tr w:rsidR="00E132A2" w:rsidRPr="00741190" w14:paraId="448A1325" w14:textId="77777777" w:rsidTr="00487D32">
        <w:trPr>
          <w:trHeight w:val="432"/>
        </w:trPr>
        <w:tc>
          <w:tcPr>
            <w:tcW w:w="195" w:type="pct"/>
            <w:shd w:val="clear" w:color="auto" w:fill="auto"/>
            <w:vAlign w:val="center"/>
          </w:tcPr>
          <w:p w14:paraId="19D87AA3" w14:textId="3961D7D7" w:rsidR="00E132A2" w:rsidRPr="00D340C6" w:rsidRDefault="00E132A2" w:rsidP="00E132A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fontstyle01"/>
              </w:rPr>
              <w:t xml:space="preserve">2.3 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14:paraId="20E58C2B" w14:textId="5BE2A5C2" w:rsidR="00E132A2" w:rsidRPr="0069145F" w:rsidRDefault="00E132A2" w:rsidP="00E132A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69145F">
              <w:rPr>
                <w:rStyle w:val="fontstyle21"/>
                <w:b/>
                <w:bCs/>
              </w:rPr>
              <w:t>Lay culverts</w:t>
            </w:r>
          </w:p>
        </w:tc>
        <w:tc>
          <w:tcPr>
            <w:tcW w:w="437" w:type="pct"/>
            <w:gridSpan w:val="2"/>
            <w:shd w:val="clear" w:color="auto" w:fill="auto"/>
            <w:vAlign w:val="center"/>
          </w:tcPr>
          <w:p w14:paraId="5810C52F" w14:textId="3777FEAE" w:rsidR="00E132A2" w:rsidRPr="00E132A2" w:rsidRDefault="00E132A2" w:rsidP="00E132A2">
            <w:pPr>
              <w:pStyle w:val="SymalTableBody"/>
              <w:spacing w:before="20" w:after="20"/>
              <w:rPr>
                <w:rStyle w:val="fontstyle21"/>
              </w:rPr>
            </w:pP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MRH/A0/B/0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0-</w:t>
            </w:r>
            <w:r w:rsidRPr="00E132A2">
              <w:rPr>
                <w:rStyle w:val="fontstyle21"/>
              </w:rPr>
              <w:t>CV/DWG/00</w:t>
            </w:r>
          </w:p>
          <w:p w14:paraId="213F1601" w14:textId="1669838E" w:rsidR="00E132A2" w:rsidRDefault="00E132A2" w:rsidP="00E132A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E132A2">
              <w:rPr>
                <w:rStyle w:val="fontstyle21"/>
              </w:rPr>
              <w:t>45/46/47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C3BE9AD" w14:textId="7075CE15" w:rsidR="00E132A2" w:rsidRPr="001513CB" w:rsidRDefault="712B3E92" w:rsidP="00E132A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5A2DCF2C">
              <w:rPr>
                <w:sz w:val="16"/>
                <w:szCs w:val="16"/>
              </w:rPr>
              <w:t xml:space="preserve">Culverts alignments to comply with Melbourne Water and IFC tolerances.  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718045FF" w14:textId="64B8A355" w:rsidR="00E132A2" w:rsidRDefault="00E132A2" w:rsidP="00E132A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Style w:val="fontstyle21"/>
              </w:rPr>
              <w:t xml:space="preserve">Yes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No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N/A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</w:p>
        </w:tc>
        <w:tc>
          <w:tcPr>
            <w:tcW w:w="1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0A31A9" w14:textId="42FB66A2" w:rsidR="00E132A2" w:rsidRPr="00533AD6" w:rsidRDefault="00E132A2" w:rsidP="00E132A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  <w:lang w:eastAsia="ko-KR"/>
              </w:rPr>
              <w:t>S</w:t>
            </w:r>
          </w:p>
        </w:tc>
        <w:tc>
          <w:tcPr>
            <w:tcW w:w="2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1FFB22" w14:textId="557646A3" w:rsidR="00E132A2" w:rsidRPr="00533AD6" w:rsidRDefault="00E132A2" w:rsidP="00E132A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  <w:lang w:eastAsia="ko-KR"/>
              </w:rPr>
              <w:t>SE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68F21FEA" w14:textId="77777777" w:rsidR="00E132A2" w:rsidRPr="00533AD6" w:rsidRDefault="00E132A2" w:rsidP="00E132A2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2BBF48AC" w14:textId="3580C0D2" w:rsidR="00E132A2" w:rsidRPr="00533AD6" w:rsidRDefault="00E132A2" w:rsidP="00E132A2">
            <w:pPr>
              <w:pStyle w:val="SymalTableBody"/>
              <w:spacing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  <w:lang w:eastAsia="ko-KR"/>
              </w:rPr>
              <w:t>S</w:t>
            </w:r>
          </w:p>
        </w:tc>
        <w:tc>
          <w:tcPr>
            <w:tcW w:w="289" w:type="pct"/>
            <w:vAlign w:val="center"/>
          </w:tcPr>
          <w:p w14:paraId="6453C134" w14:textId="77777777" w:rsidR="00E132A2" w:rsidRPr="00533AD6" w:rsidRDefault="00E132A2" w:rsidP="00E132A2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9" w:type="pct"/>
          </w:tcPr>
          <w:p w14:paraId="7C27D61B" w14:textId="77777777" w:rsidR="00E132A2" w:rsidRPr="00533AD6" w:rsidRDefault="00E132A2" w:rsidP="00E132A2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4" w:type="pct"/>
            <w:vAlign w:val="center"/>
          </w:tcPr>
          <w:p w14:paraId="1F4DD16E" w14:textId="77777777" w:rsidR="00E132A2" w:rsidRPr="00533AD6" w:rsidRDefault="00E132A2" w:rsidP="00E132A2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14:paraId="07683A1D" w14:textId="0018487E" w:rsidR="00E132A2" w:rsidRPr="00980510" w:rsidRDefault="00E132A2" w:rsidP="00E132A2">
            <w:pPr>
              <w:spacing w:after="0"/>
              <w:rPr>
                <w:sz w:val="24"/>
                <w:szCs w:val="24"/>
                <w:lang w:eastAsia="ko-KR"/>
              </w:rPr>
            </w:pPr>
            <w:r>
              <w:rPr>
                <w:rStyle w:val="fontstyle01"/>
                <w:rFonts w:ascii="Segoe UI Symbol" w:hAnsi="Segoe UI Symbol" w:cs="Segoe UI Symbol"/>
              </w:rPr>
              <w:t>☐</w:t>
            </w:r>
            <w:r>
              <w:rPr>
                <w:rStyle w:val="fontstyle01"/>
              </w:rPr>
              <w:t xml:space="preserve"> </w:t>
            </w:r>
            <w:proofErr w:type="gramStart"/>
            <w:r>
              <w:rPr>
                <w:rStyle w:val="fontstyle21"/>
                <w:rFonts w:hint="eastAsia"/>
                <w:lang w:eastAsia="ko-KR"/>
              </w:rPr>
              <w:t>As-built</w:t>
            </w:r>
            <w:proofErr w:type="gramEnd"/>
          </w:p>
        </w:tc>
      </w:tr>
      <w:tr w:rsidR="00E132A2" w:rsidRPr="00741190" w14:paraId="603485DF" w14:textId="77777777" w:rsidTr="00487D32">
        <w:trPr>
          <w:trHeight w:val="882"/>
        </w:trPr>
        <w:tc>
          <w:tcPr>
            <w:tcW w:w="195" w:type="pct"/>
            <w:shd w:val="clear" w:color="auto" w:fill="auto"/>
            <w:vAlign w:val="center"/>
          </w:tcPr>
          <w:p w14:paraId="6B468999" w14:textId="06C6E6BB" w:rsidR="00E132A2" w:rsidRPr="00D340C6" w:rsidRDefault="00E132A2" w:rsidP="00E132A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fontstyle01"/>
              </w:rPr>
              <w:lastRenderedPageBreak/>
              <w:t xml:space="preserve">2.4 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14:paraId="0C199CFC" w14:textId="479B8139" w:rsidR="00E132A2" w:rsidRPr="0069145F" w:rsidRDefault="00E132A2" w:rsidP="00E132A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69145F">
              <w:rPr>
                <w:rStyle w:val="fontstyle21"/>
                <w:b/>
                <w:bCs/>
              </w:rPr>
              <w:t>Backfilling</w:t>
            </w:r>
          </w:p>
        </w:tc>
        <w:tc>
          <w:tcPr>
            <w:tcW w:w="437" w:type="pct"/>
            <w:gridSpan w:val="2"/>
            <w:shd w:val="clear" w:color="auto" w:fill="auto"/>
            <w:vAlign w:val="center"/>
          </w:tcPr>
          <w:p w14:paraId="2D8C8766" w14:textId="77777777" w:rsidR="00E41E15" w:rsidRDefault="00E132A2" w:rsidP="00E132A2">
            <w:pPr>
              <w:pStyle w:val="SymalTableBody"/>
              <w:spacing w:before="20" w:after="20"/>
              <w:rPr>
                <w:rStyle w:val="fontstyle21"/>
              </w:rPr>
            </w:pPr>
            <w:r>
              <w:rPr>
                <w:rStyle w:val="fontstyle21"/>
              </w:rPr>
              <w:t>IFC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Drawings</w:t>
            </w:r>
          </w:p>
          <w:p w14:paraId="33739D8D" w14:textId="77777777" w:rsidR="00E132A2" w:rsidRDefault="00E132A2" w:rsidP="00E132A2">
            <w:pPr>
              <w:pStyle w:val="SymalTableBody"/>
              <w:spacing w:before="20" w:after="20"/>
              <w:rPr>
                <w:rStyle w:val="fontstyle21"/>
              </w:rPr>
            </w:pP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MRH/A0/B/00-CV/DWG/0031</w:t>
            </w:r>
          </w:p>
          <w:p w14:paraId="63F43B85" w14:textId="77777777" w:rsidR="00E41E15" w:rsidRDefault="00E41E15" w:rsidP="00E132A2">
            <w:pPr>
              <w:pStyle w:val="SymalTableBody"/>
              <w:spacing w:before="20" w:after="20"/>
              <w:rPr>
                <w:rStyle w:val="fontstyle21"/>
              </w:rPr>
            </w:pPr>
          </w:p>
          <w:p w14:paraId="4DA82053" w14:textId="2B9C4325" w:rsidR="00E41E15" w:rsidRDefault="00E41E15" w:rsidP="00E132A2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F93E9F">
              <w:rPr>
                <w:sz w:val="16"/>
                <w:szCs w:val="16"/>
              </w:rPr>
              <w:t>MELBOURNE WATER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DRAWING 7251/08/419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B40260A" w14:textId="0A077B14" w:rsidR="00E132A2" w:rsidRPr="00E41E15" w:rsidRDefault="00F93E9F" w:rsidP="00E132A2">
            <w:pPr>
              <w:pStyle w:val="SymalTableBody"/>
              <w:spacing w:before="20" w:after="20"/>
              <w:rPr>
                <w:rStyle w:val="fontstyle21"/>
                <w:highlight w:val="yellow"/>
                <w:lang w:eastAsia="ko-KR"/>
              </w:rPr>
            </w:pPr>
            <w:r w:rsidRPr="14917BEB">
              <w:rPr>
                <w:rStyle w:val="fontstyle21"/>
                <w:lang w:eastAsia="ko-KR"/>
              </w:rPr>
              <w:t>Side</w:t>
            </w:r>
            <w:r w:rsidR="00E41E15" w:rsidRPr="14917BEB">
              <w:rPr>
                <w:rStyle w:val="fontstyle21"/>
                <w:lang w:eastAsia="ko-KR"/>
              </w:rPr>
              <w:t xml:space="preserve"> </w:t>
            </w:r>
            <w:r w:rsidRPr="14917BEB">
              <w:rPr>
                <w:rStyle w:val="fontstyle21"/>
                <w:lang w:eastAsia="ko-KR"/>
              </w:rPr>
              <w:t>Zone:</w:t>
            </w:r>
            <w:r>
              <w:br/>
            </w:r>
            <w:r w:rsidR="3A38988C" w:rsidRPr="14917BEB">
              <w:rPr>
                <w:rStyle w:val="fontstyle21"/>
              </w:rPr>
              <w:t xml:space="preserve"> </w:t>
            </w:r>
            <w:r w:rsidR="00E132A2" w:rsidRPr="14917BEB">
              <w:rPr>
                <w:rStyle w:val="fontstyle21"/>
              </w:rPr>
              <w:t>Class 2</w:t>
            </w:r>
            <w:r w:rsidRPr="14917BEB">
              <w:rPr>
                <w:rStyle w:val="fontstyle21"/>
                <w:lang w:eastAsia="ko-KR"/>
              </w:rPr>
              <w:t xml:space="preserve"> or 3</w:t>
            </w:r>
            <w:r w:rsidR="00E132A2" w:rsidRPr="14917BEB">
              <w:rPr>
                <w:rStyle w:val="fontstyle21"/>
              </w:rPr>
              <w:t xml:space="preserve"> Crushed Rock to 9</w:t>
            </w:r>
            <w:r w:rsidRPr="14917BEB">
              <w:rPr>
                <w:rStyle w:val="fontstyle21"/>
                <w:lang w:eastAsia="ko-KR"/>
              </w:rPr>
              <w:t>0</w:t>
            </w:r>
            <w:r w:rsidR="00E132A2" w:rsidRPr="14917BEB">
              <w:rPr>
                <w:rStyle w:val="fontstyle21"/>
              </w:rPr>
              <w:t>%</w:t>
            </w:r>
            <w:r w:rsidR="00E132A2" w:rsidRPr="14917BEB">
              <w:rPr>
                <w:rStyle w:val="fontstyle21"/>
                <w:lang w:eastAsia="ko-KR"/>
              </w:rPr>
              <w:t xml:space="preserve"> </w:t>
            </w:r>
            <w:r w:rsidR="5E213C1E" w:rsidRPr="14917BEB">
              <w:rPr>
                <w:rStyle w:val="fontstyle21"/>
                <w:lang w:eastAsia="ko-KR"/>
              </w:rPr>
              <w:t xml:space="preserve">Relative density, or min density index of 60. </w:t>
            </w:r>
            <w:r>
              <w:br/>
            </w:r>
            <w:r w:rsidR="00E41E15" w:rsidRPr="14917BEB">
              <w:rPr>
                <w:rStyle w:val="fontstyle21"/>
                <w:lang w:eastAsia="ko-KR"/>
              </w:rPr>
              <w:t>Overlay Zone:</w:t>
            </w:r>
            <w:r>
              <w:br/>
            </w:r>
            <w:r w:rsidR="00E132A2" w:rsidRPr="14917BEB">
              <w:rPr>
                <w:rStyle w:val="fontstyle31"/>
              </w:rPr>
              <w:t xml:space="preserve">• </w:t>
            </w:r>
            <w:r w:rsidR="00E132A2" w:rsidRPr="14917BEB">
              <w:rPr>
                <w:rStyle w:val="fontstyle21"/>
              </w:rPr>
              <w:t xml:space="preserve">Class 2 </w:t>
            </w:r>
            <w:r w:rsidRPr="14917BEB">
              <w:rPr>
                <w:rStyle w:val="fontstyle21"/>
                <w:lang w:eastAsia="ko-KR"/>
              </w:rPr>
              <w:t>or 3</w:t>
            </w:r>
            <w:r w:rsidRPr="14917BEB">
              <w:rPr>
                <w:rStyle w:val="fontstyle21"/>
              </w:rPr>
              <w:t xml:space="preserve"> </w:t>
            </w:r>
            <w:r w:rsidR="00E132A2" w:rsidRPr="14917BEB">
              <w:rPr>
                <w:rStyle w:val="fontstyle21"/>
              </w:rPr>
              <w:t xml:space="preserve">Crushed </w:t>
            </w:r>
            <w:r w:rsidR="00E41E15" w:rsidRPr="14917BEB">
              <w:rPr>
                <w:rStyle w:val="fontstyle21"/>
                <w:lang w:eastAsia="ko-KR"/>
              </w:rPr>
              <w:t>Rock</w:t>
            </w:r>
            <w:r w:rsidR="00E132A2" w:rsidRPr="14917BEB">
              <w:rPr>
                <w:rStyle w:val="fontstyle21"/>
              </w:rPr>
              <w:t xml:space="preserve"> to</w:t>
            </w:r>
            <w:r w:rsidR="00E132A2" w:rsidRPr="14917BEB">
              <w:rPr>
                <w:rStyle w:val="fontstyle21"/>
                <w:lang w:eastAsia="ko-KR"/>
              </w:rPr>
              <w:t xml:space="preserve"> </w:t>
            </w:r>
            <w:r w:rsidR="00E132A2" w:rsidRPr="14917BEB">
              <w:rPr>
                <w:rStyle w:val="fontstyle21"/>
              </w:rPr>
              <w:t>0.3m above the top of Culvert</w:t>
            </w:r>
            <w:r w:rsidR="00E41E15" w:rsidRPr="14917BEB">
              <w:rPr>
                <w:rStyle w:val="fontstyle21"/>
                <w:lang w:eastAsia="ko-KR"/>
              </w:rPr>
              <w:t xml:space="preserve"> </w:t>
            </w:r>
            <w:r w:rsidR="00E132A2" w:rsidRPr="14917BEB">
              <w:rPr>
                <w:rStyle w:val="fontstyle21"/>
              </w:rPr>
              <w:t>to 98%</w:t>
            </w:r>
            <w:r w:rsidR="00E132A2" w:rsidRPr="14917BEB">
              <w:rPr>
                <w:rStyle w:val="fontstyle21"/>
                <w:lang w:eastAsia="ko-KR"/>
              </w:rPr>
              <w:t xml:space="preserve"> </w:t>
            </w:r>
            <w:r w:rsidR="00E41E15" w:rsidRPr="14917BEB">
              <w:rPr>
                <w:rStyle w:val="fontstyle21"/>
                <w:lang w:eastAsia="ko-KR"/>
              </w:rPr>
              <w:t>SMDD</w:t>
            </w:r>
          </w:p>
          <w:p w14:paraId="45ECF382" w14:textId="4BCC2FC4" w:rsidR="00E41E15" w:rsidRPr="001513CB" w:rsidRDefault="00E41E15" w:rsidP="00E41E15">
            <w:pPr>
              <w:pStyle w:val="SymalTableBody"/>
              <w:spacing w:before="20" w:after="20"/>
              <w:rPr>
                <w:sz w:val="16"/>
                <w:szCs w:val="16"/>
                <w:lang w:eastAsia="ko-KR"/>
              </w:rPr>
            </w:pPr>
            <w:r w:rsidRPr="000F596A">
              <w:rPr>
                <w:rStyle w:val="fontstyle21"/>
                <w:rFonts w:hint="eastAsia"/>
                <w:lang w:eastAsia="ko-KR"/>
              </w:rPr>
              <w:t>Backfill Zone:</w:t>
            </w:r>
            <w:r w:rsidRPr="000F596A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0F596A">
              <w:rPr>
                <w:rStyle w:val="fontstyle31"/>
              </w:rPr>
              <w:t xml:space="preserve">• </w:t>
            </w:r>
            <w:r w:rsidRPr="000F596A">
              <w:rPr>
                <w:rStyle w:val="fontstyle21"/>
              </w:rPr>
              <w:t xml:space="preserve">Class 2 </w:t>
            </w:r>
            <w:r w:rsidRPr="000F596A">
              <w:rPr>
                <w:rStyle w:val="fontstyle21"/>
                <w:rFonts w:hint="eastAsia"/>
                <w:lang w:eastAsia="ko-KR"/>
              </w:rPr>
              <w:t>or 3</w:t>
            </w:r>
            <w:r w:rsidRPr="000F596A">
              <w:rPr>
                <w:rStyle w:val="fontstyle21"/>
              </w:rPr>
              <w:t xml:space="preserve"> Crushed </w:t>
            </w:r>
            <w:r w:rsidRPr="000F596A">
              <w:rPr>
                <w:rStyle w:val="fontstyle21"/>
                <w:rFonts w:hint="eastAsia"/>
                <w:lang w:eastAsia="ko-KR"/>
              </w:rPr>
              <w:t>Rock</w:t>
            </w:r>
            <w:r w:rsidRPr="000F596A">
              <w:rPr>
                <w:rStyle w:val="fontstyle21"/>
              </w:rPr>
              <w:t xml:space="preserve"> to 98%</w:t>
            </w:r>
            <w:r w:rsidRPr="000F596A">
              <w:rPr>
                <w:rStyle w:val="fontstyle21"/>
                <w:rFonts w:hint="eastAsia"/>
                <w:lang w:eastAsia="ko-KR"/>
              </w:rPr>
              <w:t xml:space="preserve"> SMDD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2E469686" w14:textId="7D527B66" w:rsidR="00E132A2" w:rsidRDefault="00E132A2" w:rsidP="00E132A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Style w:val="fontstyle21"/>
              </w:rPr>
              <w:t xml:space="preserve">Yes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No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N/A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</w:p>
        </w:tc>
        <w:tc>
          <w:tcPr>
            <w:tcW w:w="1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09536A" w14:textId="537CE231" w:rsidR="00E132A2" w:rsidRPr="00533AD6" w:rsidRDefault="00E132A2" w:rsidP="00E132A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  <w:lang w:eastAsia="ko-KR"/>
              </w:rPr>
              <w:t>W</w:t>
            </w:r>
          </w:p>
        </w:tc>
        <w:tc>
          <w:tcPr>
            <w:tcW w:w="2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D20750" w14:textId="5A2EFBB3" w:rsidR="00E132A2" w:rsidRPr="00533AD6" w:rsidRDefault="00E132A2" w:rsidP="00E132A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  <w:lang w:eastAsia="ko-KR"/>
              </w:rPr>
              <w:t>SE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616F60ED" w14:textId="77777777" w:rsidR="00E132A2" w:rsidRPr="00533AD6" w:rsidRDefault="00E132A2" w:rsidP="00E132A2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08E64E46" w14:textId="51A261FA" w:rsidR="00E132A2" w:rsidRPr="00533AD6" w:rsidRDefault="00E132A2" w:rsidP="00E132A2">
            <w:pPr>
              <w:pStyle w:val="SymalTableBody"/>
              <w:spacing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  <w:lang w:eastAsia="ko-KR"/>
              </w:rPr>
              <w:t>S</w:t>
            </w:r>
          </w:p>
        </w:tc>
        <w:tc>
          <w:tcPr>
            <w:tcW w:w="289" w:type="pct"/>
            <w:vAlign w:val="center"/>
          </w:tcPr>
          <w:p w14:paraId="065595AC" w14:textId="77777777" w:rsidR="00E132A2" w:rsidRPr="00533AD6" w:rsidRDefault="00E132A2" w:rsidP="00E132A2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9" w:type="pct"/>
          </w:tcPr>
          <w:p w14:paraId="1C5B8A7A" w14:textId="77777777" w:rsidR="00E132A2" w:rsidRPr="00533AD6" w:rsidRDefault="00E132A2" w:rsidP="00E132A2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4" w:type="pct"/>
            <w:vAlign w:val="center"/>
          </w:tcPr>
          <w:p w14:paraId="7EDC3D7D" w14:textId="77777777" w:rsidR="00E132A2" w:rsidRPr="00533AD6" w:rsidRDefault="00E132A2" w:rsidP="00E132A2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14:paraId="74C1E502" w14:textId="0BFFA6D4" w:rsidR="00E132A2" w:rsidRDefault="00E132A2" w:rsidP="00E132A2">
            <w:pPr>
              <w:spacing w:after="0"/>
              <w:rPr>
                <w:sz w:val="24"/>
                <w:szCs w:val="24"/>
              </w:rPr>
            </w:pPr>
            <w:r>
              <w:rPr>
                <w:rStyle w:val="fontstyle01"/>
                <w:rFonts w:ascii="Segoe UI Symbol" w:hAnsi="Segoe UI Symbol" w:cs="Segoe UI Symbol"/>
              </w:rPr>
              <w:t>☐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</w:rPr>
              <w:t>Test Report</w:t>
            </w:r>
          </w:p>
          <w:p w14:paraId="622FD613" w14:textId="77777777" w:rsidR="00E132A2" w:rsidRPr="00755FF2" w:rsidRDefault="00E132A2" w:rsidP="00E132A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4133A" w:rsidRPr="00741190" w14:paraId="5EF2723F" w14:textId="77777777" w:rsidTr="00487D32">
        <w:trPr>
          <w:trHeight w:val="50"/>
        </w:trPr>
        <w:tc>
          <w:tcPr>
            <w:tcW w:w="5000" w:type="pct"/>
            <w:gridSpan w:val="15"/>
            <w:shd w:val="clear" w:color="auto" w:fill="000000" w:themeFill="text2"/>
          </w:tcPr>
          <w:p w14:paraId="2AB438C4" w14:textId="1F95DE2F" w:rsidR="0094133A" w:rsidRPr="00533AD6" w:rsidRDefault="0094133A" w:rsidP="0094133A">
            <w:pPr>
              <w:pStyle w:val="SymalTableBody"/>
              <w:spacing w:before="0" w:after="0"/>
              <w:rPr>
                <w:rFonts w:ascii="Arial" w:hAnsi="Arial" w:cs="Arial"/>
                <w:color w:val="000000"/>
                <w:sz w:val="16"/>
                <w:szCs w:val="16"/>
                <w:lang w:eastAsia="ko-KR"/>
              </w:rPr>
            </w:pPr>
            <w:r w:rsidRPr="009413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3.0 </w:t>
            </w:r>
            <w:r w:rsidR="00B34471">
              <w:rPr>
                <w:rFonts w:ascii="Arial" w:hAnsi="Arial" w:cs="Arial" w:hint="eastAsia"/>
                <w:b/>
                <w:bCs/>
                <w:sz w:val="20"/>
                <w:szCs w:val="20"/>
                <w:lang w:eastAsia="ko-KR"/>
              </w:rPr>
              <w:t>Headwalls</w:t>
            </w:r>
          </w:p>
        </w:tc>
      </w:tr>
      <w:tr w:rsidR="009F7958" w:rsidRPr="00741190" w14:paraId="698C4DB8" w14:textId="77777777" w:rsidTr="00487D32">
        <w:trPr>
          <w:trHeight w:val="1712"/>
        </w:trPr>
        <w:tc>
          <w:tcPr>
            <w:tcW w:w="195" w:type="pct"/>
            <w:shd w:val="clear" w:color="auto" w:fill="FFFFFF" w:themeFill="background1"/>
            <w:vAlign w:val="center"/>
          </w:tcPr>
          <w:p w14:paraId="58D169DC" w14:textId="496C8511" w:rsidR="009F7958" w:rsidRPr="0084043B" w:rsidRDefault="009F7958" w:rsidP="009F795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4043B">
              <w:rPr>
                <w:rStyle w:val="fontstyle01"/>
              </w:rPr>
              <w:t xml:space="preserve">3.1 </w:t>
            </w:r>
          </w:p>
        </w:tc>
        <w:tc>
          <w:tcPr>
            <w:tcW w:w="634" w:type="pct"/>
            <w:gridSpan w:val="2"/>
            <w:shd w:val="clear" w:color="auto" w:fill="FFFFFF" w:themeFill="background1"/>
            <w:vAlign w:val="center"/>
          </w:tcPr>
          <w:p w14:paraId="74D6EF44" w14:textId="3AA749AD" w:rsidR="009F7958" w:rsidRPr="0084043B" w:rsidRDefault="009F7958" w:rsidP="009F795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4043B">
              <w:rPr>
                <w:rStyle w:val="fontstyle01"/>
                <w:rFonts w:hint="eastAsia"/>
                <w:lang w:eastAsia="ko-KR"/>
              </w:rPr>
              <w:t>Geotextile</w:t>
            </w:r>
            <w:r w:rsidRPr="0084043B">
              <w:rPr>
                <w:rStyle w:val="fontstyle01"/>
              </w:rPr>
              <w:t xml:space="preserve"> </w:t>
            </w:r>
          </w:p>
        </w:tc>
        <w:tc>
          <w:tcPr>
            <w:tcW w:w="43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29DB4A" w14:textId="77777777" w:rsidR="009F7958" w:rsidRPr="0084043B" w:rsidRDefault="009F7958" w:rsidP="009F7958">
            <w:pPr>
              <w:pStyle w:val="SymalTableBody"/>
              <w:spacing w:before="20" w:after="20"/>
              <w:rPr>
                <w:rStyle w:val="fontstyle21"/>
                <w:lang w:eastAsia="ko-KR"/>
              </w:rPr>
            </w:pPr>
            <w:r w:rsidRPr="0084043B">
              <w:rPr>
                <w:rStyle w:val="fontstyle21"/>
              </w:rPr>
              <w:t>MRH/A0/B/00-CV/DWG/00</w:t>
            </w:r>
            <w:r w:rsidRPr="0084043B">
              <w:rPr>
                <w:rStyle w:val="fontstyle21"/>
                <w:rFonts w:hint="eastAsia"/>
                <w:lang w:eastAsia="ko-KR"/>
              </w:rPr>
              <w:t>11</w:t>
            </w:r>
          </w:p>
          <w:p w14:paraId="4FCE6A24" w14:textId="77777777" w:rsidR="009F7958" w:rsidRPr="0084043B" w:rsidRDefault="009F7958" w:rsidP="009F7958">
            <w:pPr>
              <w:pStyle w:val="SymalTableBody"/>
              <w:spacing w:before="20" w:after="20"/>
              <w:rPr>
                <w:rStyle w:val="fontstyle21"/>
                <w:lang w:eastAsia="ko-KR"/>
              </w:rPr>
            </w:pPr>
          </w:p>
          <w:p w14:paraId="74A5F571" w14:textId="3CCAD320" w:rsidR="009F7958" w:rsidRPr="0084043B" w:rsidRDefault="009F7958" w:rsidP="009F795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4043B">
              <w:rPr>
                <w:sz w:val="16"/>
                <w:szCs w:val="16"/>
                <w:lang w:eastAsia="ko-KR"/>
              </w:rPr>
              <w:t>MRH/A0/B/00-ST/DWG/00</w:t>
            </w:r>
            <w:r w:rsidRPr="0084043B">
              <w:rPr>
                <w:rFonts w:hint="eastAsia"/>
                <w:sz w:val="16"/>
                <w:szCs w:val="16"/>
                <w:lang w:eastAsia="ko-KR"/>
              </w:rPr>
              <w:t>20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C12499E" w14:textId="77777777" w:rsidR="009F7958" w:rsidRPr="0084043B" w:rsidRDefault="009F7958" w:rsidP="009F7958">
            <w:pPr>
              <w:pStyle w:val="SymalTableBody"/>
              <w:spacing w:before="20" w:after="20"/>
              <w:rPr>
                <w:rStyle w:val="fontstyle21"/>
                <w:lang w:eastAsia="ko-KR"/>
              </w:rPr>
            </w:pPr>
            <w:r w:rsidRPr="0084043B">
              <w:rPr>
                <w:rStyle w:val="fontstyle21"/>
              </w:rPr>
              <w:t>Top Surface of the erosion</w:t>
            </w:r>
            <w:r w:rsidRPr="0084043B">
              <w:rPr>
                <w:rStyle w:val="fontstyle21"/>
                <w:rFonts w:hint="eastAsia"/>
                <w:lang w:eastAsia="ko-KR"/>
              </w:rPr>
              <w:t xml:space="preserve"> </w:t>
            </w:r>
            <w:r w:rsidRPr="0084043B">
              <w:rPr>
                <w:rStyle w:val="fontstyle21"/>
              </w:rPr>
              <w:t xml:space="preserve">control mat to match </w:t>
            </w:r>
            <w:proofErr w:type="gramStart"/>
            <w:r w:rsidRPr="0084043B">
              <w:rPr>
                <w:rStyle w:val="fontstyle21"/>
              </w:rPr>
              <w:t>FSL</w:t>
            </w:r>
            <w:proofErr w:type="gramEnd"/>
            <w:r w:rsidRPr="0084043B">
              <w:rPr>
                <w:rStyle w:val="fontstyle21"/>
                <w:rFonts w:hint="eastAsia"/>
                <w:lang w:eastAsia="ko-KR"/>
              </w:rPr>
              <w:t xml:space="preserve"> </w:t>
            </w:r>
          </w:p>
          <w:p w14:paraId="749F07D0" w14:textId="77777777" w:rsidR="009F7958" w:rsidRPr="0084043B" w:rsidRDefault="009F7958" w:rsidP="009F7958">
            <w:pPr>
              <w:pStyle w:val="SymalTableBody"/>
              <w:spacing w:before="20" w:after="20"/>
              <w:rPr>
                <w:rStyle w:val="fontstyle21"/>
              </w:rPr>
            </w:pPr>
            <w:r w:rsidRPr="0084043B">
              <w:rPr>
                <w:rStyle w:val="fontstyle21"/>
              </w:rPr>
              <w:t>Needle-punched non-</w:t>
            </w:r>
            <w:proofErr w:type="gramStart"/>
            <w:r w:rsidRPr="0084043B">
              <w:rPr>
                <w:rStyle w:val="fontstyle21"/>
              </w:rPr>
              <w:t>woven</w:t>
            </w:r>
            <w:proofErr w:type="gramEnd"/>
          </w:p>
          <w:p w14:paraId="13FBB977" w14:textId="77777777" w:rsidR="009F7958" w:rsidRPr="0084043B" w:rsidRDefault="009F7958" w:rsidP="009F7958">
            <w:pPr>
              <w:pStyle w:val="SymalTableBody"/>
              <w:spacing w:before="20" w:after="20"/>
              <w:rPr>
                <w:rStyle w:val="fontstyle21"/>
              </w:rPr>
            </w:pPr>
            <w:r w:rsidRPr="0084043B">
              <w:rPr>
                <w:rStyle w:val="fontstyle21"/>
              </w:rPr>
              <w:t>Geotextile</w:t>
            </w:r>
            <w:r w:rsidRPr="0084043B">
              <w:rPr>
                <w:rStyle w:val="fontstyle21"/>
                <w:rFonts w:hint="eastAsia"/>
                <w:lang w:eastAsia="ko-KR"/>
              </w:rPr>
              <w:t xml:space="preserve"> </w:t>
            </w:r>
            <w:r w:rsidRPr="0084043B">
              <w:rPr>
                <w:rStyle w:val="fontstyle21"/>
              </w:rPr>
              <w:t>(mass &gt; 250g/m2) to trimmed</w:t>
            </w:r>
            <w:r w:rsidRPr="0084043B">
              <w:rPr>
                <w:rStyle w:val="fontstyle21"/>
                <w:rFonts w:hint="eastAsia"/>
                <w:lang w:eastAsia="ko-KR"/>
              </w:rPr>
              <w:t xml:space="preserve"> </w:t>
            </w:r>
            <w:r w:rsidRPr="0084043B">
              <w:rPr>
                <w:rStyle w:val="fontstyle21"/>
              </w:rPr>
              <w:t>surface and buried to a depth</w:t>
            </w:r>
            <w:r w:rsidRPr="0084043B">
              <w:rPr>
                <w:rStyle w:val="fontstyle21"/>
                <w:rFonts w:hint="eastAsia"/>
                <w:lang w:eastAsia="ko-KR"/>
              </w:rPr>
              <w:t xml:space="preserve"> </w:t>
            </w:r>
            <w:r w:rsidRPr="0084043B">
              <w:rPr>
                <w:rStyle w:val="fontstyle21"/>
              </w:rPr>
              <w:t>of 300mm at the edges of</w:t>
            </w:r>
          </w:p>
          <w:p w14:paraId="1DC5E611" w14:textId="3B06CA4B" w:rsidR="009F7958" w:rsidRPr="0084043B" w:rsidRDefault="009F7958" w:rsidP="009F795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4043B">
              <w:rPr>
                <w:rStyle w:val="fontstyle21"/>
              </w:rPr>
              <w:t>beaching with 300mm -</w:t>
            </w:r>
            <w:r w:rsidRPr="0084043B">
              <w:rPr>
                <w:rStyle w:val="fontstyle21"/>
                <w:rFonts w:hint="eastAsia"/>
                <w:lang w:eastAsia="ko-KR"/>
              </w:rPr>
              <w:t xml:space="preserve"> </w:t>
            </w:r>
            <w:r w:rsidRPr="0084043B">
              <w:rPr>
                <w:rStyle w:val="fontstyle21"/>
              </w:rPr>
              <w:t>500mm Overlap or as</w:t>
            </w:r>
            <w:r w:rsidRPr="0084043B">
              <w:rPr>
                <w:rStyle w:val="fontstyle21"/>
                <w:rFonts w:hint="eastAsia"/>
                <w:lang w:eastAsia="ko-KR"/>
              </w:rPr>
              <w:t xml:space="preserve"> </w:t>
            </w:r>
            <w:r w:rsidRPr="0084043B">
              <w:rPr>
                <w:rStyle w:val="fontstyle21"/>
              </w:rPr>
              <w:t>otherwise specified by the</w:t>
            </w:r>
            <w:r w:rsidRPr="0084043B">
              <w:rPr>
                <w:rStyle w:val="fontstyle21"/>
                <w:rFonts w:hint="eastAsia"/>
                <w:lang w:eastAsia="ko-KR"/>
              </w:rPr>
              <w:t xml:space="preserve"> </w:t>
            </w:r>
            <w:r w:rsidRPr="0084043B">
              <w:rPr>
                <w:rStyle w:val="fontstyle21"/>
              </w:rPr>
              <w:t>Supplier Installation Guidelines</w:t>
            </w:r>
          </w:p>
        </w:tc>
        <w:tc>
          <w:tcPr>
            <w:tcW w:w="676" w:type="pct"/>
            <w:shd w:val="clear" w:color="auto" w:fill="FFFFFF" w:themeFill="background1"/>
            <w:vAlign w:val="center"/>
          </w:tcPr>
          <w:p w14:paraId="4C17D0F3" w14:textId="196E9E9F" w:rsidR="009F7958" w:rsidRPr="0084043B" w:rsidRDefault="009F7958" w:rsidP="009F7958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84043B">
              <w:rPr>
                <w:rStyle w:val="fontstyle21"/>
              </w:rPr>
              <w:t xml:space="preserve">Yes </w:t>
            </w:r>
            <w:r w:rsidRPr="0084043B">
              <w:rPr>
                <w:rStyle w:val="fontstyle31"/>
                <w:rFonts w:ascii="Segoe UI Symbol" w:hAnsi="Segoe UI Symbol" w:cs="Segoe UI Symbol"/>
              </w:rPr>
              <w:t>☐</w:t>
            </w:r>
            <w:r w:rsidRPr="0084043B">
              <w:rPr>
                <w:rStyle w:val="fontstyle31"/>
              </w:rPr>
              <w:t xml:space="preserve"> </w:t>
            </w:r>
            <w:r w:rsidRPr="0084043B">
              <w:rPr>
                <w:rStyle w:val="fontstyle21"/>
                <w:szCs w:val="18"/>
              </w:rPr>
              <w:t xml:space="preserve">No </w:t>
            </w:r>
            <w:r w:rsidRPr="0084043B">
              <w:rPr>
                <w:rStyle w:val="fontstyle31"/>
                <w:rFonts w:ascii="Segoe UI Symbol" w:hAnsi="Segoe UI Symbol" w:cs="Segoe UI Symbol"/>
              </w:rPr>
              <w:t>☐</w:t>
            </w:r>
            <w:r w:rsidRPr="0084043B">
              <w:rPr>
                <w:rStyle w:val="fontstyle31"/>
              </w:rPr>
              <w:t xml:space="preserve"> </w:t>
            </w:r>
            <w:r w:rsidRPr="0084043B">
              <w:rPr>
                <w:rStyle w:val="fontstyle21"/>
                <w:szCs w:val="18"/>
              </w:rPr>
              <w:t xml:space="preserve">N/A </w:t>
            </w:r>
            <w:r w:rsidRPr="0084043B">
              <w:rPr>
                <w:rStyle w:val="fontstyle31"/>
                <w:rFonts w:ascii="Segoe UI Symbol" w:hAnsi="Segoe UI Symbol" w:cs="Segoe UI Symbol"/>
              </w:rPr>
              <w:t>☐</w:t>
            </w:r>
          </w:p>
        </w:tc>
        <w:tc>
          <w:tcPr>
            <w:tcW w:w="1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8B7CBA6" w14:textId="69D65875" w:rsidR="009F7958" w:rsidRPr="0084043B" w:rsidRDefault="009F7958" w:rsidP="009F7958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43B">
              <w:rPr>
                <w:rStyle w:val="fontstyle01"/>
                <w:rFonts w:hint="eastAsia"/>
                <w:b w:val="0"/>
                <w:bCs w:val="0"/>
                <w:lang w:eastAsia="ko-KR"/>
              </w:rPr>
              <w:t>W</w:t>
            </w:r>
            <w:r w:rsidRPr="0084043B">
              <w:rPr>
                <w:rStyle w:val="fontstyle01"/>
                <w:b w:val="0"/>
                <w:bCs w:val="0"/>
              </w:rPr>
              <w:t xml:space="preserve"> </w:t>
            </w:r>
          </w:p>
        </w:tc>
        <w:tc>
          <w:tcPr>
            <w:tcW w:w="242" w:type="pct"/>
            <w:shd w:val="clear" w:color="auto" w:fill="FFFFFF" w:themeFill="background1"/>
            <w:vAlign w:val="center"/>
          </w:tcPr>
          <w:p w14:paraId="4E0C832F" w14:textId="7A45B8DE" w:rsidR="009F7958" w:rsidRPr="0084043B" w:rsidRDefault="009F7958" w:rsidP="009F7958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43B">
              <w:rPr>
                <w:rStyle w:val="fontstyle01"/>
                <w:b w:val="0"/>
                <w:bCs w:val="0"/>
                <w:sz w:val="16"/>
                <w:szCs w:val="16"/>
              </w:rPr>
              <w:t xml:space="preserve">SE </w:t>
            </w:r>
          </w:p>
        </w:tc>
        <w:tc>
          <w:tcPr>
            <w:tcW w:w="342" w:type="pct"/>
            <w:shd w:val="clear" w:color="auto" w:fill="FFFFFF" w:themeFill="background1"/>
            <w:vAlign w:val="center"/>
          </w:tcPr>
          <w:p w14:paraId="511180C8" w14:textId="77777777" w:rsidR="009F7958" w:rsidRPr="0084043B" w:rsidRDefault="009F7958" w:rsidP="009F7958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FFFFFF" w:themeFill="background1"/>
            <w:vAlign w:val="center"/>
          </w:tcPr>
          <w:p w14:paraId="68E20FAC" w14:textId="193C994B" w:rsidR="009F7958" w:rsidRPr="0084043B" w:rsidRDefault="009F7958" w:rsidP="009F7958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43B">
              <w:rPr>
                <w:rFonts w:ascii="Arial" w:hAnsi="Arial" w:cs="Arial" w:hint="eastAsia"/>
                <w:color w:val="000000"/>
                <w:sz w:val="16"/>
                <w:szCs w:val="16"/>
                <w:lang w:eastAsia="ko-KR"/>
              </w:rPr>
              <w:t>S</w:t>
            </w:r>
          </w:p>
        </w:tc>
        <w:tc>
          <w:tcPr>
            <w:tcW w:w="289" w:type="pct"/>
            <w:shd w:val="clear" w:color="auto" w:fill="FFFFFF" w:themeFill="background1"/>
            <w:vAlign w:val="center"/>
          </w:tcPr>
          <w:p w14:paraId="37E99C2B" w14:textId="302725CE" w:rsidR="009F7958" w:rsidRPr="0084043B" w:rsidRDefault="009F7958" w:rsidP="009F7958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" w:type="pct"/>
            <w:shd w:val="clear" w:color="auto" w:fill="FFFFFF" w:themeFill="background1"/>
          </w:tcPr>
          <w:p w14:paraId="4895A7E1" w14:textId="77777777" w:rsidR="009F7958" w:rsidRPr="0084043B" w:rsidRDefault="009F7958" w:rsidP="009F7958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4" w:type="pct"/>
            <w:shd w:val="clear" w:color="auto" w:fill="FFFFFF" w:themeFill="background1"/>
            <w:vAlign w:val="center"/>
          </w:tcPr>
          <w:p w14:paraId="2D18E617" w14:textId="24360CCC" w:rsidR="009F7958" w:rsidRPr="0084043B" w:rsidRDefault="009F7958" w:rsidP="009F7958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14:paraId="0491D45B" w14:textId="38A4521B" w:rsidR="009F7958" w:rsidRPr="0084043B" w:rsidRDefault="009F7958" w:rsidP="009F795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4043B">
              <w:rPr>
                <w:rStyle w:val="fontstyle01"/>
                <w:rFonts w:ascii="Segoe UI Symbol" w:hAnsi="Segoe UI Symbol" w:cs="Segoe UI Symbol"/>
              </w:rPr>
              <w:t>☐</w:t>
            </w:r>
            <w:r w:rsidRPr="0084043B">
              <w:rPr>
                <w:rStyle w:val="fontstyle01"/>
              </w:rPr>
              <w:t xml:space="preserve"> </w:t>
            </w:r>
            <w:r w:rsidRPr="0084043B">
              <w:rPr>
                <w:rStyle w:val="fontstyle21"/>
              </w:rPr>
              <w:t>Photos, if</w:t>
            </w:r>
            <w:r w:rsidRPr="0084043B">
              <w:rPr>
                <w:rFonts w:ascii="ArialMT" w:hAnsi="ArialMT"/>
                <w:color w:val="000000"/>
                <w:szCs w:val="18"/>
              </w:rPr>
              <w:br/>
            </w:r>
            <w:r w:rsidRPr="0084043B">
              <w:rPr>
                <w:rStyle w:val="fontstyle21"/>
              </w:rPr>
              <w:t>required</w:t>
            </w:r>
          </w:p>
        </w:tc>
      </w:tr>
      <w:tr w:rsidR="009F7958" w:rsidRPr="00741190" w14:paraId="4C90CFB9" w14:textId="77777777" w:rsidTr="00487D32">
        <w:trPr>
          <w:trHeight w:val="3286"/>
        </w:trPr>
        <w:tc>
          <w:tcPr>
            <w:tcW w:w="195" w:type="pct"/>
            <w:shd w:val="clear" w:color="auto" w:fill="auto"/>
            <w:vAlign w:val="center"/>
          </w:tcPr>
          <w:p w14:paraId="4C2BA83C" w14:textId="7F648ECF" w:rsidR="009F7958" w:rsidRDefault="009F7958" w:rsidP="009F7958">
            <w:pPr>
              <w:pStyle w:val="SymalTableBody"/>
              <w:spacing w:before="20" w:after="20"/>
              <w:rPr>
                <w:rStyle w:val="fontstyle01"/>
                <w:rFonts w:hint="eastAsia"/>
                <w:lang w:eastAsia="ko-KR"/>
              </w:rPr>
            </w:pPr>
            <w:r>
              <w:rPr>
                <w:rStyle w:val="fontstyle01"/>
                <w:rFonts w:hint="eastAsia"/>
                <w:lang w:eastAsia="ko-KR"/>
              </w:rPr>
              <w:t>3</w:t>
            </w:r>
            <w:r>
              <w:rPr>
                <w:rStyle w:val="fontstyle01"/>
              </w:rPr>
              <w:t xml:space="preserve">.2 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14:paraId="41E1D4C6" w14:textId="4FC7916F" w:rsidR="009F7958" w:rsidRPr="00B34471" w:rsidRDefault="009F7958" w:rsidP="009F7958">
            <w:pPr>
              <w:pStyle w:val="SymalTableBody"/>
              <w:spacing w:before="20" w:after="20"/>
              <w:rPr>
                <w:rStyle w:val="fontstyle01"/>
                <w:b w:val="0"/>
                <w:bCs w:val="0"/>
                <w:sz w:val="16"/>
                <w:szCs w:val="16"/>
              </w:rPr>
            </w:pPr>
            <w:r w:rsidRPr="00B34471">
              <w:rPr>
                <w:rStyle w:val="fontstyle01"/>
                <w:b w:val="0"/>
                <w:bCs w:val="0"/>
                <w:sz w:val="16"/>
                <w:szCs w:val="16"/>
              </w:rPr>
              <w:t>Rock beaching</w:t>
            </w:r>
            <w:r w:rsidRPr="00B34471">
              <w:rPr>
                <w:rFonts w:ascii="ArialMT" w:hAnsi="ArialMT"/>
                <w:b/>
                <w:bCs/>
                <w:color w:val="000000"/>
                <w:sz w:val="16"/>
                <w:szCs w:val="16"/>
              </w:rPr>
              <w:br/>
            </w:r>
            <w:r w:rsidRPr="00B34471">
              <w:rPr>
                <w:rStyle w:val="fontstyle01"/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B34471">
              <w:rPr>
                <w:rStyle w:val="fontstyle01"/>
                <w:b w:val="0"/>
                <w:bCs w:val="0"/>
                <w:sz w:val="16"/>
                <w:szCs w:val="16"/>
              </w:rPr>
              <w:t>Ungrouted</w:t>
            </w:r>
            <w:proofErr w:type="spellEnd"/>
            <w:r w:rsidRPr="00B34471">
              <w:rPr>
                <w:rStyle w:val="fontstyle01"/>
                <w:b w:val="0"/>
                <w:bCs w:val="0"/>
                <w:sz w:val="16"/>
                <w:szCs w:val="16"/>
              </w:rPr>
              <w:t>)</w:t>
            </w:r>
          </w:p>
        </w:tc>
        <w:tc>
          <w:tcPr>
            <w:tcW w:w="43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AC74A4" w14:textId="36234171" w:rsidR="009F7958" w:rsidRPr="00B34471" w:rsidRDefault="009F7958" w:rsidP="009F7958">
            <w:pPr>
              <w:pStyle w:val="SymalTableBody"/>
              <w:spacing w:before="20" w:after="20"/>
              <w:rPr>
                <w:rStyle w:val="fontstyle01"/>
                <w:b w:val="0"/>
                <w:bCs w:val="0"/>
                <w:sz w:val="16"/>
                <w:szCs w:val="16"/>
              </w:rPr>
            </w:pPr>
            <w:r w:rsidRPr="00B34471">
              <w:rPr>
                <w:rStyle w:val="fontstyle01"/>
                <w:b w:val="0"/>
                <w:bCs w:val="0"/>
                <w:sz w:val="16"/>
                <w:szCs w:val="16"/>
              </w:rPr>
              <w:t>MRH/A0/B/00-CV/DWG/0047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925808" w14:textId="1C07A998" w:rsidR="009F7958" w:rsidRDefault="009F7958" w:rsidP="009F7958">
            <w:pPr>
              <w:pStyle w:val="SymalTableBody"/>
              <w:spacing w:before="20" w:after="20"/>
              <w:rPr>
                <w:rStyle w:val="fontstyle01"/>
                <w:rFonts w:hint="eastAsia"/>
                <w:b w:val="0"/>
                <w:bCs w:val="0"/>
                <w:sz w:val="16"/>
                <w:szCs w:val="16"/>
              </w:rPr>
            </w:pPr>
            <w:r w:rsidRPr="00B34471">
              <w:rPr>
                <w:rStyle w:val="fontstyle01"/>
                <w:b w:val="0"/>
                <w:bCs w:val="0"/>
                <w:sz w:val="16"/>
                <w:szCs w:val="16"/>
              </w:rPr>
              <w:t>Bedding Min. 250mm depth of size 20-</w:t>
            </w:r>
            <w:r>
              <w:rPr>
                <w:rStyle w:val="fontstyle01"/>
                <w:rFonts w:hint="eastAsia"/>
                <w:b w:val="0"/>
                <w:bCs w:val="0"/>
                <w:sz w:val="16"/>
                <w:szCs w:val="16"/>
                <w:lang w:eastAsia="ko-KR"/>
              </w:rPr>
              <w:t xml:space="preserve"> </w:t>
            </w:r>
            <w:r w:rsidRPr="00B34471">
              <w:rPr>
                <w:rStyle w:val="fontstyle01"/>
                <w:b w:val="0"/>
                <w:bCs w:val="0"/>
                <w:sz w:val="16"/>
                <w:szCs w:val="16"/>
              </w:rPr>
              <w:t xml:space="preserve">100mm graded Crushed </w:t>
            </w:r>
            <w:proofErr w:type="gramStart"/>
            <w:r w:rsidRPr="00B34471">
              <w:rPr>
                <w:rStyle w:val="fontstyle01"/>
                <w:b w:val="0"/>
                <w:bCs w:val="0"/>
                <w:sz w:val="16"/>
                <w:szCs w:val="16"/>
              </w:rPr>
              <w:t>rock</w:t>
            </w:r>
            <w:proofErr w:type="gramEnd"/>
          </w:p>
          <w:p w14:paraId="6647E56C" w14:textId="71491716" w:rsidR="009F7958" w:rsidRDefault="009F7958" w:rsidP="009F7958">
            <w:pPr>
              <w:pStyle w:val="SymalTableBody"/>
              <w:spacing w:before="20" w:after="20"/>
              <w:rPr>
                <w:rStyle w:val="fontstyle01"/>
                <w:rFonts w:hint="eastAsia"/>
                <w:b w:val="0"/>
                <w:bCs w:val="0"/>
                <w:sz w:val="16"/>
                <w:szCs w:val="16"/>
              </w:rPr>
            </w:pPr>
            <w:r w:rsidRPr="00B34471">
              <w:rPr>
                <w:rStyle w:val="fontstyle01"/>
                <w:b w:val="0"/>
                <w:bCs w:val="0"/>
                <w:sz w:val="16"/>
                <w:szCs w:val="16"/>
              </w:rPr>
              <w:t>Rocks placed mechanically / by hand for</w:t>
            </w:r>
            <w:r>
              <w:rPr>
                <w:rStyle w:val="fontstyle01"/>
                <w:rFonts w:hint="eastAsia"/>
                <w:b w:val="0"/>
                <w:bCs w:val="0"/>
                <w:sz w:val="16"/>
                <w:szCs w:val="16"/>
                <w:lang w:eastAsia="ko-KR"/>
              </w:rPr>
              <w:t xml:space="preserve"> </w:t>
            </w:r>
            <w:r w:rsidRPr="00B34471">
              <w:rPr>
                <w:rStyle w:val="fontstyle01"/>
                <w:b w:val="0"/>
                <w:bCs w:val="0"/>
                <w:sz w:val="16"/>
                <w:szCs w:val="16"/>
              </w:rPr>
              <w:t xml:space="preserve">uniform interlocking </w:t>
            </w:r>
            <w:proofErr w:type="gramStart"/>
            <w:r w:rsidRPr="00B34471">
              <w:rPr>
                <w:rStyle w:val="fontstyle01"/>
                <w:b w:val="0"/>
                <w:bCs w:val="0"/>
                <w:sz w:val="16"/>
                <w:szCs w:val="16"/>
              </w:rPr>
              <w:t>layer</w:t>
            </w:r>
            <w:proofErr w:type="gramEnd"/>
          </w:p>
          <w:p w14:paraId="6F395B1E" w14:textId="7BE091DF" w:rsidR="009F7958" w:rsidRDefault="009F7958" w:rsidP="009F7958">
            <w:pPr>
              <w:pStyle w:val="SymalTableBody"/>
              <w:spacing w:before="20" w:after="20"/>
              <w:rPr>
                <w:rStyle w:val="fontstyle01"/>
                <w:rFonts w:hint="eastAsia"/>
                <w:b w:val="0"/>
                <w:bCs w:val="0"/>
                <w:sz w:val="16"/>
                <w:szCs w:val="16"/>
              </w:rPr>
            </w:pPr>
            <w:r w:rsidRPr="00B34471">
              <w:rPr>
                <w:rStyle w:val="fontstyle01"/>
                <w:b w:val="0"/>
                <w:bCs w:val="0"/>
                <w:sz w:val="16"/>
                <w:szCs w:val="16"/>
              </w:rPr>
              <w:t>Infill mix placed between rockwork (mix</w:t>
            </w:r>
            <w:r>
              <w:rPr>
                <w:rStyle w:val="fontstyle01"/>
                <w:rFonts w:hint="eastAsia"/>
                <w:b w:val="0"/>
                <w:bCs w:val="0"/>
                <w:sz w:val="16"/>
                <w:szCs w:val="16"/>
                <w:lang w:eastAsia="ko-KR"/>
              </w:rPr>
              <w:t xml:space="preserve"> </w:t>
            </w:r>
            <w:r w:rsidRPr="00B34471">
              <w:rPr>
                <w:rStyle w:val="fontstyle01"/>
                <w:b w:val="0"/>
                <w:bCs w:val="0"/>
                <w:sz w:val="16"/>
                <w:szCs w:val="16"/>
              </w:rPr>
              <w:t>size 0-100mm) shall be graded crushed</w:t>
            </w:r>
            <w:r>
              <w:rPr>
                <w:rStyle w:val="fontstyle01"/>
                <w:rFonts w:hint="eastAsia"/>
                <w:b w:val="0"/>
                <w:bCs w:val="0"/>
                <w:sz w:val="16"/>
                <w:szCs w:val="16"/>
                <w:lang w:eastAsia="ko-KR"/>
              </w:rPr>
              <w:t xml:space="preserve"> </w:t>
            </w:r>
            <w:proofErr w:type="gramStart"/>
            <w:r w:rsidRPr="00B34471">
              <w:rPr>
                <w:rStyle w:val="fontstyle01"/>
                <w:b w:val="0"/>
                <w:bCs w:val="0"/>
                <w:sz w:val="16"/>
                <w:szCs w:val="16"/>
              </w:rPr>
              <w:t>rock</w:t>
            </w:r>
            <w:proofErr w:type="gramEnd"/>
          </w:p>
          <w:p w14:paraId="15D462CA" w14:textId="04CE5D5E" w:rsidR="009F7958" w:rsidRDefault="009F7958" w:rsidP="00487D32">
            <w:pPr>
              <w:pStyle w:val="SymalTableBody"/>
              <w:spacing w:before="20" w:after="20"/>
              <w:rPr>
                <w:rStyle w:val="fontstyle01"/>
                <w:rFonts w:hint="eastAsia"/>
                <w:b w:val="0"/>
                <w:bCs w:val="0"/>
                <w:sz w:val="16"/>
                <w:szCs w:val="16"/>
              </w:rPr>
            </w:pPr>
            <w:r w:rsidRPr="00B34471">
              <w:rPr>
                <w:rStyle w:val="fontstyle01"/>
                <w:b w:val="0"/>
                <w:bCs w:val="0"/>
                <w:sz w:val="16"/>
                <w:szCs w:val="16"/>
              </w:rPr>
              <w:t>All rocks shall have a mass 20 and 70 kg</w:t>
            </w:r>
            <w:r>
              <w:rPr>
                <w:rStyle w:val="fontstyle01"/>
                <w:rFonts w:hint="eastAsia"/>
                <w:b w:val="0"/>
                <w:bCs w:val="0"/>
                <w:sz w:val="16"/>
                <w:szCs w:val="16"/>
                <w:lang w:eastAsia="ko-KR"/>
              </w:rPr>
              <w:t xml:space="preserve"> </w:t>
            </w:r>
            <w:r w:rsidRPr="00B34471">
              <w:rPr>
                <w:rStyle w:val="fontstyle01"/>
                <w:b w:val="0"/>
                <w:bCs w:val="0"/>
                <w:sz w:val="16"/>
                <w:szCs w:val="16"/>
              </w:rPr>
              <w:t>and at least 60% of the total by number</w:t>
            </w:r>
            <w:r>
              <w:rPr>
                <w:rStyle w:val="fontstyle01"/>
                <w:rFonts w:hint="eastAsia"/>
                <w:b w:val="0"/>
                <w:bCs w:val="0"/>
                <w:sz w:val="16"/>
                <w:szCs w:val="16"/>
                <w:lang w:eastAsia="ko-KR"/>
              </w:rPr>
              <w:t xml:space="preserve"> </w:t>
            </w:r>
            <w:r w:rsidRPr="00B34471">
              <w:rPr>
                <w:rStyle w:val="fontstyle01"/>
                <w:b w:val="0"/>
                <w:bCs w:val="0"/>
                <w:sz w:val="16"/>
                <w:szCs w:val="16"/>
              </w:rPr>
              <w:t xml:space="preserve">shall be over 40 </w:t>
            </w:r>
            <w:proofErr w:type="gramStart"/>
            <w:r w:rsidRPr="00B34471">
              <w:rPr>
                <w:rStyle w:val="fontstyle01"/>
                <w:b w:val="0"/>
                <w:bCs w:val="0"/>
                <w:sz w:val="16"/>
                <w:szCs w:val="16"/>
              </w:rPr>
              <w:t>kg</w:t>
            </w:r>
            <w:proofErr w:type="gramEnd"/>
          </w:p>
          <w:p w14:paraId="6BF94DF5" w14:textId="6D01F6C5" w:rsidR="009F7958" w:rsidRDefault="009F7958" w:rsidP="009F7958">
            <w:pPr>
              <w:spacing w:after="0"/>
              <w:rPr>
                <w:rStyle w:val="fontstyle01"/>
                <w:rFonts w:hint="eastAsia"/>
                <w:b w:val="0"/>
                <w:bCs w:val="0"/>
                <w:sz w:val="16"/>
                <w:szCs w:val="16"/>
              </w:rPr>
            </w:pPr>
            <w:r w:rsidRPr="00B34471">
              <w:rPr>
                <w:rStyle w:val="fontstyle01"/>
                <w:b w:val="0"/>
                <w:bCs w:val="0"/>
                <w:sz w:val="16"/>
                <w:szCs w:val="16"/>
              </w:rPr>
              <w:t>Rocks shall be of such size that the layer</w:t>
            </w:r>
            <w:r>
              <w:rPr>
                <w:rStyle w:val="fontstyle01"/>
                <w:rFonts w:hint="eastAsia"/>
                <w:b w:val="0"/>
                <w:bCs w:val="0"/>
                <w:sz w:val="16"/>
                <w:szCs w:val="16"/>
                <w:lang w:eastAsia="ko-KR"/>
              </w:rPr>
              <w:t xml:space="preserve"> </w:t>
            </w:r>
            <w:r w:rsidRPr="00B34471">
              <w:rPr>
                <w:rStyle w:val="fontstyle01"/>
                <w:b w:val="0"/>
                <w:bCs w:val="0"/>
                <w:sz w:val="16"/>
                <w:szCs w:val="16"/>
              </w:rPr>
              <w:t xml:space="preserve">of beaching is not less than 225 mm </w:t>
            </w:r>
            <w:proofErr w:type="gramStart"/>
            <w:r w:rsidRPr="00B34471">
              <w:rPr>
                <w:rStyle w:val="fontstyle01"/>
                <w:b w:val="0"/>
                <w:bCs w:val="0"/>
                <w:sz w:val="16"/>
                <w:szCs w:val="16"/>
              </w:rPr>
              <w:t>thick</w:t>
            </w:r>
            <w:proofErr w:type="gramEnd"/>
          </w:p>
          <w:p w14:paraId="660380B5" w14:textId="39A4B91C" w:rsidR="009F7958" w:rsidRPr="00487D32" w:rsidRDefault="009F7958" w:rsidP="00487D32">
            <w:pPr>
              <w:spacing w:after="0"/>
              <w:rPr>
                <w:rStyle w:val="fontstyle01"/>
                <w:rFonts w:asciiTheme="minorHAnsi" w:hAnsiTheme="minorHAnsi"/>
                <w:color w:val="auto"/>
                <w:sz w:val="22"/>
                <w:szCs w:val="22"/>
              </w:rPr>
            </w:pPr>
            <w:r w:rsidRPr="00B34471">
              <w:rPr>
                <w:rStyle w:val="fontstyle01"/>
                <w:b w:val="0"/>
                <w:bCs w:val="0"/>
                <w:sz w:val="16"/>
                <w:szCs w:val="16"/>
              </w:rPr>
              <w:t>Rocks shall be keyed into Ground</w:t>
            </w:r>
            <w:r>
              <w:rPr>
                <w:rStyle w:val="fontstyle01"/>
                <w:rFonts w:hint="eastAsia"/>
                <w:b w:val="0"/>
                <w:bCs w:val="0"/>
                <w:sz w:val="16"/>
                <w:szCs w:val="16"/>
                <w:lang w:eastAsia="ko-KR"/>
              </w:rPr>
              <w:t xml:space="preserve"> </w:t>
            </w:r>
            <w:r w:rsidRPr="00B34471">
              <w:rPr>
                <w:rStyle w:val="fontstyle01"/>
                <w:b w:val="0"/>
                <w:bCs w:val="0"/>
                <w:sz w:val="16"/>
                <w:szCs w:val="16"/>
              </w:rPr>
              <w:t>surface one third Diameter of rock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2F6D8462" w14:textId="235524E7" w:rsidR="009F7958" w:rsidRDefault="009F7958" w:rsidP="009F7958">
            <w:pPr>
              <w:pStyle w:val="SymalTableBody"/>
              <w:spacing w:before="20" w:after="20"/>
              <w:rPr>
                <w:rStyle w:val="fontstyle21"/>
              </w:rPr>
            </w:pPr>
            <w:r>
              <w:rPr>
                <w:rStyle w:val="fontstyle21"/>
              </w:rPr>
              <w:t xml:space="preserve">Yes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No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N/A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</w:p>
        </w:tc>
        <w:tc>
          <w:tcPr>
            <w:tcW w:w="1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7C7B45" w14:textId="147588B0" w:rsidR="009F7958" w:rsidRDefault="009F7958" w:rsidP="009F7958">
            <w:pPr>
              <w:pStyle w:val="SymalTableBody"/>
              <w:spacing w:before="20" w:after="20"/>
              <w:jc w:val="center"/>
              <w:rPr>
                <w:rStyle w:val="fontstyle01"/>
                <w:rFonts w:hint="eastAsia"/>
                <w:b w:val="0"/>
                <w:bCs w:val="0"/>
                <w:lang w:eastAsia="ko-KR"/>
              </w:rPr>
            </w:pPr>
            <w:r>
              <w:rPr>
                <w:rStyle w:val="fontstyle01"/>
                <w:rFonts w:hint="eastAsia"/>
                <w:b w:val="0"/>
                <w:bCs w:val="0"/>
                <w:lang w:eastAsia="ko-KR"/>
              </w:rPr>
              <w:t>S</w:t>
            </w:r>
            <w:r w:rsidRPr="0094133A">
              <w:rPr>
                <w:rStyle w:val="fontstyle01"/>
                <w:b w:val="0"/>
                <w:bCs w:val="0"/>
              </w:rPr>
              <w:t xml:space="preserve"> 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1D91CD7A" w14:textId="7C098873" w:rsidR="009F7958" w:rsidRPr="0094133A" w:rsidRDefault="009F7958" w:rsidP="009F7958">
            <w:pPr>
              <w:pStyle w:val="SymalTableBody"/>
              <w:spacing w:before="20" w:after="20"/>
              <w:jc w:val="center"/>
              <w:rPr>
                <w:rStyle w:val="fontstyle01"/>
                <w:b w:val="0"/>
                <w:bCs w:val="0"/>
                <w:sz w:val="16"/>
                <w:szCs w:val="16"/>
              </w:rPr>
            </w:pPr>
            <w:r w:rsidRPr="0094133A">
              <w:rPr>
                <w:rStyle w:val="fontstyle01"/>
                <w:b w:val="0"/>
                <w:bCs w:val="0"/>
                <w:sz w:val="16"/>
                <w:szCs w:val="16"/>
              </w:rPr>
              <w:t xml:space="preserve">SE 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7D8478C4" w14:textId="77777777" w:rsidR="009F7958" w:rsidRPr="00533AD6" w:rsidRDefault="009F7958" w:rsidP="009F7958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5E19E0ED" w14:textId="14C48CAE" w:rsidR="009F7958" w:rsidRDefault="009F7958" w:rsidP="009F7958">
            <w:pPr>
              <w:spacing w:after="0"/>
              <w:jc w:val="center"/>
              <w:rPr>
                <w:rFonts w:ascii="Arial" w:hAnsi="Arial" w:cs="Arial" w:hint="eastAsia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  <w:lang w:eastAsia="ko-KR"/>
              </w:rPr>
              <w:t>S</w:t>
            </w:r>
          </w:p>
        </w:tc>
        <w:tc>
          <w:tcPr>
            <w:tcW w:w="289" w:type="pct"/>
            <w:vAlign w:val="center"/>
          </w:tcPr>
          <w:p w14:paraId="21D6C954" w14:textId="77777777" w:rsidR="009F7958" w:rsidRPr="00533AD6" w:rsidRDefault="009F7958" w:rsidP="009F7958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" w:type="pct"/>
          </w:tcPr>
          <w:p w14:paraId="47F65E34" w14:textId="77777777" w:rsidR="009F7958" w:rsidRPr="00533AD6" w:rsidRDefault="009F7958" w:rsidP="009F7958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4" w:type="pct"/>
            <w:vAlign w:val="center"/>
          </w:tcPr>
          <w:p w14:paraId="5188BDB1" w14:textId="77777777" w:rsidR="009F7958" w:rsidRPr="00533AD6" w:rsidRDefault="009F7958" w:rsidP="009F7958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14:paraId="05E2101D" w14:textId="5355AE13" w:rsidR="009F7958" w:rsidRPr="003F0C39" w:rsidRDefault="009F7958" w:rsidP="009F7958">
            <w:pPr>
              <w:pStyle w:val="SymalTableBody"/>
              <w:spacing w:before="20" w:after="20"/>
              <w:rPr>
                <w:rStyle w:val="fontstyle01"/>
                <w:rFonts w:ascii="Segoe UI Symbol" w:hAnsi="Segoe UI Symbol" w:cs="Segoe UI Symbol"/>
              </w:rPr>
            </w:pPr>
            <w:r w:rsidRPr="003F0C39">
              <w:rPr>
                <w:rStyle w:val="fontstyle01"/>
                <w:rFonts w:ascii="Segoe UI Symbol" w:hAnsi="Segoe UI Symbol" w:cs="Segoe UI Symbol"/>
              </w:rPr>
              <w:t>☐</w:t>
            </w:r>
            <w:r w:rsidRPr="003F0C39">
              <w:rPr>
                <w:rStyle w:val="fontstyle01"/>
              </w:rPr>
              <w:t xml:space="preserve"> </w:t>
            </w:r>
            <w:r w:rsidRPr="003F0C39">
              <w:rPr>
                <w:rStyle w:val="fontstyle21"/>
              </w:rPr>
              <w:t>Photos, if</w:t>
            </w:r>
            <w:r w:rsidRPr="003F0C39">
              <w:rPr>
                <w:rFonts w:ascii="ArialMT" w:hAnsi="ArialMT"/>
                <w:color w:val="000000"/>
                <w:szCs w:val="18"/>
              </w:rPr>
              <w:br/>
            </w:r>
            <w:r w:rsidRPr="003F0C39">
              <w:rPr>
                <w:rStyle w:val="fontstyle21"/>
              </w:rPr>
              <w:t>required</w:t>
            </w:r>
          </w:p>
        </w:tc>
      </w:tr>
      <w:tr w:rsidR="0094133A" w:rsidRPr="00741190" w14:paraId="715FDAF9" w14:textId="77777777" w:rsidTr="5A2DCF2C">
        <w:trPr>
          <w:trHeight w:val="227"/>
        </w:trPr>
        <w:tc>
          <w:tcPr>
            <w:tcW w:w="4132" w:type="pct"/>
            <w:gridSpan w:val="12"/>
            <w:shd w:val="clear" w:color="auto" w:fill="000000" w:themeFill="text2"/>
            <w:vAlign w:val="center"/>
          </w:tcPr>
          <w:p w14:paraId="5F265AC5" w14:textId="461D7F2C" w:rsidR="0094133A" w:rsidRPr="00533AD6" w:rsidRDefault="0094133A" w:rsidP="0094133A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20"/>
                <w:lang w:eastAsia="ko-KR"/>
              </w:rPr>
              <w:lastRenderedPageBreak/>
              <w:t>4</w:t>
            </w:r>
            <w:r w:rsidRPr="009413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.0 </w:t>
            </w:r>
            <w:r w:rsidR="00216A9F">
              <w:rPr>
                <w:rFonts w:ascii="Arial" w:hAnsi="Arial" w:cs="Arial" w:hint="eastAsia"/>
                <w:b/>
                <w:bCs/>
                <w:sz w:val="20"/>
                <w:szCs w:val="20"/>
                <w:lang w:eastAsia="ko-KR"/>
              </w:rPr>
              <w:t>Conformance Check</w:t>
            </w:r>
          </w:p>
        </w:tc>
        <w:tc>
          <w:tcPr>
            <w:tcW w:w="239" w:type="pct"/>
            <w:shd w:val="clear" w:color="auto" w:fill="000000" w:themeFill="text2"/>
          </w:tcPr>
          <w:p w14:paraId="77A0E876" w14:textId="77777777" w:rsidR="0094133A" w:rsidRPr="00533AD6" w:rsidRDefault="0094133A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4" w:type="pct"/>
            <w:shd w:val="clear" w:color="auto" w:fill="000000" w:themeFill="text2"/>
            <w:vAlign w:val="center"/>
          </w:tcPr>
          <w:p w14:paraId="2964B49B" w14:textId="30563E4D" w:rsidR="0094133A" w:rsidRPr="00533AD6" w:rsidRDefault="0094133A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85" w:type="pct"/>
            <w:shd w:val="clear" w:color="auto" w:fill="000000" w:themeFill="text2"/>
            <w:vAlign w:val="center"/>
          </w:tcPr>
          <w:p w14:paraId="5D75202A" w14:textId="2D6C28C4" w:rsidR="0094133A" w:rsidRPr="00755FF2" w:rsidRDefault="0094133A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216A9F" w:rsidRPr="00741190" w14:paraId="74817C27" w14:textId="77777777" w:rsidTr="5A2DCF2C">
        <w:trPr>
          <w:trHeight w:val="43"/>
        </w:trPr>
        <w:tc>
          <w:tcPr>
            <w:tcW w:w="195" w:type="pct"/>
            <w:shd w:val="clear" w:color="auto" w:fill="auto"/>
            <w:vAlign w:val="center"/>
          </w:tcPr>
          <w:p w14:paraId="05607BFF" w14:textId="56E60E5C" w:rsidR="00216A9F" w:rsidRDefault="00216A9F" w:rsidP="00216A9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fontstyle01"/>
              </w:rPr>
              <w:t xml:space="preserve">4.1 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14:paraId="61818AB9" w14:textId="0EC65677" w:rsidR="00216A9F" w:rsidRPr="00216A9F" w:rsidRDefault="00216A9F" w:rsidP="00216A9F">
            <w:pPr>
              <w:spacing w:after="0"/>
              <w:rPr>
                <w:sz w:val="24"/>
                <w:szCs w:val="24"/>
              </w:rPr>
            </w:pPr>
            <w:r>
              <w:rPr>
                <w:rStyle w:val="fontstyle01"/>
              </w:rPr>
              <w:t>Asset recording</w:t>
            </w:r>
          </w:p>
        </w:tc>
        <w:tc>
          <w:tcPr>
            <w:tcW w:w="43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B3D80A" w14:textId="47660E89" w:rsidR="00216A9F" w:rsidRPr="00D340C6" w:rsidRDefault="00216A9F" w:rsidP="00216A9F">
            <w:pPr>
              <w:pStyle w:val="SymalTableBody"/>
              <w:spacing w:before="20" w:after="20"/>
              <w:rPr>
                <w:sz w:val="16"/>
                <w:szCs w:val="16"/>
                <w:lang w:eastAsia="ko-KR"/>
              </w:rPr>
            </w:pPr>
            <w:r w:rsidRPr="00B34471">
              <w:rPr>
                <w:rStyle w:val="fontstyle01"/>
                <w:b w:val="0"/>
                <w:bCs w:val="0"/>
                <w:sz w:val="16"/>
                <w:szCs w:val="16"/>
              </w:rPr>
              <w:t>MRH/A0/B/00-CV/DWG/00</w:t>
            </w:r>
            <w:r>
              <w:rPr>
                <w:rStyle w:val="fontstyle01"/>
                <w:rFonts w:hint="eastAsia"/>
                <w:b w:val="0"/>
                <w:bCs w:val="0"/>
                <w:sz w:val="16"/>
                <w:szCs w:val="16"/>
                <w:lang w:eastAsia="ko-KR"/>
              </w:rPr>
              <w:t>3</w:t>
            </w:r>
            <w:r>
              <w:rPr>
                <w:rStyle w:val="fontstyle01"/>
                <w:rFonts w:hint="eastAsia"/>
                <w:b w:val="0"/>
                <w:bCs w:val="0"/>
                <w:lang w:eastAsia="ko-KR"/>
              </w:rPr>
              <w:t>1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73C2A3" w14:textId="1C9FE259" w:rsidR="00216A9F" w:rsidRPr="00216A9F" w:rsidRDefault="00216A9F" w:rsidP="00487D32">
            <w:pPr>
              <w:spacing w:after="0"/>
              <w:rPr>
                <w:sz w:val="16"/>
                <w:szCs w:val="16"/>
              </w:rPr>
            </w:pPr>
            <w:r w:rsidRPr="00216A9F">
              <w:rPr>
                <w:rStyle w:val="fontstyle01"/>
                <w:b w:val="0"/>
                <w:bCs w:val="0"/>
                <w:sz w:val="16"/>
                <w:szCs w:val="16"/>
              </w:rPr>
              <w:t>Survey Pickup</w:t>
            </w:r>
            <w:r w:rsidRPr="00216A9F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216A9F">
              <w:rPr>
                <w:rStyle w:val="fontstyle01"/>
                <w:b w:val="0"/>
                <w:bCs w:val="0"/>
                <w:sz w:val="16"/>
                <w:szCs w:val="16"/>
              </w:rPr>
              <w:t>Redline markup of drawings:</w:t>
            </w:r>
            <w:r w:rsidRPr="00216A9F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216A9F">
              <w:rPr>
                <w:rStyle w:val="fontstyle21"/>
              </w:rPr>
              <w:t xml:space="preserve">• </w:t>
            </w:r>
            <w:r w:rsidRPr="00216A9F">
              <w:rPr>
                <w:rStyle w:val="fontstyle01"/>
                <w:b w:val="0"/>
                <w:bCs w:val="0"/>
                <w:sz w:val="16"/>
                <w:szCs w:val="16"/>
              </w:rPr>
              <w:t>Have all changes been</w:t>
            </w:r>
            <w:r w:rsidRPr="00216A9F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216A9F">
              <w:rPr>
                <w:rStyle w:val="fontstyle01"/>
                <w:b w:val="0"/>
                <w:bCs w:val="0"/>
                <w:sz w:val="16"/>
                <w:szCs w:val="16"/>
              </w:rPr>
              <w:t>approved and are within</w:t>
            </w:r>
            <w:r w:rsidRPr="00216A9F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216A9F">
              <w:rPr>
                <w:rStyle w:val="fontstyle01"/>
                <w:b w:val="0"/>
                <w:bCs w:val="0"/>
                <w:sz w:val="16"/>
                <w:szCs w:val="16"/>
              </w:rPr>
              <w:t>tolerance?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12FEBA3D" w14:textId="7E0CF2D1" w:rsidR="00216A9F" w:rsidRDefault="00216A9F" w:rsidP="00216A9F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Style w:val="fontstyle21"/>
              </w:rPr>
              <w:t xml:space="preserve">Yes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No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N/A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</w:p>
        </w:tc>
        <w:tc>
          <w:tcPr>
            <w:tcW w:w="1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3B7387" w14:textId="0B8969E9" w:rsidR="00216A9F" w:rsidRPr="00533AD6" w:rsidRDefault="00216A9F" w:rsidP="00216A9F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Style w:val="fontstyle01"/>
                <w:rFonts w:hint="eastAsia"/>
                <w:b w:val="0"/>
                <w:bCs w:val="0"/>
                <w:lang w:eastAsia="ko-KR"/>
              </w:rPr>
              <w:t>H</w:t>
            </w:r>
            <w:r w:rsidRPr="0094133A">
              <w:rPr>
                <w:rStyle w:val="fontstyle01"/>
                <w:b w:val="0"/>
                <w:bCs w:val="0"/>
              </w:rPr>
              <w:t xml:space="preserve"> 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70CBD2D0" w14:textId="31B0BFD3" w:rsidR="00216A9F" w:rsidRPr="00533AD6" w:rsidRDefault="00216A9F" w:rsidP="00216A9F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4133A">
              <w:rPr>
                <w:rStyle w:val="fontstyle01"/>
                <w:b w:val="0"/>
                <w:bCs w:val="0"/>
                <w:sz w:val="16"/>
                <w:szCs w:val="16"/>
              </w:rPr>
              <w:t xml:space="preserve">SE 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56636E6C" w14:textId="77777777" w:rsidR="00216A9F" w:rsidRPr="00533AD6" w:rsidRDefault="00216A9F" w:rsidP="00216A9F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25BB5E73" w14:textId="64BBD39F" w:rsidR="00216A9F" w:rsidRPr="00533AD6" w:rsidRDefault="00216A9F" w:rsidP="00216A9F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  <w:lang w:eastAsia="ko-KR"/>
              </w:rPr>
              <w:t>H</w:t>
            </w:r>
          </w:p>
        </w:tc>
        <w:tc>
          <w:tcPr>
            <w:tcW w:w="289" w:type="pct"/>
            <w:vAlign w:val="center"/>
          </w:tcPr>
          <w:p w14:paraId="20232DC2" w14:textId="77777777" w:rsidR="00216A9F" w:rsidRPr="00533AD6" w:rsidRDefault="00216A9F" w:rsidP="00216A9F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" w:type="pct"/>
          </w:tcPr>
          <w:p w14:paraId="51073F27" w14:textId="77777777" w:rsidR="00216A9F" w:rsidRPr="00533AD6" w:rsidRDefault="00216A9F" w:rsidP="00216A9F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4" w:type="pct"/>
            <w:vAlign w:val="center"/>
          </w:tcPr>
          <w:p w14:paraId="57D5AE93" w14:textId="7302E48F" w:rsidR="00216A9F" w:rsidRPr="00533AD6" w:rsidRDefault="00216A9F" w:rsidP="00216A9F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14:paraId="009F2600" w14:textId="5081BCEA" w:rsidR="00216A9F" w:rsidRPr="00E308F0" w:rsidRDefault="00216A9F" w:rsidP="00216A9F">
            <w:pPr>
              <w:spacing w:after="0"/>
              <w:rPr>
                <w:sz w:val="24"/>
                <w:szCs w:val="24"/>
              </w:rPr>
            </w:pPr>
            <w:r>
              <w:rPr>
                <w:rStyle w:val="fontstyle01"/>
                <w:rFonts w:ascii="Segoe UI Symbol" w:hAnsi="Segoe UI Symbol" w:cs="Segoe UI Symbol"/>
              </w:rPr>
              <w:t>☐</w:t>
            </w:r>
            <w:r>
              <w:rPr>
                <w:rStyle w:val="fontstyle01"/>
              </w:rPr>
              <w:t xml:space="preserve"> </w:t>
            </w:r>
            <w:proofErr w:type="gramStart"/>
            <w:r>
              <w:rPr>
                <w:rStyle w:val="fontstyle21"/>
                <w:rFonts w:hint="eastAsia"/>
                <w:lang w:eastAsia="ko-KR"/>
              </w:rPr>
              <w:t>As-built</w:t>
            </w:r>
            <w:proofErr w:type="gramEnd"/>
          </w:p>
        </w:tc>
      </w:tr>
    </w:tbl>
    <w:p w14:paraId="71EB2BC0" w14:textId="77777777" w:rsidR="0032329D" w:rsidRDefault="0032329D" w:rsidP="00B27F39">
      <w:pPr>
        <w:pStyle w:val="SymalBodycopylvl1"/>
        <w:spacing w:before="6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864"/>
      </w:tblGrid>
      <w:tr w:rsidR="006A4366" w14:paraId="3831AB81" w14:textId="77777777" w:rsidTr="006A4366">
        <w:tc>
          <w:tcPr>
            <w:tcW w:w="1696" w:type="dxa"/>
            <w:vAlign w:val="center"/>
          </w:tcPr>
          <w:p w14:paraId="33A77E8D" w14:textId="23653D1B" w:rsidR="006A4366" w:rsidRPr="006A4366" w:rsidRDefault="006A4366" w:rsidP="006A4366">
            <w:pPr>
              <w:pStyle w:val="SymalBodycopylvl1"/>
              <w:spacing w:before="60" w:after="0"/>
              <w:rPr>
                <w:b/>
                <w:bCs/>
              </w:rPr>
            </w:pPr>
            <w:r w:rsidRPr="006A4366">
              <w:rPr>
                <w:b/>
                <w:bCs/>
              </w:rPr>
              <w:t>Comments</w:t>
            </w:r>
          </w:p>
        </w:tc>
        <w:tc>
          <w:tcPr>
            <w:tcW w:w="12864" w:type="dxa"/>
          </w:tcPr>
          <w:p w14:paraId="52149951" w14:textId="77777777" w:rsidR="006A4366" w:rsidRDefault="006A4366" w:rsidP="00B27F39">
            <w:pPr>
              <w:pStyle w:val="SymalBodycopylvl1"/>
              <w:spacing w:before="60" w:after="0"/>
            </w:pPr>
          </w:p>
          <w:p w14:paraId="7A1E86BD" w14:textId="77777777" w:rsidR="006A4366" w:rsidRDefault="006A4366" w:rsidP="00B27F39">
            <w:pPr>
              <w:pStyle w:val="SymalBodycopylvl1"/>
              <w:spacing w:before="60" w:after="0"/>
            </w:pPr>
          </w:p>
          <w:p w14:paraId="7EB541E0" w14:textId="77777777" w:rsidR="006A4366" w:rsidRDefault="006A4366" w:rsidP="00B27F39">
            <w:pPr>
              <w:pStyle w:val="SymalBodycopylvl1"/>
              <w:spacing w:before="60" w:after="0"/>
            </w:pPr>
          </w:p>
          <w:p w14:paraId="30D82437" w14:textId="77777777" w:rsidR="006A4366" w:rsidRDefault="006A4366" w:rsidP="00B27F39">
            <w:pPr>
              <w:pStyle w:val="SymalBodycopylvl1"/>
              <w:spacing w:before="60" w:after="0"/>
            </w:pPr>
          </w:p>
          <w:p w14:paraId="56D93EE4" w14:textId="77777777" w:rsidR="006A4366" w:rsidRDefault="006A4366" w:rsidP="00B27F39">
            <w:pPr>
              <w:pStyle w:val="SymalBodycopylvl1"/>
              <w:spacing w:before="60" w:after="0"/>
            </w:pPr>
          </w:p>
          <w:p w14:paraId="49EE6205" w14:textId="77777777" w:rsidR="006A4366" w:rsidRDefault="006A4366" w:rsidP="00B27F39">
            <w:pPr>
              <w:pStyle w:val="SymalBodycopylvl1"/>
              <w:spacing w:before="60" w:after="0"/>
            </w:pPr>
          </w:p>
          <w:p w14:paraId="3BAEB3BA" w14:textId="77777777" w:rsidR="006A4366" w:rsidRDefault="006A4366" w:rsidP="00B27F39">
            <w:pPr>
              <w:pStyle w:val="SymalBodycopylvl1"/>
              <w:spacing w:before="60" w:after="0"/>
            </w:pPr>
          </w:p>
        </w:tc>
      </w:tr>
    </w:tbl>
    <w:p w14:paraId="6ED60F90" w14:textId="77777777" w:rsidR="006A4366" w:rsidRDefault="006A4366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554"/>
        <w:gridCol w:w="1564"/>
        <w:gridCol w:w="142"/>
        <w:gridCol w:w="1413"/>
        <w:gridCol w:w="718"/>
        <w:gridCol w:w="988"/>
        <w:gridCol w:w="1554"/>
        <w:gridCol w:w="2551"/>
        <w:gridCol w:w="1529"/>
      </w:tblGrid>
      <w:tr w:rsidR="0038285A" w:rsidRPr="005056E3" w14:paraId="437AEF88" w14:textId="77777777" w:rsidTr="008E67E0">
        <w:trPr>
          <w:trHeight w:val="42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B32B451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33C4625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A5BAE31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</w:t>
            </w: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66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A3662D8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38285A" w:rsidRPr="005056E3" w14:paraId="1B40F48D" w14:textId="77777777" w:rsidTr="008E67E0">
        <w:trPr>
          <w:trHeight w:val="42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E43FFEF" w14:textId="0EBA3844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 xml:space="preserve">Lot conforms (signer </w:t>
            </w:r>
            <w:r>
              <w:rPr>
                <w:b/>
                <w:bCs/>
                <w:sz w:val="18"/>
                <w:szCs w:val="18"/>
              </w:rPr>
              <w:t>S</w:t>
            </w:r>
            <w:r w:rsidRPr="005056E3">
              <w:rPr>
                <w:b/>
                <w:bCs/>
                <w:sz w:val="18"/>
                <w:szCs w:val="18"/>
              </w:rPr>
              <w:t>E)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1BE5142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D403E39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49FE441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70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5045965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5056E3">
              <w:rPr>
                <w:b/>
                <w:bCs/>
                <w:sz w:val="18"/>
                <w:szCs w:val="18"/>
              </w:rPr>
              <w:t>NCR/s no. raised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2E651FB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8E3DF4D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 xml:space="preserve">t  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8FA73FF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2C06452D" w14:textId="77777777" w:rsidR="0038285A" w:rsidRDefault="0038285A" w:rsidP="0038285A">
      <w:pPr>
        <w:pStyle w:val="SymalBodycopylvl1"/>
        <w:spacing w:before="60" w:after="0"/>
        <w:rPr>
          <w:b/>
          <w:bCs/>
          <w:sz w:val="18"/>
          <w:szCs w:val="18"/>
        </w:rPr>
      </w:pPr>
    </w:p>
    <w:p w14:paraId="0798A6CB" w14:textId="77777777" w:rsidR="0038285A" w:rsidRDefault="0038285A" w:rsidP="0038285A">
      <w:pPr>
        <w:pStyle w:val="SymalBodycopylvl1"/>
        <w:spacing w:before="60" w:after="0"/>
        <w:rPr>
          <w:b/>
          <w:bCs/>
          <w:sz w:val="18"/>
          <w:szCs w:val="18"/>
        </w:rPr>
      </w:pPr>
      <w:r w:rsidRPr="00FF67D6">
        <w:rPr>
          <w:b/>
          <w:bCs/>
          <w:sz w:val="18"/>
          <w:szCs w:val="18"/>
        </w:rPr>
        <w:t xml:space="preserve">Client </w:t>
      </w:r>
      <w:r>
        <w:rPr>
          <w:b/>
          <w:bCs/>
          <w:sz w:val="18"/>
          <w:szCs w:val="18"/>
        </w:rPr>
        <w:t>R</w:t>
      </w:r>
      <w:r w:rsidRPr="00FF67D6">
        <w:rPr>
          <w:b/>
          <w:bCs/>
          <w:sz w:val="18"/>
          <w:szCs w:val="18"/>
        </w:rPr>
        <w:t xml:space="preserve">epresentative </w:t>
      </w:r>
      <w:r>
        <w:rPr>
          <w:b/>
          <w:bCs/>
          <w:sz w:val="18"/>
          <w:szCs w:val="18"/>
        </w:rPr>
        <w:t>signoff:</w:t>
      </w:r>
    </w:p>
    <w:p w14:paraId="06436C40" w14:textId="77777777" w:rsidR="0038285A" w:rsidRDefault="0038285A" w:rsidP="0038285A">
      <w:pPr>
        <w:pStyle w:val="SymalBodycopylvl1"/>
        <w:spacing w:before="60" w:after="0"/>
        <w:rPr>
          <w:b/>
          <w:bCs/>
          <w:sz w:val="18"/>
          <w:szCs w:val="18"/>
        </w:rPr>
      </w:pPr>
    </w:p>
    <w:p w14:paraId="639C970F" w14:textId="77777777" w:rsidR="0038285A" w:rsidRDefault="0038285A" w:rsidP="0038285A">
      <w:pPr>
        <w:pStyle w:val="SymalBodycopylvl1"/>
        <w:spacing w:before="60"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Name____________________      Company_____________________</w:t>
      </w:r>
      <w:proofErr w:type="gramStart"/>
      <w:r>
        <w:rPr>
          <w:b/>
          <w:bCs/>
          <w:sz w:val="18"/>
          <w:szCs w:val="18"/>
        </w:rPr>
        <w:t>_  Signature</w:t>
      </w:r>
      <w:proofErr w:type="gramEnd"/>
      <w:r>
        <w:rPr>
          <w:b/>
          <w:bCs/>
          <w:sz w:val="18"/>
          <w:szCs w:val="18"/>
        </w:rPr>
        <w:t xml:space="preserve"> ____________________________ Date _________________________</w:t>
      </w:r>
    </w:p>
    <w:p w14:paraId="095C030E" w14:textId="77777777" w:rsidR="0038285A" w:rsidRDefault="0038285A" w:rsidP="0038285A">
      <w:pPr>
        <w:pStyle w:val="SymalBodycopylvl1"/>
        <w:spacing w:before="60" w:after="0"/>
        <w:rPr>
          <w:b/>
          <w:bCs/>
          <w:sz w:val="18"/>
          <w:szCs w:val="18"/>
        </w:rPr>
      </w:pPr>
    </w:p>
    <w:p w14:paraId="29EDD314" w14:textId="77777777" w:rsidR="0038285A" w:rsidRPr="00FF67D6" w:rsidRDefault="0038285A" w:rsidP="0038285A">
      <w:pPr>
        <w:pStyle w:val="SymalBodycopylvl1"/>
        <w:spacing w:before="60"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Name____________________      Company_____________________</w:t>
      </w:r>
      <w:proofErr w:type="gramStart"/>
      <w:r>
        <w:rPr>
          <w:b/>
          <w:bCs/>
          <w:sz w:val="18"/>
          <w:szCs w:val="18"/>
        </w:rPr>
        <w:t>_  Signature</w:t>
      </w:r>
      <w:proofErr w:type="gramEnd"/>
      <w:r>
        <w:rPr>
          <w:b/>
          <w:bCs/>
          <w:sz w:val="18"/>
          <w:szCs w:val="18"/>
        </w:rPr>
        <w:t xml:space="preserve"> ____________________________ Date _________________________</w:t>
      </w:r>
    </w:p>
    <w:p w14:paraId="23C77970" w14:textId="77777777" w:rsidR="0038285A" w:rsidRDefault="0038285A" w:rsidP="0038285A">
      <w:pPr>
        <w:pStyle w:val="SymalBodycopylvl1"/>
        <w:spacing w:before="60" w:after="0"/>
      </w:pPr>
    </w:p>
    <w:p w14:paraId="608A70A6" w14:textId="77777777" w:rsidR="0038285A" w:rsidRPr="005056E3" w:rsidRDefault="0038285A" w:rsidP="0038285A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>-Site Supervisor, 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7BB640CD" w14:textId="77777777" w:rsidR="0038285A" w:rsidRPr="005056E3" w:rsidRDefault="0038285A" w:rsidP="0038285A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proofErr w:type="gramStart"/>
      <w:r w:rsidRPr="005056E3">
        <w:rPr>
          <w:rFonts w:ascii="Arial" w:hAnsi="Arial" w:cs="Arial"/>
          <w:b/>
          <w:sz w:val="18"/>
          <w:szCs w:val="18"/>
        </w:rPr>
        <w:t>Key :</w:t>
      </w:r>
      <w:proofErr w:type="gramEnd"/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-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</w:p>
    <w:p w14:paraId="3A106F17" w14:textId="42E9C30F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sectPr w:rsidR="005056E3" w:rsidRPr="005056E3" w:rsidSect="003C5FA6">
      <w:headerReference w:type="default" r:id="rId12"/>
      <w:footerReference w:type="default" r:id="rId13"/>
      <w:headerReference w:type="first" r:id="rId14"/>
      <w:footerReference w:type="first" r:id="rId15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AAAE0" w14:textId="77777777" w:rsidR="002A7935" w:rsidRDefault="002A7935" w:rsidP="007617B0">
      <w:pPr>
        <w:spacing w:after="0"/>
      </w:pPr>
      <w:r>
        <w:separator/>
      </w:r>
    </w:p>
  </w:endnote>
  <w:endnote w:type="continuationSeparator" w:id="0">
    <w:p w14:paraId="26573AF6" w14:textId="77777777" w:rsidR="002A7935" w:rsidRDefault="002A7935" w:rsidP="007617B0">
      <w:pPr>
        <w:spacing w:after="0"/>
      </w:pPr>
      <w:r>
        <w:continuationSeparator/>
      </w:r>
    </w:p>
  </w:endnote>
  <w:endnote w:type="continuationNotice" w:id="1">
    <w:p w14:paraId="225236CD" w14:textId="77777777" w:rsidR="002A7935" w:rsidRDefault="002A793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-Gothic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CC2BFC" w:rsidRPr="00AD0710" w14:paraId="587EFF49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0BE251DD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046B505F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01/08/2020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3F7121F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B146D10" w14:textId="77777777" w:rsidR="00CC2BFC" w:rsidRPr="00D340C6" w:rsidRDefault="00CC2BFC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A2170" w14:textId="77777777" w:rsidR="00CC2BFC" w:rsidRPr="00012FBA" w:rsidRDefault="00CC2BFC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CC2BFC" w:rsidRPr="00AD0710" w14:paraId="042CBCA3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2171C5D1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4BEADC8" w14:textId="537129C1" w:rsidR="00CC2BFC" w:rsidRPr="00052C3C" w:rsidRDefault="00CC2BFC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rFonts w:eastAsia="Batang" w:hint="eastAsia"/>
              <w:szCs w:val="16"/>
              <w:lang w:eastAsia="ko-KR"/>
            </w:rPr>
          </w:pPr>
          <w:r w:rsidRPr="00AD0710">
            <w:rPr>
              <w:szCs w:val="16"/>
            </w:rPr>
            <w:t xml:space="preserve">Issue A  Issue date </w:t>
          </w:r>
          <w:r w:rsidR="003C4E1D">
            <w:rPr>
              <w:rFonts w:eastAsia="Batang" w:hint="eastAsia"/>
              <w:szCs w:val="16"/>
              <w:lang w:eastAsia="ko-KR"/>
            </w:rPr>
            <w:t>01</w:t>
          </w:r>
          <w:r w:rsidR="00052C3C">
            <w:rPr>
              <w:rFonts w:eastAsia="Batang" w:hint="eastAsia"/>
              <w:szCs w:val="16"/>
              <w:lang w:eastAsia="ko-KR"/>
            </w:rPr>
            <w:t>/</w:t>
          </w:r>
          <w:r w:rsidR="003C4E1D">
            <w:rPr>
              <w:rFonts w:eastAsia="Batang" w:hint="eastAsia"/>
              <w:szCs w:val="16"/>
              <w:lang w:eastAsia="ko-KR"/>
            </w:rPr>
            <w:t>11</w:t>
          </w:r>
          <w:r w:rsidR="00052C3C">
            <w:rPr>
              <w:rFonts w:eastAsia="Batang" w:hint="eastAsia"/>
              <w:szCs w:val="16"/>
              <w:lang w:eastAsia="ko-KR"/>
            </w:rPr>
            <w:t>/20</w:t>
          </w:r>
          <w:r w:rsidR="003C4E1D">
            <w:rPr>
              <w:rFonts w:eastAsia="Batang" w:hint="eastAsia"/>
              <w:szCs w:val="16"/>
              <w:lang w:eastAsia="ko-KR"/>
            </w:rPr>
            <w:t>23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21D96BE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434D62E0" w14:textId="77777777" w:rsidR="00CC2BFC" w:rsidRPr="00012FBA" w:rsidRDefault="00CC2BFC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F83D9" w14:textId="77777777" w:rsidR="002A7935" w:rsidRDefault="002A7935" w:rsidP="007617B0">
      <w:pPr>
        <w:spacing w:after="0"/>
      </w:pPr>
      <w:r>
        <w:separator/>
      </w:r>
    </w:p>
  </w:footnote>
  <w:footnote w:type="continuationSeparator" w:id="0">
    <w:p w14:paraId="6B079E54" w14:textId="77777777" w:rsidR="002A7935" w:rsidRDefault="002A7935" w:rsidP="007617B0">
      <w:pPr>
        <w:spacing w:after="0"/>
      </w:pPr>
      <w:r>
        <w:continuationSeparator/>
      </w:r>
    </w:p>
  </w:footnote>
  <w:footnote w:type="continuationNotice" w:id="1">
    <w:p w14:paraId="463CDFEC" w14:textId="77777777" w:rsidR="002A7935" w:rsidRDefault="002A793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35704197"/>
      <w:lock w:val="sdtContentLocked"/>
      <w15:appearance w15:val="hidden"/>
      <w:picture/>
    </w:sdtPr>
    <w:sdtContent>
      <w:p w14:paraId="4B5BED3C" w14:textId="77777777" w:rsidR="00CC2BFC" w:rsidRDefault="00CC2BFC" w:rsidP="00D340C6">
        <w:pPr>
          <w:pStyle w:val="Header"/>
          <w:spacing w:after="120"/>
          <w:jc w:val="right"/>
        </w:pPr>
        <w:r>
          <w:rPr>
            <w:noProof/>
          </w:rPr>
          <w:drawing>
            <wp:inline distT="0" distB="0" distL="0" distR="0" wp14:anchorId="5570987E" wp14:editId="5B970CF0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1151194"/>
      <w:lock w:val="sdtContentLocked"/>
      <w15:appearance w15:val="hidden"/>
      <w:picture/>
    </w:sdtPr>
    <w:sdtContent>
      <w:p w14:paraId="5825AE8B" w14:textId="77777777" w:rsidR="00CC2BFC" w:rsidRPr="00830B96" w:rsidRDefault="00CC2BFC" w:rsidP="00CC2BFC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4CD833FF" wp14:editId="1D4F8B31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38A5FDA9" w14:textId="77777777" w:rsidR="00CC2BFC" w:rsidRDefault="00CC2BFC" w:rsidP="00AC5039">
    <w:pPr>
      <w:pStyle w:val="Header"/>
      <w:spacing w:after="2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5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6" w15:restartNumberingAfterBreak="0">
    <w:nsid w:val="2A32683D"/>
    <w:multiLevelType w:val="multilevel"/>
    <w:tmpl w:val="4A82DEF8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  <w:sz w:val="20"/>
        <w:szCs w:val="20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7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8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9" w15:restartNumberingAfterBreak="0">
    <w:nsid w:val="39570EDA"/>
    <w:multiLevelType w:val="hybridMultilevel"/>
    <w:tmpl w:val="D3CE0954"/>
    <w:lvl w:ilvl="0" w:tplc="44445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F7550" w:themeColor="accent2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216A13"/>
    <w:multiLevelType w:val="hybridMultilevel"/>
    <w:tmpl w:val="658ABCF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215563"/>
    <w:multiLevelType w:val="hybridMultilevel"/>
    <w:tmpl w:val="0FB28E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3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5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8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9" w15:restartNumberingAfterBreak="0">
    <w:nsid w:val="7EE3122B"/>
    <w:multiLevelType w:val="multilevel"/>
    <w:tmpl w:val="38B6FA6E"/>
    <w:numStyleLink w:val="CivLegal"/>
  </w:abstractNum>
  <w:num w:numId="1" w16cid:durableId="1627396923">
    <w:abstractNumId w:val="13"/>
  </w:num>
  <w:num w:numId="2" w16cid:durableId="750855669">
    <w:abstractNumId w:val="8"/>
  </w:num>
  <w:num w:numId="3" w16cid:durableId="415396161">
    <w:abstractNumId w:val="17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78587410">
    <w:abstractNumId w:val="2"/>
  </w:num>
  <w:num w:numId="5" w16cid:durableId="1674912399">
    <w:abstractNumId w:val="14"/>
  </w:num>
  <w:num w:numId="6" w16cid:durableId="670910963">
    <w:abstractNumId w:val="3"/>
  </w:num>
  <w:num w:numId="7" w16cid:durableId="1513954349">
    <w:abstractNumId w:val="4"/>
  </w:num>
  <w:num w:numId="8" w16cid:durableId="683751803">
    <w:abstractNumId w:val="1"/>
  </w:num>
  <w:num w:numId="9" w16cid:durableId="21788877">
    <w:abstractNumId w:val="5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9874447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7932244">
    <w:abstractNumId w:val="12"/>
  </w:num>
  <w:num w:numId="12" w16cid:durableId="17185076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462553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242228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25623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272765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527628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4957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800859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9862226">
    <w:abstractNumId w:val="0"/>
  </w:num>
  <w:num w:numId="21" w16cid:durableId="369385248">
    <w:abstractNumId w:val="7"/>
  </w:num>
  <w:num w:numId="22" w16cid:durableId="13501618">
    <w:abstractNumId w:val="19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200673977">
    <w:abstractNumId w:val="16"/>
  </w:num>
  <w:num w:numId="24" w16cid:durableId="1198742474">
    <w:abstractNumId w:val="19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7208620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65044919">
    <w:abstractNumId w:val="14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2031568535">
    <w:abstractNumId w:val="17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545026427">
    <w:abstractNumId w:val="15"/>
  </w:num>
  <w:num w:numId="29" w16cid:durableId="974024763">
    <w:abstractNumId w:val="6"/>
  </w:num>
  <w:num w:numId="30" w16cid:durableId="635719367">
    <w:abstractNumId w:val="5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453331976">
    <w:abstractNumId w:val="18"/>
  </w:num>
  <w:num w:numId="32" w16cid:durableId="430009335">
    <w:abstractNumId w:val="6"/>
  </w:num>
  <w:num w:numId="33" w16cid:durableId="655376508">
    <w:abstractNumId w:val="9"/>
  </w:num>
  <w:num w:numId="34" w16cid:durableId="1482237048">
    <w:abstractNumId w:val="10"/>
  </w:num>
  <w:num w:numId="35" w16cid:durableId="72506201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79"/>
    <w:rsid w:val="000045A1"/>
    <w:rsid w:val="0000525B"/>
    <w:rsid w:val="00012FBA"/>
    <w:rsid w:val="00013E57"/>
    <w:rsid w:val="000158DC"/>
    <w:rsid w:val="00016D94"/>
    <w:rsid w:val="000218B8"/>
    <w:rsid w:val="00021F49"/>
    <w:rsid w:val="00024E43"/>
    <w:rsid w:val="00030562"/>
    <w:rsid w:val="00033C2C"/>
    <w:rsid w:val="0003431C"/>
    <w:rsid w:val="00035C95"/>
    <w:rsid w:val="00042A87"/>
    <w:rsid w:val="0004421D"/>
    <w:rsid w:val="00046F51"/>
    <w:rsid w:val="000529A6"/>
    <w:rsid w:val="00052AE5"/>
    <w:rsid w:val="00052C3C"/>
    <w:rsid w:val="00056A07"/>
    <w:rsid w:val="00060332"/>
    <w:rsid w:val="00060FAA"/>
    <w:rsid w:val="00061BD4"/>
    <w:rsid w:val="000628FA"/>
    <w:rsid w:val="00074854"/>
    <w:rsid w:val="000759B7"/>
    <w:rsid w:val="000802C9"/>
    <w:rsid w:val="00080579"/>
    <w:rsid w:val="000816A4"/>
    <w:rsid w:val="000820F9"/>
    <w:rsid w:val="00084785"/>
    <w:rsid w:val="000866DB"/>
    <w:rsid w:val="00086B45"/>
    <w:rsid w:val="00090317"/>
    <w:rsid w:val="00090B0A"/>
    <w:rsid w:val="00091863"/>
    <w:rsid w:val="000918CF"/>
    <w:rsid w:val="0009241D"/>
    <w:rsid w:val="00093207"/>
    <w:rsid w:val="0009555B"/>
    <w:rsid w:val="000A1567"/>
    <w:rsid w:val="000B131A"/>
    <w:rsid w:val="000B6812"/>
    <w:rsid w:val="000B695B"/>
    <w:rsid w:val="000B6A13"/>
    <w:rsid w:val="000C28DA"/>
    <w:rsid w:val="000D0E97"/>
    <w:rsid w:val="000D68F3"/>
    <w:rsid w:val="000E317B"/>
    <w:rsid w:val="000E4AE1"/>
    <w:rsid w:val="000F596A"/>
    <w:rsid w:val="000F6E06"/>
    <w:rsid w:val="00105DFD"/>
    <w:rsid w:val="001078B5"/>
    <w:rsid w:val="00107F17"/>
    <w:rsid w:val="00112853"/>
    <w:rsid w:val="00112C0E"/>
    <w:rsid w:val="001153A9"/>
    <w:rsid w:val="00116DA3"/>
    <w:rsid w:val="0012160E"/>
    <w:rsid w:val="00123A2C"/>
    <w:rsid w:val="00126786"/>
    <w:rsid w:val="00127EAC"/>
    <w:rsid w:val="00130FFE"/>
    <w:rsid w:val="001329E3"/>
    <w:rsid w:val="0013432E"/>
    <w:rsid w:val="001350AA"/>
    <w:rsid w:val="00136359"/>
    <w:rsid w:val="00140A70"/>
    <w:rsid w:val="00145C21"/>
    <w:rsid w:val="00146245"/>
    <w:rsid w:val="00146CAA"/>
    <w:rsid w:val="00150E01"/>
    <w:rsid w:val="001513CB"/>
    <w:rsid w:val="00152695"/>
    <w:rsid w:val="00152A1E"/>
    <w:rsid w:val="00152B23"/>
    <w:rsid w:val="001607B2"/>
    <w:rsid w:val="0016273F"/>
    <w:rsid w:val="00163376"/>
    <w:rsid w:val="00164930"/>
    <w:rsid w:val="00164D07"/>
    <w:rsid w:val="00170E3E"/>
    <w:rsid w:val="00173090"/>
    <w:rsid w:val="0017439D"/>
    <w:rsid w:val="001811DA"/>
    <w:rsid w:val="0018362E"/>
    <w:rsid w:val="001879D8"/>
    <w:rsid w:val="00191201"/>
    <w:rsid w:val="00191711"/>
    <w:rsid w:val="00194F76"/>
    <w:rsid w:val="00195C7E"/>
    <w:rsid w:val="001A0818"/>
    <w:rsid w:val="001A7888"/>
    <w:rsid w:val="001B06FE"/>
    <w:rsid w:val="001B4060"/>
    <w:rsid w:val="001C2875"/>
    <w:rsid w:val="001C6641"/>
    <w:rsid w:val="001C6689"/>
    <w:rsid w:val="001C7FA7"/>
    <w:rsid w:val="001D200B"/>
    <w:rsid w:val="001D6AD5"/>
    <w:rsid w:val="001E02D6"/>
    <w:rsid w:val="001E2367"/>
    <w:rsid w:val="001E260A"/>
    <w:rsid w:val="001E4043"/>
    <w:rsid w:val="001E4659"/>
    <w:rsid w:val="001E5EB5"/>
    <w:rsid w:val="001F0EB2"/>
    <w:rsid w:val="001F0F29"/>
    <w:rsid w:val="001F3473"/>
    <w:rsid w:val="001F3ABC"/>
    <w:rsid w:val="001F4330"/>
    <w:rsid w:val="001F5EAE"/>
    <w:rsid w:val="00201FEC"/>
    <w:rsid w:val="0020352B"/>
    <w:rsid w:val="002044BC"/>
    <w:rsid w:val="00204736"/>
    <w:rsid w:val="00207374"/>
    <w:rsid w:val="00207D66"/>
    <w:rsid w:val="00211CE5"/>
    <w:rsid w:val="002129DE"/>
    <w:rsid w:val="00213427"/>
    <w:rsid w:val="00213887"/>
    <w:rsid w:val="00216A9F"/>
    <w:rsid w:val="00216F29"/>
    <w:rsid w:val="0022227C"/>
    <w:rsid w:val="00227FAB"/>
    <w:rsid w:val="00240F40"/>
    <w:rsid w:val="0024627B"/>
    <w:rsid w:val="002514A9"/>
    <w:rsid w:val="00252033"/>
    <w:rsid w:val="00254B19"/>
    <w:rsid w:val="0025506A"/>
    <w:rsid w:val="002608E7"/>
    <w:rsid w:val="0026405B"/>
    <w:rsid w:val="00264F3C"/>
    <w:rsid w:val="00270B84"/>
    <w:rsid w:val="00273F87"/>
    <w:rsid w:val="00276E10"/>
    <w:rsid w:val="00280FAE"/>
    <w:rsid w:val="00281140"/>
    <w:rsid w:val="00282680"/>
    <w:rsid w:val="00283029"/>
    <w:rsid w:val="002831FF"/>
    <w:rsid w:val="00283445"/>
    <w:rsid w:val="0028562B"/>
    <w:rsid w:val="0029068E"/>
    <w:rsid w:val="00293584"/>
    <w:rsid w:val="002A0900"/>
    <w:rsid w:val="002A479D"/>
    <w:rsid w:val="002A7935"/>
    <w:rsid w:val="002B03F0"/>
    <w:rsid w:val="002B33D2"/>
    <w:rsid w:val="002B7C52"/>
    <w:rsid w:val="002C40D8"/>
    <w:rsid w:val="002C4C69"/>
    <w:rsid w:val="002C56E3"/>
    <w:rsid w:val="002C58F4"/>
    <w:rsid w:val="002C667A"/>
    <w:rsid w:val="002C70CB"/>
    <w:rsid w:val="002D08B8"/>
    <w:rsid w:val="002D61E1"/>
    <w:rsid w:val="002E08A0"/>
    <w:rsid w:val="002E099D"/>
    <w:rsid w:val="002E1EBA"/>
    <w:rsid w:val="002E46E4"/>
    <w:rsid w:val="002E590D"/>
    <w:rsid w:val="002F5E99"/>
    <w:rsid w:val="002F7E9F"/>
    <w:rsid w:val="0030168D"/>
    <w:rsid w:val="00301828"/>
    <w:rsid w:val="00305A59"/>
    <w:rsid w:val="0030753B"/>
    <w:rsid w:val="0031014C"/>
    <w:rsid w:val="003141E2"/>
    <w:rsid w:val="0031420F"/>
    <w:rsid w:val="003156D4"/>
    <w:rsid w:val="003175C9"/>
    <w:rsid w:val="0032329D"/>
    <w:rsid w:val="00331DBC"/>
    <w:rsid w:val="0033732E"/>
    <w:rsid w:val="00340D82"/>
    <w:rsid w:val="003429AC"/>
    <w:rsid w:val="00345D7B"/>
    <w:rsid w:val="00346FF0"/>
    <w:rsid w:val="00351D72"/>
    <w:rsid w:val="00362ADD"/>
    <w:rsid w:val="00366343"/>
    <w:rsid w:val="00371F3D"/>
    <w:rsid w:val="0037296A"/>
    <w:rsid w:val="0038285A"/>
    <w:rsid w:val="003868C5"/>
    <w:rsid w:val="00386D74"/>
    <w:rsid w:val="0039441E"/>
    <w:rsid w:val="00395BD2"/>
    <w:rsid w:val="00395F0F"/>
    <w:rsid w:val="003979DE"/>
    <w:rsid w:val="003A1A4C"/>
    <w:rsid w:val="003A2DF5"/>
    <w:rsid w:val="003A4202"/>
    <w:rsid w:val="003A65FA"/>
    <w:rsid w:val="003B1DA5"/>
    <w:rsid w:val="003B361E"/>
    <w:rsid w:val="003B3B14"/>
    <w:rsid w:val="003B66D3"/>
    <w:rsid w:val="003B7CB7"/>
    <w:rsid w:val="003C0EF2"/>
    <w:rsid w:val="003C19DD"/>
    <w:rsid w:val="003C1B19"/>
    <w:rsid w:val="003C1E57"/>
    <w:rsid w:val="003C2BA2"/>
    <w:rsid w:val="003C4E1D"/>
    <w:rsid w:val="003C5FA6"/>
    <w:rsid w:val="003D1DC7"/>
    <w:rsid w:val="003D25E3"/>
    <w:rsid w:val="003E030E"/>
    <w:rsid w:val="003E111A"/>
    <w:rsid w:val="003E2E17"/>
    <w:rsid w:val="003E4005"/>
    <w:rsid w:val="003E414F"/>
    <w:rsid w:val="003E69C0"/>
    <w:rsid w:val="003F0C39"/>
    <w:rsid w:val="003F1AC6"/>
    <w:rsid w:val="003F22E3"/>
    <w:rsid w:val="003F396E"/>
    <w:rsid w:val="0040485C"/>
    <w:rsid w:val="004066A9"/>
    <w:rsid w:val="00407DCA"/>
    <w:rsid w:val="004110DC"/>
    <w:rsid w:val="004121D0"/>
    <w:rsid w:val="00414B29"/>
    <w:rsid w:val="00415EE6"/>
    <w:rsid w:val="00422652"/>
    <w:rsid w:val="00426CA1"/>
    <w:rsid w:val="004310D2"/>
    <w:rsid w:val="00434660"/>
    <w:rsid w:val="00437C42"/>
    <w:rsid w:val="00440205"/>
    <w:rsid w:val="00441FDF"/>
    <w:rsid w:val="0044465E"/>
    <w:rsid w:val="004446C0"/>
    <w:rsid w:val="0044604D"/>
    <w:rsid w:val="00451AF0"/>
    <w:rsid w:val="00456FD2"/>
    <w:rsid w:val="0046036A"/>
    <w:rsid w:val="004605D3"/>
    <w:rsid w:val="00460E81"/>
    <w:rsid w:val="00460ED2"/>
    <w:rsid w:val="004636B9"/>
    <w:rsid w:val="00463EF2"/>
    <w:rsid w:val="00465C9A"/>
    <w:rsid w:val="004661B2"/>
    <w:rsid w:val="00475BB5"/>
    <w:rsid w:val="0047722B"/>
    <w:rsid w:val="00481DBA"/>
    <w:rsid w:val="00481EDE"/>
    <w:rsid w:val="00482E78"/>
    <w:rsid w:val="00484408"/>
    <w:rsid w:val="004844DA"/>
    <w:rsid w:val="00487D32"/>
    <w:rsid w:val="004908DD"/>
    <w:rsid w:val="00492A2D"/>
    <w:rsid w:val="00494225"/>
    <w:rsid w:val="0049695B"/>
    <w:rsid w:val="004A0E5D"/>
    <w:rsid w:val="004A117A"/>
    <w:rsid w:val="004A1E81"/>
    <w:rsid w:val="004A405A"/>
    <w:rsid w:val="004A4EDE"/>
    <w:rsid w:val="004A7E34"/>
    <w:rsid w:val="004B007F"/>
    <w:rsid w:val="004B2FE0"/>
    <w:rsid w:val="004B3540"/>
    <w:rsid w:val="004B6AD5"/>
    <w:rsid w:val="004B7DF8"/>
    <w:rsid w:val="004C0D19"/>
    <w:rsid w:val="004D1370"/>
    <w:rsid w:val="004D1AFB"/>
    <w:rsid w:val="004D39F9"/>
    <w:rsid w:val="004E1444"/>
    <w:rsid w:val="004E23FF"/>
    <w:rsid w:val="004E2BF3"/>
    <w:rsid w:val="004E4719"/>
    <w:rsid w:val="004F0428"/>
    <w:rsid w:val="004F27FC"/>
    <w:rsid w:val="004F4C75"/>
    <w:rsid w:val="004F7DCE"/>
    <w:rsid w:val="005009B9"/>
    <w:rsid w:val="0050180D"/>
    <w:rsid w:val="0050215F"/>
    <w:rsid w:val="0050236E"/>
    <w:rsid w:val="005056E3"/>
    <w:rsid w:val="00505D2E"/>
    <w:rsid w:val="00510B59"/>
    <w:rsid w:val="005170B5"/>
    <w:rsid w:val="00517AC6"/>
    <w:rsid w:val="005223B5"/>
    <w:rsid w:val="005240C4"/>
    <w:rsid w:val="00524A2A"/>
    <w:rsid w:val="00526DF0"/>
    <w:rsid w:val="0052741B"/>
    <w:rsid w:val="00527AFB"/>
    <w:rsid w:val="00530C9E"/>
    <w:rsid w:val="00533AD6"/>
    <w:rsid w:val="00534122"/>
    <w:rsid w:val="00535386"/>
    <w:rsid w:val="00535AE0"/>
    <w:rsid w:val="005371C9"/>
    <w:rsid w:val="00537E2F"/>
    <w:rsid w:val="00537E86"/>
    <w:rsid w:val="00540D03"/>
    <w:rsid w:val="005419A8"/>
    <w:rsid w:val="00541D39"/>
    <w:rsid w:val="005428E1"/>
    <w:rsid w:val="00544906"/>
    <w:rsid w:val="005452CD"/>
    <w:rsid w:val="005462B0"/>
    <w:rsid w:val="00552FA3"/>
    <w:rsid w:val="00567B07"/>
    <w:rsid w:val="0057088F"/>
    <w:rsid w:val="0057414C"/>
    <w:rsid w:val="00575B3D"/>
    <w:rsid w:val="00581148"/>
    <w:rsid w:val="0058363C"/>
    <w:rsid w:val="00587F35"/>
    <w:rsid w:val="005925CF"/>
    <w:rsid w:val="0059509B"/>
    <w:rsid w:val="00596147"/>
    <w:rsid w:val="00596710"/>
    <w:rsid w:val="005A2D5C"/>
    <w:rsid w:val="005A2DB2"/>
    <w:rsid w:val="005A764C"/>
    <w:rsid w:val="005B11BF"/>
    <w:rsid w:val="005B141C"/>
    <w:rsid w:val="005B4234"/>
    <w:rsid w:val="005B5E53"/>
    <w:rsid w:val="005B7315"/>
    <w:rsid w:val="005C0169"/>
    <w:rsid w:val="005C244C"/>
    <w:rsid w:val="005D4B0C"/>
    <w:rsid w:val="005E1C0B"/>
    <w:rsid w:val="005E1E7C"/>
    <w:rsid w:val="005E1EEB"/>
    <w:rsid w:val="005E45D8"/>
    <w:rsid w:val="005E4849"/>
    <w:rsid w:val="005E7C7F"/>
    <w:rsid w:val="005F20A8"/>
    <w:rsid w:val="00600E4F"/>
    <w:rsid w:val="00603BC4"/>
    <w:rsid w:val="00607B0C"/>
    <w:rsid w:val="00612627"/>
    <w:rsid w:val="00612EA5"/>
    <w:rsid w:val="00613248"/>
    <w:rsid w:val="00615C99"/>
    <w:rsid w:val="006239C8"/>
    <w:rsid w:val="00624ADE"/>
    <w:rsid w:val="00626E5E"/>
    <w:rsid w:val="00626F76"/>
    <w:rsid w:val="00635B53"/>
    <w:rsid w:val="0064045A"/>
    <w:rsid w:val="00640BAA"/>
    <w:rsid w:val="0064199E"/>
    <w:rsid w:val="00644773"/>
    <w:rsid w:val="0065381A"/>
    <w:rsid w:val="00653EE2"/>
    <w:rsid w:val="00654DFF"/>
    <w:rsid w:val="00657AFA"/>
    <w:rsid w:val="006660B9"/>
    <w:rsid w:val="0067074E"/>
    <w:rsid w:val="00671642"/>
    <w:rsid w:val="00672822"/>
    <w:rsid w:val="00673375"/>
    <w:rsid w:val="0068080A"/>
    <w:rsid w:val="0068438F"/>
    <w:rsid w:val="00684AC4"/>
    <w:rsid w:val="0069145F"/>
    <w:rsid w:val="0069492D"/>
    <w:rsid w:val="00697598"/>
    <w:rsid w:val="006A4366"/>
    <w:rsid w:val="006A5224"/>
    <w:rsid w:val="006A6EE1"/>
    <w:rsid w:val="006B2156"/>
    <w:rsid w:val="006B5FC3"/>
    <w:rsid w:val="006B7AF5"/>
    <w:rsid w:val="006B7EE7"/>
    <w:rsid w:val="006C0D2F"/>
    <w:rsid w:val="006C1CE9"/>
    <w:rsid w:val="006C3113"/>
    <w:rsid w:val="006D1A5A"/>
    <w:rsid w:val="006D5AF1"/>
    <w:rsid w:val="006E1BF5"/>
    <w:rsid w:val="006E29C0"/>
    <w:rsid w:val="006E2A9F"/>
    <w:rsid w:val="006E5849"/>
    <w:rsid w:val="006F1D64"/>
    <w:rsid w:val="006F6C26"/>
    <w:rsid w:val="006F6EB2"/>
    <w:rsid w:val="007020DA"/>
    <w:rsid w:val="007024A7"/>
    <w:rsid w:val="0070572F"/>
    <w:rsid w:val="00706B2D"/>
    <w:rsid w:val="007101DE"/>
    <w:rsid w:val="00713840"/>
    <w:rsid w:val="0071393C"/>
    <w:rsid w:val="0071544A"/>
    <w:rsid w:val="00721EAC"/>
    <w:rsid w:val="0072214D"/>
    <w:rsid w:val="007227F7"/>
    <w:rsid w:val="00723D69"/>
    <w:rsid w:val="00724DFE"/>
    <w:rsid w:val="0072767F"/>
    <w:rsid w:val="007332CD"/>
    <w:rsid w:val="00735C0E"/>
    <w:rsid w:val="00737829"/>
    <w:rsid w:val="00741190"/>
    <w:rsid w:val="00743058"/>
    <w:rsid w:val="007436B8"/>
    <w:rsid w:val="00745997"/>
    <w:rsid w:val="007502EC"/>
    <w:rsid w:val="00752A8F"/>
    <w:rsid w:val="007531BF"/>
    <w:rsid w:val="007531E6"/>
    <w:rsid w:val="00753B1F"/>
    <w:rsid w:val="00753E3E"/>
    <w:rsid w:val="00755FF2"/>
    <w:rsid w:val="00757713"/>
    <w:rsid w:val="00760189"/>
    <w:rsid w:val="00760D64"/>
    <w:rsid w:val="007617B0"/>
    <w:rsid w:val="00766870"/>
    <w:rsid w:val="00770A0C"/>
    <w:rsid w:val="00770D7E"/>
    <w:rsid w:val="00783FCB"/>
    <w:rsid w:val="007854C3"/>
    <w:rsid w:val="00786179"/>
    <w:rsid w:val="00786C22"/>
    <w:rsid w:val="00792E72"/>
    <w:rsid w:val="00797266"/>
    <w:rsid w:val="007A3D8B"/>
    <w:rsid w:val="007A4A6A"/>
    <w:rsid w:val="007B0DD8"/>
    <w:rsid w:val="007B0F95"/>
    <w:rsid w:val="007B40FA"/>
    <w:rsid w:val="007B51B3"/>
    <w:rsid w:val="007B68DF"/>
    <w:rsid w:val="007C10E6"/>
    <w:rsid w:val="007C1826"/>
    <w:rsid w:val="007C18AE"/>
    <w:rsid w:val="007C544E"/>
    <w:rsid w:val="007D1801"/>
    <w:rsid w:val="007D2294"/>
    <w:rsid w:val="007D70B2"/>
    <w:rsid w:val="007E6B4A"/>
    <w:rsid w:val="007F1E05"/>
    <w:rsid w:val="007F409D"/>
    <w:rsid w:val="007F5D0E"/>
    <w:rsid w:val="007F7B79"/>
    <w:rsid w:val="008034CC"/>
    <w:rsid w:val="008042D6"/>
    <w:rsid w:val="0080460D"/>
    <w:rsid w:val="00804B35"/>
    <w:rsid w:val="00807516"/>
    <w:rsid w:val="00810496"/>
    <w:rsid w:val="00812D80"/>
    <w:rsid w:val="00815CB5"/>
    <w:rsid w:val="0081605F"/>
    <w:rsid w:val="00831546"/>
    <w:rsid w:val="00836163"/>
    <w:rsid w:val="00836621"/>
    <w:rsid w:val="0084043B"/>
    <w:rsid w:val="00841463"/>
    <w:rsid w:val="008460EF"/>
    <w:rsid w:val="0084638A"/>
    <w:rsid w:val="00846784"/>
    <w:rsid w:val="00846D58"/>
    <w:rsid w:val="00847920"/>
    <w:rsid w:val="00847B71"/>
    <w:rsid w:val="00853ACA"/>
    <w:rsid w:val="00854579"/>
    <w:rsid w:val="00857276"/>
    <w:rsid w:val="008658C5"/>
    <w:rsid w:val="0087148A"/>
    <w:rsid w:val="00880CB1"/>
    <w:rsid w:val="00883894"/>
    <w:rsid w:val="00884F9D"/>
    <w:rsid w:val="0088756A"/>
    <w:rsid w:val="00887D04"/>
    <w:rsid w:val="0089237C"/>
    <w:rsid w:val="00892A83"/>
    <w:rsid w:val="00892EDB"/>
    <w:rsid w:val="008969A1"/>
    <w:rsid w:val="0089736C"/>
    <w:rsid w:val="00897CC7"/>
    <w:rsid w:val="008A6FA5"/>
    <w:rsid w:val="008A7135"/>
    <w:rsid w:val="008B3132"/>
    <w:rsid w:val="008B3882"/>
    <w:rsid w:val="008B3A4E"/>
    <w:rsid w:val="008B44D5"/>
    <w:rsid w:val="008B7ADA"/>
    <w:rsid w:val="008C004A"/>
    <w:rsid w:val="008C470C"/>
    <w:rsid w:val="008D0815"/>
    <w:rsid w:val="008D7258"/>
    <w:rsid w:val="008E67E0"/>
    <w:rsid w:val="008E7E6C"/>
    <w:rsid w:val="008F52D6"/>
    <w:rsid w:val="008F658D"/>
    <w:rsid w:val="009025E1"/>
    <w:rsid w:val="00905271"/>
    <w:rsid w:val="00906296"/>
    <w:rsid w:val="009113FF"/>
    <w:rsid w:val="00911DA4"/>
    <w:rsid w:val="009122A5"/>
    <w:rsid w:val="0091379D"/>
    <w:rsid w:val="00922F6C"/>
    <w:rsid w:val="0092562F"/>
    <w:rsid w:val="009279A7"/>
    <w:rsid w:val="009317A5"/>
    <w:rsid w:val="00934D59"/>
    <w:rsid w:val="00936DA4"/>
    <w:rsid w:val="0094133A"/>
    <w:rsid w:val="00942107"/>
    <w:rsid w:val="00947BA8"/>
    <w:rsid w:val="00947D2E"/>
    <w:rsid w:val="0095617A"/>
    <w:rsid w:val="00956461"/>
    <w:rsid w:val="0095774A"/>
    <w:rsid w:val="009608AC"/>
    <w:rsid w:val="00960B79"/>
    <w:rsid w:val="009612AB"/>
    <w:rsid w:val="00963D86"/>
    <w:rsid w:val="009667B7"/>
    <w:rsid w:val="00967143"/>
    <w:rsid w:val="0096725C"/>
    <w:rsid w:val="00967AE7"/>
    <w:rsid w:val="00971EC2"/>
    <w:rsid w:val="00976256"/>
    <w:rsid w:val="0097797F"/>
    <w:rsid w:val="00980510"/>
    <w:rsid w:val="0098414F"/>
    <w:rsid w:val="009842F4"/>
    <w:rsid w:val="009922C3"/>
    <w:rsid w:val="0099355A"/>
    <w:rsid w:val="00995A2E"/>
    <w:rsid w:val="0099656E"/>
    <w:rsid w:val="00997E2B"/>
    <w:rsid w:val="00997ED4"/>
    <w:rsid w:val="009A2F10"/>
    <w:rsid w:val="009A3D1A"/>
    <w:rsid w:val="009A3DEA"/>
    <w:rsid w:val="009A4487"/>
    <w:rsid w:val="009B08F6"/>
    <w:rsid w:val="009B0F20"/>
    <w:rsid w:val="009B3154"/>
    <w:rsid w:val="009B3FBF"/>
    <w:rsid w:val="009B5FF8"/>
    <w:rsid w:val="009B6DD5"/>
    <w:rsid w:val="009B6FD8"/>
    <w:rsid w:val="009B76E1"/>
    <w:rsid w:val="009B7B58"/>
    <w:rsid w:val="009B7C00"/>
    <w:rsid w:val="009C0D04"/>
    <w:rsid w:val="009C479F"/>
    <w:rsid w:val="009C6D48"/>
    <w:rsid w:val="009D102E"/>
    <w:rsid w:val="009D2A75"/>
    <w:rsid w:val="009D67E4"/>
    <w:rsid w:val="009E0866"/>
    <w:rsid w:val="009E0DC0"/>
    <w:rsid w:val="009E61A6"/>
    <w:rsid w:val="009F3CCF"/>
    <w:rsid w:val="009F52B6"/>
    <w:rsid w:val="009F7277"/>
    <w:rsid w:val="009F7958"/>
    <w:rsid w:val="00A00147"/>
    <w:rsid w:val="00A01BA7"/>
    <w:rsid w:val="00A037F8"/>
    <w:rsid w:val="00A03D1F"/>
    <w:rsid w:val="00A108AE"/>
    <w:rsid w:val="00A1470C"/>
    <w:rsid w:val="00A17512"/>
    <w:rsid w:val="00A21D12"/>
    <w:rsid w:val="00A230A9"/>
    <w:rsid w:val="00A23AFF"/>
    <w:rsid w:val="00A255BE"/>
    <w:rsid w:val="00A263D2"/>
    <w:rsid w:val="00A265F2"/>
    <w:rsid w:val="00A27971"/>
    <w:rsid w:val="00A37F27"/>
    <w:rsid w:val="00A40A83"/>
    <w:rsid w:val="00A41887"/>
    <w:rsid w:val="00A4264E"/>
    <w:rsid w:val="00A524B8"/>
    <w:rsid w:val="00A54F98"/>
    <w:rsid w:val="00A55A8E"/>
    <w:rsid w:val="00A568B2"/>
    <w:rsid w:val="00A62A1A"/>
    <w:rsid w:val="00A64F70"/>
    <w:rsid w:val="00A65C9F"/>
    <w:rsid w:val="00A676A8"/>
    <w:rsid w:val="00A71811"/>
    <w:rsid w:val="00A719B3"/>
    <w:rsid w:val="00A73EB6"/>
    <w:rsid w:val="00A764EF"/>
    <w:rsid w:val="00A76AD2"/>
    <w:rsid w:val="00A82F0E"/>
    <w:rsid w:val="00A8319D"/>
    <w:rsid w:val="00A85D35"/>
    <w:rsid w:val="00A87312"/>
    <w:rsid w:val="00A939A2"/>
    <w:rsid w:val="00A94250"/>
    <w:rsid w:val="00A956E5"/>
    <w:rsid w:val="00A95FE1"/>
    <w:rsid w:val="00AA0C6A"/>
    <w:rsid w:val="00AA3646"/>
    <w:rsid w:val="00AA52D9"/>
    <w:rsid w:val="00AA53E9"/>
    <w:rsid w:val="00AB1CA0"/>
    <w:rsid w:val="00AB2D4A"/>
    <w:rsid w:val="00AB2FD2"/>
    <w:rsid w:val="00AC2E94"/>
    <w:rsid w:val="00AC3AFE"/>
    <w:rsid w:val="00AC5039"/>
    <w:rsid w:val="00AD4192"/>
    <w:rsid w:val="00AD4512"/>
    <w:rsid w:val="00AD4DCF"/>
    <w:rsid w:val="00AD60BC"/>
    <w:rsid w:val="00AE6336"/>
    <w:rsid w:val="00AF04E5"/>
    <w:rsid w:val="00AF0F69"/>
    <w:rsid w:val="00AF198A"/>
    <w:rsid w:val="00AF1ECC"/>
    <w:rsid w:val="00AF39AD"/>
    <w:rsid w:val="00AF5938"/>
    <w:rsid w:val="00AF6552"/>
    <w:rsid w:val="00B052DD"/>
    <w:rsid w:val="00B14328"/>
    <w:rsid w:val="00B1720B"/>
    <w:rsid w:val="00B2414B"/>
    <w:rsid w:val="00B272DB"/>
    <w:rsid w:val="00B27F39"/>
    <w:rsid w:val="00B3055B"/>
    <w:rsid w:val="00B324A8"/>
    <w:rsid w:val="00B34471"/>
    <w:rsid w:val="00B35890"/>
    <w:rsid w:val="00B409C1"/>
    <w:rsid w:val="00B41189"/>
    <w:rsid w:val="00B4359E"/>
    <w:rsid w:val="00B44194"/>
    <w:rsid w:val="00B45858"/>
    <w:rsid w:val="00B53353"/>
    <w:rsid w:val="00B665E7"/>
    <w:rsid w:val="00B700B4"/>
    <w:rsid w:val="00B7029F"/>
    <w:rsid w:val="00B80106"/>
    <w:rsid w:val="00B83A48"/>
    <w:rsid w:val="00B864E4"/>
    <w:rsid w:val="00B950F8"/>
    <w:rsid w:val="00B96C42"/>
    <w:rsid w:val="00BA0363"/>
    <w:rsid w:val="00BA0FF7"/>
    <w:rsid w:val="00BA2F88"/>
    <w:rsid w:val="00BA7D8E"/>
    <w:rsid w:val="00BB4E37"/>
    <w:rsid w:val="00BB508E"/>
    <w:rsid w:val="00BB6514"/>
    <w:rsid w:val="00BC6BA6"/>
    <w:rsid w:val="00BD00A2"/>
    <w:rsid w:val="00BD32E6"/>
    <w:rsid w:val="00BD60DC"/>
    <w:rsid w:val="00BD6AFB"/>
    <w:rsid w:val="00BE22A5"/>
    <w:rsid w:val="00BE2E0C"/>
    <w:rsid w:val="00BE3698"/>
    <w:rsid w:val="00BE62B0"/>
    <w:rsid w:val="00BE7AC7"/>
    <w:rsid w:val="00BF7BD1"/>
    <w:rsid w:val="00C0210A"/>
    <w:rsid w:val="00C0328A"/>
    <w:rsid w:val="00C040D0"/>
    <w:rsid w:val="00C04ED7"/>
    <w:rsid w:val="00C05163"/>
    <w:rsid w:val="00C06ED4"/>
    <w:rsid w:val="00C10D9F"/>
    <w:rsid w:val="00C138E3"/>
    <w:rsid w:val="00C14D23"/>
    <w:rsid w:val="00C1597D"/>
    <w:rsid w:val="00C1631D"/>
    <w:rsid w:val="00C16F2F"/>
    <w:rsid w:val="00C17BFF"/>
    <w:rsid w:val="00C224A8"/>
    <w:rsid w:val="00C22DD0"/>
    <w:rsid w:val="00C22E71"/>
    <w:rsid w:val="00C262FE"/>
    <w:rsid w:val="00C3116C"/>
    <w:rsid w:val="00C32626"/>
    <w:rsid w:val="00C35E2A"/>
    <w:rsid w:val="00C40179"/>
    <w:rsid w:val="00C4047D"/>
    <w:rsid w:val="00C434BC"/>
    <w:rsid w:val="00C4356C"/>
    <w:rsid w:val="00C441B8"/>
    <w:rsid w:val="00C44A32"/>
    <w:rsid w:val="00C475BB"/>
    <w:rsid w:val="00C52297"/>
    <w:rsid w:val="00C5331B"/>
    <w:rsid w:val="00C53E2C"/>
    <w:rsid w:val="00C54893"/>
    <w:rsid w:val="00C60631"/>
    <w:rsid w:val="00C60C23"/>
    <w:rsid w:val="00C60F01"/>
    <w:rsid w:val="00C6169C"/>
    <w:rsid w:val="00C62490"/>
    <w:rsid w:val="00C64D7F"/>
    <w:rsid w:val="00C64D89"/>
    <w:rsid w:val="00C72AED"/>
    <w:rsid w:val="00C74294"/>
    <w:rsid w:val="00C76168"/>
    <w:rsid w:val="00C76539"/>
    <w:rsid w:val="00C8446B"/>
    <w:rsid w:val="00C86A51"/>
    <w:rsid w:val="00C86D81"/>
    <w:rsid w:val="00C86F11"/>
    <w:rsid w:val="00C910F0"/>
    <w:rsid w:val="00C95668"/>
    <w:rsid w:val="00CA01F4"/>
    <w:rsid w:val="00CA14F8"/>
    <w:rsid w:val="00CA2371"/>
    <w:rsid w:val="00CA29FD"/>
    <w:rsid w:val="00CA47C1"/>
    <w:rsid w:val="00CB0049"/>
    <w:rsid w:val="00CB11EC"/>
    <w:rsid w:val="00CB1CB8"/>
    <w:rsid w:val="00CB5C8B"/>
    <w:rsid w:val="00CC2BFC"/>
    <w:rsid w:val="00CC5085"/>
    <w:rsid w:val="00CC61F8"/>
    <w:rsid w:val="00CC74DD"/>
    <w:rsid w:val="00CD18E1"/>
    <w:rsid w:val="00CD33CA"/>
    <w:rsid w:val="00CE076A"/>
    <w:rsid w:val="00CE09EE"/>
    <w:rsid w:val="00CE159E"/>
    <w:rsid w:val="00CE5DD4"/>
    <w:rsid w:val="00CE72C7"/>
    <w:rsid w:val="00CF059B"/>
    <w:rsid w:val="00CF3A91"/>
    <w:rsid w:val="00D0160C"/>
    <w:rsid w:val="00D044E2"/>
    <w:rsid w:val="00D05CE2"/>
    <w:rsid w:val="00D0710E"/>
    <w:rsid w:val="00D07C92"/>
    <w:rsid w:val="00D12376"/>
    <w:rsid w:val="00D14BCB"/>
    <w:rsid w:val="00D156BC"/>
    <w:rsid w:val="00D20314"/>
    <w:rsid w:val="00D20694"/>
    <w:rsid w:val="00D2101B"/>
    <w:rsid w:val="00D263B9"/>
    <w:rsid w:val="00D26EC9"/>
    <w:rsid w:val="00D340C6"/>
    <w:rsid w:val="00D3691D"/>
    <w:rsid w:val="00D42A57"/>
    <w:rsid w:val="00D44CC4"/>
    <w:rsid w:val="00D44CD7"/>
    <w:rsid w:val="00D44EBF"/>
    <w:rsid w:val="00D451F3"/>
    <w:rsid w:val="00D57791"/>
    <w:rsid w:val="00D60E1B"/>
    <w:rsid w:val="00D621A3"/>
    <w:rsid w:val="00D640F0"/>
    <w:rsid w:val="00D64674"/>
    <w:rsid w:val="00D65FB7"/>
    <w:rsid w:val="00D67942"/>
    <w:rsid w:val="00D67B67"/>
    <w:rsid w:val="00D705C8"/>
    <w:rsid w:val="00D722BA"/>
    <w:rsid w:val="00D7351E"/>
    <w:rsid w:val="00D73579"/>
    <w:rsid w:val="00D81159"/>
    <w:rsid w:val="00D82D12"/>
    <w:rsid w:val="00D83E1A"/>
    <w:rsid w:val="00D8689C"/>
    <w:rsid w:val="00D87AE9"/>
    <w:rsid w:val="00D911B3"/>
    <w:rsid w:val="00D919A5"/>
    <w:rsid w:val="00D919B1"/>
    <w:rsid w:val="00D91A8F"/>
    <w:rsid w:val="00D94C36"/>
    <w:rsid w:val="00D959E6"/>
    <w:rsid w:val="00D95D02"/>
    <w:rsid w:val="00DA0635"/>
    <w:rsid w:val="00DA2F1B"/>
    <w:rsid w:val="00DA4BB8"/>
    <w:rsid w:val="00DA696F"/>
    <w:rsid w:val="00DB03AF"/>
    <w:rsid w:val="00DB2E8D"/>
    <w:rsid w:val="00DB6D16"/>
    <w:rsid w:val="00DC03D8"/>
    <w:rsid w:val="00DC0FBE"/>
    <w:rsid w:val="00DC1B47"/>
    <w:rsid w:val="00DC33F4"/>
    <w:rsid w:val="00DC4011"/>
    <w:rsid w:val="00DC4731"/>
    <w:rsid w:val="00DC6301"/>
    <w:rsid w:val="00DC6889"/>
    <w:rsid w:val="00DD1039"/>
    <w:rsid w:val="00DD3CE6"/>
    <w:rsid w:val="00DD4E84"/>
    <w:rsid w:val="00DE21F2"/>
    <w:rsid w:val="00DF1484"/>
    <w:rsid w:val="00DF2C10"/>
    <w:rsid w:val="00DF62DB"/>
    <w:rsid w:val="00E00F9E"/>
    <w:rsid w:val="00E02F93"/>
    <w:rsid w:val="00E046F6"/>
    <w:rsid w:val="00E055FD"/>
    <w:rsid w:val="00E106BE"/>
    <w:rsid w:val="00E106CA"/>
    <w:rsid w:val="00E132A2"/>
    <w:rsid w:val="00E13981"/>
    <w:rsid w:val="00E17A2F"/>
    <w:rsid w:val="00E24B69"/>
    <w:rsid w:val="00E25000"/>
    <w:rsid w:val="00E308F0"/>
    <w:rsid w:val="00E3156C"/>
    <w:rsid w:val="00E31A35"/>
    <w:rsid w:val="00E34186"/>
    <w:rsid w:val="00E34823"/>
    <w:rsid w:val="00E36C70"/>
    <w:rsid w:val="00E41E15"/>
    <w:rsid w:val="00E42DEF"/>
    <w:rsid w:val="00E46CFE"/>
    <w:rsid w:val="00E52B4F"/>
    <w:rsid w:val="00E57220"/>
    <w:rsid w:val="00E57CDF"/>
    <w:rsid w:val="00E62519"/>
    <w:rsid w:val="00E634AB"/>
    <w:rsid w:val="00E6382E"/>
    <w:rsid w:val="00E639F6"/>
    <w:rsid w:val="00E63FF5"/>
    <w:rsid w:val="00E65E41"/>
    <w:rsid w:val="00E72C6A"/>
    <w:rsid w:val="00E75CA8"/>
    <w:rsid w:val="00E81208"/>
    <w:rsid w:val="00E81B3A"/>
    <w:rsid w:val="00E8261A"/>
    <w:rsid w:val="00E83298"/>
    <w:rsid w:val="00E85AF9"/>
    <w:rsid w:val="00E86D4E"/>
    <w:rsid w:val="00E87525"/>
    <w:rsid w:val="00E87FF1"/>
    <w:rsid w:val="00E91F73"/>
    <w:rsid w:val="00E9273C"/>
    <w:rsid w:val="00EA2829"/>
    <w:rsid w:val="00EA49CE"/>
    <w:rsid w:val="00EA5908"/>
    <w:rsid w:val="00EA6915"/>
    <w:rsid w:val="00EA74E5"/>
    <w:rsid w:val="00EB240D"/>
    <w:rsid w:val="00EC0602"/>
    <w:rsid w:val="00EC1CC2"/>
    <w:rsid w:val="00EC3E2A"/>
    <w:rsid w:val="00ED07F6"/>
    <w:rsid w:val="00ED28AC"/>
    <w:rsid w:val="00ED4172"/>
    <w:rsid w:val="00ED71DC"/>
    <w:rsid w:val="00EE2F54"/>
    <w:rsid w:val="00EE5319"/>
    <w:rsid w:val="00EF0267"/>
    <w:rsid w:val="00EF24BE"/>
    <w:rsid w:val="00EF4E9B"/>
    <w:rsid w:val="00EF5FB1"/>
    <w:rsid w:val="00EF7E80"/>
    <w:rsid w:val="00F0190C"/>
    <w:rsid w:val="00F027F4"/>
    <w:rsid w:val="00F10639"/>
    <w:rsid w:val="00F10C6A"/>
    <w:rsid w:val="00F16A35"/>
    <w:rsid w:val="00F17C99"/>
    <w:rsid w:val="00F22A43"/>
    <w:rsid w:val="00F23431"/>
    <w:rsid w:val="00F236B2"/>
    <w:rsid w:val="00F24FAD"/>
    <w:rsid w:val="00F250EE"/>
    <w:rsid w:val="00F253BE"/>
    <w:rsid w:val="00F25EB3"/>
    <w:rsid w:val="00F26607"/>
    <w:rsid w:val="00F2679E"/>
    <w:rsid w:val="00F27C5F"/>
    <w:rsid w:val="00F32133"/>
    <w:rsid w:val="00F3483A"/>
    <w:rsid w:val="00F34CB3"/>
    <w:rsid w:val="00F3522A"/>
    <w:rsid w:val="00F3524C"/>
    <w:rsid w:val="00F35BC6"/>
    <w:rsid w:val="00F45D9E"/>
    <w:rsid w:val="00F45E3D"/>
    <w:rsid w:val="00F47D83"/>
    <w:rsid w:val="00F52793"/>
    <w:rsid w:val="00F54238"/>
    <w:rsid w:val="00F561DA"/>
    <w:rsid w:val="00F57852"/>
    <w:rsid w:val="00F61646"/>
    <w:rsid w:val="00F62CF5"/>
    <w:rsid w:val="00F63AB4"/>
    <w:rsid w:val="00F63D02"/>
    <w:rsid w:val="00F67E9F"/>
    <w:rsid w:val="00F71032"/>
    <w:rsid w:val="00F75713"/>
    <w:rsid w:val="00F77D53"/>
    <w:rsid w:val="00F85E89"/>
    <w:rsid w:val="00F86B2B"/>
    <w:rsid w:val="00F90A08"/>
    <w:rsid w:val="00F91174"/>
    <w:rsid w:val="00F93E9F"/>
    <w:rsid w:val="00F95239"/>
    <w:rsid w:val="00F9644B"/>
    <w:rsid w:val="00FA1CAD"/>
    <w:rsid w:val="00FA375C"/>
    <w:rsid w:val="00FA47FC"/>
    <w:rsid w:val="00FB11F5"/>
    <w:rsid w:val="00FB13BA"/>
    <w:rsid w:val="00FB1C3B"/>
    <w:rsid w:val="00FB392F"/>
    <w:rsid w:val="00FB57C8"/>
    <w:rsid w:val="00FC292D"/>
    <w:rsid w:val="00FC3785"/>
    <w:rsid w:val="00FC6B88"/>
    <w:rsid w:val="00FD0603"/>
    <w:rsid w:val="00FD079F"/>
    <w:rsid w:val="00FE1A9D"/>
    <w:rsid w:val="00FE6BEB"/>
    <w:rsid w:val="00FE74AC"/>
    <w:rsid w:val="00FE7A7B"/>
    <w:rsid w:val="00FF3D89"/>
    <w:rsid w:val="00FF4C8F"/>
    <w:rsid w:val="0C5C887B"/>
    <w:rsid w:val="14917BEB"/>
    <w:rsid w:val="217FEBBB"/>
    <w:rsid w:val="25E0B5D2"/>
    <w:rsid w:val="273C95E4"/>
    <w:rsid w:val="27B53998"/>
    <w:rsid w:val="28A334B6"/>
    <w:rsid w:val="29CA6B14"/>
    <w:rsid w:val="2BCBF253"/>
    <w:rsid w:val="3209B630"/>
    <w:rsid w:val="3A38988C"/>
    <w:rsid w:val="54F4B70D"/>
    <w:rsid w:val="5A2DCF2C"/>
    <w:rsid w:val="5B305760"/>
    <w:rsid w:val="5E213C1E"/>
    <w:rsid w:val="615E71E1"/>
    <w:rsid w:val="712B3E92"/>
    <w:rsid w:val="7333B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1B798"/>
  <w15:chartTrackingRefBased/>
  <w15:docId w15:val="{A0F79768-9356-4298-A3C2-E36DAAD2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qFormat/>
    <w:rsid w:val="0026405B"/>
    <w:pPr>
      <w:spacing w:after="200"/>
    </w:pPr>
    <w:rPr>
      <w:sz w:val="19"/>
      <w:szCs w:val="22"/>
    </w:r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qFormat/>
    <w:rsid w:val="003F396E"/>
    <w:pPr>
      <w:numPr>
        <w:ilvl w:val="1"/>
        <w:numId w:val="29"/>
      </w:numPr>
      <w:spacing w:after="120"/>
    </w:pPr>
  </w:style>
  <w:style w:type="paragraph" w:customStyle="1" w:styleId="SymalListBullet3a">
    <w:name w:val="Symal List Bullet (3a)"/>
    <w:basedOn w:val="Normal"/>
    <w:uiPriority w:val="3"/>
    <w:qFormat/>
    <w:rsid w:val="003F396E"/>
    <w:pPr>
      <w:numPr>
        <w:ilvl w:val="2"/>
        <w:numId w:val="29"/>
      </w:numPr>
      <w:spacing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aliases w:val="Body list,Fact Sheet bullets"/>
    <w:basedOn w:val="Normal"/>
    <w:link w:val="ListParagraphChar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Paragraph">
    <w:name w:val="Table Paragraph"/>
    <w:basedOn w:val="Normal"/>
    <w:uiPriority w:val="1"/>
    <w:qFormat/>
    <w:rsid w:val="00B41189"/>
    <w:pPr>
      <w:widowControl w:val="0"/>
      <w:spacing w:after="0"/>
    </w:pPr>
    <w:rPr>
      <w:sz w:val="22"/>
      <w:lang w:val="en-US"/>
    </w:rPr>
  </w:style>
  <w:style w:type="character" w:customStyle="1" w:styleId="normaltextrun">
    <w:name w:val="normaltextrun"/>
    <w:basedOn w:val="DefaultParagraphFont"/>
    <w:rsid w:val="0069492D"/>
  </w:style>
  <w:style w:type="character" w:customStyle="1" w:styleId="eop">
    <w:name w:val="eop"/>
    <w:basedOn w:val="DefaultParagraphFont"/>
    <w:rsid w:val="0069492D"/>
  </w:style>
  <w:style w:type="paragraph" w:customStyle="1" w:styleId="paragraph">
    <w:name w:val="paragraph"/>
    <w:basedOn w:val="Normal"/>
    <w:rsid w:val="001E404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ListTable4-Accent31">
    <w:name w:val="List Table 4 - Accent 31"/>
    <w:aliases w:val="LXRA T1"/>
    <w:basedOn w:val="TableNormal"/>
    <w:uiPriority w:val="49"/>
    <w:rsid w:val="00CC2BFC"/>
    <w:pPr>
      <w:spacing w:after="0"/>
    </w:pPr>
    <w:rPr>
      <w:sz w:val="22"/>
      <w:szCs w:val="22"/>
    </w:rPr>
    <w:tblPr>
      <w:tblStyleRowBandSize w:val="1"/>
      <w:tblStyleColBandSize w:val="1"/>
      <w:tblBorders>
        <w:top w:val="single" w:sz="4" w:space="0" w:color="3D7B80"/>
        <w:bottom w:val="single" w:sz="4" w:space="0" w:color="3D7B80"/>
      </w:tblBorders>
      <w:tblCellMar>
        <w:top w:w="113" w:type="dxa"/>
        <w:bottom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Theme="minorHAnsi" w:hAnsiTheme="minorHAnsi"/>
        <w:b/>
        <w:bCs/>
        <w:color w:val="FFFFFF" w:themeColor="background1"/>
        <w:sz w:val="19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</w:tcBorders>
        <w:shd w:val="clear" w:color="auto" w:fill="3D7B80"/>
        <w:vAlign w:val="bottom"/>
      </w:tcPr>
    </w:tblStylePr>
    <w:tblStylePr w:type="lastRow">
      <w:rPr>
        <w:b/>
        <w:bCs/>
      </w:rPr>
      <w:tblPr/>
      <w:tcPr>
        <w:tcBorders>
          <w:top w:val="single" w:sz="8" w:space="0" w:color="3D7B80"/>
          <w:bottom w:val="single" w:sz="8" w:space="0" w:color="3D7B80"/>
        </w:tcBorders>
        <w:shd w:val="clear" w:color="auto" w:fill="DCEBEE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3E1" w:themeFill="accent1" w:themeFillTint="33"/>
      </w:tcPr>
    </w:tblStylePr>
    <w:tblStylePr w:type="band1Horz">
      <w:tblPr/>
      <w:tcPr>
        <w:shd w:val="clear" w:color="auto" w:fill="DCEBEE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ListParagraphChar">
    <w:name w:val="List Paragraph Char"/>
    <w:aliases w:val="Body list Char,Fact Sheet bullets Char"/>
    <w:basedOn w:val="DefaultParagraphFont"/>
    <w:link w:val="ListParagraph"/>
    <w:uiPriority w:val="34"/>
    <w:qFormat/>
    <w:rsid w:val="001513CB"/>
  </w:style>
  <w:style w:type="character" w:customStyle="1" w:styleId="BodytextChar0">
    <w:name w:val="Body text Char"/>
    <w:link w:val="BodyText1"/>
    <w:locked/>
    <w:rsid w:val="0026405B"/>
    <w:rPr>
      <w:rFonts w:ascii="Calibri" w:eastAsia="Times New Roman" w:hAnsi="Calibri" w:cs="Times New Roman"/>
    </w:rPr>
  </w:style>
  <w:style w:type="paragraph" w:customStyle="1" w:styleId="BodyText1">
    <w:name w:val="Body Text1"/>
    <w:basedOn w:val="Normal"/>
    <w:link w:val="BodytextChar0"/>
    <w:qFormat/>
    <w:rsid w:val="0026405B"/>
    <w:pPr>
      <w:spacing w:after="0"/>
      <w:jc w:val="both"/>
    </w:pPr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EE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EE6"/>
    <w:rPr>
      <w:rFonts w:eastAsia="Times New Roman" w:cs="Times New Roman"/>
      <w:b/>
      <w:bCs/>
      <w:color w:val="000000" w:themeColor="text2"/>
      <w:sz w:val="20"/>
      <w:szCs w:val="20"/>
      <w:lang w:eastAsia="en-AU"/>
    </w:rPr>
  </w:style>
  <w:style w:type="character" w:styleId="Mention">
    <w:name w:val="Mention"/>
    <w:basedOn w:val="DefaultParagraphFont"/>
    <w:uiPriority w:val="99"/>
    <w:unhideWhenUsed/>
    <w:rsid w:val="00415EE6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366343"/>
    <w:pPr>
      <w:spacing w:after="0"/>
    </w:pPr>
    <w:rPr>
      <w:sz w:val="19"/>
      <w:szCs w:val="22"/>
    </w:rPr>
  </w:style>
  <w:style w:type="character" w:customStyle="1" w:styleId="cf01">
    <w:name w:val="cf01"/>
    <w:basedOn w:val="DefaultParagraphFont"/>
    <w:rsid w:val="006E1BF5"/>
    <w:rPr>
      <w:rFonts w:ascii="Segoe UI" w:hAnsi="Segoe UI" w:cs="Segoe UI" w:hint="default"/>
      <w:sz w:val="18"/>
      <w:szCs w:val="18"/>
    </w:rPr>
  </w:style>
  <w:style w:type="character" w:customStyle="1" w:styleId="fontstyle01">
    <w:name w:val="fontstyle01"/>
    <w:basedOn w:val="DefaultParagraphFont"/>
    <w:rsid w:val="00B7029F"/>
    <w:rPr>
      <w:rFonts w:ascii="Arial-BoldMT" w:hAnsi="Arial-BoldMT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9F3CCF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9F3CCF"/>
    <w:rPr>
      <w:rFonts w:ascii="MS-Gothic" w:hAnsi="MS-Gothic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DefaultParagraphFont"/>
    <w:rsid w:val="0094133A"/>
    <w:rPr>
      <w:rFonts w:ascii="MS-Gothic" w:hAnsi="MS-Gothic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DefaultParagraphFont"/>
    <w:rsid w:val="00E132A2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3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root>
  <Title/>
  <Subtitle/>
  <Date/>
</root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232c8c-5c14-482c-8e3e-51342814f8ee" xsi:nil="true"/>
    <lcf76f155ced4ddcb4097134ff3c332f xmlns="68eb0a52-dc88-4252-9378-e573a42fa720">
      <Terms xmlns="http://schemas.microsoft.com/office/infopath/2007/PartnerControls"/>
    </lcf76f155ced4ddcb4097134ff3c332f>
    <SharedWithUsers xmlns="16232c8c-5c14-482c-8e3e-51342814f8ee">
      <UserInfo>
        <DisplayName>May Al-Ethary</DisplayName>
        <AccountId>36</AccountId>
        <AccountType/>
      </UserInfo>
    </SharedWithUsers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C462D1F2D21B4281DB12DE267D5090" ma:contentTypeVersion="14" ma:contentTypeDescription="Create a new document." ma:contentTypeScope="" ma:versionID="c2e146f452d9b3d7e4dc74965ac69329">
  <xsd:schema xmlns:xsd="http://www.w3.org/2001/XMLSchema" xmlns:xs="http://www.w3.org/2001/XMLSchema" xmlns:p="http://schemas.microsoft.com/office/2006/metadata/properties" xmlns:ns2="68eb0a52-dc88-4252-9378-e573a42fa720" xmlns:ns3="16232c8c-5c14-482c-8e3e-51342814f8ee" targetNamespace="http://schemas.microsoft.com/office/2006/metadata/properties" ma:root="true" ma:fieldsID="37318b9751948cda2586bda9f1bd6034" ns2:_="" ns3:_="">
    <xsd:import namespace="68eb0a52-dc88-4252-9378-e573a42fa720"/>
    <xsd:import namespace="16232c8c-5c14-482c-8e3e-51342814f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b0a52-dc88-4252-9378-e573a42fa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32c8c-5c14-482c-8e3e-51342814f8e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f8b548e-20c2-4a1f-8245-bc66b63a4900}" ma:internalName="TaxCatchAll" ma:showField="CatchAllData" ma:web="16232c8c-5c14-482c-8e3e-51342814f8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E2BF40-0A68-4D02-AE74-8A202495F8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475032-7D3B-464E-9442-7D5434A3E770}">
  <ds:schemaRefs/>
</ds:datastoreItem>
</file>

<file path=customXml/itemProps3.xml><?xml version="1.0" encoding="utf-8"?>
<ds:datastoreItem xmlns:ds="http://schemas.openxmlformats.org/officeDocument/2006/customXml" ds:itemID="{A87917CB-5963-4A17-BD04-0E52385CC5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05BF55-0808-4F9C-9636-6202C4B0EFC1}">
  <ds:schemaRefs>
    <ds:schemaRef ds:uri="http://schemas.microsoft.com/office/2006/metadata/properties"/>
    <ds:schemaRef ds:uri="http://schemas.microsoft.com/office/infopath/2007/PartnerControls"/>
    <ds:schemaRef ds:uri="16232c8c-5c14-482c-8e3e-51342814f8ee"/>
    <ds:schemaRef ds:uri="68eb0a52-dc88-4252-9378-e573a42fa720"/>
  </ds:schemaRefs>
</ds:datastoreItem>
</file>

<file path=customXml/itemProps5.xml><?xml version="1.0" encoding="utf-8"?>
<ds:datastoreItem xmlns:ds="http://schemas.openxmlformats.org/officeDocument/2006/customXml" ds:itemID="{4370F8E6-4ECD-4E84-AA93-8F093422A2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eb0a52-dc88-4252-9378-e573a42fa720"/>
    <ds:schemaRef ds:uri="16232c8c-5c14-482c-8e3e-51342814f8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Alexandra Holman</dc:creator>
  <cp:keywords/>
  <dc:description/>
  <cp:lastModifiedBy>Dong Kyu Shin(dan.shin)</cp:lastModifiedBy>
  <cp:revision>3</cp:revision>
  <cp:lastPrinted>2024-06-03T04:04:00Z</cp:lastPrinted>
  <dcterms:created xsi:type="dcterms:W3CDTF">2024-06-03T03:50:00Z</dcterms:created>
  <dcterms:modified xsi:type="dcterms:W3CDTF">2024-06-03T04:19:00Z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0x01010042C462D1F2D21B4281DB12DE267D5090</vt:lpwstr>
  </property>
  <property fmtid="{D5CDD505-2E9C-101B-9397-08002B2CF9AE}" pid="3" name="MediaServiceImageTags">
    <vt:lpwstr/>
  </property>
  <property fmtid="{D5CDD505-2E9C-101B-9397-08002B2CF9AE}" pid="4" name="Order">
    <vt:r8>133600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