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  <w:ind w:left="196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Foundations</w:t>
      </w:r>
      <w:r>
        <w:rPr>
          <w:spacing w:val="-6"/>
        </w:rPr>
        <w:t> </w:t>
      </w:r>
      <w:r>
        <w:rPr/>
        <w:t>Pty</w:t>
      </w:r>
      <w:r>
        <w:rPr>
          <w:spacing w:val="-5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 w:right="3031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9"/>
        </w:rPr>
        <w:t> </w:t>
      </w:r>
      <w:r>
        <w:rPr/>
        <w:t>Retaining</w:t>
      </w:r>
      <w:r>
        <w:rPr>
          <w:spacing w:val="-11"/>
        </w:rPr>
        <w:t> </w:t>
      </w:r>
      <w:r>
        <w:rPr/>
        <w:t>Wall</w:t>
      </w:r>
      <w:r>
        <w:rPr>
          <w:spacing w:val="-8"/>
        </w:rPr>
        <w:t> </w:t>
      </w:r>
      <w:r>
        <w:rPr>
          <w:spacing w:val="-5"/>
        </w:rPr>
        <w:t>#29</w:t>
      </w:r>
    </w:p>
    <w:p>
      <w:pPr>
        <w:pStyle w:val="Heading1"/>
        <w:spacing w:before="80"/>
        <w:ind w:left="0" w:right="159"/>
        <w:jc w:val="right"/>
      </w:pPr>
      <w:r>
        <w:rPr>
          <w:b w:val="0"/>
        </w:rPr>
        <w:br w:type="column"/>
      </w:r>
      <w:r>
        <w:rPr/>
        <w:t>Project:</w:t>
      </w:r>
      <w:r>
        <w:rPr>
          <w:spacing w:val="-4"/>
        </w:rPr>
        <w:t> </w:t>
      </w:r>
      <w:r>
        <w:rPr/>
        <w:t>MH-0002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Street</w:t>
      </w:r>
      <w:r>
        <w:rPr>
          <w:spacing w:val="-4"/>
        </w:rPr>
        <w:t> </w:t>
      </w:r>
      <w:r>
        <w:rPr>
          <w:spacing w:val="-2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7578" w:space="377"/>
            <w:col w:w="3085"/>
          </w:cols>
        </w:sectPr>
      </w:pPr>
    </w:p>
    <w:p>
      <w:pPr>
        <w:spacing w:line="240" w:lineRule="auto" w:before="0" w:after="0"/>
        <w:rPr>
          <w:sz w:val="11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0/15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309"/>
        <w:gridCol w:w="2873"/>
        <w:gridCol w:w="1469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309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2873" w:type="dxa"/>
          </w:tcPr>
          <w:p>
            <w:pPr>
              <w:pStyle w:val="TableParagraph"/>
              <w:spacing w:line="179" w:lineRule="exact"/>
              <w:ind w:left="16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69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309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Civils</w:t>
            </w:r>
          </w:p>
        </w:tc>
        <w:tc>
          <w:tcPr>
            <w:tcW w:w="2873" w:type="dxa"/>
          </w:tcPr>
          <w:p>
            <w:pPr>
              <w:pStyle w:val="TableParagraph"/>
              <w:spacing w:before="115"/>
              <w:ind w:left="16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3" w:type="dxa"/>
          </w:tcPr>
          <w:p>
            <w:pPr>
              <w:pStyle w:val="TableParagraph"/>
              <w:spacing w:before="115"/>
              <w:ind w:left="1642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69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3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4"/>
        <w:rPr>
          <w:sz w:val="12"/>
        </w:rPr>
      </w:pPr>
    </w:p>
    <w:p>
      <w:pPr>
        <w:pStyle w:val="BodyText"/>
        <w:tabs>
          <w:tab w:pos="1779" w:val="left" w:leader="none"/>
        </w:tabs>
        <w:spacing w:line="235" w:lineRule="auto" w:before="98"/>
        <w:ind w:left="1779" w:right="1384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The</w:t>
      </w:r>
      <w:r>
        <w:rPr>
          <w:spacing w:val="-3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retaining</w:t>
      </w:r>
      <w:r>
        <w:rPr>
          <w:spacing w:val="-3"/>
        </w:rPr>
        <w:t> </w:t>
      </w:r>
      <w:r>
        <w:rPr/>
        <w:t>wall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specifications,</w:t>
      </w:r>
      <w:r>
        <w:rPr>
          <w:spacing w:val="-3"/>
        </w:rPr>
        <w:t> </w:t>
      </w:r>
      <w:r>
        <w:rPr/>
        <w:t>manufacturer recommendations, and relevant Australian standards, ensuring structural integrity, safety, and durability.</w:t>
      </w:r>
    </w:p>
    <w:p>
      <w:pPr>
        <w:spacing w:line="240" w:lineRule="auto" w:before="7"/>
        <w:rPr>
          <w:sz w:val="20"/>
        </w:rPr>
      </w:pPr>
    </w:p>
    <w:p>
      <w:pPr>
        <w:pStyle w:val="Heading1"/>
      </w:pPr>
      <w:r>
        <w:rPr>
          <w:spacing w:val="-2"/>
        </w:rPr>
        <w:t>Attachments</w:t>
      </w:r>
    </w:p>
    <w:p>
      <w:pPr>
        <w:spacing w:line="240" w:lineRule="auto" w:before="4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149340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9109pt;width:540pt;height:.1pt;mso-position-horizontal-relative:page;mso-position-vertical-relative:paragraph;z-index:-15728128;mso-wrap-distance-left:0;mso-wrap-distance-right:0" id="docshape5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5549" w:right="4652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616;mso-wrap-distance-left:0;mso-wrap-distance-right:0" id="docshape6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Pre-Construction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Inspection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896" y="163134"/>
                            <a:ext cx="3691254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Assessment: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Conduct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geotechnical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survey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review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soil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reports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87988" y="3345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96318" y="3345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7104;mso-wrap-distance-left:0;mso-wrap-distance-right:0" id="docshapegroup7" coordorigin="710,145" coordsize="10820,901">
                <v:rect style="position:absolute;left:720;top:155;width:10800;height:880" id="docshape8" filled="true" fillcolor="#f1f1f1" stroked="false">
                  <v:fill type="solid"/>
                </v:rect>
                <v:shape style="position:absolute;left:8320;top:340;width:216;height:216" type="#_x0000_t75" id="docshape9" stroked="false">
                  <v:imagedata r:id="rId7" o:title=""/>
                </v:shape>
                <v:shape style="position:absolute;left:9544;top:340;width:216;height:216" type="#_x0000_t75" id="docshape10" stroked="false">
                  <v:imagedata r:id="rId7" o:title=""/>
                </v:shape>
                <v:shape style="position:absolute;left:10768;top:340;width:216;height:216" type="#_x0000_t75" id="docshape11" stroked="false">
                  <v:imagedata r:id="rId7" o:title=""/>
                </v:shape>
                <v:shape style="position:absolute;left:709;top:145;width:10820;height:901" id="docshape12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 style="position:absolute;left:850;top:402;width:5813;height:359" type="#_x0000_t202" id="docshape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Site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Assessment: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Conduct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geotechnical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survey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review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soil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reports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2"/>
        <w:rPr>
          <w:b/>
          <w:sz w:val="16"/>
        </w:rPr>
      </w:pPr>
    </w:p>
    <w:p>
      <w:pPr>
        <w:spacing w:after="0" w:line="240" w:lineRule="auto"/>
        <w:rPr>
          <w:sz w:val="16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pStyle w:val="Heading1"/>
        <w:spacing w:line="235" w:lineRule="auto" w:before="98"/>
        <w:ind w:left="2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450846</wp:posOffset>
                </wp:positionH>
                <wp:positionV relativeFrom="paragraph">
                  <wp:posOffset>-16773</wp:posOffset>
                </wp:positionV>
                <wp:extent cx="6870700" cy="63563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700" cy="635635"/>
                          <a:chExt cx="6870700" cy="6356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3" y="6348"/>
                            <a:ext cx="685800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622935">
                                <a:moveTo>
                                  <a:pt x="6858000" y="622773"/>
                                </a:moveTo>
                                <a:lnTo>
                                  <a:pt x="0" y="622773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622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55858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55858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55858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9" y="4"/>
                            <a:ext cx="687070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635635">
                                <a:moveTo>
                                  <a:pt x="6870700" y="12"/>
                                </a:moveTo>
                                <a:lnTo>
                                  <a:pt x="6858013" y="12700"/>
                                </a:lnTo>
                                <a:lnTo>
                                  <a:pt x="6858013" y="622782"/>
                                </a:lnTo>
                                <a:lnTo>
                                  <a:pt x="4486922" y="622769"/>
                                </a:lnTo>
                                <a:lnTo>
                                  <a:pt x="12712" y="622769"/>
                                </a:lnTo>
                                <a:lnTo>
                                  <a:pt x="12700" y="12712"/>
                                </a:lnTo>
                                <a:lnTo>
                                  <a:pt x="12" y="12"/>
                                </a:lnTo>
                                <a:lnTo>
                                  <a:pt x="12" y="635469"/>
                                </a:lnTo>
                                <a:lnTo>
                                  <a:pt x="4486922" y="635469"/>
                                </a:lnTo>
                                <a:lnTo>
                                  <a:pt x="6870687" y="635469"/>
                                </a:lnTo>
                                <a:lnTo>
                                  <a:pt x="6870700" y="12"/>
                                </a:lnTo>
                                <a:close/>
                              </a:path>
                              <a:path w="6870700" h="635635">
                                <a:moveTo>
                                  <a:pt x="6870700" y="0"/>
                                </a:move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-1.32078pt;width:541pt;height:50.05pt;mso-position-horizontal-relative:page;mso-position-vertical-relative:paragraph;z-index:-16033792" id="docshapegroup17" coordorigin="710,-26" coordsize="10820,1001">
                <v:rect style="position:absolute;left:720;top:-17;width:10800;height:981" id="docshape18" filled="true" fillcolor="#f1f1f1" stroked="false">
                  <v:fill type="solid"/>
                </v:rect>
                <v:shape style="position:absolute;left:8320;top:219;width:216;height:216" type="#_x0000_t75" id="docshape19" stroked="false">
                  <v:imagedata r:id="rId7" o:title=""/>
                </v:shape>
                <v:shape style="position:absolute;left:9544;top:219;width:216;height:216" type="#_x0000_t75" id="docshape20" stroked="false">
                  <v:imagedata r:id="rId7" o:title=""/>
                </v:shape>
                <v:shape style="position:absolute;left:10768;top:219;width:216;height:216" type="#_x0000_t75" id="docshape21" stroked="false">
                  <v:imagedata r:id="rId7" o:title=""/>
                </v:shape>
                <v:shape style="position:absolute;left:709;top:-27;width:10820;height:1001" id="docshape22" coordorigin="710,-26" coordsize="10820,1001" path="m11530,-26l11510,-6,11510,954,11510,954,7776,954,730,954,730,954,730,-6,710,-26,710,974,7776,974,11530,974,11530,974,11530,974,11530,-26xm11530,-26l7776,-26,710,-26,710,-26,730,-6,7776,-6,11510,-6,11530,-26xe" filled="true" fillcolor="#d7d7d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1.2 Material Inspection: Verify that all materials (e.g., concrete, masonry blocks, reinforcement)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damage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defects</w:t>
      </w:r>
      <w:r>
        <w:rPr>
          <w:spacing w:val="-4"/>
        </w:rPr>
        <w:t> </w:t>
      </w:r>
      <w:r>
        <w:rPr/>
        <w:t>upon </w:t>
      </w:r>
      <w:r>
        <w:rPr>
          <w:spacing w:val="-2"/>
        </w:rPr>
        <w:t>delivery</w:t>
      </w:r>
    </w:p>
    <w:p>
      <w:pPr>
        <w:pStyle w:val="BodyText"/>
        <w:spacing w:line="181" w:lineRule="exact"/>
        <w:ind w:left="249"/>
      </w:pPr>
      <w:r>
        <w:rPr/>
        <w:t>Details: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Australian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4678,</w:t>
      </w:r>
      <w:r>
        <w:rPr>
          <w:spacing w:val="-5"/>
        </w:rPr>
        <w:t> </w:t>
      </w:r>
      <w:r>
        <w:rPr/>
        <w:t>AS/NZS</w:t>
      </w:r>
      <w:r>
        <w:rPr>
          <w:spacing w:val="-6"/>
        </w:rPr>
        <w:t> </w:t>
      </w:r>
      <w:r>
        <w:rPr/>
        <w:t>1170,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3600,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4"/>
        </w:rPr>
        <w:t>3700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0" w:lineRule="auto" w:before="0"/>
        <w:rPr>
          <w:sz w:val="18"/>
        </w:rPr>
      </w:pPr>
    </w:p>
    <w:p>
      <w:pPr>
        <w:pStyle w:val="BodyText"/>
        <w:tabs>
          <w:tab w:pos="1522" w:val="left" w:leader="none"/>
          <w:tab w:pos="2742" w:val="left" w:leader="none"/>
        </w:tabs>
        <w:spacing w:before="131"/>
        <w:ind w:left="249"/>
      </w:pPr>
      <w:r>
        <w:rPr>
          <w:spacing w:val="-4"/>
        </w:rPr>
        <w:t>Pass</w:t>
      </w:r>
      <w:r>
        <w:rPr/>
        <w:tab/>
      </w:r>
      <w:r>
        <w:rPr>
          <w:spacing w:val="-4"/>
        </w:rPr>
        <w:t>Fail</w:t>
      </w:r>
      <w:r>
        <w:rPr/>
        <w:tab/>
      </w:r>
      <w:r>
        <w:rPr>
          <w:spacing w:val="-5"/>
        </w:rPr>
        <w:t>N/A</w:t>
      </w:r>
    </w:p>
    <w:p>
      <w:pPr>
        <w:spacing w:after="0"/>
        <w:sectPr>
          <w:type w:val="continuous"/>
          <w:pgSz w:w="12240" w:h="15840"/>
          <w:pgMar w:header="0" w:footer="601" w:top="540" w:bottom="800" w:left="600" w:right="600"/>
          <w:cols w:num="2" w:equalWidth="0">
            <w:col w:w="7148" w:space="252"/>
            <w:col w:w="364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8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1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Site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Preparation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92552</wp:posOffset>
                </wp:positionV>
                <wp:extent cx="6870700" cy="57213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45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45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45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-9" y="7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64667" y="0"/>
                                </a:lnTo>
                                <a:lnTo>
                                  <a:pt x="6864667" y="559054"/>
                                </a:lnTo>
                                <a:lnTo>
                                  <a:pt x="6864667" y="565404"/>
                                </a:lnTo>
                                <a:lnTo>
                                  <a:pt x="6858317" y="559054"/>
                                </a:lnTo>
                                <a:lnTo>
                                  <a:pt x="6864667" y="559054"/>
                                </a:lnTo>
                                <a:lnTo>
                                  <a:pt x="6864667" y="0"/>
                                </a:lnTo>
                                <a:lnTo>
                                  <a:pt x="6864109" y="0"/>
                                </a:lnTo>
                                <a:lnTo>
                                  <a:pt x="6864109" y="6604"/>
                                </a:lnTo>
                                <a:lnTo>
                                  <a:pt x="6864109" y="12954"/>
                                </a:lnTo>
                                <a:lnTo>
                                  <a:pt x="6858013" y="12954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12700" y="12954"/>
                                </a:lnTo>
                                <a:lnTo>
                                  <a:pt x="12395" y="12954"/>
                                </a:lnTo>
                                <a:lnTo>
                                  <a:pt x="12395" y="559054"/>
                                </a:lnTo>
                                <a:lnTo>
                                  <a:pt x="6045" y="565404"/>
                                </a:lnTo>
                                <a:lnTo>
                                  <a:pt x="6045" y="559054"/>
                                </a:lnTo>
                                <a:lnTo>
                                  <a:pt x="12395" y="559054"/>
                                </a:lnTo>
                                <a:lnTo>
                                  <a:pt x="12395" y="12954"/>
                                </a:lnTo>
                                <a:lnTo>
                                  <a:pt x="6604" y="12954"/>
                                </a:lnTo>
                                <a:lnTo>
                                  <a:pt x="6604" y="6604"/>
                                </a:lnTo>
                                <a:lnTo>
                                  <a:pt x="12700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64109" y="6604"/>
                                </a:lnTo>
                                <a:lnTo>
                                  <a:pt x="6864109" y="0"/>
                                </a:ln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254" y="254"/>
                                </a:lnTo>
                                <a:lnTo>
                                  <a:pt x="12" y="254"/>
                                </a:lnTo>
                                <a:lnTo>
                                  <a:pt x="12" y="12954"/>
                                </a:lnTo>
                                <a:lnTo>
                                  <a:pt x="12" y="559054"/>
                                </a:lnTo>
                                <a:lnTo>
                                  <a:pt x="12" y="571436"/>
                                </a:lnTo>
                                <a:lnTo>
                                  <a:pt x="12" y="571754"/>
                                </a:lnTo>
                                <a:lnTo>
                                  <a:pt x="6045" y="571754"/>
                                </a:lnTo>
                                <a:lnTo>
                                  <a:pt x="6045" y="571436"/>
                                </a:lnTo>
                                <a:lnTo>
                                  <a:pt x="4486922" y="571436"/>
                                </a:lnTo>
                                <a:lnTo>
                                  <a:pt x="6864667" y="571436"/>
                                </a:lnTo>
                                <a:lnTo>
                                  <a:pt x="6864667" y="571754"/>
                                </a:lnTo>
                                <a:lnTo>
                                  <a:pt x="6870700" y="571754"/>
                                </a:lnTo>
                                <a:lnTo>
                                  <a:pt x="6870700" y="571436"/>
                                </a:lnTo>
                                <a:lnTo>
                                  <a:pt x="6870700" y="559054"/>
                                </a:lnTo>
                                <a:lnTo>
                                  <a:pt x="6870700" y="12954"/>
                                </a:lnTo>
                                <a:lnTo>
                                  <a:pt x="6870700" y="254"/>
                                </a:lnTo>
                                <a:lnTo>
                                  <a:pt x="6870446" y="254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8896" y="105621"/>
                            <a:ext cx="380809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Excavation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Foundation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Preparation: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dimensions,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depth,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 compaction of the excavation.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787988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596318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70729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87595pt;width:541pt;height:45.05pt;mso-position-horizontal-relative:page;mso-position-vertical-relative:paragraph;z-index:-15726592;mso-wrap-distance-left:0;mso-wrap-distance-right:0" id="docshapegroup23" coordorigin="710,146" coordsize="10820,901">
                <v:rect style="position:absolute;left:720;top:155;width:10800;height:880" id="docshape24" filled="true" fillcolor="#f1f1f1" stroked="false">
                  <v:fill type="solid"/>
                </v:rect>
                <v:shape style="position:absolute;left:8320;top:340;width:216;height:216" type="#_x0000_t75" id="docshape25" stroked="false">
                  <v:imagedata r:id="rId7" o:title=""/>
                </v:shape>
                <v:shape style="position:absolute;left:9544;top:340;width:216;height:216" type="#_x0000_t75" id="docshape26" stroked="false">
                  <v:imagedata r:id="rId7" o:title=""/>
                </v:shape>
                <v:shape style="position:absolute;left:10768;top:340;width:216;height:216" type="#_x0000_t75" id="docshape27" stroked="false">
                  <v:imagedata r:id="rId7" o:title=""/>
                </v:shape>
                <v:shape style="position:absolute;left:709;top:145;width:10820;height:901" id="docshape28" coordorigin="710,146" coordsize="10820,901" path="m11530,146l11520,146,11520,1026,11520,1036,11510,1026,11520,1026,11520,146,11520,146,11520,156,11520,166,11510,166,11510,1026,7776,1026,730,1026,730,166,730,166,730,1026,720,1036,720,1026,730,1026,730,166,720,166,720,156,730,166,7776,166,11510,166,11520,156,11520,146,7776,146,710,146,710,146,710,146,710,166,710,1026,710,1046,710,1046,720,1046,720,1046,7776,1046,11520,1046,11520,1046,11530,1046,11530,1046,11530,1026,11530,166,11530,146,11530,146,11530,146xe" filled="true" fillcolor="#d7d7d7" stroked="false">
                  <v:path arrowok="t"/>
                  <v:fill type="solid"/>
                </v:shape>
                <v:shape style="position:absolute;left:850;top:312;width:5997;height:540" type="#_x0000_t202" id="docshape29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2.1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Excavation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Foundation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Preparation: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dimensions,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depth,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 compaction of the excavation.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3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3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3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450849</wp:posOffset>
                </wp:positionH>
                <wp:positionV relativeFrom="paragraph">
                  <wp:posOffset>765646</wp:posOffset>
                </wp:positionV>
                <wp:extent cx="6870700" cy="57213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6350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0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0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0" y="12383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-11" y="1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266" y="266"/>
                                </a:lnTo>
                                <a:lnTo>
                                  <a:pt x="12" y="266"/>
                                </a:lnTo>
                                <a:lnTo>
                                  <a:pt x="12" y="12966"/>
                                </a:lnTo>
                                <a:lnTo>
                                  <a:pt x="12" y="559066"/>
                                </a:lnTo>
                                <a:lnTo>
                                  <a:pt x="12" y="571766"/>
                                </a:lnTo>
                                <a:lnTo>
                                  <a:pt x="6032" y="571766"/>
                                </a:lnTo>
                                <a:lnTo>
                                  <a:pt x="6032" y="571423"/>
                                </a:lnTo>
                                <a:lnTo>
                                  <a:pt x="4486922" y="571423"/>
                                </a:lnTo>
                                <a:lnTo>
                                  <a:pt x="6870687" y="571423"/>
                                </a:lnTo>
                                <a:lnTo>
                                  <a:pt x="6870700" y="12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12700" y="12966"/>
                                </a:lnTo>
                                <a:lnTo>
                                  <a:pt x="12382" y="12966"/>
                                </a:lnTo>
                                <a:lnTo>
                                  <a:pt x="12382" y="559066"/>
                                </a:lnTo>
                                <a:lnTo>
                                  <a:pt x="6032" y="565416"/>
                                </a:lnTo>
                                <a:lnTo>
                                  <a:pt x="6032" y="559066"/>
                                </a:lnTo>
                                <a:lnTo>
                                  <a:pt x="12382" y="559066"/>
                                </a:lnTo>
                                <a:lnTo>
                                  <a:pt x="12382" y="12966"/>
                                </a:lnTo>
                                <a:lnTo>
                                  <a:pt x="6616" y="12966"/>
                                </a:lnTo>
                                <a:lnTo>
                                  <a:pt x="6616" y="6616"/>
                                </a:lnTo>
                                <a:lnTo>
                                  <a:pt x="12700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8894" y="162828"/>
                            <a:ext cx="3571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2.2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foundation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free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loose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material.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787986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596316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370727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947pt;margin-top:60.287098pt;width:541pt;height:45.05pt;mso-position-horizontal-relative:page;mso-position-vertical-relative:paragraph;z-index:-15726080;mso-wrap-distance-left:0;mso-wrap-distance-right:0" id="docshapegroup33" coordorigin="710,1206" coordsize="10820,901">
                <v:rect style="position:absolute;left:720;top:1215;width:10800;height:880" id="docshape34" filled="true" fillcolor="#f1f1f1" stroked="false">
                  <v:fill type="solid"/>
                </v:rect>
                <v:shape style="position:absolute;left:8320;top:1400;width:216;height:216" type="#_x0000_t75" id="docshape35" stroked="false">
                  <v:imagedata r:id="rId7" o:title=""/>
                </v:shape>
                <v:shape style="position:absolute;left:9544;top:1400;width:216;height:216" type="#_x0000_t75" id="docshape36" stroked="false">
                  <v:imagedata r:id="rId7" o:title=""/>
                </v:shape>
                <v:shape style="position:absolute;left:10768;top:1400;width:216;height:216" type="#_x0000_t75" id="docshape37" stroked="false">
                  <v:imagedata r:id="rId7" o:title=""/>
                </v:shape>
                <v:shape style="position:absolute;left:709;top:1205;width:10820;height:901" id="docshape38" coordorigin="710,1206" coordsize="10820,901" path="m11530,1206l7776,1206,710,1206,710,1206,710,1206,710,1226,710,2086,710,2106,719,2106,719,2106,7776,2106,11530,2106,11530,1206,11510,1226,11510,2086,7776,2086,730,2086,730,1226,729,1226,729,2086,719,2096,719,2086,729,2086,729,1226,720,1226,720,1216,730,1226,7776,1226,11510,1226,11530,1206xe" filled="true" fillcolor="#d7d7d7" stroked="false">
                  <v:path arrowok="t"/>
                  <v:fill type="solid"/>
                </v:shape>
                <v:shape style="position:absolute;left:850;top:1462;width:5624;height:359" type="#_x0000_t202" id="docshape3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2.2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foundation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level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free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loose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material.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4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4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4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spacing w:line="240" w:lineRule="auto" w:before="5"/>
        <w:rPr>
          <w:b/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Formwork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Reinforcement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450846</wp:posOffset>
                </wp:positionH>
                <wp:positionV relativeFrom="paragraph">
                  <wp:posOffset>92544</wp:posOffset>
                </wp:positionV>
                <wp:extent cx="6870700" cy="57213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6353" y="6461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6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14"/>
                                </a:moveTo>
                                <a:lnTo>
                                  <a:pt x="6858013" y="1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558863"/>
                                </a:lnTo>
                                <a:lnTo>
                                  <a:pt x="4486922" y="558850"/>
                                </a:lnTo>
                                <a:lnTo>
                                  <a:pt x="12712" y="558850"/>
                                </a:lnTo>
                                <a:lnTo>
                                  <a:pt x="6400" y="565162"/>
                                </a:lnTo>
                                <a:lnTo>
                                  <a:pt x="640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14"/>
                                </a:lnTo>
                                <a:lnTo>
                                  <a:pt x="4486922" y="128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114"/>
                                </a:lnTo>
                                <a:lnTo>
                                  <a:pt x="4486922" y="114"/>
                                </a:lnTo>
                                <a:lnTo>
                                  <a:pt x="12573" y="114"/>
                                </a:lnTo>
                                <a:lnTo>
                                  <a:pt x="12573" y="12700"/>
                                </a:lnTo>
                                <a:lnTo>
                                  <a:pt x="6235" y="12700"/>
                                </a:lnTo>
                                <a:lnTo>
                                  <a:pt x="6235" y="6362"/>
                                </a:lnTo>
                                <a:lnTo>
                                  <a:pt x="12573" y="12700"/>
                                </a:lnTo>
                                <a:lnTo>
                                  <a:pt x="12573" y="114"/>
                                </a:lnTo>
                                <a:lnTo>
                                  <a:pt x="6235" y="114"/>
                                </a:lnTo>
                                <a:lnTo>
                                  <a:pt x="12" y="0"/>
                                </a:lnTo>
                                <a:lnTo>
                                  <a:pt x="0" y="12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50"/>
                                </a:lnTo>
                                <a:lnTo>
                                  <a:pt x="6870700" y="571550"/>
                                </a:lnTo>
                                <a:lnTo>
                                  <a:pt x="687070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8896" y="162941"/>
                            <a:ext cx="40970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placement,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alignment,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securement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formwork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reinforcement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787988" y="334362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596318" y="334362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370729" y="334362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86932pt;width:541pt;height:45.05pt;mso-position-horizontal-relative:page;mso-position-vertical-relative:paragraph;z-index:-15724032;mso-wrap-distance-left:0;mso-wrap-distance-right:0" id="docshapegroup48" coordorigin="710,146" coordsize="10820,901">
                <v:rect style="position:absolute;left:720;top:155;width:10800;height:880" id="docshape49" filled="true" fillcolor="#f1f1f1" stroked="false">
                  <v:fill type="solid"/>
                </v:rect>
                <v:shape style="position:absolute;left:8320;top:340;width:216;height:216" type="#_x0000_t75" id="docshape50" stroked="false">
                  <v:imagedata r:id="rId7" o:title=""/>
                </v:shape>
                <v:shape style="position:absolute;left:9544;top:340;width:216;height:216" type="#_x0000_t75" id="docshape51" stroked="false">
                  <v:imagedata r:id="rId7" o:title=""/>
                </v:shape>
                <v:shape style="position:absolute;left:10768;top:340;width:216;height:216" type="#_x0000_t75" id="docshape52" stroked="false">
                  <v:imagedata r:id="rId7" o:title=""/>
                </v:shape>
                <v:shape style="position:absolute;left:709;top:145;width:10820;height:901" id="docshape53" coordorigin="710,146" coordsize="10820,901" path="m11530,146l11510,146,11510,166,11510,1026,7776,1026,730,1026,720,1036,720,1026,730,1026,730,166,7776,166,11510,166,11510,146,7776,146,730,146,730,166,720,166,720,156,730,166,730,146,720,146,710,146,710,146,710,166,710,1026,710,1046,7776,1046,11530,1046,11530,146xe" filled="true" fillcolor="#d7d7d7" stroked="false">
                  <v:path arrowok="t"/>
                  <v:fill type="solid"/>
                </v:shape>
                <v:shape style="position:absolute;left:850;top:402;width:6452;height:359" type="#_x0000_t202" id="docshape5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placement,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alignment,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securement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formwork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reinforcement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Concrete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Pouring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450846</wp:posOffset>
                </wp:positionH>
                <wp:positionV relativeFrom="paragraph">
                  <wp:posOffset>92686</wp:posOffset>
                </wp:positionV>
                <wp:extent cx="6870700" cy="57213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6353" y="6632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92"/>
                                </a:moveTo>
                                <a:lnTo>
                                  <a:pt x="6858013" y="2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41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25" y="559015"/>
                                </a:lnTo>
                                <a:lnTo>
                                  <a:pt x="6578" y="565162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292"/>
                                </a:lnTo>
                                <a:lnTo>
                                  <a:pt x="4486922" y="292"/>
                                </a:lnTo>
                                <a:lnTo>
                                  <a:pt x="12407" y="292"/>
                                </a:lnTo>
                                <a:lnTo>
                                  <a:pt x="12407" y="12700"/>
                                </a:lnTo>
                                <a:lnTo>
                                  <a:pt x="6070" y="12700"/>
                                </a:lnTo>
                                <a:lnTo>
                                  <a:pt x="6070" y="6362"/>
                                </a:lnTo>
                                <a:lnTo>
                                  <a:pt x="12407" y="12700"/>
                                </a:lnTo>
                                <a:lnTo>
                                  <a:pt x="12407" y="292"/>
                                </a:lnTo>
                                <a:lnTo>
                                  <a:pt x="6070" y="292"/>
                                </a:lnTo>
                                <a:lnTo>
                                  <a:pt x="607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9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41" y="571500"/>
                                </a:lnTo>
                                <a:lnTo>
                                  <a:pt x="25" y="571715"/>
                                </a:lnTo>
                                <a:lnTo>
                                  <a:pt x="4486922" y="571715"/>
                                </a:lnTo>
                                <a:lnTo>
                                  <a:pt x="6870687" y="571715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88896" y="163112"/>
                            <a:ext cx="3571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concrete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mix,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placement,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compaction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technique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787988" y="334524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596318" y="334524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370729" y="334524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98129pt;width:541pt;height:45.05pt;mso-position-horizontal-relative:page;mso-position-vertical-relative:paragraph;z-index:-15723520;mso-wrap-distance-left:0;mso-wrap-distance-right:0" id="docshapegroup58" coordorigin="710,146" coordsize="10820,901">
                <v:rect style="position:absolute;left:720;top:156;width:10800;height:880" id="docshape59" filled="true" fillcolor="#f1f1f1" stroked="false">
                  <v:fill type="solid"/>
                </v:rect>
                <v:shape style="position:absolute;left:8320;top:341;width:216;height:216" type="#_x0000_t75" id="docshape60" stroked="false">
                  <v:imagedata r:id="rId7" o:title=""/>
                </v:shape>
                <v:shape style="position:absolute;left:9544;top:341;width:216;height:216" type="#_x0000_t75" id="docshape61" stroked="false">
                  <v:imagedata r:id="rId7" o:title=""/>
                </v:shape>
                <v:shape style="position:absolute;left:10768;top:341;width:216;height:216" type="#_x0000_t75" id="docshape62" stroked="false">
                  <v:imagedata r:id="rId7" o:title=""/>
                </v:shape>
                <v:shape style="position:absolute;left:709;top:145;width:10820;height:901" id="docshape63" coordorigin="710,146" coordsize="10820,901" path="m11530,146l11510,146,11510,166,11510,1026,7776,1026,730,1026,720,1036,720,1026,730,1026,730,166,7776,166,11510,166,11510,146,7776,146,730,146,730,166,720,166,720,156,730,166,730,146,720,146,720,146,710,146,710,146,710,166,710,1026,710,1046,710,1046,710,1046,7776,1046,11530,1046,11530,146xe" filled="true" fillcolor="#d7d7d7" stroked="false">
                  <v:path arrowok="t"/>
                  <v:fill type="solid"/>
                </v:shape>
                <v:shape style="position:absolute;left:850;top:402;width:5624;height:359" type="#_x0000_t202" id="docshape6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concrete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mix,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placement,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compaction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technique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6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6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6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450848</wp:posOffset>
                </wp:positionH>
                <wp:positionV relativeFrom="paragraph">
                  <wp:posOffset>765786</wp:posOffset>
                </wp:positionV>
                <wp:extent cx="6870700" cy="57213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6351" y="6626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1" y="12411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1" y="12411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1" y="124117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-11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79"/>
                                </a:moveTo>
                                <a:lnTo>
                                  <a:pt x="4486922" y="279"/>
                                </a:lnTo>
                                <a:lnTo>
                                  <a:pt x="12420" y="279"/>
                                </a:lnTo>
                                <a:lnTo>
                                  <a:pt x="12420" y="12700"/>
                                </a:lnTo>
                                <a:lnTo>
                                  <a:pt x="6070" y="12700"/>
                                </a:lnTo>
                                <a:lnTo>
                                  <a:pt x="6070" y="6350"/>
                                </a:lnTo>
                                <a:lnTo>
                                  <a:pt x="12420" y="12700"/>
                                </a:lnTo>
                                <a:lnTo>
                                  <a:pt x="12420" y="279"/>
                                </a:lnTo>
                                <a:lnTo>
                                  <a:pt x="6070" y="279"/>
                                </a:lnTo>
                                <a:lnTo>
                                  <a:pt x="607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79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28" y="571500"/>
                                </a:lnTo>
                                <a:lnTo>
                                  <a:pt x="25" y="571703"/>
                                </a:lnTo>
                                <a:lnTo>
                                  <a:pt x="4486922" y="571703"/>
                                </a:lnTo>
                                <a:lnTo>
                                  <a:pt x="6870687" y="571703"/>
                                </a:lnTo>
                                <a:lnTo>
                                  <a:pt x="6870700" y="292"/>
                                </a:lnTo>
                                <a:lnTo>
                                  <a:pt x="6858013" y="12979"/>
                                </a:lnTo>
                                <a:lnTo>
                                  <a:pt x="6858013" y="559028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12" y="559015"/>
                                </a:lnTo>
                                <a:lnTo>
                                  <a:pt x="6565" y="565162"/>
                                </a:lnTo>
                                <a:lnTo>
                                  <a:pt x="6565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79"/>
                                </a:lnTo>
                                <a:lnTo>
                                  <a:pt x="4486922" y="12979"/>
                                </a:lnTo>
                                <a:lnTo>
                                  <a:pt x="6858013" y="12979"/>
                                </a:lnTo>
                                <a:lnTo>
                                  <a:pt x="687070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8894" y="163106"/>
                            <a:ext cx="3571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4.2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voids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honeycombing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concrete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787987" y="334518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596316" y="334518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370727" y="334518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893pt;margin-top:60.29813pt;width:541pt;height:45.05pt;mso-position-horizontal-relative:page;mso-position-vertical-relative:paragraph;z-index:-15723008;mso-wrap-distance-left:0;mso-wrap-distance-right:0" id="docshapegroup68" coordorigin="710,1206" coordsize="10820,901">
                <v:rect style="position:absolute;left:720;top:1216;width:10800;height:880" id="docshape69" filled="true" fillcolor="#f1f1f1" stroked="false">
                  <v:fill type="solid"/>
                </v:rect>
                <v:shape style="position:absolute;left:8320;top:1401;width:216;height:216" type="#_x0000_t75" id="docshape70" stroked="false">
                  <v:imagedata r:id="rId7" o:title=""/>
                </v:shape>
                <v:shape style="position:absolute;left:9544;top:1401;width:216;height:216" type="#_x0000_t75" id="docshape71" stroked="false">
                  <v:imagedata r:id="rId7" o:title=""/>
                </v:shape>
                <v:shape style="position:absolute;left:10768;top:1401;width:216;height:216" type="#_x0000_t75" id="docshape72" stroked="false">
                  <v:imagedata r:id="rId7" o:title=""/>
                </v:shape>
                <v:shape style="position:absolute;left:709;top:1205;width:10820;height:901" id="docshape73" coordorigin="710,1206" coordsize="10820,901" path="m11530,1206l7776,1206,730,1206,730,1226,720,1226,720,1216,730,1226,730,1206,720,1206,720,1206,710,1206,710,1206,710,1226,710,2086,710,2106,710,2106,710,2106,7776,2106,11530,2106,11530,1206,11510,1226,11510,2086,7776,2086,730,2086,720,2096,720,2086,730,2086,730,1226,7776,1226,11510,1226,11530,1206xe" filled="true" fillcolor="#d7d7d7" stroked="false">
                  <v:path arrowok="t"/>
                  <v:fill type="solid"/>
                </v:shape>
                <v:shape style="position:absolute;left:849;top:1462;width:5624;height:359" type="#_x0000_t202" id="docshape7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4.2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no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voids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honeycombing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concrete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7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7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7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Masonry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Wall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Construction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(if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applicable)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450846</wp:posOffset>
                </wp:positionH>
                <wp:positionV relativeFrom="paragraph">
                  <wp:posOffset>92525</wp:posOffset>
                </wp:positionV>
                <wp:extent cx="6870700" cy="57213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6353" y="678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282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282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282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444"/>
                                </a:moveTo>
                                <a:lnTo>
                                  <a:pt x="6858013" y="444"/>
                                </a:lnTo>
                                <a:lnTo>
                                  <a:pt x="6858013" y="13144"/>
                                </a:lnTo>
                                <a:lnTo>
                                  <a:pt x="6858013" y="559193"/>
                                </a:lnTo>
                                <a:lnTo>
                                  <a:pt x="4486922" y="559181"/>
                                </a:lnTo>
                                <a:lnTo>
                                  <a:pt x="12712" y="559181"/>
                                </a:lnTo>
                                <a:lnTo>
                                  <a:pt x="6731" y="565162"/>
                                </a:lnTo>
                                <a:lnTo>
                                  <a:pt x="673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144"/>
                                </a:lnTo>
                                <a:lnTo>
                                  <a:pt x="4486922" y="13144"/>
                                </a:lnTo>
                                <a:lnTo>
                                  <a:pt x="6858013" y="13144"/>
                                </a:lnTo>
                                <a:lnTo>
                                  <a:pt x="6858013" y="444"/>
                                </a:lnTo>
                                <a:lnTo>
                                  <a:pt x="4486922" y="444"/>
                                </a:lnTo>
                                <a:lnTo>
                                  <a:pt x="12242" y="444"/>
                                </a:lnTo>
                                <a:lnTo>
                                  <a:pt x="12242" y="12700"/>
                                </a:lnTo>
                                <a:lnTo>
                                  <a:pt x="5905" y="12700"/>
                                </a:lnTo>
                                <a:lnTo>
                                  <a:pt x="5905" y="6362"/>
                                </a:lnTo>
                                <a:lnTo>
                                  <a:pt x="12242" y="12700"/>
                                </a:lnTo>
                                <a:lnTo>
                                  <a:pt x="12242" y="444"/>
                                </a:lnTo>
                                <a:lnTo>
                                  <a:pt x="5905" y="444"/>
                                </a:lnTo>
                                <a:lnTo>
                                  <a:pt x="590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4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393" y="571500"/>
                                </a:lnTo>
                                <a:lnTo>
                                  <a:pt x="12" y="571881"/>
                                </a:lnTo>
                                <a:lnTo>
                                  <a:pt x="4486922" y="571881"/>
                                </a:lnTo>
                                <a:lnTo>
                                  <a:pt x="6870700" y="571881"/>
                                </a:lnTo>
                                <a:lnTo>
                                  <a:pt x="6870700" y="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8896" y="106061"/>
                            <a:ext cx="428180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5.1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construction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masonry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retaining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walls,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including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laying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blocks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 application of mortar.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787988" y="33468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596318" y="33468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370729" y="33468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85501pt;width:541pt;height:45.05pt;mso-position-horizontal-relative:page;mso-position-vertical-relative:paragraph;z-index:-15722496;mso-wrap-distance-left:0;mso-wrap-distance-right:0" id="docshapegroup78" coordorigin="710,146" coordsize="10820,901">
                <v:rect style="position:absolute;left:720;top:156;width:10800;height:880" id="docshape79" filled="true" fillcolor="#f1f1f1" stroked="false">
                  <v:fill type="solid"/>
                </v:rect>
                <v:shape style="position:absolute;left:8320;top:341;width:216;height:216" type="#_x0000_t75" id="docshape80" stroked="false">
                  <v:imagedata r:id="rId7" o:title=""/>
                </v:shape>
                <v:shape style="position:absolute;left:9544;top:341;width:216;height:216" type="#_x0000_t75" id="docshape81" stroked="false">
                  <v:imagedata r:id="rId7" o:title=""/>
                </v:shape>
                <v:shape style="position:absolute;left:10768;top:341;width:216;height:216" type="#_x0000_t75" id="docshape82" stroked="false">
                  <v:imagedata r:id="rId7" o:title=""/>
                </v:shape>
                <v:shape style="position:absolute;left:709;top:145;width:10820;height:901" id="docshape83" coordorigin="710,146" coordsize="10820,901" path="m11530,146l11510,146,11510,166,11510,1026,7776,1026,730,1026,721,1036,721,1026,730,1026,730,166,7776,166,11510,166,11510,146,7776,146,729,146,729,166,719,166,719,156,729,166,729,146,719,146,719,146,710,146,710,146,710,166,710,1026,710,1046,711,1046,710,1046,7776,1046,11530,1046,11530,146xe" filled="true" fillcolor="#d7d7d7" stroked="false">
                  <v:path arrowok="t"/>
                  <v:fill type="solid"/>
                </v:shape>
                <v:shape style="position:absolute;left:850;top:312;width:6743;height:540" type="#_x0000_t202" id="docshape8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5.1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construction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masonry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retaining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walls,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including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laying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blocks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 application of mortar.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8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Drainage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Installation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450846</wp:posOffset>
                </wp:positionH>
                <wp:positionV relativeFrom="paragraph">
                  <wp:posOffset>92354</wp:posOffset>
                </wp:positionV>
                <wp:extent cx="6870700" cy="57213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6353" y="6959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46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46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46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622"/>
                                </a:moveTo>
                                <a:lnTo>
                                  <a:pt x="6858013" y="622"/>
                                </a:lnTo>
                                <a:lnTo>
                                  <a:pt x="6858013" y="13309"/>
                                </a:lnTo>
                                <a:lnTo>
                                  <a:pt x="6858013" y="559371"/>
                                </a:lnTo>
                                <a:lnTo>
                                  <a:pt x="4486922" y="559358"/>
                                </a:lnTo>
                                <a:lnTo>
                                  <a:pt x="12712" y="559358"/>
                                </a:lnTo>
                                <a:lnTo>
                                  <a:pt x="6908" y="565162"/>
                                </a:lnTo>
                                <a:lnTo>
                                  <a:pt x="6908" y="558812"/>
                                </a:lnTo>
                                <a:lnTo>
                                  <a:pt x="12700" y="558812"/>
                                </a:lnTo>
                                <a:lnTo>
                                  <a:pt x="12700" y="13309"/>
                                </a:lnTo>
                                <a:lnTo>
                                  <a:pt x="4486922" y="13309"/>
                                </a:lnTo>
                                <a:lnTo>
                                  <a:pt x="6858013" y="13309"/>
                                </a:lnTo>
                                <a:lnTo>
                                  <a:pt x="6858013" y="622"/>
                                </a:lnTo>
                                <a:lnTo>
                                  <a:pt x="4486922" y="622"/>
                                </a:lnTo>
                                <a:lnTo>
                                  <a:pt x="12077" y="622"/>
                                </a:lnTo>
                                <a:lnTo>
                                  <a:pt x="12077" y="12700"/>
                                </a:lnTo>
                                <a:lnTo>
                                  <a:pt x="5740" y="12700"/>
                                </a:lnTo>
                                <a:lnTo>
                                  <a:pt x="5740" y="6362"/>
                                </a:lnTo>
                                <a:lnTo>
                                  <a:pt x="12077" y="12700"/>
                                </a:lnTo>
                                <a:lnTo>
                                  <a:pt x="12077" y="622"/>
                                </a:lnTo>
                                <a:lnTo>
                                  <a:pt x="5740" y="622"/>
                                </a:lnTo>
                                <a:lnTo>
                                  <a:pt x="574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62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12"/>
                                </a:lnTo>
                                <a:lnTo>
                                  <a:pt x="12" y="571500"/>
                                </a:lnTo>
                                <a:lnTo>
                                  <a:pt x="571" y="571500"/>
                                </a:lnTo>
                                <a:lnTo>
                                  <a:pt x="25" y="572046"/>
                                </a:lnTo>
                                <a:lnTo>
                                  <a:pt x="4486922" y="572046"/>
                                </a:lnTo>
                                <a:lnTo>
                                  <a:pt x="6870687" y="572046"/>
                                </a:lnTo>
                                <a:lnTo>
                                  <a:pt x="6870700" y="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88896" y="163439"/>
                            <a:ext cx="3571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6.1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placement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alignment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drainage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pipes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outlets.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787988" y="334851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596318" y="334851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370729" y="334851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998pt;width:541pt;height:45.05pt;mso-position-horizontal-relative:page;mso-position-vertical-relative:paragraph;z-index:-15721984;mso-wrap-distance-left:0;mso-wrap-distance-right:0" id="docshapegroup88" coordorigin="710,145" coordsize="10820,901">
                <v:rect style="position:absolute;left:720;top:156;width:10800;height:880" id="docshape89" filled="true" fillcolor="#f1f1f1" stroked="false">
                  <v:fill type="solid"/>
                </v:rect>
                <v:shape style="position:absolute;left:8320;top:341;width:216;height:216" type="#_x0000_t75" id="docshape90" stroked="false">
                  <v:imagedata r:id="rId7" o:title=""/>
                </v:shape>
                <v:shape style="position:absolute;left:9544;top:341;width:216;height:216" type="#_x0000_t75" id="docshape91" stroked="false">
                  <v:imagedata r:id="rId7" o:title=""/>
                </v:shape>
                <v:shape style="position:absolute;left:10768;top:341;width:216;height:216" type="#_x0000_t75" id="docshape92" stroked="false">
                  <v:imagedata r:id="rId7" o:title=""/>
                </v:shape>
                <v:shape style="position:absolute;left:709;top:145;width:10820;height:901" id="docshape93" coordorigin="710,145" coordsize="10820,901" path="m11530,146l11510,146,11510,166,11510,1026,7776,1026,730,1026,721,1035,721,1025,730,1025,730,166,7776,166,11510,166,11510,146,7776,146,729,146,729,165,719,165,719,155,729,165,729,146,719,146,719,145,710,145,710,146,710,165,710,1025,710,1045,711,1045,710,1046,7776,1046,11530,1046,11530,146xe" filled="true" fillcolor="#d7d7d7" stroked="false">
                  <v:path arrowok="t"/>
                  <v:fill type="solid"/>
                </v:shape>
                <v:shape style="position:absolute;left:850;top:402;width:5624;height:359" type="#_x0000_t202" id="docshape9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6.1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placement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alignment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drainage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pipes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outlets.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9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9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20"/>
        </w:rPr>
        <w:t>Backfilling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450846</wp:posOffset>
                </wp:positionH>
                <wp:positionV relativeFrom="paragraph">
                  <wp:posOffset>92970</wp:posOffset>
                </wp:positionV>
                <wp:extent cx="6870700" cy="57213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4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-9" y="4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482" y="482"/>
                                </a:lnTo>
                                <a:lnTo>
                                  <a:pt x="12" y="482"/>
                                </a:lnTo>
                                <a:lnTo>
                                  <a:pt x="12" y="13182"/>
                                </a:lnTo>
                                <a:lnTo>
                                  <a:pt x="12" y="559282"/>
                                </a:lnTo>
                                <a:lnTo>
                                  <a:pt x="12" y="571982"/>
                                </a:lnTo>
                                <a:lnTo>
                                  <a:pt x="5816" y="571982"/>
                                </a:lnTo>
                                <a:lnTo>
                                  <a:pt x="5816" y="571423"/>
                                </a:lnTo>
                                <a:lnTo>
                                  <a:pt x="4486922" y="571423"/>
                                </a:lnTo>
                                <a:lnTo>
                                  <a:pt x="6870687" y="571423"/>
                                </a:lnTo>
                                <a:lnTo>
                                  <a:pt x="6870700" y="12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23"/>
                                </a:lnTo>
                                <a:lnTo>
                                  <a:pt x="12725" y="558723"/>
                                </a:lnTo>
                                <a:lnTo>
                                  <a:pt x="12700" y="13182"/>
                                </a:lnTo>
                                <a:lnTo>
                                  <a:pt x="12166" y="13182"/>
                                </a:lnTo>
                                <a:lnTo>
                                  <a:pt x="12166" y="559282"/>
                                </a:lnTo>
                                <a:lnTo>
                                  <a:pt x="5816" y="565632"/>
                                </a:lnTo>
                                <a:lnTo>
                                  <a:pt x="5816" y="559282"/>
                                </a:lnTo>
                                <a:lnTo>
                                  <a:pt x="12166" y="559282"/>
                                </a:lnTo>
                                <a:lnTo>
                                  <a:pt x="12166" y="13182"/>
                                </a:lnTo>
                                <a:lnTo>
                                  <a:pt x="6832" y="13182"/>
                                </a:lnTo>
                                <a:lnTo>
                                  <a:pt x="6832" y="6832"/>
                                </a:lnTo>
                                <a:lnTo>
                                  <a:pt x="12700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8896" y="162828"/>
                            <a:ext cx="3571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7.1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backfill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material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compaction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methods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787988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596318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6370729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320509pt;width:541pt;height:45.05pt;mso-position-horizontal-relative:page;mso-position-vertical-relative:paragraph;z-index:-15721472;mso-wrap-distance-left:0;mso-wrap-distance-right:0" id="docshapegroup98" coordorigin="710,146" coordsize="10820,901">
                <v:rect style="position:absolute;left:720;top:156;width:10800;height:880" id="docshape99" filled="true" fillcolor="#f1f1f1" stroked="false">
                  <v:fill type="solid"/>
                </v:rect>
                <v:shape style="position:absolute;left:8320;top:341;width:216;height:216" type="#_x0000_t75" id="docshape100" stroked="false">
                  <v:imagedata r:id="rId7" o:title=""/>
                </v:shape>
                <v:shape style="position:absolute;left:9544;top:341;width:216;height:216" type="#_x0000_t75" id="docshape101" stroked="false">
                  <v:imagedata r:id="rId7" o:title=""/>
                </v:shape>
                <v:shape style="position:absolute;left:10768;top:341;width:216;height:216" type="#_x0000_t75" id="docshape102" stroked="false">
                  <v:imagedata r:id="rId7" o:title=""/>
                </v:shape>
                <v:shape style="position:absolute;left:709;top:146;width:10820;height:901" id="docshape103" coordorigin="710,146" coordsize="10820,901" path="m11530,146l7776,146,710,146,711,147,710,147,710,167,710,1027,710,1047,719,1047,719,1046,7776,1046,11530,1046,11530,146,11510,166,11510,1026,7776,1026,730,1026,730,167,729,167,729,1027,719,1037,719,1027,729,1027,729,167,721,167,721,157,730,166,7776,166,11510,166,11530,146xe" filled="true" fillcolor="#d7d7d7" stroked="false">
                  <v:path arrowok="t"/>
                  <v:fill type="solid"/>
                </v:shape>
                <v:shape style="position:absolute;left:850;top:402;width:5624;height:359" type="#_x0000_t202" id="docshape10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7.1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Inspect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backfill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material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compaction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methods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0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0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0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450846</wp:posOffset>
                </wp:positionH>
                <wp:positionV relativeFrom="paragraph">
                  <wp:posOffset>766054</wp:posOffset>
                </wp:positionV>
                <wp:extent cx="6870700" cy="572135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4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4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4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-9" y="7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64909" y="0"/>
                                </a:lnTo>
                                <a:lnTo>
                                  <a:pt x="6864909" y="559295"/>
                                </a:lnTo>
                                <a:lnTo>
                                  <a:pt x="6864909" y="565645"/>
                                </a:lnTo>
                                <a:lnTo>
                                  <a:pt x="6858559" y="559295"/>
                                </a:lnTo>
                                <a:lnTo>
                                  <a:pt x="6864909" y="559295"/>
                                </a:lnTo>
                                <a:lnTo>
                                  <a:pt x="6864909" y="0"/>
                                </a:lnTo>
                                <a:lnTo>
                                  <a:pt x="6863867" y="0"/>
                                </a:lnTo>
                                <a:lnTo>
                                  <a:pt x="6863867" y="6845"/>
                                </a:lnTo>
                                <a:lnTo>
                                  <a:pt x="6863867" y="13195"/>
                                </a:lnTo>
                                <a:lnTo>
                                  <a:pt x="6858013" y="13195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12700" y="13195"/>
                                </a:lnTo>
                                <a:lnTo>
                                  <a:pt x="12153" y="13195"/>
                                </a:lnTo>
                                <a:lnTo>
                                  <a:pt x="12153" y="559295"/>
                                </a:lnTo>
                                <a:lnTo>
                                  <a:pt x="5803" y="565645"/>
                                </a:lnTo>
                                <a:lnTo>
                                  <a:pt x="5803" y="559295"/>
                                </a:lnTo>
                                <a:lnTo>
                                  <a:pt x="12153" y="559295"/>
                                </a:lnTo>
                                <a:lnTo>
                                  <a:pt x="12153" y="13195"/>
                                </a:lnTo>
                                <a:lnTo>
                                  <a:pt x="6845" y="13195"/>
                                </a:lnTo>
                                <a:lnTo>
                                  <a:pt x="6845" y="6845"/>
                                </a:lnTo>
                                <a:lnTo>
                                  <a:pt x="12700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63867" y="6845"/>
                                </a:lnTo>
                                <a:lnTo>
                                  <a:pt x="6863867" y="0"/>
                                </a:ln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495" y="495"/>
                                </a:lnTo>
                                <a:lnTo>
                                  <a:pt x="12" y="495"/>
                                </a:lnTo>
                                <a:lnTo>
                                  <a:pt x="12" y="13195"/>
                                </a:lnTo>
                                <a:lnTo>
                                  <a:pt x="12" y="559295"/>
                                </a:lnTo>
                                <a:lnTo>
                                  <a:pt x="12" y="571436"/>
                                </a:lnTo>
                                <a:lnTo>
                                  <a:pt x="12" y="571995"/>
                                </a:lnTo>
                                <a:lnTo>
                                  <a:pt x="5803" y="571995"/>
                                </a:lnTo>
                                <a:lnTo>
                                  <a:pt x="5803" y="571436"/>
                                </a:lnTo>
                                <a:lnTo>
                                  <a:pt x="4486922" y="571436"/>
                                </a:lnTo>
                                <a:lnTo>
                                  <a:pt x="6864909" y="571436"/>
                                </a:lnTo>
                                <a:lnTo>
                                  <a:pt x="6864909" y="571995"/>
                                </a:lnTo>
                                <a:lnTo>
                                  <a:pt x="6870700" y="571995"/>
                                </a:lnTo>
                                <a:lnTo>
                                  <a:pt x="6870700" y="571436"/>
                                </a:lnTo>
                                <a:lnTo>
                                  <a:pt x="6870700" y="559295"/>
                                </a:lnTo>
                                <a:lnTo>
                                  <a:pt x="6870700" y="13195"/>
                                </a:lnTo>
                                <a:lnTo>
                                  <a:pt x="6870700" y="495"/>
                                </a:lnTo>
                                <a:lnTo>
                                  <a:pt x="6870205" y="49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88896" y="162828"/>
                            <a:ext cx="372237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7.2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backfill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placed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layers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compacted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density.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787988" y="33424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596318" y="33424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370729" y="33424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31926pt;width:541pt;height:45.05pt;mso-position-horizontal-relative:page;mso-position-vertical-relative:paragraph;z-index:-15720960;mso-wrap-distance-left:0;mso-wrap-distance-right:0" id="docshapegroup108" coordorigin="710,1206" coordsize="10820,901">
                <v:rect style="position:absolute;left:720;top:1216;width:10800;height:880" id="docshape109" filled="true" fillcolor="#f1f1f1" stroked="false">
                  <v:fill type="solid"/>
                </v:rect>
                <v:shape style="position:absolute;left:8320;top:1401;width:216;height:216" type="#_x0000_t75" id="docshape110" stroked="false">
                  <v:imagedata r:id="rId7" o:title=""/>
                </v:shape>
                <v:shape style="position:absolute;left:9544;top:1401;width:216;height:216" type="#_x0000_t75" id="docshape111" stroked="false">
                  <v:imagedata r:id="rId7" o:title=""/>
                </v:shape>
                <v:shape style="position:absolute;left:10768;top:1401;width:216;height:216" type="#_x0000_t75" id="docshape112" stroked="false">
                  <v:imagedata r:id="rId7" o:title=""/>
                </v:shape>
                <v:shape style="position:absolute;left:709;top:1206;width:10820;height:901" id="docshape113" coordorigin="710,1206" coordsize="10820,901" path="m11530,1206l11521,1206,11521,2087,11521,2097,11511,2087,11521,2087,11521,1206,11519,1206,11519,1217,11519,1227,11510,1227,11510,2086,7776,2086,730,2086,730,1227,729,1227,729,2087,719,2097,719,2087,729,2087,729,1227,721,1227,721,1217,730,1226,7776,1226,11510,1226,11519,1217,11519,1206,7776,1206,710,1206,711,1207,710,1207,710,1227,710,2087,710,2106,710,2107,719,2107,719,2106,7776,2106,11521,2106,11521,2107,11530,2107,11530,2106,11530,2087,11530,1227,11530,1207,11529,1207,11530,1206xe" filled="true" fillcolor="#d7d7d7" stroked="false">
                  <v:path arrowok="t"/>
                  <v:fill type="solid"/>
                </v:shape>
                <v:shape style="position:absolute;left:850;top:1462;width:5862;height:359" type="#_x0000_t202" id="docshape11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7.2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backfill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placed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layers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compacted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required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density.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1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1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1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1"/>
        </w:rPr>
      </w:pPr>
    </w:p>
    <w:p>
      <w:pPr>
        <w:spacing w:line="240" w:lineRule="auto" w:before="6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Post-Construction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Inspection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450846</wp:posOffset>
                </wp:positionH>
                <wp:positionV relativeFrom="paragraph">
                  <wp:posOffset>93035</wp:posOffset>
                </wp:positionV>
                <wp:extent cx="6870700" cy="57213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3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3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3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-9" y="1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12700" y="13030"/>
                                </a:lnTo>
                                <a:lnTo>
                                  <a:pt x="12319" y="13030"/>
                                </a:lnTo>
                                <a:lnTo>
                                  <a:pt x="12319" y="559130"/>
                                </a:lnTo>
                                <a:lnTo>
                                  <a:pt x="5969" y="565480"/>
                                </a:lnTo>
                                <a:lnTo>
                                  <a:pt x="5969" y="559130"/>
                                </a:lnTo>
                                <a:lnTo>
                                  <a:pt x="12319" y="559130"/>
                                </a:lnTo>
                                <a:lnTo>
                                  <a:pt x="12319" y="13030"/>
                                </a:lnTo>
                                <a:lnTo>
                                  <a:pt x="6667" y="13030"/>
                                </a:lnTo>
                                <a:lnTo>
                                  <a:pt x="6667" y="6680"/>
                                </a:lnTo>
                                <a:lnTo>
                                  <a:pt x="12687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0"/>
                                </a:ln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317" y="330"/>
                                </a:lnTo>
                                <a:lnTo>
                                  <a:pt x="12" y="330"/>
                                </a:lnTo>
                                <a:lnTo>
                                  <a:pt x="12" y="13030"/>
                                </a:lnTo>
                                <a:lnTo>
                                  <a:pt x="12" y="559130"/>
                                </a:lnTo>
                                <a:lnTo>
                                  <a:pt x="12" y="571830"/>
                                </a:lnTo>
                                <a:lnTo>
                                  <a:pt x="5969" y="571830"/>
                                </a:lnTo>
                                <a:lnTo>
                                  <a:pt x="5969" y="571423"/>
                                </a:lnTo>
                                <a:lnTo>
                                  <a:pt x="4486922" y="571423"/>
                                </a:lnTo>
                                <a:lnTo>
                                  <a:pt x="6870687" y="571423"/>
                                </a:lnTo>
                                <a:lnTo>
                                  <a:pt x="68707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88896" y="162828"/>
                            <a:ext cx="376872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8.1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Monitor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curing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process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compliance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curing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specifications.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787988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596318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6370729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32565pt;width:541pt;height:45.05pt;mso-position-horizontal-relative:page;mso-position-vertical-relative:paragraph;z-index:-15720448;mso-wrap-distance-left:0;mso-wrap-distance-right:0" id="docshapegroup118" coordorigin="710,147" coordsize="10820,901">
                <v:rect style="position:absolute;left:720;top:156;width:10800;height:880" id="docshape119" filled="true" fillcolor="#f1f1f1" stroked="false">
                  <v:fill type="solid"/>
                </v:rect>
                <v:shape style="position:absolute;left:8320;top:341;width:216;height:216" type="#_x0000_t75" id="docshape120" stroked="false">
                  <v:imagedata r:id="rId7" o:title=""/>
                </v:shape>
                <v:shape style="position:absolute;left:9544;top:341;width:216;height:216" type="#_x0000_t75" id="docshape121" stroked="false">
                  <v:imagedata r:id="rId7" o:title=""/>
                </v:shape>
                <v:shape style="position:absolute;left:10768;top:341;width:216;height:216" type="#_x0000_t75" id="docshape122" stroked="false">
                  <v:imagedata r:id="rId7" o:title=""/>
                </v:shape>
                <v:shape style="position:absolute;left:709;top:146;width:10820;height:901" id="docshape123" coordorigin="710,147" coordsize="10820,901" path="m11530,147l11510,147,11510,167,11510,1026,7776,1026,730,1026,730,167,729,167,729,1027,719,1037,719,1027,729,1027,729,167,720,167,720,157,730,167,7776,167,11510,167,11510,147,7776,147,710,147,710,147,710,147,710,167,710,1027,710,1047,719,1047,719,1046,7776,1046,11530,1046,11530,147xe" filled="true" fillcolor="#d7d7d7" stroked="false">
                  <v:path arrowok="t"/>
                  <v:fill type="solid"/>
                </v:shape>
                <v:shape style="position:absolute;left:850;top:402;width:5935;height:359" type="#_x0000_t202" id="docshape12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8.1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Monitor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curing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process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compliance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with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curing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specifications.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2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450846</wp:posOffset>
                </wp:positionH>
                <wp:positionV relativeFrom="paragraph">
                  <wp:posOffset>765508</wp:posOffset>
                </wp:positionV>
                <wp:extent cx="6870700" cy="572135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4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4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4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-9" y="7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36"/>
                                </a:lnTo>
                                <a:lnTo>
                                  <a:pt x="4486922" y="558723"/>
                                </a:lnTo>
                                <a:lnTo>
                                  <a:pt x="12712" y="558723"/>
                                </a:lnTo>
                                <a:lnTo>
                                  <a:pt x="12700" y="13030"/>
                                </a:lnTo>
                                <a:lnTo>
                                  <a:pt x="12306" y="13030"/>
                                </a:lnTo>
                                <a:lnTo>
                                  <a:pt x="12306" y="559130"/>
                                </a:lnTo>
                                <a:lnTo>
                                  <a:pt x="5956" y="565480"/>
                                </a:lnTo>
                                <a:lnTo>
                                  <a:pt x="5956" y="559130"/>
                                </a:lnTo>
                                <a:lnTo>
                                  <a:pt x="12306" y="559130"/>
                                </a:lnTo>
                                <a:lnTo>
                                  <a:pt x="12306" y="13030"/>
                                </a:lnTo>
                                <a:lnTo>
                                  <a:pt x="6680" y="13030"/>
                                </a:lnTo>
                                <a:lnTo>
                                  <a:pt x="6680" y="6680"/>
                                </a:lnTo>
                                <a:lnTo>
                                  <a:pt x="12700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0"/>
                                </a:ln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330" y="330"/>
                                </a:lnTo>
                                <a:lnTo>
                                  <a:pt x="12" y="330"/>
                                </a:lnTo>
                                <a:lnTo>
                                  <a:pt x="12" y="13030"/>
                                </a:lnTo>
                                <a:lnTo>
                                  <a:pt x="12" y="559130"/>
                                </a:lnTo>
                                <a:lnTo>
                                  <a:pt x="12" y="571423"/>
                                </a:lnTo>
                                <a:lnTo>
                                  <a:pt x="12" y="571830"/>
                                </a:lnTo>
                                <a:lnTo>
                                  <a:pt x="5956" y="571830"/>
                                </a:lnTo>
                                <a:lnTo>
                                  <a:pt x="5956" y="571423"/>
                                </a:lnTo>
                                <a:lnTo>
                                  <a:pt x="4486922" y="571423"/>
                                </a:lnTo>
                                <a:lnTo>
                                  <a:pt x="6870700" y="571423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88896" y="105611"/>
                            <a:ext cx="429831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8.2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Perform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necessary,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non-destructive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(NDT)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cracks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or structural weaknesses.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787988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596318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370729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76222pt;width:541pt;height:45.05pt;mso-position-horizontal-relative:page;mso-position-vertical-relative:paragraph;z-index:-15719936;mso-wrap-distance-left:0;mso-wrap-distance-right:0" id="docshapegroup128" coordorigin="710,1206" coordsize="10820,901">
                <v:rect style="position:absolute;left:720;top:1215;width:10800;height:880" id="docshape129" filled="true" fillcolor="#f1f1f1" stroked="false">
                  <v:fill type="solid"/>
                </v:rect>
                <v:shape style="position:absolute;left:8320;top:1400;width:216;height:216" type="#_x0000_t75" id="docshape130" stroked="false">
                  <v:imagedata r:id="rId7" o:title=""/>
                </v:shape>
                <v:shape style="position:absolute;left:9544;top:1400;width:216;height:216" type="#_x0000_t75" id="docshape131" stroked="false">
                  <v:imagedata r:id="rId7" o:title=""/>
                </v:shape>
                <v:shape style="position:absolute;left:10768;top:1400;width:216;height:216" type="#_x0000_t75" id="docshape132" stroked="false">
                  <v:imagedata r:id="rId7" o:title=""/>
                </v:shape>
                <v:shape style="position:absolute;left:709;top:1205;width:10820;height:901" id="docshape133" coordorigin="710,1206" coordsize="10820,901" path="m11530,1206l11510,1206,11510,1226,11510,2085,7776,2085,730,2085,730,1226,729,1226,729,2086,719,2096,719,2086,729,2086,729,1226,721,1226,721,1216,730,1226,7776,1226,11510,1226,11510,1206,7776,1206,710,1206,711,1206,710,1206,710,1226,710,2086,710,2105,710,2106,719,2106,719,2105,7776,2105,11530,2105,11530,1206xe" filled="true" fillcolor="#d7d7d7" stroked="false">
                  <v:path arrowok="t"/>
                  <v:fill type="solid"/>
                </v:shape>
                <v:shape style="position:absolute;left:850;top:1371;width:6769;height:540" type="#_x0000_t202" id="docshape13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8.2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Perform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visual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necessary,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non-destructive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(NDT)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cracks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 structural weaknesses.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1731;width:376;height:179" type="#_x0000_t202" id="docshape1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1;width:278;height:179" type="#_x0000_t202" id="docshape1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1;width:287;height:179" type="#_x0000_t202" id="docshape13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headerReference w:type="default" r:id="rId8"/>
          <w:footerReference w:type="default" r:id="rId9"/>
          <w:pgSz w:w="12240" w:h="15840"/>
          <w:pgMar w:header="574" w:footer="601" w:top="820" w:bottom="800" w:left="600" w:right="600"/>
        </w:sectPr>
      </w:pPr>
    </w:p>
    <w:p>
      <w:pPr>
        <w:spacing w:line="240" w:lineRule="auto" w:before="5"/>
        <w:rPr>
          <w:b/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Final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Inspection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450846</wp:posOffset>
                </wp:positionH>
                <wp:positionV relativeFrom="paragraph">
                  <wp:posOffset>92544</wp:posOffset>
                </wp:positionV>
                <wp:extent cx="6870700" cy="57213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6353" y="6461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6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6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14"/>
                                </a:moveTo>
                                <a:lnTo>
                                  <a:pt x="6858013" y="1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558863"/>
                                </a:lnTo>
                                <a:lnTo>
                                  <a:pt x="4486922" y="558850"/>
                                </a:lnTo>
                                <a:lnTo>
                                  <a:pt x="12712" y="558850"/>
                                </a:lnTo>
                                <a:lnTo>
                                  <a:pt x="6400" y="565162"/>
                                </a:lnTo>
                                <a:lnTo>
                                  <a:pt x="640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14"/>
                                </a:lnTo>
                                <a:lnTo>
                                  <a:pt x="4486922" y="128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114"/>
                                </a:lnTo>
                                <a:lnTo>
                                  <a:pt x="4486922" y="114"/>
                                </a:lnTo>
                                <a:lnTo>
                                  <a:pt x="12573" y="114"/>
                                </a:lnTo>
                                <a:lnTo>
                                  <a:pt x="12573" y="12700"/>
                                </a:lnTo>
                                <a:lnTo>
                                  <a:pt x="6235" y="12700"/>
                                </a:lnTo>
                                <a:lnTo>
                                  <a:pt x="6235" y="6362"/>
                                </a:lnTo>
                                <a:lnTo>
                                  <a:pt x="12573" y="12700"/>
                                </a:lnTo>
                                <a:lnTo>
                                  <a:pt x="12573" y="114"/>
                                </a:lnTo>
                                <a:lnTo>
                                  <a:pt x="6235" y="114"/>
                                </a:lnTo>
                                <a:lnTo>
                                  <a:pt x="12" y="0"/>
                                </a:lnTo>
                                <a:lnTo>
                                  <a:pt x="0" y="12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50"/>
                                </a:lnTo>
                                <a:lnTo>
                                  <a:pt x="6870700" y="571550"/>
                                </a:lnTo>
                                <a:lnTo>
                                  <a:pt x="687070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88896" y="162941"/>
                            <a:ext cx="357124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9.1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Perform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thorough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visual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retaining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wall.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787988" y="334362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596318" y="334362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6370729" y="334362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86932pt;width:541pt;height:45.05pt;mso-position-horizontal-relative:page;mso-position-vertical-relative:paragraph;z-index:-15719424;mso-wrap-distance-left:0;mso-wrap-distance-right:0" id="docshapegroup138" coordorigin="710,146" coordsize="10820,901">
                <v:rect style="position:absolute;left:720;top:155;width:10800;height:880" id="docshape139" filled="true" fillcolor="#f1f1f1" stroked="false">
                  <v:fill type="solid"/>
                </v:rect>
                <v:shape style="position:absolute;left:8320;top:340;width:216;height:216" type="#_x0000_t75" id="docshape140" stroked="false">
                  <v:imagedata r:id="rId7" o:title=""/>
                </v:shape>
                <v:shape style="position:absolute;left:9544;top:340;width:216;height:216" type="#_x0000_t75" id="docshape141" stroked="false">
                  <v:imagedata r:id="rId7" o:title=""/>
                </v:shape>
                <v:shape style="position:absolute;left:10768;top:340;width:216;height:216" type="#_x0000_t75" id="docshape142" stroked="false">
                  <v:imagedata r:id="rId7" o:title=""/>
                </v:shape>
                <v:shape style="position:absolute;left:709;top:145;width:10820;height:901" id="docshape143" coordorigin="710,146" coordsize="10820,901" path="m11530,146l11510,146,11510,166,11510,1026,7776,1026,730,1026,720,1036,720,1026,730,1026,730,166,7776,166,11510,166,11510,146,7776,146,730,146,730,166,720,166,720,156,730,166,730,146,720,146,710,146,710,146,710,166,710,1026,710,1046,7776,1046,11530,1046,11530,146xe" filled="true" fillcolor="#d7d7d7" stroked="false">
                  <v:path arrowok="t"/>
                  <v:fill type="solid"/>
                </v:shape>
                <v:shape style="position:absolute;left:850;top:402;width:5624;height:359" type="#_x0000_t202" id="docshape14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9.1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Perform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thorough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visual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retaining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wall.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4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450846</wp:posOffset>
                </wp:positionH>
                <wp:positionV relativeFrom="paragraph">
                  <wp:posOffset>765365</wp:posOffset>
                </wp:positionV>
                <wp:extent cx="6870700" cy="572135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6353" y="64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5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5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5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14"/>
                                </a:moveTo>
                                <a:lnTo>
                                  <a:pt x="6858013" y="1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558863"/>
                                </a:lnTo>
                                <a:lnTo>
                                  <a:pt x="4486922" y="558838"/>
                                </a:lnTo>
                                <a:lnTo>
                                  <a:pt x="12725" y="558838"/>
                                </a:lnTo>
                                <a:lnTo>
                                  <a:pt x="6400" y="565162"/>
                                </a:lnTo>
                                <a:lnTo>
                                  <a:pt x="6400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14"/>
                                </a:lnTo>
                                <a:lnTo>
                                  <a:pt x="4486922" y="12814"/>
                                </a:lnTo>
                                <a:lnTo>
                                  <a:pt x="6858013" y="12814"/>
                                </a:lnTo>
                                <a:lnTo>
                                  <a:pt x="6858013" y="114"/>
                                </a:lnTo>
                                <a:lnTo>
                                  <a:pt x="4486922" y="114"/>
                                </a:lnTo>
                                <a:lnTo>
                                  <a:pt x="12585" y="114"/>
                                </a:lnTo>
                                <a:lnTo>
                                  <a:pt x="12585" y="12700"/>
                                </a:lnTo>
                                <a:lnTo>
                                  <a:pt x="6248" y="12700"/>
                                </a:lnTo>
                                <a:lnTo>
                                  <a:pt x="6248" y="6362"/>
                                </a:lnTo>
                                <a:lnTo>
                                  <a:pt x="12585" y="12700"/>
                                </a:lnTo>
                                <a:lnTo>
                                  <a:pt x="12585" y="114"/>
                                </a:lnTo>
                                <a:lnTo>
                                  <a:pt x="6248" y="114"/>
                                </a:lnTo>
                                <a:lnTo>
                                  <a:pt x="12" y="0"/>
                                </a:lnTo>
                                <a:lnTo>
                                  <a:pt x="12" y="12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38"/>
                                </a:lnTo>
                                <a:lnTo>
                                  <a:pt x="6870687" y="571538"/>
                                </a:lnTo>
                                <a:lnTo>
                                  <a:pt x="687070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88896" y="162934"/>
                            <a:ext cx="38296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9.2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structural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integrity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functionality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drainage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systems.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4678,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AS/NZS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1170,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3700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787988" y="3343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596318" y="3343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6370729" y="3343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65022pt;width:541pt;height:45.05pt;mso-position-horizontal-relative:page;mso-position-vertical-relative:paragraph;z-index:-15718912;mso-wrap-distance-left:0;mso-wrap-distance-right:0" id="docshapegroup148" coordorigin="710,1205" coordsize="10820,901">
                <v:rect style="position:absolute;left:720;top:1215;width:10800;height:880" id="docshape149" filled="true" fillcolor="#f1f1f1" stroked="false">
                  <v:fill type="solid"/>
                </v:rect>
                <v:shape style="position:absolute;left:8320;top:1400;width:216;height:216" type="#_x0000_t75" id="docshape150" stroked="false">
                  <v:imagedata r:id="rId7" o:title=""/>
                </v:shape>
                <v:shape style="position:absolute;left:9544;top:1400;width:216;height:216" type="#_x0000_t75" id="docshape151" stroked="false">
                  <v:imagedata r:id="rId7" o:title=""/>
                </v:shape>
                <v:shape style="position:absolute;left:10768;top:1400;width:216;height:216" type="#_x0000_t75" id="docshape152" stroked="false">
                  <v:imagedata r:id="rId7" o:title=""/>
                </v:shape>
                <v:shape style="position:absolute;left:709;top:1205;width:10820;height:901" id="docshape153" coordorigin="710,1205" coordsize="10820,901" path="m11530,1205l11510,1205,11510,1225,11510,2085,7776,2085,730,2085,720,2095,720,2085,730,2085,730,1225,7776,1225,11510,1225,11510,1205,7776,1205,730,1205,730,1225,720,1225,720,1215,730,1225,730,1205,720,1205,710,1205,710,1205,710,1225,710,2085,710,2105,7776,2105,11530,2105,11530,1205xe" filled="true" fillcolor="#d7d7d7" stroked="false">
                  <v:path arrowok="t"/>
                  <v:fill type="solid"/>
                </v:shape>
                <v:shape style="position:absolute;left:850;top:1461;width:6031;height:359" type="#_x0000_t202" id="docshape15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9.2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Test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structural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integrity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functionality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drainage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systems.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4678,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AS/NZS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1170,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3600,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3700</w:t>
                        </w:r>
                      </w:p>
                    </w:txbxContent>
                  </v:textbox>
                  <w10:wrap type="none"/>
                </v:shape>
                <v:shape style="position:absolute;left:8250;top:1731;width:376;height:179" type="#_x0000_t202" id="docshape1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1;width:278;height:179" type="#_x0000_t202" id="docshape1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1;width:287;height:179" type="#_x0000_t202" id="docshape1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sectPr>
      <w:pgSz w:w="12240" w:h="15840"/>
      <w:pgMar w:header="574" w:footer="601" w:top="82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60378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60373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5383355</wp:posOffset>
              </wp:positionH>
              <wp:positionV relativeFrom="page">
                <wp:posOffset>9536963</wp:posOffset>
              </wp:positionV>
              <wp:extent cx="191897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189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11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10:14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3.886261pt;margin-top:750.942017pt;width:151.1pt;height:10.95pt;mso-position-horizontal-relative:page;mso-position-vertical-relative:page;z-index:-160368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11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10:14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95pt;margin-top:750.942017pt;width:107.15pt;height:10.95pt;mso-position-horizontal-relative:page;mso-position-vertical-relative:page;z-index:-16034816" type="#_x0000_t202" id="docshape4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6034304" type="#_x0000_t202" id="docshape4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5383355</wp:posOffset>
              </wp:positionH>
              <wp:positionV relativeFrom="page">
                <wp:posOffset>9536963</wp:posOffset>
              </wp:positionV>
              <wp:extent cx="1918970" cy="13906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9189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11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10:14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3.886261pt;margin-top:750.942017pt;width:151.1pt;height:10.95pt;mso-position-horizontal-relative:page;mso-position-vertical-relative:page;z-index:-16033792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11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10:14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457200</wp:posOffset>
              </wp:positionH>
              <wp:positionV relativeFrom="page">
                <wp:posOffset>519302</wp:posOffset>
              </wp:positionV>
              <wp:extent cx="6858000" cy="127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 h="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696">
                        <a:solidFill>
                          <a:srgbClr val="D7D7D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6352" from="36pt,40.889999pt" to="576pt,40.889999pt" stroked="true" strokeweight=".99975pt" strokecolor="#d7d7d7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469893</wp:posOffset>
              </wp:positionH>
              <wp:positionV relativeFrom="page">
                <wp:posOffset>351968</wp:posOffset>
              </wp:positionV>
              <wp:extent cx="1517015" cy="13906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5170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Inspection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#29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Retaining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Wall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95pt;margin-top:27.714016pt;width:119.45pt;height:10.95pt;mso-position-horizontal-relative:page;mso-position-vertical-relative:page;z-index:-16035840" type="#_x0000_t202" id="docshape4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Inspection</w:t>
                    </w:r>
                    <w:r>
                      <w:rPr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#29</w:t>
                    </w:r>
                    <w:r>
                      <w:rPr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Retaining</w:t>
                    </w:r>
                    <w:r>
                      <w:rPr>
                        <w:b/>
                        <w:spacing w:val="-4"/>
                        <w:sz w:val="16"/>
                      </w:rPr>
                      <w:t> Wall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5521268</wp:posOffset>
              </wp:positionH>
              <wp:positionV relativeFrom="page">
                <wp:posOffset>351968</wp:posOffset>
              </wp:positionV>
              <wp:extent cx="1780539" cy="13906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7805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Project: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MH-0002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9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Point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Street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Bulli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4.745514pt;margin-top:27.714016pt;width:140.2pt;height:10.95pt;mso-position-horizontal-relative:page;mso-position-vertical-relative:page;z-index:-16035328" type="#_x0000_t202" id="docshape4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Project: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MH-0002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9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Point</w:t>
                    </w:r>
                    <w:r>
                      <w:rPr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Street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Bulli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50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2024-11-11T11:16:39Z</dcterms:created>
  <dcterms:modified xsi:type="dcterms:W3CDTF">2024-11-11T11:16:39Z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