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FITable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119"/>
      </w:tblGrid>
      <w:tr w:rsidR="00F83E6E" w14:paraId="4EEA1219" w14:textId="208FCEF7" w:rsidTr="00F8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14:paraId="33D98136" w14:textId="28C4E428" w:rsidR="00F83E6E" w:rsidRDefault="00F83E6E" w:rsidP="00633EDF">
            <w:r>
              <w:t>Item</w:t>
            </w:r>
          </w:p>
        </w:tc>
        <w:tc>
          <w:tcPr>
            <w:tcW w:w="5103" w:type="dxa"/>
          </w:tcPr>
          <w:p w14:paraId="3270FC6D" w14:textId="167223F1" w:rsidR="00F83E6E" w:rsidRDefault="00F83E6E" w:rsidP="00633EDF">
            <w:r>
              <w:t>Description</w:t>
            </w:r>
          </w:p>
        </w:tc>
        <w:tc>
          <w:tcPr>
            <w:tcW w:w="2119" w:type="dxa"/>
          </w:tcPr>
          <w:p w14:paraId="4803A868" w14:textId="05541D39" w:rsidR="00F83E6E" w:rsidRDefault="00F83E6E" w:rsidP="00633EDF">
            <w:r>
              <w:t>ITR-Ref</w:t>
            </w:r>
          </w:p>
        </w:tc>
      </w:tr>
      <w:tr w:rsidR="00F83E6E" w:rsidRPr="00F83E6E" w14:paraId="596FDF6C" w14:textId="4F606CFB" w:rsidTr="00F8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65E4FCF2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11-BBA01</w:t>
            </w:r>
          </w:p>
        </w:tc>
        <w:tc>
          <w:tcPr>
            <w:tcW w:w="5103" w:type="dxa"/>
            <w:noWrap/>
            <w:hideMark/>
          </w:tcPr>
          <w:p w14:paraId="1CC8ABB4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HARMONIC FILTER 1A</w:t>
            </w:r>
          </w:p>
        </w:tc>
        <w:tc>
          <w:tcPr>
            <w:tcW w:w="2119" w:type="dxa"/>
          </w:tcPr>
          <w:p w14:paraId="4141B2CC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39696BDC" w14:textId="10751F3E" w:rsidTr="00F83E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33DB1391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11-BBA02</w:t>
            </w:r>
          </w:p>
        </w:tc>
        <w:tc>
          <w:tcPr>
            <w:tcW w:w="5103" w:type="dxa"/>
            <w:noWrap/>
            <w:hideMark/>
          </w:tcPr>
          <w:p w14:paraId="768A79A3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HARMONIC FILTER 1B</w:t>
            </w:r>
          </w:p>
        </w:tc>
        <w:tc>
          <w:tcPr>
            <w:tcW w:w="2119" w:type="dxa"/>
          </w:tcPr>
          <w:p w14:paraId="783C4CE9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7A26A320" w14:textId="3C5F7A1C" w:rsidTr="00F8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1C5BA453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11-BBA03</w:t>
            </w:r>
          </w:p>
        </w:tc>
        <w:tc>
          <w:tcPr>
            <w:tcW w:w="5103" w:type="dxa"/>
            <w:noWrap/>
            <w:hideMark/>
          </w:tcPr>
          <w:p w14:paraId="02BBCFFC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BESS COLLECTOR FEEDER #1 PANEL</w:t>
            </w:r>
          </w:p>
        </w:tc>
        <w:tc>
          <w:tcPr>
            <w:tcW w:w="2119" w:type="dxa"/>
          </w:tcPr>
          <w:p w14:paraId="35DC5A91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2CBDC33B" w14:textId="618B30B5" w:rsidTr="00F83E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374D05C1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11-BBA04</w:t>
            </w:r>
          </w:p>
        </w:tc>
        <w:tc>
          <w:tcPr>
            <w:tcW w:w="5103" w:type="dxa"/>
            <w:noWrap/>
            <w:hideMark/>
          </w:tcPr>
          <w:p w14:paraId="20E282B9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BESS COLLECTOR FEEDER #2 PANEL</w:t>
            </w:r>
          </w:p>
        </w:tc>
        <w:tc>
          <w:tcPr>
            <w:tcW w:w="2119" w:type="dxa"/>
          </w:tcPr>
          <w:p w14:paraId="33D88D43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5EEA9245" w14:textId="15B00056" w:rsidTr="00F8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06F787FA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11-BBA05</w:t>
            </w:r>
          </w:p>
        </w:tc>
        <w:tc>
          <w:tcPr>
            <w:tcW w:w="5103" w:type="dxa"/>
            <w:noWrap/>
            <w:hideMark/>
          </w:tcPr>
          <w:p w14:paraId="6128379E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BESS COLLECTOR FEEDER #3 PANEL</w:t>
            </w:r>
          </w:p>
        </w:tc>
        <w:tc>
          <w:tcPr>
            <w:tcW w:w="2119" w:type="dxa"/>
          </w:tcPr>
          <w:p w14:paraId="1C09912D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5C937A2F" w14:textId="36132C16" w:rsidTr="00F83E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67FA5427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11-BBA06</w:t>
            </w:r>
          </w:p>
        </w:tc>
        <w:tc>
          <w:tcPr>
            <w:tcW w:w="5103" w:type="dxa"/>
            <w:noWrap/>
            <w:hideMark/>
          </w:tcPr>
          <w:p w14:paraId="097B5C60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BESS COLLECTOR FEEDER #4 PANEL</w:t>
            </w:r>
          </w:p>
        </w:tc>
        <w:tc>
          <w:tcPr>
            <w:tcW w:w="2119" w:type="dxa"/>
          </w:tcPr>
          <w:p w14:paraId="188F1F70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2394F142" w14:textId="45B5BE30" w:rsidTr="00F8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20C33677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11-BBA07</w:t>
            </w:r>
          </w:p>
        </w:tc>
        <w:tc>
          <w:tcPr>
            <w:tcW w:w="5103" w:type="dxa"/>
            <w:noWrap/>
            <w:hideMark/>
          </w:tcPr>
          <w:p w14:paraId="7C0D4174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INCOMING FEEDER PANEL</w:t>
            </w:r>
          </w:p>
        </w:tc>
        <w:tc>
          <w:tcPr>
            <w:tcW w:w="2119" w:type="dxa"/>
          </w:tcPr>
          <w:p w14:paraId="684E219C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07567C18" w14:textId="186C4646" w:rsidTr="00F83E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23F83D08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11-BBA08</w:t>
            </w:r>
          </w:p>
        </w:tc>
        <w:tc>
          <w:tcPr>
            <w:tcW w:w="5103" w:type="dxa"/>
            <w:noWrap/>
            <w:hideMark/>
          </w:tcPr>
          <w:p w14:paraId="054A1D66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BESS COLLECTOR FEEDER #5 PANEL</w:t>
            </w:r>
          </w:p>
        </w:tc>
        <w:tc>
          <w:tcPr>
            <w:tcW w:w="2119" w:type="dxa"/>
          </w:tcPr>
          <w:p w14:paraId="0CD0B4CA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62B89DB5" w14:textId="3DB45631" w:rsidTr="00F8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1BE35460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11-BBA09</w:t>
            </w:r>
          </w:p>
        </w:tc>
        <w:tc>
          <w:tcPr>
            <w:tcW w:w="5103" w:type="dxa"/>
            <w:noWrap/>
            <w:hideMark/>
          </w:tcPr>
          <w:p w14:paraId="7B28AE6E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BESS COLLECTOR FEEDER #6 PANEL</w:t>
            </w:r>
          </w:p>
        </w:tc>
        <w:tc>
          <w:tcPr>
            <w:tcW w:w="2119" w:type="dxa"/>
          </w:tcPr>
          <w:p w14:paraId="4A5B611A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37C2D2D9" w14:textId="2EA91157" w:rsidTr="00F83E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5F870A62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11-BBA10</w:t>
            </w:r>
          </w:p>
        </w:tc>
        <w:tc>
          <w:tcPr>
            <w:tcW w:w="5103" w:type="dxa"/>
            <w:noWrap/>
            <w:hideMark/>
          </w:tcPr>
          <w:p w14:paraId="5AA64570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BESS COLLECTOR FEEDER #7 PANEL</w:t>
            </w:r>
          </w:p>
        </w:tc>
        <w:tc>
          <w:tcPr>
            <w:tcW w:w="2119" w:type="dxa"/>
          </w:tcPr>
          <w:p w14:paraId="270B09DA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381C29FE" w14:textId="6D85C277" w:rsidTr="00F8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481F9DA8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11-BBA11</w:t>
            </w:r>
          </w:p>
        </w:tc>
        <w:tc>
          <w:tcPr>
            <w:tcW w:w="5103" w:type="dxa"/>
            <w:noWrap/>
            <w:hideMark/>
          </w:tcPr>
          <w:p w14:paraId="7FF0132A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AUXILIARY TRANSFORMER SUPPLY PANEL</w:t>
            </w:r>
          </w:p>
        </w:tc>
        <w:tc>
          <w:tcPr>
            <w:tcW w:w="2119" w:type="dxa"/>
          </w:tcPr>
          <w:p w14:paraId="3F823A01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7D45D4C5" w14:textId="01F80C10" w:rsidTr="00F83E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2B83D94E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12-BBA01</w:t>
            </w:r>
          </w:p>
        </w:tc>
        <w:tc>
          <w:tcPr>
            <w:tcW w:w="5103" w:type="dxa"/>
            <w:noWrap/>
            <w:hideMark/>
          </w:tcPr>
          <w:p w14:paraId="7C344B9E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AUXILIARY TRANSFORMER SUPPLY PANEL</w:t>
            </w:r>
          </w:p>
        </w:tc>
        <w:tc>
          <w:tcPr>
            <w:tcW w:w="2119" w:type="dxa"/>
          </w:tcPr>
          <w:p w14:paraId="23F3712B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79CED3F6" w14:textId="4D4950AB" w:rsidTr="00F8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7B008AD0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12-BBA02</w:t>
            </w:r>
          </w:p>
        </w:tc>
        <w:tc>
          <w:tcPr>
            <w:tcW w:w="5103" w:type="dxa"/>
            <w:noWrap/>
            <w:hideMark/>
          </w:tcPr>
          <w:p w14:paraId="5EDA5A80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HARMONIC FILTER 2A</w:t>
            </w:r>
          </w:p>
        </w:tc>
        <w:tc>
          <w:tcPr>
            <w:tcW w:w="2119" w:type="dxa"/>
          </w:tcPr>
          <w:p w14:paraId="10A89CFF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4A72FCA5" w14:textId="2F9B9331" w:rsidTr="00F83E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0EA6810D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12-BBA03</w:t>
            </w:r>
          </w:p>
        </w:tc>
        <w:tc>
          <w:tcPr>
            <w:tcW w:w="5103" w:type="dxa"/>
            <w:noWrap/>
            <w:hideMark/>
          </w:tcPr>
          <w:p w14:paraId="24B18CCB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HARMONIC FILTER 2B</w:t>
            </w:r>
          </w:p>
        </w:tc>
        <w:tc>
          <w:tcPr>
            <w:tcW w:w="2119" w:type="dxa"/>
          </w:tcPr>
          <w:p w14:paraId="7E6A8D3F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19559F92" w14:textId="58B9B0E8" w:rsidTr="00F8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385328EC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12-BBA04</w:t>
            </w:r>
          </w:p>
        </w:tc>
        <w:tc>
          <w:tcPr>
            <w:tcW w:w="5103" w:type="dxa"/>
            <w:noWrap/>
            <w:hideMark/>
          </w:tcPr>
          <w:p w14:paraId="6955BD8C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BESS COLLECTOR FEEDER #8 PANEL</w:t>
            </w:r>
          </w:p>
        </w:tc>
        <w:tc>
          <w:tcPr>
            <w:tcW w:w="2119" w:type="dxa"/>
          </w:tcPr>
          <w:p w14:paraId="66C49A68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705323BE" w14:textId="1F6477BA" w:rsidTr="00F83E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04D7533F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12-BBA05</w:t>
            </w:r>
          </w:p>
        </w:tc>
        <w:tc>
          <w:tcPr>
            <w:tcW w:w="5103" w:type="dxa"/>
            <w:noWrap/>
            <w:hideMark/>
          </w:tcPr>
          <w:p w14:paraId="53A15BFF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BESS COLLECTOR FEEDER #9 PANEL</w:t>
            </w:r>
          </w:p>
        </w:tc>
        <w:tc>
          <w:tcPr>
            <w:tcW w:w="2119" w:type="dxa"/>
          </w:tcPr>
          <w:p w14:paraId="6C51DC48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5DF2E469" w14:textId="1B7C9B76" w:rsidTr="00F8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408F359F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12-BBA06</w:t>
            </w:r>
          </w:p>
        </w:tc>
        <w:tc>
          <w:tcPr>
            <w:tcW w:w="5103" w:type="dxa"/>
            <w:noWrap/>
            <w:hideMark/>
          </w:tcPr>
          <w:p w14:paraId="5108E981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INCOMING FEEDER PANEL</w:t>
            </w:r>
          </w:p>
        </w:tc>
        <w:tc>
          <w:tcPr>
            <w:tcW w:w="2119" w:type="dxa"/>
          </w:tcPr>
          <w:p w14:paraId="1664C786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2E25DB56" w14:textId="3347285C" w:rsidTr="00F83E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4A317539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12-BBA07</w:t>
            </w:r>
          </w:p>
        </w:tc>
        <w:tc>
          <w:tcPr>
            <w:tcW w:w="5103" w:type="dxa"/>
            <w:noWrap/>
            <w:hideMark/>
          </w:tcPr>
          <w:p w14:paraId="666AE6D1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BESS COLLECTOR FEEDER #10 PANEL</w:t>
            </w:r>
          </w:p>
        </w:tc>
        <w:tc>
          <w:tcPr>
            <w:tcW w:w="2119" w:type="dxa"/>
          </w:tcPr>
          <w:p w14:paraId="4BE4329A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48235758" w14:textId="0C762E57" w:rsidTr="00F8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7D5C2BEF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12-BBA08</w:t>
            </w:r>
          </w:p>
        </w:tc>
        <w:tc>
          <w:tcPr>
            <w:tcW w:w="5103" w:type="dxa"/>
            <w:noWrap/>
            <w:hideMark/>
          </w:tcPr>
          <w:p w14:paraId="540E6AC8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BESS COLLECTOR FEEDER #11 PANEL</w:t>
            </w:r>
          </w:p>
        </w:tc>
        <w:tc>
          <w:tcPr>
            <w:tcW w:w="2119" w:type="dxa"/>
          </w:tcPr>
          <w:p w14:paraId="2CDC84C4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6EE201C9" w14:textId="22DE1FC8" w:rsidTr="00F83E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0EDA98E6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12-BBA09</w:t>
            </w:r>
          </w:p>
        </w:tc>
        <w:tc>
          <w:tcPr>
            <w:tcW w:w="5103" w:type="dxa"/>
            <w:noWrap/>
            <w:hideMark/>
          </w:tcPr>
          <w:p w14:paraId="73285F6E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BESS COLLECTOR FEEDER #12 PANEL</w:t>
            </w:r>
          </w:p>
        </w:tc>
        <w:tc>
          <w:tcPr>
            <w:tcW w:w="2119" w:type="dxa"/>
          </w:tcPr>
          <w:p w14:paraId="3E76078F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278CB23F" w14:textId="510CD2DD" w:rsidTr="00F8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6F6B5B8D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12-BBA10</w:t>
            </w:r>
          </w:p>
        </w:tc>
        <w:tc>
          <w:tcPr>
            <w:tcW w:w="5103" w:type="dxa"/>
            <w:noWrap/>
            <w:hideMark/>
          </w:tcPr>
          <w:p w14:paraId="04A420D8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BESS COLLECTOR FEEDER #13 PANEL</w:t>
            </w:r>
          </w:p>
        </w:tc>
        <w:tc>
          <w:tcPr>
            <w:tcW w:w="2119" w:type="dxa"/>
          </w:tcPr>
          <w:p w14:paraId="740240EC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  <w:tr w:rsidR="00F83E6E" w:rsidRPr="00F83E6E" w14:paraId="16990624" w14:textId="1581995E" w:rsidTr="00F83E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838" w:type="dxa"/>
            <w:noWrap/>
            <w:hideMark/>
          </w:tcPr>
          <w:p w14:paraId="5B9EE211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12-BBA11</w:t>
            </w:r>
          </w:p>
        </w:tc>
        <w:tc>
          <w:tcPr>
            <w:tcW w:w="5103" w:type="dxa"/>
            <w:noWrap/>
            <w:hideMark/>
          </w:tcPr>
          <w:p w14:paraId="79539571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  <w:r w:rsidRPr="00F83E6E">
              <w:rPr>
                <w:rFonts w:ascii="Aptos Narrow" w:eastAsia="Times New Roman" w:hAnsi="Aptos Narrow" w:cs="Times New Roman"/>
                <w:color w:val="000000"/>
                <w:lang w:eastAsia="en-AU"/>
              </w:rPr>
              <w:t>33KV BESS COLLECTOR FEEDER #14 PANEL</w:t>
            </w:r>
          </w:p>
        </w:tc>
        <w:tc>
          <w:tcPr>
            <w:tcW w:w="2119" w:type="dxa"/>
          </w:tcPr>
          <w:p w14:paraId="27E579E6" w14:textId="77777777" w:rsidR="00F83E6E" w:rsidRPr="00F83E6E" w:rsidRDefault="00F83E6E" w:rsidP="00F83E6E">
            <w:pPr>
              <w:rPr>
                <w:rFonts w:ascii="Aptos Narrow" w:eastAsia="Times New Roman" w:hAnsi="Aptos Narrow" w:cs="Times New Roman"/>
                <w:color w:val="000000"/>
                <w:lang w:eastAsia="en-AU"/>
              </w:rPr>
            </w:pPr>
          </w:p>
        </w:tc>
      </w:tr>
    </w:tbl>
    <w:p w14:paraId="7E4FB722" w14:textId="77777777" w:rsidR="00633EDF" w:rsidRDefault="00633EDF" w:rsidP="00633EDF">
      <w:pPr>
        <w:spacing w:line="240" w:lineRule="auto"/>
      </w:pPr>
    </w:p>
    <w:p w14:paraId="0038CB68" w14:textId="726D9AF0" w:rsidR="00DC783A" w:rsidRDefault="00DC783A" w:rsidP="00633EDF">
      <w:pPr>
        <w:spacing w:line="240" w:lineRule="auto"/>
      </w:pPr>
      <w:r>
        <w:t>All Panels Installed to IFC Drawings</w:t>
      </w:r>
    </w:p>
    <w:p w14:paraId="68CE18F8" w14:textId="77777777" w:rsidR="00DC783A" w:rsidRPr="00DC783A" w:rsidRDefault="00DC783A" w:rsidP="00DC783A"/>
    <w:p w14:paraId="436A8515" w14:textId="77777777" w:rsidR="00DC783A" w:rsidRPr="00DC783A" w:rsidRDefault="00DC783A" w:rsidP="00DC783A"/>
    <w:p w14:paraId="1BBEB2BC" w14:textId="77777777" w:rsidR="00DC783A" w:rsidRDefault="00DC783A" w:rsidP="00DC783A"/>
    <w:p w14:paraId="6EF88C48" w14:textId="77777777" w:rsidR="00DC783A" w:rsidRDefault="00DC783A" w:rsidP="00DC783A"/>
    <w:p w14:paraId="0E84F173" w14:textId="77777777" w:rsidR="00DC783A" w:rsidRPr="00DC783A" w:rsidRDefault="00DC783A" w:rsidP="00DC783A">
      <w:pPr>
        <w:jc w:val="center"/>
      </w:pPr>
    </w:p>
    <w:sectPr w:rsidR="00DC783A" w:rsidRPr="00DC783A" w:rsidSect="000B005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1418" w:bottom="1418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29009" w14:textId="77777777" w:rsidR="005956B1" w:rsidRDefault="005956B1" w:rsidP="00384BBB">
      <w:pPr>
        <w:spacing w:line="240" w:lineRule="auto"/>
      </w:pPr>
      <w:r>
        <w:separator/>
      </w:r>
    </w:p>
  </w:endnote>
  <w:endnote w:type="continuationSeparator" w:id="0">
    <w:p w14:paraId="688C1824" w14:textId="77777777" w:rsidR="005956B1" w:rsidRDefault="005956B1" w:rsidP="00384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Neue LT 45 Lt"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 LT 75 Bold">
    <w:panose1 w:val="02000803050000020004"/>
    <w:charset w:val="00"/>
    <w:family w:val="auto"/>
    <w:pitch w:val="variable"/>
    <w:sig w:usb0="80000027" w:usb1="00000000" w:usb2="00000000" w:usb3="00000000" w:csb0="00000001" w:csb1="00000000"/>
  </w:font>
  <w:font w:name="HelveticaNeue LT 46 LightIt">
    <w:panose1 w:val="020B0500000000000000"/>
    <w:charset w:val="00"/>
    <w:family w:val="swiss"/>
    <w:pitch w:val="variable"/>
    <w:sig w:usb0="8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23148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241FD2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62444D21" wp14:editId="714FCB0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048400" cy="19080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FI-FOOT - Logo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E58C22" w14:textId="77777777" w:rsidR="00384BBB" w:rsidRDefault="00384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041842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3F4FC7B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87011C" w14:textId="77777777" w:rsidR="00384BBB" w:rsidRDefault="00625882" w:rsidP="00384BBB">
    <w:pPr>
      <w:pStyle w:val="Footer"/>
      <w:ind w:left="-720"/>
    </w:pPr>
    <w:r>
      <w:rPr>
        <w:noProof/>
      </w:rPr>
      <w:drawing>
        <wp:anchor distT="0" distB="0" distL="114300" distR="114300" simplePos="0" relativeHeight="251667456" behindDoc="1" locked="0" layoutInCell="1" allowOverlap="1" wp14:anchorId="1AFE9472" wp14:editId="3391894B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65822" w14:textId="77777777" w:rsidR="005956B1" w:rsidRDefault="005956B1" w:rsidP="00384BBB">
      <w:pPr>
        <w:spacing w:line="240" w:lineRule="auto"/>
      </w:pPr>
      <w:r>
        <w:separator/>
      </w:r>
    </w:p>
  </w:footnote>
  <w:footnote w:type="continuationSeparator" w:id="0">
    <w:p w14:paraId="5886040B" w14:textId="77777777" w:rsidR="005956B1" w:rsidRDefault="005956B1" w:rsidP="00384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A0446" w14:textId="77777777" w:rsidR="00625882" w:rsidRDefault="00625882">
    <w:pPr>
      <w:pStyle w:val="Header"/>
    </w:pPr>
    <w:r>
      <w:rPr>
        <w:noProof/>
      </w:rPr>
      <w:drawing>
        <wp:anchor distT="0" distB="0" distL="114300" distR="114300" simplePos="0" relativeHeight="251652096" behindDoc="1" locked="1" layoutInCell="1" allowOverlap="1" wp14:anchorId="20354EA6" wp14:editId="3816EB0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81600" cy="1152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A4-PT-HEA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600" cy="115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TitleChar"/>
        <w:sz w:val="32"/>
        <w:szCs w:val="32"/>
      </w:rPr>
      <w:alias w:val="Title"/>
      <w:tag w:val=""/>
      <w:id w:val="155573384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rStyle w:val="TitleChar"/>
      </w:rPr>
    </w:sdtEndPr>
    <w:sdtContent>
      <w:p w14:paraId="1DCD5E0F" w14:textId="1E494C4F" w:rsidR="00625882" w:rsidRPr="00BA1E76" w:rsidRDefault="005956B1" w:rsidP="00827EB3">
        <w:pPr>
          <w:pStyle w:val="Header"/>
          <w:jc w:val="right"/>
          <w:rPr>
            <w:rStyle w:val="TitleChar"/>
            <w:sz w:val="30"/>
            <w:szCs w:val="30"/>
          </w:rPr>
        </w:pPr>
        <w:r w:rsidRPr="005A2A7F">
          <w:rPr>
            <w:rStyle w:val="TitleChar"/>
            <w:sz w:val="32"/>
            <w:szCs w:val="32"/>
          </w:rPr>
          <w:t xml:space="preserve">ITR Register </w:t>
        </w:r>
        <w:r w:rsidR="005A2A7F" w:rsidRPr="005A2A7F">
          <w:rPr>
            <w:rStyle w:val="TitleChar"/>
            <w:sz w:val="32"/>
            <w:szCs w:val="32"/>
          </w:rPr>
          <w:t>Panel Install</w:t>
        </w:r>
        <w:r w:rsidR="0092539F" w:rsidRPr="005A2A7F">
          <w:rPr>
            <w:rStyle w:val="TitleChar"/>
            <w:sz w:val="32"/>
            <w:szCs w:val="32"/>
          </w:rPr>
          <w:t xml:space="preserve"> – </w:t>
        </w:r>
        <w:r w:rsidR="005A2A7F" w:rsidRPr="005A2A7F">
          <w:rPr>
            <w:rStyle w:val="TitleChar"/>
            <w:sz w:val="32"/>
            <w:szCs w:val="32"/>
          </w:rPr>
          <w:t>33kV Switch Room</w:t>
        </w:r>
      </w:p>
    </w:sdtContent>
  </w:sdt>
  <w:p w14:paraId="6A9E14A7" w14:textId="441044C8" w:rsidR="00827EB3" w:rsidRPr="00827EB3" w:rsidRDefault="002679FC" w:rsidP="002679FC">
    <w:pPr>
      <w:tabs>
        <w:tab w:val="left" w:pos="2355"/>
        <w:tab w:val="right" w:pos="9070"/>
      </w:tabs>
    </w:pPr>
    <w:r>
      <w:tab/>
      <w:t>SNPBE1-04-ELE-GAD-</w:t>
    </w:r>
    <w:r w:rsidRPr="00663CBC">
      <w:t>16</w:t>
    </w:r>
    <w:r w:rsidR="005A2A7F">
      <w:t>66</w:t>
    </w:r>
    <w:r w:rsidR="00A949FD">
      <w:t>-</w:t>
    </w:r>
    <w:r w:rsidR="005A2A7F">
      <w:t>72</w:t>
    </w:r>
    <w:r>
      <w:tab/>
    </w:r>
    <w:r w:rsidR="00827EB3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251720704" behindDoc="1" locked="1" layoutInCell="1" allowOverlap="1" wp14:anchorId="1D2D5FF5" wp14:editId="7E567ED1">
          <wp:simplePos x="1352550" y="952500"/>
          <wp:positionH relativeFrom="page">
            <wp:align>left</wp:align>
          </wp:positionH>
          <wp:positionV relativeFrom="page">
            <wp:align>top</wp:align>
          </wp:positionV>
          <wp:extent cx="2710800" cy="114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HEAD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800" cy="114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56B1">
      <w:t>PFI-ITR-REG-00</w:t>
    </w:r>
    <w:r w:rsidR="005266A6">
      <w:t>1</w:t>
    </w:r>
    <w:r w:rsidR="005A2A7F">
      <w:t>4</w:t>
    </w:r>
    <w:r w:rsidR="001C4378">
      <w:t xml:space="preserve"> </w:t>
    </w:r>
    <w:r w:rsidR="00FD5C45" w:rsidRPr="00827EB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30CD"/>
    <w:multiLevelType w:val="hybridMultilevel"/>
    <w:tmpl w:val="A9E43E62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3382A"/>
    <w:multiLevelType w:val="hybridMultilevel"/>
    <w:tmpl w:val="12F4815C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854335">
    <w:abstractNumId w:val="1"/>
  </w:num>
  <w:num w:numId="2" w16cid:durableId="204416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B1"/>
    <w:rsid w:val="00002273"/>
    <w:rsid w:val="000547E4"/>
    <w:rsid w:val="000971E6"/>
    <w:rsid w:val="000B0057"/>
    <w:rsid w:val="0013636F"/>
    <w:rsid w:val="001C4378"/>
    <w:rsid w:val="0024303F"/>
    <w:rsid w:val="002679FC"/>
    <w:rsid w:val="00293539"/>
    <w:rsid w:val="002F6940"/>
    <w:rsid w:val="00335A0F"/>
    <w:rsid w:val="00384BBB"/>
    <w:rsid w:val="003E7C5D"/>
    <w:rsid w:val="00404A6C"/>
    <w:rsid w:val="005266A6"/>
    <w:rsid w:val="00550FEF"/>
    <w:rsid w:val="00566EC4"/>
    <w:rsid w:val="005956B1"/>
    <w:rsid w:val="005A2A7F"/>
    <w:rsid w:val="005A5151"/>
    <w:rsid w:val="00621672"/>
    <w:rsid w:val="00625882"/>
    <w:rsid w:val="00633EDF"/>
    <w:rsid w:val="00663CBC"/>
    <w:rsid w:val="006B1F78"/>
    <w:rsid w:val="006C1ED6"/>
    <w:rsid w:val="00724A02"/>
    <w:rsid w:val="007573FA"/>
    <w:rsid w:val="00772253"/>
    <w:rsid w:val="007F6212"/>
    <w:rsid w:val="0080498F"/>
    <w:rsid w:val="00827EB3"/>
    <w:rsid w:val="0085434C"/>
    <w:rsid w:val="008A4D00"/>
    <w:rsid w:val="0092539F"/>
    <w:rsid w:val="00981E4E"/>
    <w:rsid w:val="00A949FD"/>
    <w:rsid w:val="00BA1E76"/>
    <w:rsid w:val="00BA4CCC"/>
    <w:rsid w:val="00CA7698"/>
    <w:rsid w:val="00D32878"/>
    <w:rsid w:val="00D8247F"/>
    <w:rsid w:val="00D90554"/>
    <w:rsid w:val="00DB0776"/>
    <w:rsid w:val="00DB52A5"/>
    <w:rsid w:val="00DC783A"/>
    <w:rsid w:val="00E37D45"/>
    <w:rsid w:val="00F12A57"/>
    <w:rsid w:val="00F51CA6"/>
    <w:rsid w:val="00F6434C"/>
    <w:rsid w:val="00F83E6E"/>
    <w:rsid w:val="00FD5C45"/>
    <w:rsid w:val="00FE7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41265"/>
  <w15:chartTrackingRefBased/>
  <w15:docId w15:val="{D49868EB-CD81-4308-A482-063A74B4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Neue LT 45 Lt" w:eastAsiaTheme="minorHAnsi" w:hAnsi="HelveticaNeue LT 45 Lt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EDF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BBB"/>
    <w:pPr>
      <w:keepNext/>
      <w:keepLines/>
      <w:spacing w:before="240"/>
      <w:outlineLvl w:val="0"/>
    </w:pPr>
    <w:rPr>
      <w:rFonts w:ascii="Square721 BT" w:eastAsiaTheme="majorEastAsia" w:hAnsi="Square721 B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BBB"/>
    <w:pPr>
      <w:keepNext/>
      <w:keepLines/>
      <w:spacing w:before="40"/>
      <w:outlineLvl w:val="1"/>
    </w:pPr>
    <w:rPr>
      <w:rFonts w:ascii="Square721 BT" w:eastAsiaTheme="majorEastAsia" w:hAnsi="Square721 BT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BBB"/>
    <w:pPr>
      <w:keepNext/>
      <w:keepLines/>
      <w:spacing w:before="40"/>
      <w:outlineLvl w:val="2"/>
    </w:pPr>
    <w:rPr>
      <w:rFonts w:ascii="Square721 BT" w:eastAsiaTheme="majorEastAsia" w:hAnsi="Square721 BT" w:cstheme="majorBidi"/>
      <w:b/>
      <w:color w:val="ED7D31" w:themeColor="accent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FITable">
    <w:name w:val="PFI Table"/>
    <w:basedOn w:val="TableNormal"/>
    <w:uiPriority w:val="99"/>
    <w:rsid w:val="000547E4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rFonts w:ascii="HelveticaNeue LT 45 Lt" w:hAnsi="HelveticaNeue LT 45 Lt"/>
        <w:b/>
        <w:color w:val="FFFFFF" w:themeColor="background1"/>
        <w:sz w:val="28"/>
      </w:rPr>
      <w:tblPr/>
      <w:tcPr>
        <w:shd w:val="clear" w:color="auto" w:fill="ED7D31" w:themeFill="accent2"/>
        <w:vAlign w:val="center"/>
      </w:tcPr>
    </w:tblStylePr>
    <w:tblStylePr w:type="band2Vert">
      <w:rPr>
        <w:rFonts w:ascii="HelveticaNeue LT 45 Lt" w:hAnsi="HelveticaNeue LT 45 Lt"/>
      </w:rPr>
    </w:tblStylePr>
    <w:tblStylePr w:type="band1Horz">
      <w:rPr>
        <w:rFonts w:ascii="HelveticaNeue LT 45 Lt" w:hAnsi="HelveticaNeue LT 45 Lt"/>
      </w:rPr>
    </w:tblStylePr>
    <w:tblStylePr w:type="band2Horz">
      <w:rPr>
        <w:rFonts w:ascii="HelveticaNeue LT 45 Lt" w:hAnsi="HelveticaNeue LT 45 Lt"/>
      </w:rPr>
    </w:tblStylePr>
  </w:style>
  <w:style w:type="paragraph" w:styleId="Header">
    <w:name w:val="header"/>
    <w:basedOn w:val="Normal"/>
    <w:link w:val="Head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BB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BBB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384BBB"/>
    <w:pPr>
      <w:spacing w:line="240" w:lineRule="auto"/>
      <w:contextualSpacing/>
    </w:pPr>
    <w:rPr>
      <w:rFonts w:ascii="Square721 BT" w:eastAsiaTheme="majorEastAsia" w:hAnsi="Square721 B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BB"/>
    <w:rPr>
      <w:rFonts w:ascii="Square721 BT" w:eastAsiaTheme="majorEastAsia" w:hAnsi="Square721 BT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BB"/>
    <w:pPr>
      <w:numPr>
        <w:ilvl w:val="1"/>
      </w:numPr>
    </w:pPr>
    <w:rPr>
      <w:rFonts w:ascii="Square721 BT" w:eastAsiaTheme="minorEastAsia" w:hAnsi="Square721 BT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84BBB"/>
    <w:rPr>
      <w:rFonts w:ascii="Square721 BT" w:eastAsiaTheme="minorEastAsia" w:hAnsi="Square721 BT"/>
      <w:color w:val="5A5A5A" w:themeColor="text1" w:themeTint="A5"/>
      <w:spacing w:val="15"/>
      <w:sz w:val="3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84BBB"/>
    <w:rPr>
      <w:rFonts w:ascii="Square721 BT" w:eastAsiaTheme="majorEastAsia" w:hAnsi="Square721 BT" w:cstheme="majorBidi"/>
      <w:b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84BBB"/>
    <w:rPr>
      <w:rFonts w:ascii="Square721 BT" w:eastAsiaTheme="majorEastAsia" w:hAnsi="Square721 BT" w:cstheme="majorBidi"/>
      <w:b/>
      <w:color w:val="2F5496" w:themeColor="accent1" w:themeShade="BF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84BBB"/>
    <w:rPr>
      <w:rFonts w:ascii="Square721 BT" w:eastAsiaTheme="majorEastAsia" w:hAnsi="Square721 BT" w:cstheme="majorBidi"/>
      <w:b/>
      <w:color w:val="ED7D31" w:themeColor="accent2"/>
      <w:sz w:val="28"/>
      <w:szCs w:val="24"/>
      <w:lang w:val="en-AU"/>
    </w:rPr>
  </w:style>
  <w:style w:type="paragraph" w:styleId="NoSpacing">
    <w:name w:val="No Spacing"/>
    <w:uiPriority w:val="1"/>
    <w:qFormat/>
    <w:rsid w:val="007F6212"/>
    <w:pPr>
      <w:spacing w:line="240" w:lineRule="auto"/>
    </w:pPr>
    <w:rPr>
      <w:lang w:val="en-AU"/>
    </w:rPr>
  </w:style>
  <w:style w:type="paragraph" w:styleId="ListParagraph">
    <w:name w:val="List Paragraph"/>
    <w:basedOn w:val="Normal"/>
    <w:uiPriority w:val="34"/>
    <w:rsid w:val="00F12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82"/>
    <w:rPr>
      <w:rFonts w:ascii="Segoe UI" w:hAnsi="Segoe UI" w:cs="Segoe UI"/>
      <w:sz w:val="18"/>
      <w:szCs w:val="18"/>
      <w:lang w:val="en-AU"/>
    </w:rPr>
  </w:style>
  <w:style w:type="table" w:styleId="TableGrid">
    <w:name w:val="Table Grid"/>
    <w:basedOn w:val="TableNormal"/>
    <w:uiPriority w:val="39"/>
    <w:rsid w:val="006258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EDF"/>
    <w:rPr>
      <w:color w:val="808080"/>
    </w:rPr>
  </w:style>
  <w:style w:type="character" w:styleId="Strong">
    <w:name w:val="Strong"/>
    <w:basedOn w:val="DefaultParagraphFont"/>
    <w:uiPriority w:val="22"/>
    <w:qFormat/>
    <w:rsid w:val="00633EDF"/>
    <w:rPr>
      <w:rFonts w:ascii="HelveticaNeue LT 75 Bold" w:hAnsi="HelveticaNeue LT 75 Bold"/>
      <w:b w:val="0"/>
      <w:bCs/>
    </w:rPr>
  </w:style>
  <w:style w:type="character" w:styleId="SubtleEmphasis">
    <w:name w:val="Subtle Emphasis"/>
    <w:basedOn w:val="DefaultParagraphFont"/>
    <w:uiPriority w:val="19"/>
    <w:qFormat/>
    <w:rsid w:val="00633EDF"/>
    <w:rPr>
      <w:rFonts w:ascii="HelveticaNeue LT 46 LightIt" w:hAnsi="HelveticaNeue LT 46 LightIt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33E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DF"/>
    <w:rPr>
      <w:i/>
      <w:iCs/>
      <w:color w:val="404040" w:themeColor="text1" w:themeTint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fi-fs01.pfi.net.au\Internal\1%20-%20Operational%20Documents\0%20-%20PFI-FOR%20-%20Forms%20&amp;%20Templates\PFI-FOR-BDM-004%20-%20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3EC8-52D1-47B3-88CE-79D9E3EC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PFI-FOR-BDM-004 - Blank Document</Template>
  <TotalTime>17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ITR Register Fit Out – 33kV Control Room</vt:lpstr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ITR Register Panel Install – 33kV Switch Room</dc:title>
  <dc:subject/>
  <dc:creator>Trevor Onion --PFI</dc:creator>
  <cp:keywords/>
  <dc:description/>
  <cp:lastModifiedBy>Trevor Onion - PFI</cp:lastModifiedBy>
  <cp:revision>5</cp:revision>
  <cp:lastPrinted>2018-10-03T04:28:00Z</cp:lastPrinted>
  <dcterms:created xsi:type="dcterms:W3CDTF">2025-04-01T05:12:00Z</dcterms:created>
  <dcterms:modified xsi:type="dcterms:W3CDTF">2025-04-08T00:13:00Z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A</vt:lpwstr>
  </property>
</Properties>
</file>