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9D51A2" w14:paraId="6FC6163A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0999E3D5" w14:textId="77777777" w:rsidR="009D51A2" w:rsidRDefault="009D51A2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9D51A2" w14:paraId="32F0A37D" w14:textId="77777777" w:rsidTr="00514F97">
        <w:trPr>
          <w:trHeight w:hRule="exact" w:val="711"/>
        </w:trPr>
        <w:tc>
          <w:tcPr>
            <w:tcW w:w="1152" w:type="dxa"/>
          </w:tcPr>
          <w:p w14:paraId="1D4FA396" w14:textId="77777777" w:rsidR="009D51A2" w:rsidRDefault="009D51A2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1343765B" w14:textId="77777777" w:rsidR="009D51A2" w:rsidRDefault="009D51A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1E2031C4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5421E23A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9D51A2" w14:paraId="1F06C57E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54BCB2C6" w14:textId="77777777" w:rsidR="009D51A2" w:rsidRDefault="009D51A2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662330E4" w14:textId="77777777" w:rsidR="009D51A2" w:rsidRDefault="009D51A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6F17884C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74D4B3E8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9D51A2" w14:paraId="2DE96EB1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61D33023" w14:textId="77777777" w:rsidR="009D51A2" w:rsidRDefault="009D51A2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7DEAA5D9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006E47CD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6F4855B0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50C3587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00A89E66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21C52917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3C611E1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072380A8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5FD16CFB" w14:textId="77777777" w:rsidR="009D51A2" w:rsidRDefault="009D51A2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004ECB0B" w14:textId="77777777" w:rsidR="009D51A2" w:rsidRDefault="009D51A2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69D010E7" w14:textId="77777777" w:rsidR="009D51A2" w:rsidRDefault="009D51A2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6E2558B1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29C8604F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9D51A2" w14:paraId="21567363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780B6B38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91D3A67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698B752E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0C955B02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8D11E7D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68CB436D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261B4266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ECF10FA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12770175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58E68922" w14:textId="77777777" w:rsidR="009D51A2" w:rsidRDefault="009D51A2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1F27C3B5" w14:textId="77777777" w:rsidR="009D51A2" w:rsidRDefault="009D51A2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538BAEE0" w14:textId="77777777" w:rsidR="009D51A2" w:rsidRDefault="009D51A2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30C0A317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693D696B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74021352" w14:textId="77777777" w:rsidR="009D51A2" w:rsidRDefault="009D51A2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0EAC2EBF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7E8A15E6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69F9E47B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7A7FA45E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DD19334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C08D87B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A65AF11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051B6237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32BF4390" w14:textId="77777777" w:rsidR="009D51A2" w:rsidRDefault="009D51A2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6E8FAEF8" w14:textId="1571CC1A" w:rsidR="009D51A2" w:rsidRPr="00737678" w:rsidRDefault="009D51A2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5-</w:t>
            </w:r>
          </w:p>
          <w:p w14:paraId="1938611F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22F2B403" w14:textId="77777777" w:rsidR="009D51A2" w:rsidRDefault="009D51A2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53F09115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4EFAC318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9D51A2" w14:paraId="7B420E9B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06937A14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2BEF72D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31D761A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C48ADD8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738348FB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30375A07" w14:textId="77777777" w:rsidR="009D51A2" w:rsidRDefault="009D51A2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568592FC" w14:textId="77777777" w:rsidR="009D51A2" w:rsidRDefault="009D51A2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5D64C295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7D89C3B0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292536EB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13B89224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2ACB2E78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  <w:p w14:paraId="4FC27EB2" w14:textId="77777777" w:rsidR="009D51A2" w:rsidRPr="00737678" w:rsidRDefault="009D51A2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9D51A2" w14:paraId="334C8C08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0E93A89E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51B86A5F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AD5A876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1AC8A8F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68A3AD41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1AA4E0F5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256C682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60A4936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3A76A3F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1FFF507F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6A3A838F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1D5E2D5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56BF612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9CBF191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049D5929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20BFE5B1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CDB6AB3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8994619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B22E44D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310A8DCE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23721EB0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C100087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CF13CE5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DB9EECB" w14:textId="77777777" w:rsidR="009D51A2" w:rsidRPr="00737678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59226B65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7CEEEA2E" w14:textId="77777777" w:rsidR="009D51A2" w:rsidRDefault="009D51A2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749AD873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736EA9C9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77748784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4C7FCAC3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5D9285C3" w14:textId="77777777" w:rsidR="009D51A2" w:rsidRDefault="009D51A2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9D51A2" w14:paraId="15D762E3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87EEE91" w14:textId="77777777" w:rsidR="009D51A2" w:rsidRDefault="009D51A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892E13A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</w:tr>
      <w:tr w:rsidR="009D51A2" w14:paraId="47EB7426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02F958C3" w14:textId="77777777" w:rsidR="009D51A2" w:rsidRDefault="009D51A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32CEF075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</w:tr>
      <w:tr w:rsidR="009D51A2" w14:paraId="13F2920A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2ED3B6C3" w14:textId="77777777" w:rsidR="009D51A2" w:rsidRDefault="009D51A2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B173255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</w:tr>
      <w:tr w:rsidR="009D51A2" w14:paraId="516B90DF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5BD95516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3BA20376" w14:textId="77777777" w:rsidR="009D51A2" w:rsidRDefault="009D51A2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 w:rsidTr="009D51A2">
        <w:trPr>
          <w:trHeight w:val="729"/>
        </w:trPr>
        <w:tc>
          <w:tcPr>
            <w:tcW w:w="1326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9D51A2">
        <w:trPr>
          <w:trHeight w:val="308"/>
        </w:trPr>
        <w:tc>
          <w:tcPr>
            <w:tcW w:w="1326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9D51A2">
        <w:trPr>
          <w:trHeight w:val="305"/>
        </w:trPr>
        <w:tc>
          <w:tcPr>
            <w:tcW w:w="14025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9D51A2">
        <w:trPr>
          <w:trHeight w:val="808"/>
        </w:trPr>
        <w:tc>
          <w:tcPr>
            <w:tcW w:w="1326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7AD79A8A" w14:textId="77777777" w:rsidR="001F1CCD" w:rsidRDefault="001F1CCD">
      <w:pPr>
        <w:pStyle w:val="BodyText"/>
        <w:spacing w:before="0"/>
        <w:rPr>
          <w:rFonts w:ascii="Times New Roman"/>
          <w:sz w:val="20"/>
        </w:rPr>
      </w:pPr>
    </w:p>
    <w:tbl>
      <w:tblPr>
        <w:tblW w:w="14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50"/>
        <w:gridCol w:w="2269"/>
        <w:gridCol w:w="2836"/>
        <w:gridCol w:w="2128"/>
        <w:gridCol w:w="567"/>
        <w:gridCol w:w="992"/>
        <w:gridCol w:w="4077"/>
      </w:tblGrid>
      <w:tr w:rsidR="00B03991" w:rsidRPr="00B03991" w14:paraId="0FF3349E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ECAD287" w14:textId="77777777" w:rsidR="00B03991" w:rsidRPr="00B03991" w:rsidRDefault="00B03991" w:rsidP="00B03991">
            <w:pPr>
              <w:widowControl/>
              <w:autoSpaceDE/>
              <w:autoSpaceDN/>
              <w:spacing w:before="40" w:after="40"/>
              <w:jc w:val="center"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B03991">
              <w:rPr>
                <w:rFonts w:eastAsia="BatangChe"/>
                <w:b/>
                <w:sz w:val="18"/>
                <w:szCs w:val="18"/>
                <w:lang w:val="en-GB"/>
              </w:rPr>
              <w:t>No.</w:t>
            </w:r>
          </w:p>
        </w:tc>
        <w:tc>
          <w:tcPr>
            <w:tcW w:w="723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5FB6448" w14:textId="77777777" w:rsidR="00B03991" w:rsidRPr="00B03991" w:rsidRDefault="00B03991" w:rsidP="00B03991">
            <w:pPr>
              <w:widowControl/>
              <w:autoSpaceDE/>
              <w:autoSpaceDN/>
              <w:spacing w:before="40" w:after="40"/>
              <w:jc w:val="center"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B03991">
              <w:rPr>
                <w:rFonts w:eastAsia="BatangChe"/>
                <w:b/>
                <w:lang w:val="en-GB"/>
              </w:rPr>
              <w:t>Items to be Checked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42CC77" w14:textId="77777777" w:rsidR="00B03991" w:rsidRPr="00B03991" w:rsidRDefault="00B03991" w:rsidP="00B03991">
            <w:pPr>
              <w:keepNext/>
              <w:widowControl/>
              <w:autoSpaceDE/>
              <w:autoSpaceDN/>
              <w:spacing w:before="40" w:after="40"/>
              <w:jc w:val="center"/>
              <w:outlineLvl w:val="2"/>
              <w:rPr>
                <w:rFonts w:eastAsia="BatangChe"/>
                <w:b/>
                <w:sz w:val="18"/>
                <w:szCs w:val="18"/>
                <w:lang w:val="en-GB"/>
              </w:rPr>
            </w:pPr>
            <w:r w:rsidRPr="00B03991">
              <w:rPr>
                <w:rFonts w:eastAsia="BatangChe"/>
                <w:b/>
                <w:sz w:val="18"/>
                <w:szCs w:val="18"/>
                <w:lang w:val="en-GB"/>
              </w:rPr>
              <w:t>Results</w:t>
            </w:r>
          </w:p>
        </w:tc>
        <w:tc>
          <w:tcPr>
            <w:tcW w:w="40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55AAAE72" w14:textId="77777777" w:rsidR="00B03991" w:rsidRPr="00B03991" w:rsidRDefault="00B03991" w:rsidP="00B03991">
            <w:pPr>
              <w:widowControl/>
              <w:autoSpaceDE/>
              <w:autoSpaceDN/>
              <w:spacing w:before="40" w:after="40"/>
              <w:jc w:val="center"/>
              <w:rPr>
                <w:rFonts w:eastAsia="BatangChe"/>
                <w:b/>
                <w:sz w:val="18"/>
                <w:szCs w:val="18"/>
                <w:lang w:val="en-GB" w:eastAsia="ko-KR"/>
              </w:rPr>
            </w:pPr>
            <w:r w:rsidRPr="00B03991">
              <w:rPr>
                <w:rFonts w:eastAsia="BatangChe"/>
                <w:b/>
                <w:sz w:val="18"/>
                <w:szCs w:val="18"/>
                <w:lang w:val="en-GB" w:eastAsia="ko-KR"/>
              </w:rPr>
              <w:t>Remarks</w:t>
            </w:r>
          </w:p>
        </w:tc>
      </w:tr>
      <w:tr w:rsidR="00B03991" w:rsidRPr="00B03991" w14:paraId="000AA92D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45C7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1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957F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Inspect for mechanical damage from freight and handling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6F76F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3F64CC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630FF196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8C644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EAE8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Check mounting arrangement is adequate.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A357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41315F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495F9970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ECCB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17C4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 xml:space="preserve">Check tag number is in accordance with Electrical Equipment List, Document No. and nameplate details correct.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82F6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68D927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37D81EE2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4995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C88C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Check item is suitably rated for area (E.g. IP rating, Ex rating)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8098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7529F9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2EA2B4CC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8D61" w14:textId="6F75EC66" w:rsidR="00B03991" w:rsidRPr="00B03991" w:rsidRDefault="009D51A2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B4CE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Ensure there is no visible damage to the equipment and all meters, LED indicators, switches and fittings are in good order.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1257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123C5E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68AEB348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B700" w14:textId="4B7EC3E5" w:rsidR="00B03991" w:rsidRPr="00B03991" w:rsidRDefault="009D51A2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3A03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Confirm main isolator operates with associated switches and auxiliaries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7C13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A1CFD3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04306F00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C500" w14:textId="58103C0C" w:rsidR="00B03991" w:rsidRPr="00B03991" w:rsidRDefault="009D51A2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3D6F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Confirm main isolator operates all active conductors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9A25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580F2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3322A723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177C" w14:textId="02D92BE6" w:rsidR="00B03991" w:rsidRPr="00B03991" w:rsidRDefault="009D51A2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CAA3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 xml:space="preserve">Confirm main isolator and sub-circuit MCB’s can be padlocked open if </w:t>
            </w:r>
            <w:proofErr w:type="spellStart"/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req’d</w:t>
            </w:r>
            <w:proofErr w:type="spellEnd"/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99D7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10CA03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17278126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72BF95" w14:textId="2289956E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9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2C971C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Check number and rating of sub-circuits as per design and specifications.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AE0129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476F62A0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1CC30EB9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1924D4B" w14:textId="62FEACDB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10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AC22D1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Ensure different Voltage segregation is correct.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C08D56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67FAD4D0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5BA3F800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2189CE9" w14:textId="566BBD15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11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4857FC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Heaters installed and functioning. Record IR of heater circuit.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3642103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righ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AU" w:eastAsia="ko-KR"/>
              </w:rPr>
              <w:t>M</w:t>
            </w:r>
            <w:r w:rsidRPr="00B03991">
              <w:rPr>
                <w:rFonts w:eastAsia="Dotum"/>
                <w:sz w:val="18"/>
                <w:szCs w:val="18"/>
                <w:lang w:val="en-AU"/>
              </w:rPr>
              <w:t>Ω</w:t>
            </w: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73533EFA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2F4E18D4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C6E0984" w14:textId="36D4E1AF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lastRenderedPageBreak/>
              <w:t>12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6FEDE9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Check equipment panel external and internal earthing connections are securely fitted and properly terminated on the cabinet protective earth bar.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506DF22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63AAECDF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5F3278E2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21B537B" w14:textId="5762F238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13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5E870D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Check internal cables properly terminated and labelled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6FD0BE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62A7ECC0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2612B417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E546EF6" w14:textId="573BB472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b/>
                <w:bCs/>
                <w:sz w:val="18"/>
                <w:szCs w:val="18"/>
                <w:lang w:val="en-GB"/>
              </w:rPr>
              <w:t>1</w:t>
            </w:r>
            <w:r w:rsidR="009D51A2">
              <w:rPr>
                <w:rFonts w:eastAsia="Dotum"/>
                <w:b/>
                <w:bCs/>
                <w:sz w:val="18"/>
                <w:szCs w:val="18"/>
                <w:lang w:val="en-GB"/>
              </w:rPr>
              <w:t>4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31ACAE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DB properly labelled, sub circuit MCB correct rating and application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A7CD5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2153C754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6264E253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6939047" w14:textId="430F837A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15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12B6ED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Check cable penetration is correct. (E.g. sealed correctly, correct size/type of glands)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0098B6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5CEF4632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32BCCA91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7526" w14:textId="6C02AF2F" w:rsidR="00B03991" w:rsidRPr="00B03991" w:rsidRDefault="00B03991" w:rsidP="00B03991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1</w:t>
            </w:r>
            <w:r w:rsidR="009D51A2">
              <w:rPr>
                <w:rFonts w:eastAsia="Dotum"/>
                <w:b/>
                <w:bCs/>
                <w:color w:val="000000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7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1B55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Active, Neutral and Earth bar properly identified and labeled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4E45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625DFF" w14:textId="77777777" w:rsidR="00B03991" w:rsidRPr="00B03991" w:rsidRDefault="00B03991" w:rsidP="00B03991">
            <w:pPr>
              <w:adjustRightInd w:val="0"/>
              <w:jc w:val="center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</w:p>
        </w:tc>
      </w:tr>
      <w:tr w:rsidR="00B03991" w:rsidRPr="00B03991" w14:paraId="0954E092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FB3E8BB" w14:textId="454A1BCC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b/>
                <w:bCs/>
                <w:sz w:val="18"/>
                <w:szCs w:val="18"/>
                <w:lang w:val="en-GB"/>
              </w:rPr>
              <w:t>1</w:t>
            </w:r>
            <w:r w:rsidR="009D51A2">
              <w:rPr>
                <w:rFonts w:eastAsia="Dotum"/>
                <w:b/>
                <w:bCs/>
                <w:sz w:val="18"/>
                <w:szCs w:val="18"/>
                <w:lang w:val="en-GB"/>
              </w:rPr>
              <w:t>7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F40F6D" w14:textId="77777777" w:rsidR="00B03991" w:rsidRPr="00B03991" w:rsidRDefault="00B03991" w:rsidP="00B03991">
            <w:pPr>
              <w:adjustRightInd w:val="0"/>
              <w:rPr>
                <w:rFonts w:eastAsia="Dotum"/>
                <w:color w:val="000000"/>
                <w:sz w:val="18"/>
                <w:szCs w:val="18"/>
                <w:lang w:eastAsia="ko-KR"/>
              </w:rPr>
            </w:pPr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 xml:space="preserve">DB legend card correct and updated, </w:t>
            </w:r>
            <w:proofErr w:type="gramStart"/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>As</w:t>
            </w:r>
            <w:proofErr w:type="gramEnd"/>
            <w:r w:rsidRPr="00B03991">
              <w:rPr>
                <w:rFonts w:eastAsia="Dotum"/>
                <w:color w:val="000000"/>
                <w:sz w:val="18"/>
                <w:szCs w:val="18"/>
                <w:lang w:eastAsia="ko-KR"/>
              </w:rPr>
              <w:t xml:space="preserve"> built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50072A2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3D3A86DF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4C0D1BA7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838066D" w14:textId="73BBF24A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b/>
                <w:bCs/>
                <w:sz w:val="18"/>
                <w:szCs w:val="18"/>
                <w:lang w:val="en-GB"/>
              </w:rPr>
              <w:t>1</w:t>
            </w:r>
            <w:r w:rsidR="009D51A2">
              <w:rPr>
                <w:rFonts w:eastAsia="Dotum"/>
                <w:b/>
                <w:bCs/>
                <w:sz w:val="18"/>
                <w:szCs w:val="18"/>
                <w:lang w:val="en-GB"/>
              </w:rPr>
              <w:t>8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5B3EB8" w14:textId="77777777" w:rsidR="00B03991" w:rsidRPr="00B03991" w:rsidRDefault="00B03991" w:rsidP="00B03991">
            <w:pPr>
              <w:adjustRightInd w:val="0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Confirm panel is readily accessible for inspection and maintenance.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81D863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535702A3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7D7EFEC0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DEAB9D9" w14:textId="31DD788A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b/>
                <w:bCs/>
                <w:sz w:val="18"/>
                <w:szCs w:val="18"/>
                <w:lang w:val="en-GB"/>
              </w:rPr>
              <w:t>1</w:t>
            </w:r>
            <w:r w:rsidR="009D51A2">
              <w:rPr>
                <w:rFonts w:eastAsia="Dotum"/>
                <w:b/>
                <w:bCs/>
                <w:sz w:val="18"/>
                <w:szCs w:val="18"/>
                <w:lang w:val="en-GB"/>
              </w:rPr>
              <w:t>9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E88E0E" w14:textId="77777777" w:rsidR="00B03991" w:rsidRPr="00B03991" w:rsidRDefault="00B03991" w:rsidP="00B03991">
            <w:pPr>
              <w:adjustRightInd w:val="0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Confirm panel is clean and tidy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9E68DC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C297520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64833080" w14:textId="77777777" w:rsidTr="009D51A2">
        <w:trPr>
          <w:trHeight w:val="283"/>
          <w:jc w:val="center"/>
        </w:trPr>
        <w:tc>
          <w:tcPr>
            <w:tcW w:w="11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BFFF973" w14:textId="5245BEFC" w:rsidR="00B03991" w:rsidRPr="00B03991" w:rsidRDefault="009D51A2" w:rsidP="00B03991">
            <w:pPr>
              <w:widowControl/>
              <w:autoSpaceDE/>
              <w:autoSpaceDN/>
              <w:spacing w:before="60" w:after="60" w:line="240" w:lineRule="exact"/>
              <w:jc w:val="center"/>
              <w:rPr>
                <w:rFonts w:eastAsia="Dotum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Dotum"/>
                <w:b/>
                <w:bCs/>
                <w:sz w:val="18"/>
                <w:szCs w:val="18"/>
                <w:lang w:val="en-GB"/>
              </w:rPr>
              <w:t>20</w:t>
            </w:r>
          </w:p>
        </w:tc>
        <w:tc>
          <w:tcPr>
            <w:tcW w:w="723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116141" w14:textId="77777777" w:rsidR="00B03991" w:rsidRPr="00B03991" w:rsidRDefault="00B03991" w:rsidP="00B03991">
            <w:pPr>
              <w:adjustRightInd w:val="0"/>
              <w:rPr>
                <w:rFonts w:eastAsia="Dotum"/>
                <w:sz w:val="18"/>
                <w:szCs w:val="18"/>
                <w:lang w:val="en-GB"/>
              </w:rPr>
            </w:pPr>
            <w:r w:rsidRPr="00B03991">
              <w:rPr>
                <w:rFonts w:eastAsia="Dotum"/>
                <w:sz w:val="18"/>
                <w:szCs w:val="18"/>
                <w:lang w:val="en-GB"/>
              </w:rPr>
              <w:t>As-Built drawings completed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CE876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36FEB56F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ind w:leftChars="50" w:left="110"/>
              <w:jc w:val="center"/>
              <w:rPr>
                <w:rFonts w:eastAsia="Dotum"/>
                <w:sz w:val="18"/>
                <w:szCs w:val="18"/>
                <w:lang w:val="en-GB"/>
              </w:rPr>
            </w:pPr>
          </w:p>
        </w:tc>
      </w:tr>
      <w:tr w:rsidR="00B03991" w:rsidRPr="00B03991" w14:paraId="4CE1AD54" w14:textId="77777777" w:rsidTr="009D51A2">
        <w:trPr>
          <w:cantSplit/>
          <w:trHeight w:val="299"/>
          <w:jc w:val="center"/>
        </w:trPr>
        <w:tc>
          <w:tcPr>
            <w:tcW w:w="14019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87BCA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/>
                <w:color w:val="000000"/>
                <w:lang w:eastAsia="ko-KR"/>
              </w:rPr>
            </w:pPr>
            <w:r w:rsidRPr="00B03991">
              <w:rPr>
                <w:rFonts w:eastAsia="Dotum" w:cs="Times New Roman"/>
                <w:b/>
                <w:color w:val="000000"/>
                <w:sz w:val="20"/>
                <w:szCs w:val="20"/>
                <w:lang w:eastAsia="ko-KR"/>
              </w:rPr>
              <w:t>Test Equipment</w:t>
            </w:r>
          </w:p>
        </w:tc>
      </w:tr>
      <w:tr w:rsidR="00B03991" w:rsidRPr="00B03991" w14:paraId="5A3AFFD8" w14:textId="77777777" w:rsidTr="009D51A2">
        <w:trPr>
          <w:cantSplit/>
          <w:trHeight w:val="260"/>
          <w:jc w:val="center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4B28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  <w:r w:rsidRPr="00B03991"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  <w:t>Make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6F6A0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  <w:r w:rsidRPr="00B03991"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  <w:t>Model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041B3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  <w:r w:rsidRPr="00B03991"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  <w:t>Serial No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5473F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  <w:r w:rsidRPr="00B03991"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  <w:t>Calibration Expiry</w:t>
            </w:r>
          </w:p>
        </w:tc>
      </w:tr>
      <w:tr w:rsidR="00B03991" w:rsidRPr="00B03991" w14:paraId="33CB5985" w14:textId="77777777" w:rsidTr="009D51A2">
        <w:trPr>
          <w:cantSplit/>
          <w:trHeight w:val="340"/>
          <w:jc w:val="center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5F802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825D6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07D07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939CE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B03991" w:rsidRPr="00B03991" w14:paraId="1A5D3C56" w14:textId="77777777" w:rsidTr="009D51A2">
        <w:trPr>
          <w:cantSplit/>
          <w:trHeight w:val="340"/>
          <w:jc w:val="center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61A50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C1E1F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C416F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725AE" w14:textId="77777777" w:rsidR="00B03991" w:rsidRPr="00B03991" w:rsidRDefault="00B03991" w:rsidP="00B03991">
            <w:pPr>
              <w:adjustRightInd w:val="0"/>
              <w:jc w:val="center"/>
              <w:rPr>
                <w:rFonts w:eastAsia="Dotum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B03991" w:rsidRPr="00B03991" w14:paraId="7D90F013" w14:textId="77777777" w:rsidTr="009D51A2">
        <w:trPr>
          <w:trHeight w:val="2349"/>
          <w:jc w:val="center"/>
        </w:trPr>
        <w:tc>
          <w:tcPr>
            <w:tcW w:w="14019" w:type="dxa"/>
            <w:gridSpan w:val="7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noWrap/>
          </w:tcPr>
          <w:p w14:paraId="05E06498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  <w:r w:rsidRPr="00B03991">
              <w:rPr>
                <w:rFonts w:eastAsia="Batang"/>
                <w:b/>
                <w:bCs/>
                <w:sz w:val="20"/>
                <w:szCs w:val="20"/>
                <w:lang w:val="en-AU"/>
              </w:rPr>
              <w:t>Remarks:</w:t>
            </w:r>
          </w:p>
          <w:p w14:paraId="0C7FDB49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</w:p>
          <w:p w14:paraId="200C3E9D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</w:p>
          <w:p w14:paraId="10CABE44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</w:p>
          <w:p w14:paraId="4CF1F724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eastAsia="Batang"/>
                <w:b/>
                <w:bCs/>
                <w:sz w:val="20"/>
                <w:szCs w:val="20"/>
                <w:lang w:val="en-AU"/>
              </w:rPr>
            </w:pPr>
          </w:p>
          <w:p w14:paraId="79A30202" w14:textId="77777777" w:rsidR="00B03991" w:rsidRPr="00B03991" w:rsidRDefault="00B03991" w:rsidP="00B03991">
            <w:pPr>
              <w:widowControl/>
              <w:autoSpaceDE/>
              <w:autoSpaceDN/>
              <w:spacing w:before="60" w:after="60" w:line="240" w:lineRule="exact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val="en-AU"/>
              </w:rPr>
            </w:pPr>
          </w:p>
        </w:tc>
      </w:tr>
    </w:tbl>
    <w:p w14:paraId="0C3304CE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2B770E5A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534DF0A1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75C248C5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66FEA573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tbl>
      <w:tblPr>
        <w:tblpPr w:leftFromText="180" w:rightFromText="180" w:vertAnchor="text" w:tblpXSpec="center" w:tblpY="-44"/>
        <w:tblW w:w="13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51"/>
        <w:gridCol w:w="10581"/>
      </w:tblGrid>
      <w:tr w:rsidR="009D51A2" w:rsidRPr="009055C6" w14:paraId="512DF8E6" w14:textId="77777777" w:rsidTr="009D51A2">
        <w:trPr>
          <w:trHeight w:val="91"/>
          <w:jc w:val="center"/>
        </w:trPr>
        <w:tc>
          <w:tcPr>
            <w:tcW w:w="3251" w:type="dxa"/>
            <w:shd w:val="clear" w:color="auto" w:fill="D9D9D9"/>
            <w:vAlign w:val="center"/>
          </w:tcPr>
          <w:p w14:paraId="2566486B" w14:textId="77777777" w:rsidR="009D51A2" w:rsidRPr="009055C6" w:rsidRDefault="009D51A2" w:rsidP="009D51A2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5FF4E625" w14:textId="77777777" w:rsidR="009D51A2" w:rsidRPr="009055C6" w:rsidRDefault="009D51A2" w:rsidP="009D51A2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9D51A2" w:rsidRPr="009055C6" w14:paraId="2DD6BB37" w14:textId="77777777" w:rsidTr="009D51A2">
        <w:trPr>
          <w:trHeight w:val="340"/>
          <w:jc w:val="center"/>
        </w:trPr>
        <w:tc>
          <w:tcPr>
            <w:tcW w:w="3251" w:type="dxa"/>
            <w:shd w:val="clear" w:color="auto" w:fill="D9D9D9"/>
            <w:vAlign w:val="center"/>
          </w:tcPr>
          <w:p w14:paraId="6BB27920" w14:textId="77777777" w:rsidR="009D51A2" w:rsidRPr="009055C6" w:rsidRDefault="009D51A2" w:rsidP="009D51A2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38DDBE35" w14:textId="77777777" w:rsidR="009D51A2" w:rsidRPr="009055C6" w:rsidRDefault="009D51A2" w:rsidP="009D51A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9D51A2" w:rsidRPr="009055C6" w14:paraId="427695DC" w14:textId="77777777" w:rsidTr="009D51A2">
        <w:trPr>
          <w:trHeight w:val="340"/>
          <w:jc w:val="center"/>
        </w:trPr>
        <w:tc>
          <w:tcPr>
            <w:tcW w:w="3251" w:type="dxa"/>
            <w:shd w:val="clear" w:color="auto" w:fill="D9D9D9"/>
            <w:vAlign w:val="center"/>
          </w:tcPr>
          <w:p w14:paraId="21D8FD28" w14:textId="77777777" w:rsidR="009D51A2" w:rsidRPr="009055C6" w:rsidRDefault="009D51A2" w:rsidP="009D51A2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C74A8A5" w14:textId="77777777" w:rsidR="009D51A2" w:rsidRPr="009055C6" w:rsidRDefault="009D51A2" w:rsidP="009D51A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9D51A2" w:rsidRPr="009055C6" w14:paraId="0D7DC67E" w14:textId="77777777" w:rsidTr="009D51A2">
        <w:trPr>
          <w:trHeight w:val="340"/>
          <w:jc w:val="center"/>
        </w:trPr>
        <w:tc>
          <w:tcPr>
            <w:tcW w:w="3251" w:type="dxa"/>
            <w:shd w:val="clear" w:color="auto" w:fill="D9D9D9"/>
            <w:vAlign w:val="center"/>
          </w:tcPr>
          <w:p w14:paraId="5A60038B" w14:textId="77777777" w:rsidR="009D51A2" w:rsidRPr="009055C6" w:rsidRDefault="009D51A2" w:rsidP="009D51A2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3074D78B" w14:textId="77777777" w:rsidR="009D51A2" w:rsidRPr="009055C6" w:rsidRDefault="009D51A2" w:rsidP="009D51A2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65C8435E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39844BE5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67097036" w:rsidR="001D6BA3" w:rsidRDefault="00B03991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Distribution Board Installation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2F013D37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B03991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67097036" w:rsidR="001D6BA3" w:rsidRDefault="00B03991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Distribution Board Installation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2F013D37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B03991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2"/>
  </w:num>
  <w:num w:numId="2" w16cid:durableId="1745058680">
    <w:abstractNumId w:val="0"/>
  </w:num>
  <w:num w:numId="3" w16cid:durableId="52391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3267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51A2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3</cp:revision>
  <dcterms:created xsi:type="dcterms:W3CDTF">2025-03-31T01:36:00Z</dcterms:created>
  <dcterms:modified xsi:type="dcterms:W3CDTF">2025-04-06T23:29:00Z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