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0B437E" w14:paraId="626C04ED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318BFCBF" w14:textId="77777777" w:rsidR="000B437E" w:rsidRDefault="000B437E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0B437E" w14:paraId="75065812" w14:textId="77777777" w:rsidTr="00514F97">
        <w:trPr>
          <w:trHeight w:hRule="exact" w:val="711"/>
        </w:trPr>
        <w:tc>
          <w:tcPr>
            <w:tcW w:w="1152" w:type="dxa"/>
          </w:tcPr>
          <w:p w14:paraId="6505D442" w14:textId="77777777" w:rsidR="000B437E" w:rsidRDefault="000B437E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2BACD1DA" w14:textId="77777777" w:rsidR="000B437E" w:rsidRDefault="000B437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1FFB64ED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0A5B8B94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0B437E" w14:paraId="3AD669E1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0F6DAA4C" w14:textId="77777777" w:rsidR="000B437E" w:rsidRDefault="000B437E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7D2ACD8B" w14:textId="77777777" w:rsidR="000B437E" w:rsidRDefault="000B437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6E1C4694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4DCC89FC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0B437E" w14:paraId="7EA2D3CF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4EA8B4B4" w14:textId="77777777" w:rsidR="000B437E" w:rsidRDefault="000B437E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392940AC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3040033B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47A4976C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051E161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4B34DDED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22C8C2BB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AE340AD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46CA3B5B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4632A5F6" w14:textId="77777777" w:rsidR="000B437E" w:rsidRDefault="000B437E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2015B88B" w14:textId="77777777" w:rsidR="000B437E" w:rsidRDefault="000B437E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7C556EBB" w14:textId="77777777" w:rsidR="000B437E" w:rsidRDefault="000B437E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7485EBA6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50AE38EA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0B437E" w14:paraId="3765BD90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5753DD6F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762E130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7E85CFFD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55260FF5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03F1142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27C8F12B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6E8913E5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BCD231E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6CCCFA66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62D8CC18" w14:textId="77777777" w:rsidR="000B437E" w:rsidRDefault="000B437E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321AADE1" w14:textId="77777777" w:rsidR="000B437E" w:rsidRDefault="000B437E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448D5F90" w14:textId="77777777" w:rsidR="000B437E" w:rsidRDefault="000B437E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7E97F472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2689B127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0B5DE2D6" w14:textId="77777777" w:rsidR="000B437E" w:rsidRDefault="000B437E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2BD3F207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7CF8B88D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03DEA0FB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0EAEFA97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9D03D1B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4C5353C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C982560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232D7B62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0ED26D24" w14:textId="77777777" w:rsidR="000B437E" w:rsidRDefault="000B437E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39B1BB25" w14:textId="137491A5" w:rsidR="000B437E" w:rsidRPr="00737678" w:rsidRDefault="000B437E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8-</w:t>
            </w:r>
          </w:p>
          <w:p w14:paraId="726555B4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3495BD5F" w14:textId="77777777" w:rsidR="000B437E" w:rsidRDefault="000B437E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6F8EBD66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5204F4BB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0B437E" w14:paraId="051B15CB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22E32317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EC5DD94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7D267C3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DE35405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7D08C027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7B1FB547" w14:textId="77777777" w:rsidR="000B437E" w:rsidRDefault="000B437E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0A7A6F44" w14:textId="77777777" w:rsidR="000B437E" w:rsidRDefault="000B437E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160B2A98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456DC71C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1F7C585D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00569D70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15E28744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  <w:p w14:paraId="2E6BEA50" w14:textId="77777777" w:rsidR="000B437E" w:rsidRPr="00737678" w:rsidRDefault="000B437E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0B437E" w14:paraId="50E11D0D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53C09A51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EED02E6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594F37F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E4DFC9E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24A8AD18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67246BE3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B4BE071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8EE4E5B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940C3E9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3FCA61D1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76053753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128618A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532C4AC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7AFD6A5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63247923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52175BA7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523EF81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EA81FE6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2DC93F3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5270436E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094825D6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2FE03F5C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8EB843D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E3CED82" w14:textId="77777777" w:rsidR="000B437E" w:rsidRPr="00737678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1755EE7D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37D7BD6F" w14:textId="77777777" w:rsidR="000B437E" w:rsidRDefault="000B437E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6A8B296F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77C1668E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5188509E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7589A120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3BF73FC3" w14:textId="77777777" w:rsidR="000B437E" w:rsidRDefault="000B437E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0B437E" w14:paraId="5C96E488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56AAF24C" w14:textId="77777777" w:rsidR="000B437E" w:rsidRDefault="000B437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71E32FC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</w:tr>
      <w:tr w:rsidR="000B437E" w14:paraId="6E735768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23CA2055" w14:textId="77777777" w:rsidR="000B437E" w:rsidRDefault="000B437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C471813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</w:tr>
      <w:tr w:rsidR="000B437E" w14:paraId="3983ED00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59ED2E0F" w14:textId="77777777" w:rsidR="000B437E" w:rsidRDefault="000B437E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B0CEA42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</w:tr>
      <w:tr w:rsidR="000B437E" w14:paraId="6A2C00BB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527D8C4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34B3A0C9" w14:textId="77777777" w:rsidR="000B437E" w:rsidRDefault="000B437E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 w:rsidTr="000B437E">
        <w:trPr>
          <w:trHeight w:val="729"/>
          <w:jc w:val="center"/>
        </w:trPr>
        <w:tc>
          <w:tcPr>
            <w:tcW w:w="1301" w:type="dxa"/>
          </w:tcPr>
          <w:p w14:paraId="334EC0D8" w14:textId="77777777" w:rsidR="001D6BA3" w:rsidRDefault="001D6BA3" w:rsidP="000B437E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 w:rsidP="000B437E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 w:rsidP="000B437E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 w:rsidP="000B437E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0B437E">
        <w:trPr>
          <w:trHeight w:val="308"/>
          <w:jc w:val="center"/>
        </w:trPr>
        <w:tc>
          <w:tcPr>
            <w:tcW w:w="1301" w:type="dxa"/>
          </w:tcPr>
          <w:p w14:paraId="334EC0DD" w14:textId="77777777" w:rsidR="001D6BA3" w:rsidRDefault="00E144FA" w:rsidP="000B437E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 w:rsidP="000B437E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 w:rsidP="000B437E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 w:rsidP="000B43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0B437E">
        <w:trPr>
          <w:trHeight w:val="305"/>
          <w:jc w:val="center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 w:rsidP="000B437E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0B437E">
        <w:trPr>
          <w:trHeight w:val="808"/>
          <w:jc w:val="center"/>
        </w:trPr>
        <w:tc>
          <w:tcPr>
            <w:tcW w:w="1301" w:type="dxa"/>
          </w:tcPr>
          <w:p w14:paraId="334EC0F0" w14:textId="77777777" w:rsidR="001D6BA3" w:rsidRDefault="001D6BA3" w:rsidP="000B437E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 w:rsidP="000B437E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 w:rsidP="000B437E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 w:rsidP="000B437E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 w:rsidP="000B43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 w:rsidP="000B437E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 w:rsidP="000B437E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 w:rsidP="000B43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 w:rsidP="000B437E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 w:rsidP="000B437E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 w:rsidP="000B43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72B726C" w14:textId="77777777" w:rsidR="00901EF7" w:rsidRDefault="00901EF7" w:rsidP="00901EF7">
      <w:pPr>
        <w:rPr>
          <w:rFonts w:ascii="Times New Roman"/>
          <w:sz w:val="16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pPr w:leftFromText="180" w:rightFromText="180" w:vertAnchor="text" w:tblpXSpec="center" w:tblpY="1"/>
        <w:tblOverlap w:val="never"/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144"/>
        <w:gridCol w:w="5812"/>
        <w:gridCol w:w="567"/>
        <w:gridCol w:w="1701"/>
        <w:gridCol w:w="4946"/>
      </w:tblGrid>
      <w:tr w:rsidR="003511D6" w14:paraId="3A8B208E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43FD326A" w14:textId="77777777" w:rsidR="003511D6" w:rsidRDefault="003511D6" w:rsidP="000B437E">
            <w:pPr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383F70E" w14:textId="77777777" w:rsidR="003511D6" w:rsidRPr="00C80B79" w:rsidRDefault="003511D6" w:rsidP="000B437E">
            <w:pPr>
              <w:spacing w:before="40" w:after="40"/>
              <w:jc w:val="center"/>
              <w:rPr>
                <w:bCs/>
                <w:sz w:val="20"/>
              </w:rPr>
            </w:pPr>
            <w:r w:rsidRPr="00C80B79">
              <w:rPr>
                <w:bCs/>
                <w:sz w:val="20"/>
              </w:rPr>
              <w:t>Items to be Checked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58A9B92A" w14:textId="77777777" w:rsidR="003511D6" w:rsidRDefault="003511D6" w:rsidP="000B437E">
            <w:pPr>
              <w:pStyle w:val="Heading4"/>
            </w:pPr>
            <w:r>
              <w:t>Results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2315B60" w14:textId="77777777" w:rsidR="003511D6" w:rsidRDefault="003511D6" w:rsidP="000B437E">
            <w:pPr>
              <w:spacing w:before="40" w:after="40"/>
              <w:jc w:val="center"/>
              <w:rPr>
                <w:b/>
                <w:sz w:val="20"/>
                <w:lang w:eastAsia="ko-KR"/>
              </w:rPr>
            </w:pPr>
            <w:r>
              <w:rPr>
                <w:rFonts w:hint="eastAsia"/>
                <w:b/>
                <w:sz w:val="20"/>
                <w:lang w:eastAsia="ko-KR"/>
              </w:rPr>
              <w:t>Remarks</w:t>
            </w:r>
          </w:p>
        </w:tc>
      </w:tr>
      <w:tr w:rsidR="003511D6" w:rsidRPr="006B0821" w14:paraId="57BB1590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C7A6" w14:textId="77777777" w:rsidR="003511D6" w:rsidRPr="006B0821" w:rsidRDefault="003511D6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F08B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 xml:space="preserve">Check equipment and </w:t>
            </w:r>
            <w:r w:rsidRPr="00C80B79">
              <w:rPr>
                <w:bCs/>
                <w:sz w:val="20"/>
                <w:szCs w:val="20"/>
              </w:rPr>
              <w:t>nameplate details are correct and in accordance with the data sheet and Equipment Schedule.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B1AD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27FE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622B5E4A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70A6E" w14:textId="77777777" w:rsidR="003511D6" w:rsidRPr="006B0821" w:rsidRDefault="003511D6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04FD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No mechanical damage and paintwork in good condition.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2E63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4297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1CD590C5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2901" w14:textId="77777777" w:rsidR="003511D6" w:rsidRPr="006B0821" w:rsidRDefault="003511D6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E953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Security panel has been installed and ITR is completed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E673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A6B1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00C323B3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D9C5" w14:textId="7B4A579B" w:rsidR="003511D6" w:rsidRPr="006B0821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2951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External cabling is correctly installed and labelled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DE97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42B6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5E942BEE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4CDD" w14:textId="6E0FDCED" w:rsidR="003511D6" w:rsidRPr="006B0821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9507" w14:textId="77777777" w:rsidR="003511D6" w:rsidRPr="005A0442" w:rsidRDefault="003511D6" w:rsidP="000B437E">
            <w:pPr>
              <w:adjustRightInd w:val="0"/>
              <w:rPr>
                <w:rFonts w:eastAsia="Dotum"/>
                <w:bCs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Security for door switches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EB35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3CE6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1D7C7540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2445" w14:textId="719B679B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70F6" w14:textId="77777777" w:rsidR="003511D6" w:rsidRPr="005A0442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Security alarm speakers are installed and operational.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7DFC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069C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663B5860" w14:textId="77777777" w:rsidTr="000B437E">
        <w:trPr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E547" w14:textId="71E29AB8" w:rsidR="003511D6" w:rsidRPr="006B0821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A425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Mounting arrangement for security alarm speaker’s is 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E0A2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5B60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46BF9C9C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474D" w14:textId="1D5676F6" w:rsidR="003511D6" w:rsidRPr="006B0821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0214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CCTV is mounted correctly with correct angle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A071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1ED76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3A61CFEF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F738" w14:textId="191E876C" w:rsidR="003511D6" w:rsidRPr="006B0821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046C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CCTV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7E59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F160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448FC8A8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D86B" w14:textId="3BEEB89B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5D7C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Check units for cleanliness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2501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71BB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6109C5A7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B7F0" w14:textId="65D9A612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5A0A" w14:textId="77777777" w:rsidR="003511D6" w:rsidRPr="002471A7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All cables are correctly identified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0208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C2EC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21B55906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836A" w14:textId="42A98E00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5AFC" w14:textId="77777777" w:rsidR="003511D6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 xml:space="preserve">Check 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item</w:t>
            </w: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s are</w:t>
            </w: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 xml:space="preserve"> suitabl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y</w:t>
            </w: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 xml:space="preserve"> rated for area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 xml:space="preserve"> (E.g. IP rating, Ex rating)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81D1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E399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64B7F46D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51013" w14:textId="4FD327F5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7B06" w14:textId="77777777" w:rsidR="003511D6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All fittings correctly labelled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7204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DF50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0128BFFD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D6D0" w14:textId="7F62B350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9B8A" w14:textId="77777777" w:rsidR="003511D6" w:rsidRPr="00BC77A3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Conforms to Specifications and Drawings.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DCE4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044C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1E3B5279" w14:textId="77777777" w:rsidTr="000B437E">
        <w:trPr>
          <w:cantSplit/>
          <w:trHeight w:val="283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015D" w14:textId="16EE8702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lastRenderedPageBreak/>
              <w:t>15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05F4" w14:textId="77777777" w:rsidR="003511D6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Default/Customer security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5DAF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E45B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6B0821" w14:paraId="772F8ED3" w14:textId="77777777" w:rsidTr="000B437E">
        <w:trPr>
          <w:cantSplit/>
          <w:trHeight w:val="1187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B682" w14:textId="304AC0DE" w:rsidR="003511D6" w:rsidRDefault="00885FE1" w:rsidP="000B437E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8F2A" w14:textId="77777777" w:rsidR="003511D6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Other security items have been installed correctly:</w:t>
            </w:r>
          </w:p>
          <w:p w14:paraId="7F5E1459" w14:textId="77777777" w:rsidR="003511D6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-</w:t>
            </w:r>
          </w:p>
          <w:p w14:paraId="573F8F38" w14:textId="77777777" w:rsidR="003511D6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-</w:t>
            </w:r>
          </w:p>
          <w:p w14:paraId="3C663EF8" w14:textId="09BAE207" w:rsidR="00885FE1" w:rsidRPr="00C80B79" w:rsidRDefault="003511D6" w:rsidP="000B437E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91F3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F9A9" w14:textId="77777777" w:rsidR="003511D6" w:rsidRPr="006B0821" w:rsidRDefault="003511D6" w:rsidP="000B437E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3511D6" w:rsidRPr="0029213E" w14:paraId="3A881861" w14:textId="77777777" w:rsidTr="000B437E">
        <w:tblPrEx>
          <w:tblCellMar>
            <w:left w:w="57" w:type="dxa"/>
            <w:right w:w="57" w:type="dxa"/>
          </w:tblCellMar>
        </w:tblPrEx>
        <w:trPr>
          <w:trHeight w:val="283"/>
        </w:trPr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872AF6" w14:textId="77777777" w:rsidR="003511D6" w:rsidRPr="0029213E" w:rsidRDefault="003511D6" w:rsidP="000B437E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  <w:r>
              <w:rPr>
                <w:rFonts w:eastAsia="Dotum"/>
                <w:b/>
                <w:color w:val="000000"/>
                <w:sz w:val="18"/>
                <w:lang w:eastAsia="ko-KR"/>
              </w:rPr>
              <w:t>Security System Installers</w:t>
            </w:r>
          </w:p>
        </w:tc>
      </w:tr>
      <w:tr w:rsidR="003511D6" w:rsidRPr="0029213E" w14:paraId="6C142784" w14:textId="77777777" w:rsidTr="000B437E">
        <w:tblPrEx>
          <w:tblCellMar>
            <w:left w:w="57" w:type="dxa"/>
            <w:right w:w="57" w:type="dxa"/>
          </w:tblCellMar>
        </w:tblPrEx>
        <w:trPr>
          <w:trHeight w:val="283"/>
        </w:trPr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0234" w14:textId="77777777" w:rsidR="003511D6" w:rsidRPr="004B69E4" w:rsidRDefault="003511D6" w:rsidP="000B437E">
            <w:pPr>
              <w:adjustRightInd w:val="0"/>
              <w:jc w:val="center"/>
              <w:rPr>
                <w:rFonts w:eastAsia="Dotum"/>
                <w:bCs/>
                <w:color w:val="000000"/>
                <w:sz w:val="18"/>
                <w:lang w:eastAsia="ko-KR"/>
              </w:rPr>
            </w:pPr>
            <w:r w:rsidRPr="004B69E4">
              <w:rPr>
                <w:rFonts w:eastAsia="Dotum"/>
                <w:bCs/>
                <w:color w:val="000000"/>
                <w:sz w:val="18"/>
                <w:lang w:eastAsia="ko-KR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4ADF" w14:textId="77777777" w:rsidR="003511D6" w:rsidRPr="004B69E4" w:rsidRDefault="003511D6" w:rsidP="000B437E">
            <w:pPr>
              <w:adjustRightInd w:val="0"/>
              <w:rPr>
                <w:rFonts w:eastAsia="Dotum"/>
                <w:bCs/>
                <w:color w:val="000000"/>
                <w:sz w:val="18"/>
                <w:lang w:eastAsia="ko-KR"/>
              </w:rPr>
            </w:pPr>
            <w:r w:rsidRPr="004B69E4">
              <w:rPr>
                <w:rFonts w:eastAsia="Dotum"/>
                <w:bCs/>
                <w:color w:val="000000"/>
                <w:sz w:val="18"/>
                <w:lang w:eastAsia="ko-KR"/>
              </w:rPr>
              <w:t>Attach completed</w:t>
            </w:r>
            <w:r>
              <w:rPr>
                <w:rFonts w:eastAsia="Dotum"/>
                <w:bCs/>
                <w:color w:val="000000"/>
                <w:sz w:val="18"/>
                <w:lang w:eastAsia="ko-KR"/>
              </w:rPr>
              <w:t xml:space="preserve"> QA pack/results from installers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E3FE0" w14:textId="77777777" w:rsidR="003511D6" w:rsidRPr="0029213E" w:rsidRDefault="003511D6" w:rsidP="000B437E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5FAD" w14:textId="77777777" w:rsidR="003511D6" w:rsidRPr="0029213E" w:rsidRDefault="003511D6" w:rsidP="000B437E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</w:p>
        </w:tc>
      </w:tr>
      <w:tr w:rsidR="003511D6" w:rsidRPr="002471A7" w14:paraId="5F3809B8" w14:textId="77777777" w:rsidTr="000B437E">
        <w:trPr>
          <w:cantSplit/>
          <w:trHeight w:val="2165"/>
        </w:trPr>
        <w:tc>
          <w:tcPr>
            <w:tcW w:w="1402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A2BE" w14:textId="77777777" w:rsidR="003511D6" w:rsidRPr="002471A7" w:rsidRDefault="003511D6" w:rsidP="000B437E">
            <w:pPr>
              <w:adjustRightInd w:val="0"/>
              <w:rPr>
                <w:rFonts w:eastAsia="Dotum"/>
                <w:color w:val="000000"/>
                <w:lang w:eastAsia="ko-KR"/>
              </w:rPr>
            </w:pPr>
            <w:r w:rsidRPr="00113591">
              <w:rPr>
                <w:rFonts w:eastAsia="Dotum"/>
                <w:color w:val="000000"/>
                <w:sz w:val="20"/>
                <w:szCs w:val="20"/>
                <w:lang w:eastAsia="ko-KR"/>
              </w:rPr>
              <w:t>Remarks:</w:t>
            </w:r>
          </w:p>
        </w:tc>
      </w:tr>
    </w:tbl>
    <w:p w14:paraId="320F6CC0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682D6A2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3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93"/>
        <w:gridCol w:w="10581"/>
      </w:tblGrid>
      <w:tr w:rsidR="00D45F35" w:rsidRPr="009055C6" w14:paraId="6C0BD025" w14:textId="77777777" w:rsidTr="000B437E">
        <w:trPr>
          <w:trHeight w:val="91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0B437E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0B437E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0B437E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181E08AD" w14:textId="77777777" w:rsidR="00924895" w:rsidRDefault="00924895">
      <w:pPr>
        <w:pStyle w:val="BodyText"/>
        <w:spacing w:before="0"/>
        <w:rPr>
          <w:rFonts w:ascii="Times New Roman"/>
          <w:sz w:val="20"/>
        </w:rPr>
      </w:pPr>
    </w:p>
    <w:p w14:paraId="20940616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p w14:paraId="1859A300" w14:textId="77777777" w:rsidR="00B140E5" w:rsidRDefault="00B140E5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</w:p>
    <w:p w14:paraId="334EC9F3" w14:textId="77777777" w:rsidR="001D6BA3" w:rsidRDefault="001D6BA3">
      <w:pPr>
        <w:rPr>
          <w:sz w:val="2"/>
          <w:szCs w:val="2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9F4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4D7CC327" w:rsidR="001D6BA3" w:rsidRDefault="003511D6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CCTV &amp; Access Control</w:t>
                          </w:r>
                          <w:r w:rsidR="00B03991">
                            <w:rPr>
                              <w:b/>
                              <w:sz w:val="30"/>
                            </w:rPr>
                            <w:t xml:space="preserve"> Installation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4CD222EA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3511D6">
                            <w:rPr>
                              <w:spacing w:val="-2"/>
                              <w:w w:val="105"/>
                              <w:sz w:val="18"/>
                            </w:rPr>
                            <w:t>8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4D7CC327" w:rsidR="001D6BA3" w:rsidRDefault="003511D6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CCTV &amp; Access Control</w:t>
                    </w:r>
                    <w:r w:rsidR="00B03991">
                      <w:rPr>
                        <w:b/>
                        <w:sz w:val="30"/>
                      </w:rPr>
                      <w:t xml:space="preserve"> Installation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4CD222EA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3511D6">
                      <w:rPr>
                        <w:spacing w:val="-2"/>
                        <w:w w:val="105"/>
                        <w:sz w:val="18"/>
                      </w:rPr>
                      <w:t>8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21FA"/>
    <w:multiLevelType w:val="hybridMultilevel"/>
    <w:tmpl w:val="3A9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3"/>
  </w:num>
  <w:num w:numId="2" w16cid:durableId="1745058680">
    <w:abstractNumId w:val="0"/>
  </w:num>
  <w:num w:numId="3" w16cid:durableId="523910864">
    <w:abstractNumId w:val="1"/>
  </w:num>
  <w:num w:numId="4" w16cid:durableId="71716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37E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54EC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511D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82AA6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5FE1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4297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B7653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0CF5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3511D6"/>
    <w:pPr>
      <w:keepNext/>
      <w:widowControl/>
      <w:autoSpaceDE/>
      <w:autoSpaceDN/>
      <w:spacing w:before="40" w:after="40"/>
      <w:jc w:val="center"/>
      <w:outlineLvl w:val="3"/>
    </w:pPr>
    <w:rPr>
      <w:rFonts w:eastAsia="BatangChe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3511D6"/>
    <w:rPr>
      <w:rFonts w:ascii="Arial" w:eastAsia="BatangChe" w:hAnsi="Arial" w:cs="Times New Roman"/>
      <w:b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5</cp:revision>
  <dcterms:created xsi:type="dcterms:W3CDTF">2025-03-31T01:52:00Z</dcterms:created>
  <dcterms:modified xsi:type="dcterms:W3CDTF">2025-04-07T00:08:00Z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