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Classes: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Client Gui extends JFrame?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Server Gui extends JFrame?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ClientActions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ServerActions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ServerDB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ClientDB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Main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790.0" w:type="dxa"/>
        <w:jc w:val="left"/>
        <w:tblInd w:w="-12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25"/>
        <w:gridCol w:w="1455"/>
        <w:gridCol w:w="1335"/>
        <w:gridCol w:w="1530"/>
        <w:gridCol w:w="1635"/>
        <w:gridCol w:w="1170"/>
        <w:gridCol w:w="1245"/>
        <w:gridCol w:w="1695"/>
        <w:tblGridChange w:id="0">
          <w:tblGrid>
            <w:gridCol w:w="1725"/>
            <w:gridCol w:w="1455"/>
            <w:gridCol w:w="1335"/>
            <w:gridCol w:w="1530"/>
            <w:gridCol w:w="1635"/>
            <w:gridCol w:w="1170"/>
            <w:gridCol w:w="1245"/>
            <w:gridCol w:w="1695"/>
          </w:tblGrid>
        </w:tblGridChange>
      </w:tblGrid>
      <w:tr>
        <w:trPr>
          <w:cantSplit w:val="0"/>
          <w:trHeight w:val="609.8291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Client GUI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Server GUI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ClientActions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ServerActions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ServerDB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ClientDB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Main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 GUI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agg/comp?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assoc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Server GUI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agg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assoc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ClientActions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agg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assoc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ServerActions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assoc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ServerDB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assoc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ClientDB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assoc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agg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Main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(row &lt;relation to&gt; column)</w:t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  <w:t xml:space="preserve">CLIENTGUI AND CLIENTACTIONS</w:t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  <w:t xml:space="preserve">Composition: non-shared</w:t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  <w:t xml:space="preserve">Aggregation: shared</w:t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  <w:t xml:space="preserve">Would ClientGUI be comp instead of agg bc without ClientGUI, ClientActions are destroyed? It does not seem to be shared, i.e. one GUI for the functionality </w:t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