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Closures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Functions are first class citizens in Python; can be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passed as args to other funcs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returned from other funcs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stored in data structs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callf(func, arg):</w:t>
        <w:br w:type="textWrapping"/>
        <w:t xml:space="preserve">    return func(arg)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hello(name):</w:t>
        <w:br w:type="textWrapping"/>
        <w:t xml:space="preserve">    print 'hello'+name</w:t>
        <w:br w:type="textWrapping"/>
        <w:t xml:space="preserve">    </w:t>
        <w:br w:type="textWrapping"/>
        <w:t xml:space="preserve">callf(hello, 'world')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defined nested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f(n):</w:t>
        <w:br w:type="textWrapping"/>
        <w:t xml:space="preserve">    x=1</w:t>
        <w:br w:type="textWrapping"/>
        <w:t xml:space="preserve">    def g():</w:t>
        <w:br w:type="textWrapping"/>
        <w:t xml:space="preserve">        print x,n</w:t>
        <w:br w:type="textWrapping"/>
        <w:t xml:space="preserve">    return 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f(10)</w:t>
        <w:br w:type="textWrapping"/>
        <w:t xml:space="preserve">h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matter of fact, functions are objects with attributes of their 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h.func_closure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h.func_closure[0].cell_contents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Internal functions </w:t>
      </w:r>
      <w:r w:rsidDel="00000000" w:rsidR="00000000" w:rsidRPr="00000000">
        <w:rPr>
          <w:i w:val="1"/>
          <w:rtl w:val="0"/>
        </w:rPr>
        <w:t xml:space="preserve">remember</w:t>
      </w:r>
      <w:r w:rsidDel="00000000" w:rsidR="00000000" w:rsidRPr="00000000">
        <w:rPr>
          <w:rtl w:val="0"/>
        </w:rPr>
        <w:t xml:space="preserve"> their defining context!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That is a Closure !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Application of closures</w:t>
      </w: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Lazy 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urllib import urlopen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page(url):</w:t>
        <w:br w:type="textWrapping"/>
        <w:t xml:space="preserve">    def get():</w:t>
        <w:br w:type="textWrapping"/>
        <w:t xml:space="preserve">        return urlopen(url).read()</w:t>
        <w:br w:type="textWrapping"/>
        <w:t xml:space="preserve">    return get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= page('http://python.org')</w:t>
        <w:br w:type="textWrapping"/>
        <w:t xml:space="preserve">jython = page('http://jython.org')</w:t>
        <w:br w:type="textWrapping"/>
        <w:t xml:space="preserve">python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pyorg = python()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a way of preserving state between calls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countdown(n):</w:t>
        <w:br w:type="textWrapping"/>
        <w:t xml:space="preserve">    def next():</w:t>
        <w:br w:type="textWrapping"/>
        <w:t xml:space="preserve">        #nonlocal n</w:t>
        <w:br w:type="textWrapping"/>
        <w:t xml:space="preserve">        n -= 1</w:t>
        <w:br w:type="textWrapping"/>
        <w:t xml:space="preserve">        return n</w:t>
        <w:br w:type="textWrapping"/>
        <w:t xml:space="preserve">    return next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 = countdown(10)</w:t>
        <w:br w:type="textWrapping"/>
        <w:t xml:space="preserve">next()</w:t>
        <w:br w:type="textWrapping"/>
        <w:t xml:space="preserve">next()</w:t>
        <w:br w:type="textWrapping"/>
        <w:t xml:space="preserve">next()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NonLocal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Makes a 'mutable' closure for a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Closures are immutable(aka read-only) by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Defined at this PEP: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https://www.python.org/dev/peps/pep-3104/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backported to 2.x!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for 2.x?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Give the context a mutable data struct: list, dict, 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Make required changes inside the struct (usually a dict)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countdown(n):</w:t>
        <w:br w:type="textWrapping"/>
        <w:t xml:space="preserve">    d = {'n':n}</w:t>
        <w:br w:type="textWrapping"/>
        <w:t xml:space="preserve">    def next():</w:t>
        <w:br w:type="textWrapping"/>
        <w:t xml:space="preserve">        d['n'] -= 1</w:t>
        <w:br w:type="textWrapping"/>
        <w:t xml:space="preserve">        return d['n']</w:t>
        <w:br w:type="textWrapping"/>
        <w:t xml:space="preserve">    return next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 = countdown(10)</w:t>
        <w:br w:type="textWrapping"/>
        <w:t xml:space="preserve">next()</w:t>
        <w:br w:type="textWrapping"/>
        <w:t xml:space="preserve">next()</w:t>
        <w:br w:type="textWrapping"/>
        <w:t xml:space="preserve">next()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applications: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for avoiding very small/function-only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for implementing generators, as we are very soon seeing..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ev/peps/pep-3104/" TargetMode="External"/></Relationships>
</file>