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7021C73A" w14:textId="5334AF43" w:rsidR="00755B31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9826119" w:history="1">
        <w:r w:rsidR="00755B31" w:rsidRPr="00B06748">
          <w:rPr>
            <w:rStyle w:val="af4"/>
          </w:rPr>
          <w:t>1 НАИМЕНОВАНИЕ, ОСНОВАНИЕ, РАЗРАБОТЧИК И СРОК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_Toc99826119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5AE4DE26" w14:textId="6B7C1616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0" w:history="1">
        <w:r w:rsidR="00755B31" w:rsidRPr="00B06748">
          <w:rPr>
            <w:rStyle w:val="af4"/>
          </w:rPr>
          <w:t>2 ЦЕЛЬ РАЗРАБОТКИ, НАИМЕНОВАНИЕ И ОБЛАСТЬПРИМЕНЕНИЯ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192B4F2B" w14:textId="53DF095E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1" w:history="1">
        <w:r w:rsidR="00755B31" w:rsidRPr="00B06748">
          <w:rPr>
            <w:rStyle w:val="af4"/>
          </w:rPr>
          <w:t>3 ТЕХНИЧЕСКИЕ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2D88E5A9" w14:textId="52F6B57D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2" w:history="1">
        <w:r w:rsidR="00755B31" w:rsidRPr="00B06748">
          <w:rPr>
            <w:rStyle w:val="af4"/>
          </w:rPr>
          <w:t>3.1 Состав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77DF5158" w14:textId="65107931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3" w:history="1">
        <w:r w:rsidR="00755B31" w:rsidRPr="00B06748">
          <w:rPr>
            <w:rStyle w:val="af4"/>
          </w:rPr>
          <w:t>3.2 Требования назначения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D408BB6" w14:textId="5440729D" w:rsidR="00755B31" w:rsidRDefault="00965EB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826124" w:history="1">
        <w:r w:rsidR="00755B31" w:rsidRPr="00B06748">
          <w:rPr>
            <w:rStyle w:val="af4"/>
          </w:rPr>
          <w:t>3.3</w:t>
        </w:r>
        <w:r w:rsidR="00755B3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5B31" w:rsidRPr="00B06748">
          <w:rPr>
            <w:rStyle w:val="af4"/>
          </w:rPr>
          <w:t>Требования к функциональной совместимости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03CB0F0" w14:textId="69D9A69F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5" w:history="1">
        <w:r w:rsidR="00755B31" w:rsidRPr="00B06748">
          <w:rPr>
            <w:rStyle w:val="af4"/>
          </w:rPr>
          <w:t>3.4 Требования стойкости к внешним воздействиям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735CCFA2" w14:textId="375B5D26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6" w:history="1">
        <w:r w:rsidR="00755B31" w:rsidRPr="00B06748">
          <w:rPr>
            <w:rStyle w:val="af4"/>
          </w:rPr>
          <w:t>3.5 Требования надежности, готовности и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4A9681FF" w14:textId="50248E03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7" w:history="1">
        <w:r w:rsidR="00755B31" w:rsidRPr="00B06748">
          <w:rPr>
            <w:rStyle w:val="af4"/>
          </w:rPr>
          <w:t>3.6 Требования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0B05EF21" w14:textId="18F5DF1A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8" w:history="1">
        <w:r w:rsidR="00755B31" w:rsidRPr="00B06748">
          <w:rPr>
            <w:rStyle w:val="af4"/>
          </w:rPr>
          <w:t>3.6.1 Требования к электробезопасности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7DB37025" w14:textId="72B082A5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9" w:history="1">
        <w:r w:rsidR="00755B31" w:rsidRPr="00B06748">
          <w:rPr>
            <w:rStyle w:val="af4"/>
          </w:rPr>
          <w:t>3.6.2 Требования к функциональной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7E22D41" w14:textId="5A985A20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0" w:history="1">
        <w:r w:rsidR="00755B31" w:rsidRPr="00B06748">
          <w:rPr>
            <w:rStyle w:val="af4"/>
          </w:rPr>
          <w:t>3.6.3 Требования к пожарной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AEF1384" w14:textId="46E34B51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1" w:history="1">
        <w:r w:rsidR="00755B31" w:rsidRPr="00B06748">
          <w:rPr>
            <w:rStyle w:val="af4"/>
          </w:rPr>
          <w:t>3.7 Требования эргономики и технической эстетики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0CCA749" w14:textId="61F0138D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2" w:history="1">
        <w:r w:rsidR="00755B31" w:rsidRPr="00B06748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63A90EE" w14:textId="6D82C428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3" w:history="1">
        <w:r w:rsidR="00755B31" w:rsidRPr="00B06748">
          <w:rPr>
            <w:rStyle w:val="af4"/>
          </w:rPr>
          <w:t>3.8.1 Требования к условиям эксплуатации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FD6EC94" w14:textId="79E3AD7F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4" w:history="1">
        <w:r w:rsidR="00755B31" w:rsidRPr="00B06748">
          <w:rPr>
            <w:rStyle w:val="af4"/>
          </w:rPr>
          <w:t>3.8.2 Требования к хранению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33EB5D2" w14:textId="21AD0FC7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5" w:history="1">
        <w:r w:rsidR="00755B31" w:rsidRPr="00B06748">
          <w:rPr>
            <w:rStyle w:val="af4"/>
          </w:rPr>
          <w:t>3.8.3 Требования к техническому обслуживанию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07D1FAC8" w14:textId="01CCBB7A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6" w:history="1">
        <w:r w:rsidR="00755B31" w:rsidRPr="00B06748">
          <w:rPr>
            <w:rStyle w:val="af4"/>
          </w:rPr>
          <w:t>3.8.4 Требование к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1D8E74B2" w14:textId="044B54FA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7" w:history="1">
        <w:r w:rsidR="00755B31" w:rsidRPr="00B06748">
          <w:rPr>
            <w:rStyle w:val="af4"/>
          </w:rPr>
          <w:t>3.9 Требования транспортабельности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7D1F8051" w14:textId="3B0367D3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8" w:history="1">
        <w:r w:rsidR="00755B31" w:rsidRPr="00B06748">
          <w:rPr>
            <w:rStyle w:val="af4"/>
          </w:rPr>
          <w:t>3.10 Требования безопасности и охраны здоровья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3C8A9159" w14:textId="35B1B315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9" w:history="1">
        <w:r w:rsidR="00755B31" w:rsidRPr="00B06748">
          <w:rPr>
            <w:rStyle w:val="af4"/>
          </w:rPr>
          <w:t>3.11 Требования стандартизации, унификации и каталогизации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2AF6C8CB" w14:textId="7289A10E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0" w:history="1">
        <w:r w:rsidR="00755B31" w:rsidRPr="00B06748">
          <w:rPr>
            <w:rStyle w:val="af4"/>
          </w:rPr>
          <w:t>3.12 Требования технологичности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5881D5D5" w14:textId="699B21BA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1" w:history="1">
        <w:r w:rsidR="00755B31" w:rsidRPr="00B06748">
          <w:rPr>
            <w:rStyle w:val="af4"/>
          </w:rPr>
          <w:t>3.13 Конструктивные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7F52E2A" w14:textId="5292787E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2" w:history="1">
        <w:r w:rsidR="00755B31" w:rsidRPr="00B06748">
          <w:rPr>
            <w:rStyle w:val="af4"/>
          </w:rPr>
          <w:t>3.14 Требования охраны окружающей среды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3F8B64E" w14:textId="611FC257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3" w:history="1">
        <w:r w:rsidR="00755B31" w:rsidRPr="00B06748">
          <w:rPr>
            <w:rStyle w:val="af4"/>
          </w:rPr>
          <w:t>3.15 Требования к утилизации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5776BF40" w14:textId="6DB81F01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4" w:history="1">
        <w:r w:rsidR="00755B31" w:rsidRPr="00B06748">
          <w:rPr>
            <w:rStyle w:val="af4"/>
          </w:rPr>
          <w:t>4 ТЕХНИКО-ЭКОНОМИЧЕСКИЕ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193F031" w14:textId="3E448423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5" w:history="1">
        <w:r w:rsidR="00755B31" w:rsidRPr="00B06748">
          <w:rPr>
            <w:rStyle w:val="af4"/>
          </w:rPr>
          <w:t>5 ТРЕБОВАНИЯ К ВИДАМ ОБЕСПЕЧЕНИЯ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23723788" w14:textId="21922649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6" w:history="1">
        <w:r w:rsidR="00755B31" w:rsidRPr="00B06748">
          <w:rPr>
            <w:rStyle w:val="af4"/>
          </w:rPr>
          <w:t>5.1 Требования к метрологическому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FC92AEE" w14:textId="75BB0F72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7" w:history="1">
        <w:r w:rsidR="00755B31" w:rsidRPr="00B06748">
          <w:rPr>
            <w:rStyle w:val="af4"/>
          </w:rPr>
          <w:t>5.2 Требования к диагностическому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1380DF97" w14:textId="3975C6FF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8" w:history="1">
        <w:r w:rsidR="00755B31" w:rsidRPr="00B06748">
          <w:rPr>
            <w:rStyle w:val="af4"/>
          </w:rPr>
          <w:t>5.3 Требования к нормативно-техническому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520E6E1C" w14:textId="4EE96692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9" w:history="1">
        <w:r w:rsidR="00755B31" w:rsidRPr="00B06748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0EA3023D" w14:textId="7FA8AD3B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0" w:history="1">
        <w:r w:rsidR="00755B31" w:rsidRPr="00B06748">
          <w:rPr>
            <w:rStyle w:val="af4"/>
          </w:rPr>
          <w:t>6 ТРЕБОВАНИЯ К СЫРЬЮ, МАТЕРИАЛАМ И КОМПЛЕКТУЮЩИМ ИЗДЕЛИЯМ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1E999E60" w14:textId="3A2E85F6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1" w:history="1">
        <w:r w:rsidR="00755B31" w:rsidRPr="00B06748">
          <w:rPr>
            <w:rStyle w:val="af4"/>
          </w:rPr>
          <w:t>7 ТРЕБОВАНИЯ К МАРКИРОВКЕ И УПАКОВКЕ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065D95E8" w14:textId="66B03F8A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2" w:history="1">
        <w:r w:rsidR="00755B31" w:rsidRPr="00B06748">
          <w:rPr>
            <w:rStyle w:val="af4"/>
          </w:rPr>
          <w:t>8 ТРЕБОВАНИЯ К СРЕДСТВАМ ОБУЧЕНИЯ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F4C8E44" w14:textId="678BC403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3" w:history="1">
        <w:r w:rsidR="00755B31" w:rsidRPr="00B06748">
          <w:rPr>
            <w:rStyle w:val="af4"/>
          </w:rPr>
          <w:t>9 СПЕЦИАЛЬНЫЕ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6FAAE41" w14:textId="4BA7CE15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4" w:history="1">
        <w:r w:rsidR="00755B31" w:rsidRPr="00B06748">
          <w:rPr>
            <w:rStyle w:val="af4"/>
          </w:rPr>
          <w:t>9.1 Требования к патентной чистоте и патентоспособности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19FBCE81" w14:textId="7EED9552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5" w:history="1">
        <w:r w:rsidR="00755B31" w:rsidRPr="00B06748">
          <w:rPr>
            <w:rStyle w:val="af4"/>
          </w:rPr>
          <w:t>9.2 Требования разработки средств обеспечения испытаний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6C2DEB00" w14:textId="1C302683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6" w:history="1">
        <w:r w:rsidR="00755B31" w:rsidRPr="00B06748">
          <w:rPr>
            <w:rStyle w:val="af4"/>
          </w:rPr>
          <w:t>9.3 Требования к сертификации и декларированию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389D4B6C" w14:textId="5D82CFB1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7" w:history="1">
        <w:r w:rsidR="00755B31" w:rsidRPr="00B06748">
          <w:rPr>
            <w:rStyle w:val="af4"/>
          </w:rPr>
          <w:t>10 ЭТАПЫ ВЫПОЛНЕНИЯ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056341C9" w14:textId="1E6DAAAE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8" w:history="1">
        <w:r w:rsidR="00755B31" w:rsidRPr="00B06748">
          <w:rPr>
            <w:rStyle w:val="af4"/>
          </w:rPr>
          <w:t>11 ПОРЯДОК ВЫПОЛНЕНИЯ И ПРИЕМКИ ЭТАПОВ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BDF5D70" w14:textId="7EFFC012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9" w:history="1">
        <w:r w:rsidR="00755B31" w:rsidRPr="00B06748">
          <w:rPr>
            <w:rStyle w:val="af4"/>
          </w:rPr>
          <w:t>12 ПРЕДПОЛАГАЕМЫЙ РАЗРАБОТЧИК И ПОЛИГОН ВНЕДРЕНИЯ ПРОДУКЦИИ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13</w:t>
        </w:r>
        <w:r w:rsidR="00755B31">
          <w:rPr>
            <w:webHidden/>
          </w:rPr>
          <w:fldChar w:fldCharType="end"/>
        </w:r>
      </w:hyperlink>
    </w:p>
    <w:p w14:paraId="53106BFA" w14:textId="4F8C7D34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0" w:history="1">
        <w:r w:rsidR="00755B31" w:rsidRPr="00B06748">
          <w:rPr>
            <w:rStyle w:val="af4"/>
          </w:rPr>
          <w:t xml:space="preserve">ПРИЛОЖЕНИЕ А. Упрощенная структурная схема </w:t>
        </w:r>
        <w:r w:rsidR="00755B31" w:rsidRPr="00B06748">
          <w:rPr>
            <w:rStyle w:val="af4"/>
            <w:lang w:val="en-US"/>
          </w:rPr>
          <w:t>Mary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380B2AF1" w14:textId="7CBE79D6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1" w:history="1">
        <w:r w:rsidR="00755B31" w:rsidRPr="00B06748">
          <w:rPr>
            <w:rStyle w:val="af4"/>
          </w:rPr>
          <w:t>ПРИЛОЖЕНИЕБ.  Список использованной нормативной документации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1F7B2037" w14:textId="61429E93" w:rsidR="00755B31" w:rsidRDefault="00965EB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2" w:history="1">
        <w:r w:rsidR="00755B31" w:rsidRPr="00B06748">
          <w:rPr>
            <w:rStyle w:val="af4"/>
          </w:rPr>
          <w:t>ЛИСТ РЕГИСТРАЦИИ ИЗМЕНЕНИЙ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16</w:t>
        </w:r>
        <w:r w:rsidR="00755B31">
          <w:rPr>
            <w:webHidden/>
          </w:rPr>
          <w:fldChar w:fldCharType="end"/>
        </w:r>
      </w:hyperlink>
    </w:p>
    <w:p w14:paraId="213BA50B" w14:textId="518FAE74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9826119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7F9578D0" w14:textId="3124B194" w:rsidR="0027384C" w:rsidRPr="00FE2F4E" w:rsidRDefault="00F56752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Контроллер а</w:t>
      </w:r>
      <w:r w:rsidRPr="00F56752">
        <w:rPr>
          <w:sz w:val="28"/>
          <w:szCs w:val="28"/>
        </w:rPr>
        <w:t>втоматизирован</w:t>
      </w:r>
      <w:r>
        <w:rPr>
          <w:sz w:val="28"/>
          <w:szCs w:val="28"/>
        </w:rPr>
        <w:t>ной</w:t>
      </w:r>
      <w:r w:rsidRPr="00F5675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56752">
        <w:rPr>
          <w:sz w:val="28"/>
          <w:szCs w:val="28"/>
        </w:rPr>
        <w:t xml:space="preserve"> взвешивания крупного рогатого скота Velvet Controller</w:t>
      </w:r>
      <w:r w:rsidR="0027384C" w:rsidRPr="00FE2F4E">
        <w:rPr>
          <w:sz w:val="28"/>
          <w:szCs w:val="28"/>
        </w:rPr>
        <w:t xml:space="preserve"> (Далее по тексту «</w:t>
      </w:r>
      <w:r w:rsidR="00503326">
        <w:rPr>
          <w:sz w:val="28"/>
          <w:szCs w:val="28"/>
          <w:lang w:val="en-US"/>
        </w:rPr>
        <w:t>Velvet</w:t>
      </w:r>
      <w:r w:rsidR="00503326" w:rsidRPr="00503326">
        <w:rPr>
          <w:sz w:val="28"/>
          <w:szCs w:val="28"/>
        </w:rPr>
        <w:t xml:space="preserve"> </w:t>
      </w:r>
      <w:r w:rsidR="00503326">
        <w:rPr>
          <w:sz w:val="28"/>
          <w:szCs w:val="28"/>
          <w:lang w:val="en-US"/>
        </w:rPr>
        <w:t>Contorller</w:t>
      </w:r>
      <w:r w:rsidR="0027384C" w:rsidRPr="00FE2F4E">
        <w:rPr>
          <w:sz w:val="28"/>
          <w:szCs w:val="28"/>
        </w:rPr>
        <w:t>»).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68A633B9" w:rsidR="00793081" w:rsidRDefault="00793081" w:rsidP="005F4FC3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 w:rsidRPr="00FE2F4E">
        <w:rPr>
          <w:b/>
          <w:sz w:val="28"/>
          <w:szCs w:val="28"/>
        </w:rPr>
        <w:t xml:space="preserve">АПК </w:t>
      </w:r>
      <w:r w:rsidR="001C1783" w:rsidRPr="00FE2F4E">
        <w:rPr>
          <w:bCs/>
          <w:sz w:val="28"/>
          <w:szCs w:val="28"/>
        </w:rPr>
        <w:t>–</w:t>
      </w:r>
      <w:r w:rsidRPr="00FE2F4E">
        <w:rPr>
          <w:bCs/>
          <w:sz w:val="28"/>
          <w:szCs w:val="28"/>
        </w:rPr>
        <w:t>аппаратно-программный комплекс;</w:t>
      </w:r>
    </w:p>
    <w:p w14:paraId="1E462B87" w14:textId="45406C64" w:rsidR="00E23E88" w:rsidRDefault="00FD6A9A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  <w:lang w:val="en-US"/>
        </w:rPr>
      </w:pPr>
      <w:r w:rsidRPr="00F32076">
        <w:rPr>
          <w:b/>
          <w:sz w:val="28"/>
          <w:szCs w:val="28"/>
        </w:rPr>
        <w:t>МК</w:t>
      </w:r>
      <w:r>
        <w:rPr>
          <w:bCs/>
          <w:sz w:val="28"/>
          <w:szCs w:val="28"/>
        </w:rPr>
        <w:t xml:space="preserve"> – микроконтроллер</w:t>
      </w:r>
      <w:r>
        <w:rPr>
          <w:bCs/>
          <w:sz w:val="28"/>
          <w:szCs w:val="28"/>
          <w:lang w:val="en-US"/>
        </w:rPr>
        <w:t>;</w:t>
      </w:r>
    </w:p>
    <w:p w14:paraId="538B0128" w14:textId="23F0B521" w:rsidR="00B218CF" w:rsidRDefault="00B218CF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КРС – крупный рогатый скот</w:t>
      </w:r>
    </w:p>
    <w:p w14:paraId="767C4071" w14:textId="79D17AA4" w:rsidR="00FD6A9A" w:rsidRPr="009C3744" w:rsidRDefault="004C6F3C" w:rsidP="009C3744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АЦП – аналогово-цифровой преобразователь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9826120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57B2F78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B218CF">
        <w:rPr>
          <w:sz w:val="28"/>
          <w:szCs w:val="28"/>
        </w:rPr>
        <w:t xml:space="preserve">автоматизированный сбор данных о массе </w:t>
      </w:r>
      <w:r w:rsidR="00B0785C">
        <w:rPr>
          <w:sz w:val="28"/>
          <w:szCs w:val="28"/>
        </w:rPr>
        <w:t>и</w:t>
      </w:r>
      <w:r w:rsidR="00B218CF">
        <w:rPr>
          <w:sz w:val="28"/>
          <w:szCs w:val="28"/>
        </w:rPr>
        <w:t xml:space="preserve"> управление опрыскивателем.</w:t>
      </w:r>
    </w:p>
    <w:p w14:paraId="77125C1A" w14:textId="68FD0C5E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4C5086">
        <w:rPr>
          <w:sz w:val="28"/>
          <w:szCs w:val="28"/>
        </w:rPr>
        <w:t>Контроллер а</w:t>
      </w:r>
      <w:r w:rsidR="004C5086" w:rsidRPr="00F56752">
        <w:rPr>
          <w:sz w:val="28"/>
          <w:szCs w:val="28"/>
        </w:rPr>
        <w:t>втоматизирован</w:t>
      </w:r>
      <w:r w:rsidR="004C5086">
        <w:rPr>
          <w:sz w:val="28"/>
          <w:szCs w:val="28"/>
        </w:rPr>
        <w:t>ной</w:t>
      </w:r>
      <w:r w:rsidR="004C5086" w:rsidRPr="00F56752">
        <w:rPr>
          <w:sz w:val="28"/>
          <w:szCs w:val="28"/>
        </w:rPr>
        <w:t xml:space="preserve"> систем</w:t>
      </w:r>
      <w:r w:rsidR="004C5086">
        <w:rPr>
          <w:sz w:val="28"/>
          <w:szCs w:val="28"/>
        </w:rPr>
        <w:t>ы</w:t>
      </w:r>
      <w:r w:rsidR="004C5086" w:rsidRPr="00F56752">
        <w:rPr>
          <w:sz w:val="28"/>
          <w:szCs w:val="28"/>
        </w:rPr>
        <w:t xml:space="preserve"> взвешивания крупного рогатого скота Velvet Controller</w:t>
      </w:r>
      <w:r w:rsidR="00C55176" w:rsidRPr="00FE2F4E">
        <w:rPr>
          <w:sz w:val="28"/>
          <w:szCs w:val="28"/>
        </w:rPr>
        <w:t>» (далее по тексту «</w:t>
      </w:r>
      <w:r w:rsidR="004C5086">
        <w:rPr>
          <w:sz w:val="28"/>
          <w:szCs w:val="28"/>
          <w:lang w:val="en-US"/>
        </w:rPr>
        <w:t>Velvet</w:t>
      </w:r>
      <w:r w:rsidR="00D13D69" w:rsidRPr="00D13D69">
        <w:rPr>
          <w:sz w:val="28"/>
          <w:szCs w:val="28"/>
        </w:rPr>
        <w:t xml:space="preserve"> </w:t>
      </w:r>
      <w:r w:rsidR="00D13D69">
        <w:rPr>
          <w:sz w:val="28"/>
          <w:szCs w:val="28"/>
          <w:lang w:val="en-US"/>
        </w:rPr>
        <w:t>Controller</w:t>
      </w:r>
      <w:r w:rsidR="00C55176" w:rsidRPr="00FE2F4E">
        <w:rPr>
          <w:sz w:val="28"/>
          <w:szCs w:val="28"/>
        </w:rPr>
        <w:t>»).</w:t>
      </w:r>
    </w:p>
    <w:p w14:paraId="33230173" w14:textId="1C6E0475" w:rsidR="00081F82" w:rsidRPr="00FE2F4E" w:rsidRDefault="00F31EBD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Contoller</w:t>
      </w:r>
      <w:r w:rsidR="00081F82" w:rsidRPr="00FE2F4E">
        <w:rPr>
          <w:sz w:val="28"/>
          <w:szCs w:val="28"/>
        </w:rPr>
        <w:t xml:space="preserve"> предназначен для </w:t>
      </w:r>
      <w:r>
        <w:rPr>
          <w:sz w:val="28"/>
          <w:szCs w:val="28"/>
        </w:rPr>
        <w:t>считывания данных о весе КРС с АЦП «</w:t>
      </w: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081F82" w:rsidRPr="00FE2F4E">
        <w:rPr>
          <w:sz w:val="28"/>
          <w:szCs w:val="28"/>
        </w:rPr>
        <w:t>.</w:t>
      </w:r>
    </w:p>
    <w:p w14:paraId="21975F50" w14:textId="273C225E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Velvet</w:t>
      </w:r>
      <w:r w:rsidR="009C3744" w:rsidRPr="009C3744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Controller</w:t>
      </w:r>
      <w:r w:rsidR="00081F82" w:rsidRPr="00FE2F4E">
        <w:rPr>
          <w:sz w:val="28"/>
          <w:szCs w:val="28"/>
        </w:rPr>
        <w:t xml:space="preserve"> </w:t>
      </w:r>
      <w:r w:rsidR="00B45C89" w:rsidRPr="00FE2F4E">
        <w:rPr>
          <w:sz w:val="28"/>
          <w:szCs w:val="28"/>
        </w:rPr>
        <w:t>явля</w:t>
      </w:r>
      <w:r w:rsidR="00A37C63" w:rsidRPr="00FE2F4E">
        <w:rPr>
          <w:sz w:val="28"/>
          <w:szCs w:val="28"/>
        </w:rPr>
        <w:t>ю</w:t>
      </w:r>
      <w:r w:rsidR="00B45C89" w:rsidRPr="00FE2F4E">
        <w:rPr>
          <w:sz w:val="28"/>
          <w:szCs w:val="28"/>
        </w:rPr>
        <w:t>тся</w:t>
      </w:r>
      <w:r w:rsidR="0039281D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</w:rPr>
        <w:t xml:space="preserve">автоматические весы </w:t>
      </w:r>
      <w:r w:rsidR="001D3EC0">
        <w:rPr>
          <w:sz w:val="28"/>
          <w:szCs w:val="28"/>
        </w:rPr>
        <w:t xml:space="preserve">и </w:t>
      </w:r>
      <w:r w:rsidR="00F00936">
        <w:rPr>
          <w:sz w:val="28"/>
          <w:szCs w:val="28"/>
        </w:rPr>
        <w:t>кормушки,</w:t>
      </w:r>
      <w:r w:rsidR="001D3EC0">
        <w:rPr>
          <w:sz w:val="28"/>
          <w:szCs w:val="28"/>
        </w:rPr>
        <w:t xml:space="preserve"> оснащенные </w:t>
      </w:r>
      <w:r w:rsidR="00081F82" w:rsidRPr="00FE2F4E">
        <w:rPr>
          <w:sz w:val="28"/>
          <w:szCs w:val="28"/>
        </w:rPr>
        <w:t>тензометрическими датчиками на животноводческих фермах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9826121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9826122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05F2CD16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F121ED">
        <w:rPr>
          <w:sz w:val="28"/>
          <w:szCs w:val="28"/>
          <w:lang w:val="en-US"/>
        </w:rPr>
        <w:t>Velvet</w:t>
      </w:r>
      <w:r w:rsidR="00F121ED" w:rsidRPr="00F121ED">
        <w:rPr>
          <w:sz w:val="28"/>
          <w:szCs w:val="28"/>
        </w:rPr>
        <w:t xml:space="preserve"> </w:t>
      </w:r>
      <w:r w:rsidR="00F121ED">
        <w:rPr>
          <w:sz w:val="28"/>
          <w:szCs w:val="28"/>
          <w:lang w:val="en-US"/>
        </w:rPr>
        <w:t>Controller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4BB9CCAA" w:rsidR="00B25C5A" w:rsidRPr="00F121ED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Плата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B25C5A" w:rsidRPr="00F121ED">
        <w:rPr>
          <w:sz w:val="28"/>
          <w:szCs w:val="28"/>
          <w:lang w:val="en-US"/>
        </w:rPr>
        <w:t>;</w:t>
      </w:r>
    </w:p>
    <w:p w14:paraId="3F120F27" w14:textId="3FDFF637" w:rsidR="002B669D" w:rsidRPr="00965EB0" w:rsidRDefault="006114C2" w:rsidP="00F121E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Корпус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E55728" w:rsidRPr="00F121ED">
        <w:rPr>
          <w:sz w:val="28"/>
          <w:szCs w:val="28"/>
          <w:lang w:val="en-US"/>
        </w:rPr>
        <w:t>;</w:t>
      </w:r>
    </w:p>
    <w:p w14:paraId="32DC0FBA" w14:textId="59893406" w:rsidR="00E55728" w:rsidRPr="00FE2F4E" w:rsidRDefault="00E55728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Паспорт </w:t>
      </w:r>
      <w:r w:rsidR="008444C6">
        <w:rPr>
          <w:sz w:val="28"/>
          <w:szCs w:val="28"/>
          <w:lang w:val="en-US"/>
        </w:rPr>
        <w:t>Velvet Controller</w:t>
      </w:r>
      <w:r w:rsidRPr="00FE2F4E">
        <w:rPr>
          <w:sz w:val="28"/>
          <w:szCs w:val="28"/>
        </w:rPr>
        <w:t>.</w:t>
      </w:r>
    </w:p>
    <w:p w14:paraId="3F543421" w14:textId="77777777" w:rsidR="006114C2" w:rsidRPr="00FE2F4E" w:rsidRDefault="009D7225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Наличие в составе документации определяется договором поставки</w:t>
      </w:r>
      <w:r w:rsidR="00E07976" w:rsidRPr="00FE2F4E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9826123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5F88A943" w:rsidR="003F348A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131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655B79" w:rsidRPr="00FE2F4E">
        <w:rPr>
          <w:sz w:val="28"/>
          <w:szCs w:val="28"/>
        </w:rPr>
        <w:t xml:space="preserve"> должен быть разработан для </w:t>
      </w:r>
      <w:r>
        <w:rPr>
          <w:sz w:val="28"/>
          <w:szCs w:val="28"/>
        </w:rPr>
        <w:t xml:space="preserve">автоматических весов и кормушек оснащенных </w:t>
      </w:r>
      <w:r w:rsidR="00655B79" w:rsidRPr="00FE2F4E">
        <w:rPr>
          <w:sz w:val="28"/>
          <w:szCs w:val="28"/>
        </w:rPr>
        <w:t>тензометрическими датчиками.</w:t>
      </w:r>
    </w:p>
    <w:p w14:paraId="2FC3668A" w14:textId="3F213DB9" w:rsidR="003639E3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Velvet Controller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C73A136" w14:textId="11771DDA" w:rsidR="003D3CD6" w:rsidRDefault="003639E3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 xml:space="preserve">) 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B00C1E">
        <w:rPr>
          <w:sz w:val="28"/>
          <w:szCs w:val="28"/>
        </w:rPr>
        <w:t xml:space="preserve"> р</w:t>
      </w:r>
      <w:r w:rsidR="0082083B" w:rsidRPr="00FE2F4E">
        <w:rPr>
          <w:sz w:val="28"/>
          <w:szCs w:val="28"/>
        </w:rPr>
        <w:t>аботы часов реального времени;</w:t>
      </w:r>
      <w:r w:rsidR="00B00C1E">
        <w:rPr>
          <w:sz w:val="28"/>
          <w:szCs w:val="28"/>
        </w:rPr>
        <w:t xml:space="preserve"> с</w:t>
      </w:r>
      <w:r w:rsidR="0082083B" w:rsidRPr="00FE2F4E">
        <w:rPr>
          <w:sz w:val="28"/>
          <w:szCs w:val="28"/>
        </w:rPr>
        <w:t xml:space="preserve">вязи с внешними устройствами по протоколу </w:t>
      </w:r>
      <w:r w:rsidR="00655B79" w:rsidRPr="00FE2F4E">
        <w:rPr>
          <w:sz w:val="28"/>
          <w:szCs w:val="28"/>
          <w:lang w:val="en-US"/>
        </w:rPr>
        <w:t>Wi</w:t>
      </w:r>
      <w:r w:rsidR="003B33C8">
        <w:rPr>
          <w:sz w:val="28"/>
          <w:szCs w:val="28"/>
          <w:lang w:val="en-US"/>
        </w:rPr>
        <w:t>F</w:t>
      </w:r>
      <w:r w:rsidR="00655B79" w:rsidRPr="00FE2F4E">
        <w:rPr>
          <w:sz w:val="28"/>
          <w:szCs w:val="28"/>
          <w:lang w:val="en-US"/>
        </w:rPr>
        <w:t>i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Lora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GSM</w:t>
      </w:r>
      <w:r w:rsidR="00C53971" w:rsidRPr="00C53971">
        <w:rPr>
          <w:sz w:val="28"/>
          <w:szCs w:val="28"/>
        </w:rPr>
        <w:t xml:space="preserve">, </w:t>
      </w:r>
      <w:r w:rsidR="00C53971">
        <w:rPr>
          <w:sz w:val="28"/>
          <w:szCs w:val="28"/>
          <w:lang w:val="en-US"/>
        </w:rPr>
        <w:t>RFID</w:t>
      </w:r>
      <w:r w:rsidR="0082083B" w:rsidRPr="00FE2F4E">
        <w:rPr>
          <w:sz w:val="28"/>
          <w:szCs w:val="28"/>
        </w:rPr>
        <w:t>;</w:t>
      </w:r>
    </w:p>
    <w:p w14:paraId="423C29E2" w14:textId="2E4F91CF" w:rsidR="003D3CD6" w:rsidRDefault="003D3CD6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б) </w:t>
      </w:r>
      <w:r w:rsidRPr="00A66923">
        <w:rPr>
          <w:b/>
          <w:bCs/>
          <w:sz w:val="28"/>
          <w:szCs w:val="28"/>
        </w:rPr>
        <w:t>Блок ввода-вывода (БВВ)</w:t>
      </w:r>
      <w:r>
        <w:rPr>
          <w:sz w:val="28"/>
          <w:szCs w:val="28"/>
        </w:rPr>
        <w:t xml:space="preserve"> – предназначен для подключения внешних устройств ввода вывода. </w:t>
      </w:r>
    </w:p>
    <w:p w14:paraId="0A27C883" w14:textId="5DC49ADD" w:rsidR="001F3F6D" w:rsidRPr="000E6F3A" w:rsidRDefault="001F3F6D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В) </w:t>
      </w:r>
      <w:r w:rsidRPr="001F3F6D">
        <w:rPr>
          <w:b/>
          <w:bCs/>
          <w:sz w:val="28"/>
          <w:szCs w:val="28"/>
        </w:rPr>
        <w:t>Блок съёмного носителя информации (БВН)</w:t>
      </w:r>
      <w:r w:rsidR="000E6F3A">
        <w:rPr>
          <w:b/>
          <w:bCs/>
          <w:sz w:val="28"/>
          <w:szCs w:val="28"/>
        </w:rPr>
        <w:t xml:space="preserve"> – </w:t>
      </w:r>
      <w:r w:rsidR="000E6F3A">
        <w:rPr>
          <w:sz w:val="28"/>
          <w:szCs w:val="28"/>
        </w:rPr>
        <w:t>предназначен для хранения информации</w:t>
      </w:r>
    </w:p>
    <w:p w14:paraId="310D5444" w14:textId="238B2EE8" w:rsidR="002E3824" w:rsidRPr="00FE2F4E" w:rsidRDefault="003D3CD6" w:rsidP="002E3824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в) </w:t>
      </w:r>
      <w:r w:rsidR="002E3824" w:rsidRPr="002E3824">
        <w:rPr>
          <w:b/>
          <w:bCs/>
          <w:sz w:val="28"/>
          <w:szCs w:val="28"/>
        </w:rPr>
        <w:t xml:space="preserve">Блок </w:t>
      </w:r>
      <w:r w:rsidR="008165EF">
        <w:rPr>
          <w:b/>
          <w:bCs/>
          <w:sz w:val="28"/>
          <w:szCs w:val="28"/>
        </w:rPr>
        <w:t xml:space="preserve">подключения к </w:t>
      </w:r>
      <w:r w:rsidR="002E3824" w:rsidRPr="002E3824">
        <w:rPr>
          <w:b/>
          <w:bCs/>
          <w:sz w:val="28"/>
          <w:szCs w:val="28"/>
        </w:rPr>
        <w:t>АЦП (Б</w:t>
      </w:r>
      <w:r w:rsidR="008165EF">
        <w:rPr>
          <w:b/>
          <w:bCs/>
          <w:sz w:val="28"/>
          <w:szCs w:val="28"/>
        </w:rPr>
        <w:t>П</w:t>
      </w:r>
      <w:r w:rsidR="002E3824" w:rsidRPr="002E3824">
        <w:rPr>
          <w:b/>
          <w:bCs/>
          <w:sz w:val="28"/>
          <w:szCs w:val="28"/>
        </w:rPr>
        <w:t>АЦП)</w:t>
      </w:r>
      <w:r w:rsidR="002E3824">
        <w:rPr>
          <w:sz w:val="28"/>
          <w:szCs w:val="28"/>
        </w:rPr>
        <w:t xml:space="preserve"> – предназначен для</w:t>
      </w:r>
      <w:r w:rsidR="00B00C1E" w:rsidRPr="00B00C1E">
        <w:rPr>
          <w:sz w:val="28"/>
          <w:szCs w:val="28"/>
        </w:rPr>
        <w:t xml:space="preserve"> </w:t>
      </w:r>
      <w:r w:rsidR="008165EF">
        <w:rPr>
          <w:sz w:val="28"/>
          <w:szCs w:val="28"/>
        </w:rPr>
        <w:t>подключения «</w:t>
      </w:r>
      <w:r w:rsidR="008165EF">
        <w:rPr>
          <w:sz w:val="28"/>
          <w:szCs w:val="28"/>
          <w:lang w:val="en-US"/>
        </w:rPr>
        <w:t>Velvet</w:t>
      </w:r>
      <w:r w:rsidR="008165EF" w:rsidRPr="008165EF">
        <w:rPr>
          <w:sz w:val="28"/>
          <w:szCs w:val="28"/>
        </w:rPr>
        <w:t xml:space="preserve"> </w:t>
      </w:r>
      <w:r w:rsidR="008165EF">
        <w:rPr>
          <w:sz w:val="28"/>
          <w:szCs w:val="28"/>
          <w:lang w:val="en-US"/>
        </w:rPr>
        <w:t>ADC</w:t>
      </w:r>
      <w:r w:rsidR="008165EF">
        <w:rPr>
          <w:sz w:val="28"/>
          <w:szCs w:val="28"/>
        </w:rPr>
        <w:t>»</w:t>
      </w:r>
      <w:r w:rsidR="002E3824" w:rsidRPr="00FE2F4E">
        <w:rPr>
          <w:sz w:val="28"/>
          <w:szCs w:val="28"/>
        </w:rPr>
        <w:t>;</w:t>
      </w:r>
    </w:p>
    <w:p w14:paraId="0020F631" w14:textId="027D7F59" w:rsidR="00CB1502" w:rsidRPr="00FE2F4E" w:rsidRDefault="003D3CD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г</w:t>
      </w:r>
      <w:r w:rsidR="00F120D4" w:rsidRPr="00FE2F4E">
        <w:rPr>
          <w:sz w:val="28"/>
          <w:szCs w:val="28"/>
        </w:rPr>
        <w:t xml:space="preserve">) </w:t>
      </w:r>
      <w:r w:rsidR="00F120D4"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="003430FE">
        <w:rPr>
          <w:b/>
          <w:bCs/>
          <w:sz w:val="28"/>
          <w:szCs w:val="28"/>
        </w:rPr>
        <w:t xml:space="preserve"> </w:t>
      </w:r>
      <w:r w:rsidR="00F120D4"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="00F120D4" w:rsidRPr="00FE2F4E">
        <w:rPr>
          <w:sz w:val="28"/>
          <w:szCs w:val="28"/>
        </w:rPr>
        <w:t xml:space="preserve"> для</w:t>
      </w:r>
      <w:r w:rsidR="00C10E68">
        <w:rPr>
          <w:sz w:val="28"/>
          <w:szCs w:val="28"/>
        </w:rPr>
        <w:t xml:space="preserve"> о</w:t>
      </w:r>
      <w:r w:rsidR="00F120D4" w:rsidRPr="00FE2F4E">
        <w:rPr>
          <w:sz w:val="28"/>
          <w:szCs w:val="28"/>
        </w:rPr>
        <w:t>беспечения питанием всех блоков</w:t>
      </w:r>
      <w:r w:rsid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Velvet</w:t>
      </w:r>
      <w:r w:rsidR="003430FE" w:rsidRP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Controller</w:t>
      </w:r>
      <w:r w:rsidR="00CB1502" w:rsidRPr="00FE2F4E">
        <w:rPr>
          <w:sz w:val="28"/>
          <w:szCs w:val="28"/>
        </w:rPr>
        <w:t>;</w:t>
      </w:r>
    </w:p>
    <w:p w14:paraId="1F88A815" w14:textId="24D59B1E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C32B24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9826124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007569EE" w:rsidR="005352CE" w:rsidRPr="00FE2F4E" w:rsidRDefault="009A02AC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5352CE" w:rsidRPr="00FE2F4E">
        <w:rPr>
          <w:sz w:val="28"/>
          <w:szCs w:val="28"/>
        </w:rPr>
        <w:t xml:space="preserve"> должен быть совместим с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5352CE" w:rsidRPr="00FE2F4E">
        <w:rPr>
          <w:sz w:val="28"/>
          <w:szCs w:val="28"/>
        </w:rPr>
        <w:t>.</w:t>
      </w:r>
    </w:p>
    <w:p w14:paraId="36C33FD2" w14:textId="1BE6B320" w:rsidR="003162B5" w:rsidRDefault="00412CC7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9A02AC">
        <w:rPr>
          <w:sz w:val="28"/>
          <w:szCs w:val="28"/>
          <w:lang w:val="en-US"/>
        </w:rPr>
        <w:t>Velvet</w:t>
      </w:r>
      <w:r w:rsidR="009A02AC" w:rsidRPr="009A02AC">
        <w:rPr>
          <w:sz w:val="28"/>
          <w:szCs w:val="28"/>
        </w:rPr>
        <w:t xml:space="preserve"> </w:t>
      </w:r>
      <w:r w:rsidR="009A02AC">
        <w:rPr>
          <w:sz w:val="28"/>
          <w:szCs w:val="28"/>
          <w:lang w:val="en-US"/>
        </w:rPr>
        <w:t>Controller</w:t>
      </w:r>
      <w:r w:rsidR="009A02AC" w:rsidRPr="009A02AC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должен иметь крепления совместимые </w:t>
      </w:r>
      <w:r w:rsidR="00ED5BCB" w:rsidRPr="00FE2F4E">
        <w:rPr>
          <w:sz w:val="28"/>
          <w:szCs w:val="28"/>
          <w:lang w:val="en-US"/>
        </w:rPr>
        <w:t>c</w:t>
      </w:r>
      <w:r w:rsidR="00ED5BCB" w:rsidRPr="00FE2F4E">
        <w:rPr>
          <w:sz w:val="28"/>
          <w:szCs w:val="28"/>
        </w:rPr>
        <w:t xml:space="preserve"> существующими </w:t>
      </w:r>
      <w:r w:rsidR="009A02AC">
        <w:rPr>
          <w:sz w:val="28"/>
          <w:szCs w:val="28"/>
        </w:rPr>
        <w:t>автоматическими весами и кормушкой</w:t>
      </w:r>
      <w:r w:rsidRPr="00FE2F4E">
        <w:rPr>
          <w:sz w:val="28"/>
          <w:szCs w:val="28"/>
        </w:rPr>
        <w:t>, для возможности монтажа в них</w:t>
      </w:r>
      <w:r w:rsidR="001C6014" w:rsidRPr="00FE2F4E">
        <w:rPr>
          <w:sz w:val="28"/>
          <w:szCs w:val="28"/>
        </w:rPr>
        <w:t>.</w:t>
      </w:r>
    </w:p>
    <w:p w14:paraId="7C728220" w14:textId="4983FFF0" w:rsidR="00E56284" w:rsidRDefault="00DD081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выведенный на корпус разъём питания переменного тока 220В±10%.</w:t>
      </w:r>
    </w:p>
    <w:p w14:paraId="67FE8722" w14:textId="725B6DFA" w:rsidR="00E56A85" w:rsidRDefault="00E56A85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</w:t>
      </w:r>
      <w:r>
        <w:rPr>
          <w:sz w:val="28"/>
          <w:szCs w:val="28"/>
          <w:lang w:val="en-US"/>
        </w:rPr>
        <w:t>RFID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метки </w:t>
      </w:r>
      <w:r w:rsidR="006571E3">
        <w:rPr>
          <w:sz w:val="28"/>
          <w:szCs w:val="28"/>
        </w:rPr>
        <w:t>в частотном диапазоне 902</w:t>
      </w:r>
      <w:r w:rsidR="006571E3" w:rsidRPr="006571E3">
        <w:rPr>
          <w:sz w:val="28"/>
          <w:szCs w:val="28"/>
        </w:rPr>
        <w:t>~928</w:t>
      </w:r>
      <w:r w:rsidR="006571E3">
        <w:rPr>
          <w:sz w:val="28"/>
          <w:szCs w:val="28"/>
        </w:rPr>
        <w:t>МГц</w:t>
      </w:r>
      <w:r w:rsidR="00DE46C8">
        <w:rPr>
          <w:sz w:val="28"/>
          <w:szCs w:val="28"/>
        </w:rPr>
        <w:t>.</w:t>
      </w:r>
    </w:p>
    <w:p w14:paraId="3896F5E0" w14:textId="053130AA" w:rsidR="007D5EC4" w:rsidRPr="007D5EC4" w:rsidRDefault="007D5EC4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АЦП «</w:t>
      </w: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Pr="007D5EC4">
        <w:rPr>
          <w:sz w:val="28"/>
          <w:szCs w:val="28"/>
        </w:rPr>
        <w:t>.</w:t>
      </w:r>
    </w:p>
    <w:p w14:paraId="4B249A63" w14:textId="1FEBFC90" w:rsidR="007D5EC4" w:rsidRDefault="00BA720E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датчика типа «</w:t>
      </w:r>
      <w:r w:rsidR="00BD28DF">
        <w:rPr>
          <w:sz w:val="28"/>
          <w:szCs w:val="28"/>
        </w:rPr>
        <w:t>Г</w:t>
      </w:r>
      <w:r>
        <w:rPr>
          <w:sz w:val="28"/>
          <w:szCs w:val="28"/>
        </w:rPr>
        <w:t>еркон»</w:t>
      </w:r>
      <w:r w:rsidR="00C765BD">
        <w:rPr>
          <w:sz w:val="28"/>
          <w:szCs w:val="28"/>
        </w:rPr>
        <w:t xml:space="preserve"> для определения наличия жидкости в ёмкости</w:t>
      </w:r>
      <w:r w:rsidR="008F3A8F">
        <w:rPr>
          <w:sz w:val="28"/>
          <w:szCs w:val="28"/>
        </w:rPr>
        <w:t xml:space="preserve"> в количестве 2 штук.</w:t>
      </w:r>
    </w:p>
    <w:p w14:paraId="425F1E7C" w14:textId="60434B27" w:rsidR="001A686D" w:rsidRDefault="00C765BD" w:rsidP="001A686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управлять</w:t>
      </w:r>
      <w:r w:rsidR="008F3A8F">
        <w:rPr>
          <w:sz w:val="28"/>
          <w:szCs w:val="28"/>
        </w:rPr>
        <w:t xml:space="preserve"> нагрузкой постоянного тока</w:t>
      </w:r>
      <w:r>
        <w:rPr>
          <w:sz w:val="28"/>
          <w:szCs w:val="28"/>
        </w:rPr>
        <w:t xml:space="preserve"> 24В 10А</w:t>
      </w:r>
      <w:r w:rsidR="008F3A8F">
        <w:rPr>
          <w:sz w:val="28"/>
          <w:szCs w:val="28"/>
        </w:rPr>
        <w:t xml:space="preserve"> количестве</w:t>
      </w:r>
      <w:r w:rsidR="001A686D">
        <w:rPr>
          <w:sz w:val="28"/>
          <w:szCs w:val="28"/>
        </w:rPr>
        <w:t xml:space="preserve"> 2 штук</w:t>
      </w:r>
      <w:r w:rsidR="008F3A8F">
        <w:rPr>
          <w:sz w:val="28"/>
          <w:szCs w:val="28"/>
        </w:rPr>
        <w:t>.</w:t>
      </w:r>
    </w:p>
    <w:p w14:paraId="3F38D5B8" w14:textId="22182D27" w:rsidR="001A686D" w:rsidRDefault="008F3A8F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данные с датчика </w:t>
      </w:r>
      <w:r w:rsidR="001A686D">
        <w:rPr>
          <w:sz w:val="28"/>
          <w:szCs w:val="28"/>
        </w:rPr>
        <w:t>разрыва луча</w:t>
      </w:r>
      <w:r w:rsidR="000B70D0" w:rsidRPr="000B70D0">
        <w:rPr>
          <w:sz w:val="28"/>
          <w:szCs w:val="28"/>
        </w:rPr>
        <w:t xml:space="preserve"> </w:t>
      </w:r>
      <w:r w:rsidR="000B70D0">
        <w:rPr>
          <w:sz w:val="28"/>
          <w:szCs w:val="28"/>
        </w:rPr>
        <w:t xml:space="preserve">для детектирования появления КРС в зоне действия антенны </w:t>
      </w:r>
      <w:r w:rsidR="000B70D0">
        <w:rPr>
          <w:sz w:val="28"/>
          <w:szCs w:val="28"/>
          <w:lang w:val="en-US"/>
        </w:rPr>
        <w:t>RFID</w:t>
      </w:r>
    </w:p>
    <w:p w14:paraId="62B40480" w14:textId="09DDF688" w:rsidR="00D8324D" w:rsidRDefault="00D8324D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на корпусе для отображения наличия питания.</w:t>
      </w:r>
    </w:p>
    <w:p w14:paraId="798B8162" w14:textId="655844FA" w:rsidR="008B41B2" w:rsidRPr="00FE2F4E" w:rsidRDefault="00D8324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должен хранить уникальный идентификационный номер (далее </w:t>
      </w:r>
      <w:r w:rsidR="008B41B2" w:rsidRPr="00FE2F4E">
        <w:rPr>
          <w:sz w:val="28"/>
          <w:szCs w:val="28"/>
          <w:lang w:val="en-US"/>
        </w:rPr>
        <w:t>ID</w:t>
      </w:r>
      <w:r w:rsidR="008B41B2" w:rsidRPr="00FE2F4E">
        <w:rPr>
          <w:sz w:val="28"/>
          <w:szCs w:val="28"/>
        </w:rPr>
        <w:t xml:space="preserve">) и данные по беспроводному каналу должны сопровождаться </w:t>
      </w:r>
      <w:r w:rsidR="008B3D35" w:rsidRPr="00FE2F4E">
        <w:rPr>
          <w:sz w:val="28"/>
          <w:szCs w:val="28"/>
          <w:lang w:val="en-US"/>
        </w:rPr>
        <w:t>c</w:t>
      </w:r>
      <w:r w:rsidR="008B3D35" w:rsidRPr="00FE2F4E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указанием </w:t>
      </w:r>
      <w:r w:rsidR="008B41B2" w:rsidRPr="00FE2F4E">
        <w:rPr>
          <w:sz w:val="28"/>
          <w:szCs w:val="28"/>
          <w:lang w:val="en-US"/>
        </w:rPr>
        <w:t>ID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 текущего времени</w:t>
      </w:r>
      <w:r w:rsidR="008B41B2" w:rsidRPr="00FE2F4E">
        <w:rPr>
          <w:sz w:val="28"/>
          <w:szCs w:val="28"/>
        </w:rPr>
        <w:t>.</w:t>
      </w:r>
    </w:p>
    <w:p w14:paraId="7BA9B6C7" w14:textId="00BD7D20" w:rsidR="00CA3C50" w:rsidRDefault="001A686D" w:rsidP="00CA3C50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D35"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50E1C373" w14:textId="70E667DB" w:rsidR="00CA3C50" w:rsidRPr="003E6A92" w:rsidRDefault="001A686D" w:rsidP="00CC2DD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 xml:space="preserve">На корпусе </w:t>
      </w:r>
      <w:r w:rsidR="00D8324D" w:rsidRPr="003E6A92">
        <w:rPr>
          <w:sz w:val="28"/>
          <w:szCs w:val="28"/>
          <w:lang w:val="en-US"/>
        </w:rPr>
        <w:t>Velvet</w:t>
      </w:r>
      <w:r w:rsidR="00D8324D" w:rsidRPr="003E6A92">
        <w:rPr>
          <w:sz w:val="28"/>
          <w:szCs w:val="28"/>
        </w:rPr>
        <w:t xml:space="preserve"> </w:t>
      </w:r>
      <w:r w:rsidR="00D8324D" w:rsidRPr="003E6A92">
        <w:rPr>
          <w:sz w:val="28"/>
          <w:szCs w:val="28"/>
          <w:lang w:val="en-US"/>
        </w:rPr>
        <w:t>Controller</w:t>
      </w:r>
      <w:r w:rsidR="00D8324D"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>должна быть скрытая кнопк</w:t>
      </w:r>
      <w:r w:rsidR="00C401B8" w:rsidRPr="003E6A92">
        <w:rPr>
          <w:sz w:val="28"/>
          <w:szCs w:val="28"/>
        </w:rPr>
        <w:t>а</w:t>
      </w:r>
      <w:r w:rsidR="00CA3C50" w:rsidRPr="003E6A92">
        <w:rPr>
          <w:sz w:val="28"/>
          <w:szCs w:val="28"/>
        </w:rPr>
        <w:t xml:space="preserve"> принудительной перезагрузки.</w:t>
      </w:r>
      <w:r w:rsidR="0058660D" w:rsidRPr="003E6A92">
        <w:rPr>
          <w:sz w:val="28"/>
          <w:szCs w:val="28"/>
        </w:rPr>
        <w:t xml:space="preserve"> 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9826125"/>
      <w:r w:rsidRPr="00FE2F4E">
        <w:lastRenderedPageBreak/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3895FE33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C05F71">
        <w:rPr>
          <w:sz w:val="28"/>
          <w:szCs w:val="28"/>
          <w:lang w:val="en-US"/>
        </w:rPr>
        <w:t>Velvet</w:t>
      </w:r>
      <w:r w:rsidR="00C05F71" w:rsidRPr="00C05F71">
        <w:rPr>
          <w:sz w:val="28"/>
          <w:szCs w:val="28"/>
        </w:rPr>
        <w:t xml:space="preserve"> </w:t>
      </w:r>
      <w:r w:rsidR="00C05F71">
        <w:rPr>
          <w:sz w:val="28"/>
          <w:szCs w:val="28"/>
          <w:lang w:val="en-US"/>
        </w:rPr>
        <w:t>Controller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06713124" w14:textId="77777777" w:rsidR="0015751B" w:rsidRPr="00FE2F4E" w:rsidRDefault="0015751B" w:rsidP="0015751B">
      <w:pPr>
        <w:pStyle w:val="af1"/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</w:p>
    <w:p w14:paraId="3F76DD89" w14:textId="77777777" w:rsidR="00DE5EE2" w:rsidRPr="00FE2F4E" w:rsidRDefault="00AE5B14" w:rsidP="00132C9A">
      <w:pPr>
        <w:pStyle w:val="af1"/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729FC" w:rsidRPr="00FE2F4E">
        <w:rPr>
          <w:sz w:val="28"/>
          <w:szCs w:val="28"/>
        </w:rPr>
        <w:t>1</w:t>
      </w:r>
      <w:r w:rsidRPr="00FE2F4E">
        <w:rPr>
          <w:sz w:val="28"/>
          <w:szCs w:val="28"/>
        </w:rPr>
        <w:t xml:space="preserve"> 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16340825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Климатическое 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рабочей температуры, 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предельной рабочей температуры, С</w:t>
            </w:r>
          </w:p>
        </w:tc>
        <w:tc>
          <w:tcPr>
            <w:tcW w:w="1276" w:type="dxa"/>
          </w:tcPr>
          <w:p w14:paraId="6C372403" w14:textId="22E966C2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5" w:type="dxa"/>
          </w:tcPr>
          <w:p w14:paraId="1A6D7251" w14:textId="2C8C547B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предельной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6" w:type="dxa"/>
          </w:tcPr>
          <w:p w14:paraId="73C73E34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  <w:tab w:val="left" w:pos="1560"/>
              </w:tabs>
              <w:spacing w:line="276" w:lineRule="auto"/>
              <w:ind w:left="0"/>
              <w:jc w:val="center"/>
              <w:rPr>
                <w:sz w:val="18"/>
                <w:szCs w:val="18"/>
              </w:rPr>
            </w:pPr>
            <w:r w:rsidRPr="00FE2F4E">
              <w:rPr>
                <w:sz w:val="18"/>
                <w:szCs w:val="18"/>
              </w:rPr>
              <w:t>Характер изменения температуры</w:t>
            </w:r>
          </w:p>
          <w:p w14:paraId="3DAA343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предельной 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относительной влажности 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45559347" w:rsidR="00132C9A" w:rsidRPr="00FE2F4E" w:rsidRDefault="001A5485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Velvet Controller</w:t>
            </w:r>
          </w:p>
        </w:tc>
        <w:tc>
          <w:tcPr>
            <w:tcW w:w="1417" w:type="dxa"/>
          </w:tcPr>
          <w:p w14:paraId="7CB5E6A1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УХЛ2.1</w:t>
            </w:r>
          </w:p>
        </w:tc>
        <w:tc>
          <w:tcPr>
            <w:tcW w:w="1276" w:type="dxa"/>
            <w:vAlign w:val="center"/>
          </w:tcPr>
          <w:p w14:paraId="695DB7FB" w14:textId="77777777" w:rsidR="00132C9A" w:rsidRPr="00FE2F4E" w:rsidRDefault="00021277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60*</w:t>
            </w:r>
          </w:p>
        </w:tc>
        <w:tc>
          <w:tcPr>
            <w:tcW w:w="1168" w:type="dxa"/>
            <w:vAlign w:val="center"/>
          </w:tcPr>
          <w:p w14:paraId="4B67FE03" w14:textId="77777777" w:rsidR="00132C9A" w:rsidRPr="00FE2F4E" w:rsidRDefault="00021277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60*</w:t>
            </w:r>
          </w:p>
        </w:tc>
        <w:tc>
          <w:tcPr>
            <w:tcW w:w="1276" w:type="dxa"/>
            <w:vAlign w:val="center"/>
          </w:tcPr>
          <w:p w14:paraId="6F888D2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Минус 60</w:t>
            </w:r>
          </w:p>
        </w:tc>
        <w:tc>
          <w:tcPr>
            <w:tcW w:w="1275" w:type="dxa"/>
            <w:vAlign w:val="center"/>
          </w:tcPr>
          <w:p w14:paraId="649C3017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Минус 60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98</w:t>
            </w:r>
          </w:p>
        </w:tc>
      </w:tr>
    </w:tbl>
    <w:p w14:paraId="0696ACD7" w14:textId="77777777" w:rsidR="00F95A99" w:rsidRPr="00FE2F4E" w:rsidRDefault="00F95A99" w:rsidP="00673EB2">
      <w:pPr>
        <w:pStyle w:val="af1"/>
        <w:tabs>
          <w:tab w:val="left" w:pos="567"/>
          <w:tab w:val="left" w:pos="709"/>
          <w:tab w:val="left" w:pos="1276"/>
        </w:tabs>
        <w:spacing w:line="276" w:lineRule="auto"/>
        <w:ind w:left="0"/>
        <w:jc w:val="both"/>
      </w:pPr>
    </w:p>
    <w:p w14:paraId="495667F2" w14:textId="5511D3A7" w:rsidR="000C3C72" w:rsidRPr="00FE2F4E" w:rsidRDefault="00CA57C2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77777777" w:rsidR="000C3C72" w:rsidRPr="00FE2F4E" w:rsidRDefault="000C3C72" w:rsidP="000C3C72">
      <w:pPr>
        <w:pStyle w:val="af1"/>
        <w:spacing w:line="276" w:lineRule="auto"/>
        <w:rPr>
          <w:sz w:val="28"/>
          <w:szCs w:val="28"/>
        </w:rPr>
      </w:pPr>
      <w:r w:rsidRPr="00FE2F4E">
        <w:rPr>
          <w:sz w:val="28"/>
          <w:szCs w:val="28"/>
        </w:rPr>
        <w:t>Таблица 2 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012FD852" w:rsidR="000C3C72" w:rsidRPr="00FE2F4E" w:rsidRDefault="001A5485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Velvet Controller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</w:tr>
    </w:tbl>
    <w:p w14:paraId="5D7156CC" w14:textId="575352E2" w:rsidR="00673EB2" w:rsidRPr="00FE2F4E" w:rsidRDefault="00455C8E" w:rsidP="000C3C72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Степень защиты</w:t>
      </w:r>
      <w:r w:rsidR="000C3AF2" w:rsidRPr="00FE2F4E">
        <w:rPr>
          <w:sz w:val="28"/>
          <w:szCs w:val="28"/>
        </w:rPr>
        <w:t>,</w:t>
      </w:r>
      <w:r w:rsidR="000C3C72" w:rsidRPr="00FE2F4E">
        <w:rPr>
          <w:sz w:val="28"/>
          <w:szCs w:val="28"/>
        </w:rPr>
        <w:t xml:space="preserve"> </w:t>
      </w:r>
      <w:r w:rsidR="000C3AF2" w:rsidRPr="00FE2F4E">
        <w:rPr>
          <w:sz w:val="28"/>
          <w:szCs w:val="28"/>
        </w:rPr>
        <w:t>обеспечиваем</w:t>
      </w:r>
      <w:r w:rsidR="005B2E8E" w:rsidRPr="00FE2F4E">
        <w:rPr>
          <w:sz w:val="28"/>
          <w:szCs w:val="28"/>
        </w:rPr>
        <w:t>ая</w:t>
      </w:r>
      <w:r w:rsidR="000C3AF2" w:rsidRPr="00FE2F4E">
        <w:rPr>
          <w:sz w:val="28"/>
          <w:szCs w:val="28"/>
        </w:rPr>
        <w:t xml:space="preserve"> </w:t>
      </w:r>
      <w:r w:rsidR="005B2E8E" w:rsidRPr="00FE2F4E">
        <w:rPr>
          <w:sz w:val="28"/>
          <w:szCs w:val="28"/>
        </w:rPr>
        <w:t>корпусом</w:t>
      </w:r>
      <w:r w:rsidR="000C3AF2" w:rsidRPr="00FE2F4E">
        <w:rPr>
          <w:sz w:val="28"/>
          <w:szCs w:val="28"/>
        </w:rPr>
        <w:t xml:space="preserve">, </w:t>
      </w:r>
      <w:r w:rsidR="003E3C58" w:rsidRPr="00FE2F4E">
        <w:rPr>
          <w:sz w:val="28"/>
          <w:szCs w:val="28"/>
        </w:rPr>
        <w:t>по ГОСТ 14254</w:t>
      </w:r>
      <w:r w:rsidR="00FC62FF" w:rsidRPr="00FE2F4E">
        <w:rPr>
          <w:sz w:val="28"/>
          <w:szCs w:val="28"/>
        </w:rPr>
        <w:t xml:space="preserve">– </w:t>
      </w:r>
      <w:r w:rsidR="005E2AD1" w:rsidRPr="00FE2F4E">
        <w:rPr>
          <w:sz w:val="28"/>
          <w:szCs w:val="28"/>
        </w:rPr>
        <w:t xml:space="preserve">не менее </w:t>
      </w:r>
      <w:r w:rsidR="00FC62FF" w:rsidRPr="00FE2F4E">
        <w:rPr>
          <w:sz w:val="28"/>
          <w:szCs w:val="28"/>
          <w:lang w:val="en-US"/>
        </w:rPr>
        <w:t>IP</w:t>
      </w:r>
      <w:r w:rsidR="00FC62FF" w:rsidRPr="00FE2F4E">
        <w:rPr>
          <w:sz w:val="28"/>
          <w:szCs w:val="28"/>
        </w:rPr>
        <w:t>54</w:t>
      </w:r>
      <w:r w:rsidR="00DE5EE2" w:rsidRPr="00FE2F4E">
        <w:rPr>
          <w:sz w:val="28"/>
          <w:szCs w:val="28"/>
        </w:rPr>
        <w:t>.</w:t>
      </w:r>
    </w:p>
    <w:p w14:paraId="601BADC5" w14:textId="041D3FE7" w:rsidR="004220C6" w:rsidRPr="00FE2F4E" w:rsidRDefault="000B3C92" w:rsidP="000C3C72">
      <w:pPr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</w:t>
      </w:r>
      <w:r w:rsidR="00824667" w:rsidRPr="00FE2F4E">
        <w:rPr>
          <w:sz w:val="28"/>
          <w:szCs w:val="28"/>
        </w:rPr>
        <w:t>долж</w:t>
      </w:r>
      <w:r w:rsidR="00FC62FF" w:rsidRPr="00FE2F4E">
        <w:rPr>
          <w:sz w:val="28"/>
          <w:szCs w:val="28"/>
        </w:rPr>
        <w:t>ен</w:t>
      </w:r>
      <w:r w:rsidR="00824667" w:rsidRPr="00FE2F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FE2F4E">
        <w:rPr>
          <w:sz w:val="28"/>
          <w:szCs w:val="28"/>
          <w:lang w:val="en-US"/>
        </w:rPr>
        <w:t>B</w:t>
      </w:r>
      <w:r w:rsidR="00824667" w:rsidRPr="00FE2F4E">
        <w:rPr>
          <w:sz w:val="28"/>
          <w:szCs w:val="28"/>
        </w:rPr>
        <w:t>» и</w:t>
      </w:r>
      <w:r w:rsidR="00DE5EE2" w:rsidRPr="00FE2F4E">
        <w:rPr>
          <w:sz w:val="28"/>
          <w:szCs w:val="28"/>
        </w:rPr>
        <w:t xml:space="preserve"> соответствовать </w:t>
      </w:r>
      <w:r w:rsidR="006E5DF1" w:rsidRPr="00FE2F4E">
        <w:rPr>
          <w:sz w:val="28"/>
          <w:szCs w:val="28"/>
        </w:rPr>
        <w:t>ГОСТ 30804.6.1</w:t>
      </w:r>
      <w:r w:rsidR="00DE5EE2" w:rsidRPr="00FE2F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9826126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2AC6572D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1B116B">
        <w:rPr>
          <w:sz w:val="28"/>
          <w:szCs w:val="28"/>
          <w:lang w:val="en-US"/>
        </w:rPr>
        <w:t>Velvet</w:t>
      </w:r>
      <w:r w:rsidR="001B116B" w:rsidRPr="001B116B">
        <w:rPr>
          <w:sz w:val="28"/>
          <w:szCs w:val="28"/>
        </w:rPr>
        <w:t xml:space="preserve"> </w:t>
      </w:r>
      <w:r w:rsidR="001B116B">
        <w:rPr>
          <w:sz w:val="28"/>
          <w:szCs w:val="28"/>
          <w:lang w:val="en-US"/>
        </w:rPr>
        <w:t>Controller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6A388E" w:rsidRPr="006A388E">
        <w:rPr>
          <w:sz w:val="28"/>
          <w:szCs w:val="28"/>
        </w:rPr>
        <w:t>720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</w:t>
      </w:r>
      <w:r w:rsidR="00936F65" w:rsidRPr="00936F65">
        <w:rPr>
          <w:sz w:val="28"/>
          <w:szCs w:val="28"/>
        </w:rPr>
        <w:t>1</w:t>
      </w:r>
      <w:r w:rsidR="005D6D95" w:rsidRPr="00FE2F4E">
        <w:rPr>
          <w:sz w:val="28"/>
          <w:szCs w:val="28"/>
        </w:rPr>
        <w:t xml:space="preserve"> месяц)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46BCEA48" w:rsidR="00DE5EE2" w:rsidRPr="00FE2F4E" w:rsidRDefault="00D95128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951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45411D55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E45BEE" w:rsidRPr="00E45BEE">
        <w:rPr>
          <w:sz w:val="28"/>
          <w:szCs w:val="28"/>
        </w:rPr>
        <w:t>5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9826127"/>
      <w:r w:rsidRPr="00FE2F4E">
        <w:lastRenderedPageBreak/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9826128"/>
      <w:r w:rsidRPr="00FE2F4E">
        <w:t>3.6.1 Требования к электробезопасности</w:t>
      </w:r>
      <w:bookmarkEnd w:id="10"/>
    </w:p>
    <w:p w14:paraId="1A6B166C" w14:textId="3C4FAB7B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Velvet</w:t>
      </w:r>
      <w:r w:rsidR="00113644" w:rsidRPr="00113644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2C7D4B67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4B12E3">
        <w:rPr>
          <w:sz w:val="28"/>
          <w:szCs w:val="28"/>
          <w:lang w:val="en-US"/>
        </w:rPr>
        <w:t>Velvet</w:t>
      </w:r>
      <w:r w:rsidR="004B12E3" w:rsidRPr="004B12E3">
        <w:rPr>
          <w:sz w:val="28"/>
          <w:szCs w:val="28"/>
        </w:rPr>
        <w:t xml:space="preserve"> </w:t>
      </w:r>
      <w:r w:rsidR="004B12E3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6F99AE0B" w:rsidR="00EC0473" w:rsidRPr="00FE2F4E" w:rsidRDefault="00AC4C9C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AC4C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AC4C9C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9826129"/>
      <w:r w:rsidRPr="00FE2F4E"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9826130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Применяемые материалы должны быть трудногорючими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9826131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70F39D8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043699">
        <w:rPr>
          <w:lang w:val="en-US"/>
        </w:rPr>
        <w:t>Velvet</w:t>
      </w:r>
      <w:r w:rsidR="00043699" w:rsidRPr="00043699">
        <w:t xml:space="preserve"> </w:t>
      </w:r>
      <w:r w:rsidR="00043699">
        <w:rPr>
          <w:lang w:val="en-US"/>
        </w:rPr>
        <w:t>Controller</w:t>
      </w:r>
      <w:r w:rsidRPr="00FE2F4E">
        <w:t xml:space="preserve"> должна соответствовать ГОСТ 20.39.108.</w:t>
      </w:r>
    </w:p>
    <w:p w14:paraId="7B5CB69D" w14:textId="65393F02" w:rsidR="00E42F4F" w:rsidRPr="00FE2F4E" w:rsidRDefault="00210F5B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Velvet</w:t>
      </w:r>
      <w:r w:rsidRPr="00210F5B">
        <w:t xml:space="preserve"> </w:t>
      </w:r>
      <w:r>
        <w:rPr>
          <w:lang w:val="en-US"/>
        </w:rPr>
        <w:t>Controller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30F83589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D95F14">
        <w:rPr>
          <w:lang w:val="en-US"/>
        </w:rPr>
        <w:t>Velvet</w:t>
      </w:r>
      <w:r w:rsidR="00D95F14" w:rsidRPr="00D95F14">
        <w:t xml:space="preserve"> </w:t>
      </w:r>
      <w:r w:rsidR="00D95F14">
        <w:rPr>
          <w:lang w:val="en-US"/>
        </w:rPr>
        <w:t>Controller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77777777" w:rsidR="00E80FFC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9826132"/>
      <w:r w:rsidRPr="00FE2F4E">
        <w:lastRenderedPageBreak/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9826133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3F669DC0" w14:textId="15FC9421" w:rsidR="0078586C" w:rsidRPr="00FE2F4E" w:rsidRDefault="00DC4A00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E957D5">
        <w:rPr>
          <w:lang w:val="en-US"/>
        </w:rPr>
        <w:t>Velvet</w:t>
      </w:r>
      <w:r w:rsidR="00E957D5" w:rsidRPr="00E957D5">
        <w:t xml:space="preserve"> </w:t>
      </w:r>
      <w:r w:rsidR="00E957D5">
        <w:rPr>
          <w:lang w:val="en-US"/>
        </w:rPr>
        <w:t>Controller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FEFD2A9" w14:textId="15CB7382" w:rsidR="00133A5A" w:rsidRDefault="005B7394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C32B24">
        <w:rPr>
          <w:lang w:val="en-US"/>
        </w:rPr>
        <w:t>Mary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  <w:r w:rsidR="00133A5A">
        <w:t xml:space="preserve"> </w:t>
      </w:r>
    </w:p>
    <w:p w14:paraId="60583F60" w14:textId="3208F452" w:rsidR="007D614B" w:rsidRPr="00FE2F4E" w:rsidRDefault="007D614B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>
        <w:t>Требуется описать процесс калибровки для достижения заявленных ТТХ</w:t>
      </w:r>
      <w:r w:rsidR="008A3998">
        <w:t>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9826134"/>
      <w:r w:rsidRPr="00FE2F4E"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9826135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3455CEEE" w14:textId="70260353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7849CD77" w14:textId="252A902D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9826136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425C54A7" w14:textId="4F784736" w:rsidR="005A5BFA" w:rsidRPr="00FE2F4E" w:rsidRDefault="00D07E4D" w:rsidP="00A54C25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7816B8">
        <w:rPr>
          <w:lang w:val="en-US"/>
        </w:rPr>
        <w:t>Velvet</w:t>
      </w:r>
      <w:r w:rsidR="007816B8" w:rsidRPr="007816B8">
        <w:t xml:space="preserve"> </w:t>
      </w:r>
      <w:r w:rsidR="007816B8">
        <w:rPr>
          <w:lang w:val="en-US"/>
        </w:rPr>
        <w:t>Controller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6B285F69" w14:textId="365B28C4" w:rsidR="007F40B7" w:rsidRPr="00FE2F4E" w:rsidRDefault="007F40B7" w:rsidP="008B1E51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В </w:t>
      </w:r>
      <w:r w:rsidR="002E048F">
        <w:rPr>
          <w:lang w:val="en-US"/>
        </w:rPr>
        <w:t>Velvet</w:t>
      </w:r>
      <w:r w:rsidR="002E048F" w:rsidRPr="002E048F">
        <w:t xml:space="preserve"> </w:t>
      </w:r>
      <w:r w:rsidR="002E048F">
        <w:rPr>
          <w:lang w:val="en-US"/>
        </w:rPr>
        <w:t>Controller</w:t>
      </w:r>
      <w:r w:rsidRPr="00FE2F4E">
        <w:t xml:space="preserve"> должна быт</w:t>
      </w:r>
      <w:r w:rsidR="00E91E51" w:rsidRPr="00FE2F4E">
        <w:t>ь</w:t>
      </w:r>
      <w:r w:rsidR="00220A5E" w:rsidRPr="00FE2F4E">
        <w:t xml:space="preserve"> </w:t>
      </w:r>
      <w:r w:rsidRPr="00FE2F4E">
        <w:t>исключена возможность разъединения при воздействии внешних факторов</w:t>
      </w:r>
      <w:r w:rsidR="00B01118" w:rsidRPr="00FE2F4E">
        <w:t xml:space="preserve"> и (или) </w:t>
      </w:r>
      <w:r w:rsidRPr="00FE2F4E">
        <w:t>возможность неправильного соединения</w:t>
      </w:r>
      <w:r w:rsidR="00B01118" w:rsidRPr="00FE2F4E">
        <w:t xml:space="preserve"> с периферийными устройствами</w:t>
      </w:r>
      <w:r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9826137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9826138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9826139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710052D0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Velvet</w:t>
      </w:r>
      <w:r w:rsidR="000D33E8" w:rsidRPr="000D33E8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Controller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9826140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165D427B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4F304D">
        <w:rPr>
          <w:sz w:val="28"/>
          <w:szCs w:val="28"/>
          <w:lang w:val="en-US"/>
        </w:rPr>
        <w:t>Velvet</w:t>
      </w:r>
      <w:r w:rsidR="004F304D" w:rsidRPr="004F304D">
        <w:rPr>
          <w:sz w:val="28"/>
          <w:szCs w:val="28"/>
        </w:rPr>
        <w:t xml:space="preserve"> </w:t>
      </w:r>
      <w:r w:rsidR="004F304D">
        <w:rPr>
          <w:sz w:val="28"/>
          <w:szCs w:val="28"/>
          <w:lang w:val="en-US"/>
        </w:rPr>
        <w:t>Conroller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4B03E675" w:rsidR="007332E5" w:rsidRPr="00FE2F4E" w:rsidRDefault="007332E5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Монтаж </w:t>
      </w:r>
      <w:r w:rsidR="00D263F4">
        <w:rPr>
          <w:sz w:val="28"/>
          <w:szCs w:val="28"/>
          <w:lang w:val="en-US"/>
        </w:rPr>
        <w:t>Velvet</w:t>
      </w:r>
      <w:r w:rsidR="00D263F4" w:rsidRPr="00D263F4">
        <w:rPr>
          <w:sz w:val="28"/>
          <w:szCs w:val="28"/>
        </w:rPr>
        <w:t xml:space="preserve"> </w:t>
      </w:r>
      <w:r w:rsidR="00D263F4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на сборку</w:t>
      </w:r>
      <w:r w:rsidR="00C6443F">
        <w:rPr>
          <w:sz w:val="28"/>
          <w:szCs w:val="28"/>
        </w:rPr>
        <w:t xml:space="preserve"> </w:t>
      </w:r>
      <w:r w:rsidR="005939AE">
        <w:rPr>
          <w:sz w:val="28"/>
          <w:szCs w:val="28"/>
        </w:rPr>
        <w:t>МИ</w:t>
      </w:r>
      <w:r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9826141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612237" w14:textId="196C70BC" w:rsidR="007332E5" w:rsidRPr="00FE2F4E" w:rsidRDefault="007332E5" w:rsidP="00A54C2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4B1987">
        <w:rPr>
          <w:sz w:val="28"/>
          <w:szCs w:val="28"/>
          <w:lang w:val="en-US"/>
        </w:rPr>
        <w:t>Velvet</w:t>
      </w:r>
      <w:r w:rsidR="004B1987" w:rsidRPr="00E64E13">
        <w:rPr>
          <w:sz w:val="28"/>
          <w:szCs w:val="28"/>
        </w:rPr>
        <w:t xml:space="preserve"> </w:t>
      </w:r>
      <w:r w:rsidR="004B198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обеспечивать:</w:t>
      </w:r>
    </w:p>
    <w:p w14:paraId="4A6A59D8" w14:textId="77777777" w:rsidR="007332E5" w:rsidRPr="00FE2F4E" w:rsidRDefault="00BD7AC7" w:rsidP="00BD7AC7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удобство осуществления монтажа изделия;</w:t>
      </w:r>
    </w:p>
    <w:p w14:paraId="3C9D9631" w14:textId="77777777" w:rsidR="00E64E13" w:rsidRDefault="00BD7AC7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индикацию работоспособности в процессе эксплуатации.</w:t>
      </w:r>
    </w:p>
    <w:p w14:paraId="3F3C62F0" w14:textId="0CA0172D" w:rsidR="00D3096F" w:rsidRPr="00FE2F4E" w:rsidRDefault="00E64E13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E64E13">
        <w:rPr>
          <w:sz w:val="28"/>
          <w:szCs w:val="28"/>
        </w:rPr>
        <w:t xml:space="preserve">- </w:t>
      </w:r>
      <w:r w:rsidR="00D3096F" w:rsidRPr="00FE2F4E">
        <w:rPr>
          <w:sz w:val="28"/>
          <w:szCs w:val="28"/>
        </w:rPr>
        <w:t xml:space="preserve">Масса </w:t>
      </w:r>
      <w:r>
        <w:rPr>
          <w:sz w:val="28"/>
          <w:szCs w:val="28"/>
          <w:lang w:val="en-US"/>
        </w:rPr>
        <w:t>Velvet</w:t>
      </w:r>
      <w:r w:rsidRPr="009D5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9D50CE">
        <w:rPr>
          <w:sz w:val="28"/>
          <w:szCs w:val="28"/>
        </w:rPr>
        <w:t xml:space="preserve"> </w:t>
      </w:r>
      <w:r w:rsidR="00D3096F" w:rsidRPr="00FE2F4E">
        <w:rPr>
          <w:sz w:val="28"/>
          <w:szCs w:val="28"/>
        </w:rPr>
        <w:t xml:space="preserve">не должна превышать </w:t>
      </w:r>
      <w:r w:rsidRPr="009D50CE">
        <w:rPr>
          <w:sz w:val="28"/>
          <w:szCs w:val="28"/>
        </w:rPr>
        <w:t>3</w:t>
      </w:r>
      <w:r w:rsidR="00D3096F" w:rsidRPr="00FE2F4E">
        <w:rPr>
          <w:sz w:val="28"/>
          <w:szCs w:val="28"/>
        </w:rPr>
        <w:t>кг.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9826142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3C1F2166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9D50CE">
        <w:rPr>
          <w:sz w:val="28"/>
          <w:szCs w:val="28"/>
          <w:lang w:val="en-US"/>
        </w:rPr>
        <w:t>Velvet</w:t>
      </w:r>
      <w:r w:rsidR="009D50CE" w:rsidRPr="009D50CE">
        <w:rPr>
          <w:sz w:val="28"/>
          <w:szCs w:val="28"/>
        </w:rPr>
        <w:t xml:space="preserve"> </w:t>
      </w:r>
      <w:r w:rsidR="009D50CE">
        <w:rPr>
          <w:sz w:val="28"/>
          <w:szCs w:val="28"/>
          <w:lang w:val="en-US"/>
        </w:rPr>
        <w:t>Controller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9826143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539DFCF9" w14:textId="77777777" w:rsidR="00D80042" w:rsidRPr="00FE2F4E" w:rsidRDefault="00D80042" w:rsidP="00D80042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6EFEC55B" w14:textId="77777777" w:rsidR="00D80042" w:rsidRPr="00FE2F4E" w:rsidRDefault="00D80042" w:rsidP="00D80042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1284"/>
        <w:jc w:val="both"/>
        <w:textAlignment w:val="baseline"/>
        <w:rPr>
          <w:sz w:val="28"/>
          <w:szCs w:val="28"/>
        </w:rPr>
      </w:pP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9826144"/>
      <w:r w:rsidRPr="00FE2F4E">
        <w:lastRenderedPageBreak/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2F4C604B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Velvet</w:t>
      </w:r>
      <w:r w:rsidR="009502ED" w:rsidRPr="003A5481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3A5481" w:rsidRPr="003A5481">
        <w:rPr>
          <w:sz w:val="28"/>
          <w:szCs w:val="28"/>
        </w:rPr>
        <w:t>100000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BAF39CD" w14:textId="52004095" w:rsidR="00905B43" w:rsidRPr="00050FF9" w:rsidRDefault="0017280B" w:rsidP="00050FF9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4633A7" w:rsidRPr="00FE2F4E">
        <w:rPr>
          <w:sz w:val="28"/>
          <w:szCs w:val="28"/>
        </w:rPr>
        <w:t>50</w:t>
      </w:r>
      <w:r w:rsidR="00D80042" w:rsidRPr="00FE2F4E">
        <w:rPr>
          <w:sz w:val="28"/>
          <w:szCs w:val="28"/>
        </w:rPr>
        <w:t>шт.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9826145"/>
      <w:r w:rsidRPr="00FE2F4E"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9826146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Годность указанных средств должна быть подтверждена сопроводительными документами или клеймами, и они должны быть аттестованы или поверены в установленном порядке</w:t>
      </w:r>
      <w:r w:rsidR="004A5777" w:rsidRPr="00FE2F4E">
        <w:rPr>
          <w:sz w:val="28"/>
          <w:szCs w:val="28"/>
        </w:rPr>
        <w:t>.</w:t>
      </w:r>
    </w:p>
    <w:p w14:paraId="3F34FC5F" w14:textId="461EC0D6" w:rsidR="00ED488A" w:rsidRPr="009A1F27" w:rsidRDefault="0038791F" w:rsidP="00E70CAC">
      <w:pPr>
        <w:pStyle w:val="11"/>
        <w:ind w:firstLine="851"/>
        <w:jc w:val="left"/>
      </w:pPr>
      <w:bookmarkStart w:id="34" w:name="_Toc99826147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6EC29A8E" w14:textId="1E784AE3" w:rsidR="00D359C7" w:rsidRDefault="00E70CAC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70C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commentRangeStart w:id="35"/>
      <w:r w:rsidR="00D359C7" w:rsidRPr="00FE2F4E">
        <w:rPr>
          <w:sz w:val="28"/>
          <w:szCs w:val="28"/>
        </w:rPr>
        <w:t xml:space="preserve"> должен иметь </w:t>
      </w:r>
      <w:r w:rsidR="00727398">
        <w:rPr>
          <w:sz w:val="28"/>
          <w:szCs w:val="28"/>
        </w:rPr>
        <w:t xml:space="preserve">беспроводной </w:t>
      </w:r>
      <w:r w:rsidR="00D359C7" w:rsidRPr="00FE2F4E">
        <w:rPr>
          <w:sz w:val="28"/>
          <w:szCs w:val="28"/>
        </w:rPr>
        <w:t>интерфейс</w:t>
      </w:r>
      <w:commentRangeEnd w:id="35"/>
      <w:r w:rsidR="003B1ABE">
        <w:rPr>
          <w:sz w:val="28"/>
          <w:szCs w:val="28"/>
        </w:rPr>
        <w:t xml:space="preserve"> </w:t>
      </w:r>
      <w:r w:rsidR="003B1ABE">
        <w:rPr>
          <w:sz w:val="28"/>
          <w:szCs w:val="28"/>
          <w:lang w:val="en-US"/>
        </w:rPr>
        <w:t>WiFi</w:t>
      </w:r>
      <w:r w:rsidR="00727398">
        <w:rPr>
          <w:rStyle w:val="afa"/>
        </w:rPr>
        <w:commentReference w:id="35"/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GSM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Lora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RFID</w:t>
      </w:r>
    </w:p>
    <w:p w14:paraId="5873DD9A" w14:textId="2618F2CD" w:rsidR="00727398" w:rsidRPr="00FE2F4E" w:rsidRDefault="00727398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Данные о весе </w:t>
      </w:r>
      <w:r w:rsidR="00030DE5">
        <w:rPr>
          <w:sz w:val="28"/>
          <w:szCs w:val="28"/>
        </w:rPr>
        <w:t xml:space="preserve">КРС или весе корма </w:t>
      </w:r>
      <w:r>
        <w:rPr>
          <w:sz w:val="28"/>
          <w:szCs w:val="28"/>
        </w:rPr>
        <w:t>долж</w:t>
      </w:r>
      <w:r w:rsidR="00030DE5">
        <w:rPr>
          <w:sz w:val="28"/>
          <w:szCs w:val="28"/>
        </w:rPr>
        <w:t>ны</w:t>
      </w:r>
      <w:r>
        <w:rPr>
          <w:sz w:val="28"/>
          <w:szCs w:val="28"/>
        </w:rPr>
        <w:t xml:space="preserve"> отправляться с периодичностью не более </w:t>
      </w:r>
      <w:r w:rsidR="00C245C4">
        <w:rPr>
          <w:sz w:val="28"/>
          <w:szCs w:val="28"/>
        </w:rPr>
        <w:t>1</w:t>
      </w:r>
      <w:r>
        <w:rPr>
          <w:sz w:val="28"/>
          <w:szCs w:val="28"/>
        </w:rPr>
        <w:t>с.</w:t>
      </w:r>
    </w:p>
    <w:p w14:paraId="150D7310" w14:textId="2D607C32" w:rsidR="00ED488A" w:rsidRPr="00FE2F4E" w:rsidRDefault="00C245C4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24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245C4">
        <w:rPr>
          <w:sz w:val="28"/>
          <w:szCs w:val="28"/>
        </w:rPr>
        <w:t xml:space="preserve"> </w:t>
      </w:r>
      <w:r w:rsidR="00ED488A" w:rsidRPr="00FE2F4E">
        <w:rPr>
          <w:sz w:val="28"/>
          <w:szCs w:val="28"/>
        </w:rPr>
        <w:t xml:space="preserve">должен </w:t>
      </w:r>
      <w:r w:rsidR="000726B3" w:rsidRPr="00FE2F4E">
        <w:rPr>
          <w:sz w:val="28"/>
          <w:szCs w:val="28"/>
        </w:rPr>
        <w:t xml:space="preserve">иметь возможность </w:t>
      </w:r>
      <w:r w:rsidR="00ED488A" w:rsidRPr="00FE2F4E">
        <w:rPr>
          <w:sz w:val="28"/>
          <w:szCs w:val="28"/>
        </w:rPr>
        <w:t>отправлять всю необходиму</w:t>
      </w:r>
      <w:r w:rsidR="000726B3" w:rsidRPr="00FE2F4E">
        <w:rPr>
          <w:sz w:val="28"/>
          <w:szCs w:val="28"/>
        </w:rPr>
        <w:t xml:space="preserve">ю диагностическую информацию </w:t>
      </w:r>
      <w:r w:rsidR="002F5087">
        <w:rPr>
          <w:sz w:val="28"/>
          <w:szCs w:val="28"/>
        </w:rPr>
        <w:t>в центральную систему мониторинга</w:t>
      </w:r>
      <w:r w:rsidR="00ED488A" w:rsidRPr="00FE2F4E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6" w:name="_Toc99826148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6"/>
    </w:p>
    <w:p w14:paraId="70026594" w14:textId="720718FB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Velvet</w:t>
      </w:r>
      <w:r w:rsidR="004C7DBD" w:rsidRPr="004C7DBD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Controller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296F8A9A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3724F45D" w14:textId="52FBEC2B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чертежи и схемы установки и монтажа</w:t>
      </w:r>
      <w:r w:rsidR="00484DAE" w:rsidRPr="00FE2F4E">
        <w:rPr>
          <w:sz w:val="28"/>
          <w:szCs w:val="28"/>
        </w:rPr>
        <w:t>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4A9C27BE" w14:textId="10E87384" w:rsidR="00BE402A" w:rsidRPr="00755B31" w:rsidRDefault="00AF6B84" w:rsidP="00836603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D00B94" w:rsidRPr="00755B31">
        <w:rPr>
          <w:sz w:val="28"/>
          <w:szCs w:val="28"/>
        </w:rPr>
        <w:t>.</w:t>
      </w:r>
    </w:p>
    <w:p w14:paraId="63AD8654" w14:textId="77777777" w:rsidR="00593D0D" w:rsidRPr="00FE2F4E" w:rsidRDefault="0050138A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7" w:name="_Toc99826149"/>
      <w:r w:rsidRPr="00FE2F4E"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7"/>
    </w:p>
    <w:p w14:paraId="14F0460B" w14:textId="122A0D17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9251B8">
        <w:rPr>
          <w:sz w:val="28"/>
          <w:szCs w:val="28"/>
          <w:lang w:val="en-US"/>
        </w:rPr>
        <w:t>Velvet</w:t>
      </w:r>
      <w:r w:rsidR="009251B8" w:rsidRPr="009251B8">
        <w:rPr>
          <w:sz w:val="28"/>
          <w:szCs w:val="28"/>
        </w:rPr>
        <w:t xml:space="preserve"> </w:t>
      </w:r>
      <w:r w:rsidR="009251B8">
        <w:rPr>
          <w:sz w:val="28"/>
          <w:szCs w:val="28"/>
          <w:lang w:val="en-US"/>
        </w:rPr>
        <w:t>Controller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5E4AC58A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E9514F">
        <w:rPr>
          <w:sz w:val="28"/>
          <w:szCs w:val="28"/>
          <w:lang w:val="en-US"/>
        </w:rPr>
        <w:t>Velvet</w:t>
      </w:r>
      <w:r w:rsidR="00E9514F" w:rsidRPr="00E9514F">
        <w:rPr>
          <w:sz w:val="28"/>
          <w:szCs w:val="28"/>
        </w:rPr>
        <w:t xml:space="preserve"> </w:t>
      </w:r>
      <w:r w:rsidR="00E9514F">
        <w:rPr>
          <w:sz w:val="28"/>
          <w:szCs w:val="28"/>
          <w:lang w:val="en-US"/>
        </w:rPr>
        <w:t>Controller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8" w:name="_Toc99826150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8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9" w:name="_Toc99826151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9"/>
    </w:p>
    <w:p w14:paraId="3C9E1A57" w14:textId="2B5C9BA9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156B40DB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6B526F3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Velvet</w:t>
      </w:r>
      <w:r w:rsidR="00251CFE" w:rsidRPr="00965EB0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1C409C4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6CE1EAE3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755B31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5430C6E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DA61DB">
        <w:rPr>
          <w:sz w:val="28"/>
          <w:szCs w:val="28"/>
          <w:lang w:val="en-US"/>
        </w:rPr>
        <w:t>Velvet</w:t>
      </w:r>
      <w:r w:rsidR="00DA61DB" w:rsidRPr="00DA61DB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4768A591" w14:textId="677E9F91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DA61DB">
        <w:rPr>
          <w:sz w:val="28"/>
          <w:szCs w:val="28"/>
          <w:lang w:val="en-US"/>
        </w:rPr>
        <w:t>Velvet</w:t>
      </w:r>
      <w:r w:rsidR="00DA61DB" w:rsidRPr="00965EB0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40" w:name="_Toc99826152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40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1" w:name="_Toc99826153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1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2" w:name="_Toc99826154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2"/>
    </w:p>
    <w:p w14:paraId="5940F3D4" w14:textId="324CF7F3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3" w:name="_Toc99826155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3"/>
    </w:p>
    <w:p w14:paraId="71C08BC0" w14:textId="7BBE8681" w:rsidR="00CE5F82" w:rsidRPr="00FE2F4E" w:rsidRDefault="00771EBA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Проверка работоспособности </w:t>
      </w:r>
      <w:r>
        <w:rPr>
          <w:sz w:val="28"/>
          <w:szCs w:val="28"/>
          <w:lang w:val="en-US"/>
        </w:rPr>
        <w:t>Velvet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производиться в полевых условиях после установки на автоматические весы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4" w:name="_Toc99826156"/>
      <w:r w:rsidRPr="00FE2F4E"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4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5" w:name="_Toc99826157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5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0365D7E9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771EBA" w:rsidRPr="00771EBA">
        <w:rPr>
          <w:sz w:val="28"/>
          <w:szCs w:val="28"/>
        </w:rPr>
        <w:t>5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6" w:name="_Toc99826158"/>
      <w:r w:rsidRPr="00FE2F4E">
        <w:lastRenderedPageBreak/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6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23A9EAA4" w14:textId="0CF200E7" w:rsidR="00D260AB" w:rsidRPr="00FE2F4E" w:rsidRDefault="00830E9F" w:rsidP="00720BE0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489B4E26" w14:textId="77777777" w:rsidR="00D260AB" w:rsidRPr="00FE2F4E" w:rsidRDefault="00D260AB" w:rsidP="002234B3">
      <w:pPr>
        <w:ind w:firstLine="851"/>
        <w:rPr>
          <w:sz w:val="28"/>
          <w:szCs w:val="28"/>
        </w:rPr>
      </w:pPr>
    </w:p>
    <w:p w14:paraId="0911E6F8" w14:textId="44FDEB5E" w:rsidR="008B3A28" w:rsidRPr="00FE2F4E" w:rsidRDefault="00830E9F" w:rsidP="002234B3">
      <w:pPr>
        <w:ind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8145C" w:rsidRPr="00FE2F4E">
        <w:rPr>
          <w:sz w:val="28"/>
          <w:szCs w:val="28"/>
        </w:rPr>
        <w:t>3</w:t>
      </w:r>
      <w:r w:rsidR="002234B3" w:rsidRPr="00FE2F4E">
        <w:rPr>
          <w:sz w:val="28"/>
          <w:szCs w:val="28"/>
        </w:rPr>
        <w:t xml:space="preserve"> – Порядок выполнения этапов разработки</w:t>
      </w:r>
    </w:p>
    <w:tbl>
      <w:tblPr>
        <w:tblW w:w="0" w:type="auto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4182"/>
        <w:gridCol w:w="2763"/>
      </w:tblGrid>
      <w:tr w:rsidR="000726B3" w:rsidRPr="00FE2F4E" w14:paraId="0F72A49B" w14:textId="77777777" w:rsidTr="00613F07">
        <w:trPr>
          <w:trHeight w:val="558"/>
          <w:tblHeader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bookmarkStart w:id="47" w:name="_Hlk80779154"/>
            <w:r w:rsidRPr="00FE2F4E">
              <w:rPr>
                <w:bCs/>
                <w:color w:val="000000"/>
              </w:rPr>
              <w:t>№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Наименование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Код</w:t>
            </w:r>
          </w:p>
        </w:tc>
      </w:tr>
      <w:tr w:rsidR="000726B3" w:rsidRPr="00FE2F4E" w14:paraId="67CDA0EA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Реестр документов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10477CFD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0726B3" w:rsidRPr="00FE2F4E">
              <w:rPr>
                <w:color w:val="000000"/>
                <w:lang w:val="en-US"/>
              </w:rPr>
              <w:t>4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000ДР</w:t>
            </w:r>
          </w:p>
        </w:tc>
      </w:tr>
      <w:tr w:rsidR="000726B3" w:rsidRPr="00FE2F4E" w14:paraId="1B8F9A43" w14:textId="77777777" w:rsidTr="00C129CC">
        <w:trPr>
          <w:trHeight w:val="636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Техническое задание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106EAE2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0726B3" w:rsidRPr="00FE2F4E">
              <w:rPr>
                <w:color w:val="000000"/>
                <w:lang w:val="en-US"/>
              </w:rPr>
              <w:t>1</w:t>
            </w:r>
            <w:r w:rsidR="000726B3" w:rsidRPr="00FE2F4E">
              <w:rPr>
                <w:color w:val="000000"/>
              </w:rPr>
              <w:t>ТЗ</w:t>
            </w:r>
          </w:p>
        </w:tc>
      </w:tr>
      <w:tr w:rsidR="000726B3" w:rsidRPr="00FE2F4E" w14:paraId="082064A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Технический проект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386C796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4A5D25" w:rsidRPr="00FE2F4E">
              <w:rPr>
                <w:color w:val="000000"/>
              </w:rPr>
              <w:t>5</w:t>
            </w:r>
            <w:r w:rsidR="000726B3" w:rsidRPr="00FE2F4E">
              <w:rPr>
                <w:color w:val="000000"/>
              </w:rPr>
              <w:t>ТП</w:t>
            </w:r>
          </w:p>
        </w:tc>
      </w:tr>
      <w:tr w:rsidR="000726B3" w:rsidRPr="00FE2F4E" w14:paraId="502B838B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Электрическая принципиальная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61CF07C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006Э3</w:t>
            </w:r>
          </w:p>
        </w:tc>
      </w:tr>
      <w:tr w:rsidR="000726B3" w:rsidRPr="00FE2F4E" w14:paraId="2D5DA45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Монтажная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3F28BED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40</w:t>
            </w:r>
            <w:r w:rsidR="000726B3" w:rsidRPr="00FE2F4E">
              <w:rPr>
                <w:color w:val="000000"/>
              </w:rPr>
              <w:t>Э4</w:t>
            </w:r>
          </w:p>
        </w:tc>
      </w:tr>
      <w:tr w:rsidR="000726B3" w:rsidRPr="00FE2F4E" w14:paraId="1F228DD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Схема подключения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13012E2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42</w:t>
            </w:r>
            <w:r w:rsidR="000726B3" w:rsidRPr="00FE2F4E">
              <w:rPr>
                <w:color w:val="000000"/>
              </w:rPr>
              <w:t>Э5</w:t>
            </w:r>
          </w:p>
        </w:tc>
      </w:tr>
      <w:tr w:rsidR="000726B3" w:rsidRPr="00FE2F4E" w14:paraId="4BEE51B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Сборочный чертеж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4959A2CF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04</w:t>
            </w:r>
            <w:r w:rsidR="001B58B0" w:rsidRPr="00FE2F4E">
              <w:rPr>
                <w:color w:val="000000"/>
              </w:rPr>
              <w:t>3</w:t>
            </w:r>
            <w:r w:rsidR="000726B3" w:rsidRPr="00FE2F4E">
              <w:rPr>
                <w:color w:val="000000"/>
              </w:rPr>
              <w:t>СБ</w:t>
            </w:r>
          </w:p>
        </w:tc>
      </w:tr>
      <w:tr w:rsidR="000726B3" w:rsidRPr="00FE2F4E" w14:paraId="2EB0DEC5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Паспорт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20F57095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8" w:name="_Toc99826159"/>
      <w:bookmarkEnd w:id="47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8"/>
    </w:p>
    <w:p w14:paraId="39C758A2" w14:textId="5EE916C8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016EDB">
        <w:rPr>
          <w:sz w:val="28"/>
          <w:szCs w:val="28"/>
          <w:lang w:val="en-US"/>
        </w:rPr>
        <w:t>Velvet</w:t>
      </w:r>
      <w:r w:rsidR="00016EDB" w:rsidRPr="00665FFC">
        <w:rPr>
          <w:sz w:val="28"/>
          <w:szCs w:val="28"/>
        </w:rPr>
        <w:t xml:space="preserve"> </w:t>
      </w:r>
      <w:r w:rsidR="00016EDB">
        <w:rPr>
          <w:sz w:val="28"/>
          <w:szCs w:val="28"/>
          <w:lang w:val="en-US"/>
        </w:rPr>
        <w:t>Controller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>АО «КАТУ им. С.Сейфуллина</w:t>
      </w:r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9"/>
      <w:r w:rsidRPr="00FE2F4E">
        <w:rPr>
          <w:sz w:val="28"/>
          <w:szCs w:val="28"/>
        </w:rPr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9"/>
      <w:r w:rsidR="00F916FD">
        <w:rPr>
          <w:rStyle w:val="afa"/>
          <w:rFonts w:eastAsia="Times New Roman"/>
          <w:lang w:eastAsia="ru-RU"/>
        </w:rPr>
        <w:commentReference w:id="49"/>
      </w:r>
      <w:r w:rsidR="008A6A3E" w:rsidRPr="00FE2F4E">
        <w:rPr>
          <w:sz w:val="28"/>
          <w:szCs w:val="28"/>
        </w:rPr>
        <w:br w:type="page"/>
      </w:r>
    </w:p>
    <w:p w14:paraId="349B9397" w14:textId="64F28F96" w:rsidR="005659D6" w:rsidRPr="00FE2F4E" w:rsidRDefault="009A2053" w:rsidP="00951CB6">
      <w:pPr>
        <w:pStyle w:val="11"/>
        <w:ind w:firstLine="851"/>
        <w:jc w:val="left"/>
      </w:pPr>
      <w:bookmarkStart w:id="50" w:name="_Toc99826160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C32B24">
        <w:rPr>
          <w:lang w:val="en-US"/>
        </w:rPr>
        <w:t>Mary</w:t>
      </w:r>
      <w:bookmarkEnd w:id="50"/>
    </w:p>
    <w:p w14:paraId="4F79D4E2" w14:textId="4DEE175C" w:rsidR="00374036" w:rsidRPr="004052CD" w:rsidRDefault="00965EB0" w:rsidP="007169A6">
      <w:pPr>
        <w:pStyle w:val="3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74F1F" wp14:editId="45A09AE1">
            <wp:extent cx="6300470" cy="2620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0EECF4F9" w:rsidR="00E94AA7" w:rsidRPr="00965EB0" w:rsidRDefault="007169A6" w:rsidP="007169A6">
      <w:pPr>
        <w:pStyle w:val="32"/>
        <w:jc w:val="center"/>
      </w:pPr>
      <w:r w:rsidRPr="00FE2F4E">
        <w:t>Рисунок</w:t>
      </w:r>
      <w:r w:rsidRPr="004052CD">
        <w:t xml:space="preserve"> </w:t>
      </w:r>
      <w:r w:rsidRPr="00FE2F4E">
        <w:t>А</w:t>
      </w:r>
      <w:r w:rsidRPr="004052CD">
        <w:t xml:space="preserve">1 - </w:t>
      </w:r>
      <w:r w:rsidRPr="00FE2F4E">
        <w:t>Упрощенная</w:t>
      </w:r>
      <w:r w:rsidRPr="004052CD">
        <w:t xml:space="preserve"> </w:t>
      </w:r>
      <w:r w:rsidRPr="00FE2F4E">
        <w:t>структурная</w:t>
      </w:r>
      <w:r w:rsidRPr="004052CD">
        <w:t xml:space="preserve"> </w:t>
      </w:r>
      <w:r w:rsidRPr="00FE2F4E">
        <w:t>схема</w:t>
      </w:r>
      <w:r w:rsidRPr="004052CD">
        <w:t xml:space="preserve"> </w:t>
      </w:r>
      <w:r w:rsidR="00965EB0">
        <w:rPr>
          <w:lang w:val="en-US"/>
        </w:rPr>
        <w:t>Velvet</w:t>
      </w:r>
      <w:r w:rsidR="00965EB0" w:rsidRPr="00965EB0">
        <w:t xml:space="preserve"> </w:t>
      </w:r>
      <w:r w:rsidR="00965EB0">
        <w:rPr>
          <w:lang w:val="en-US"/>
        </w:rPr>
        <w:t>Controller</w:t>
      </w:r>
    </w:p>
    <w:p w14:paraId="6CEC7053" w14:textId="77777777" w:rsidR="00BB3694" w:rsidRPr="00965EB0" w:rsidRDefault="00FD4BA4" w:rsidP="00951CB6">
      <w:pPr>
        <w:pStyle w:val="11"/>
        <w:rPr>
          <w:b w:val="0"/>
        </w:rPr>
      </w:pPr>
      <w:bookmarkStart w:id="51" w:name="_Toc99826161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965EB0">
        <w:rPr>
          <w:noProof/>
        </w:rPr>
        <w:t>.</w:t>
      </w:r>
      <w:r w:rsidR="007629A2" w:rsidRPr="00965EB0">
        <w:rPr>
          <w:noProof/>
        </w:rPr>
        <w:t xml:space="preserve">  </w:t>
      </w:r>
      <w:r w:rsidR="007629A2" w:rsidRPr="00FE2F4E">
        <w:rPr>
          <w:noProof/>
        </w:rPr>
        <w:t>Список</w:t>
      </w:r>
      <w:r w:rsidR="007629A2" w:rsidRPr="00965EB0">
        <w:rPr>
          <w:noProof/>
        </w:rPr>
        <w:t xml:space="preserve"> </w:t>
      </w:r>
      <w:r w:rsidR="00CB622E" w:rsidRPr="00FE2F4E">
        <w:rPr>
          <w:noProof/>
        </w:rPr>
        <w:t>использованной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нормативной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документации</w:t>
      </w:r>
      <w:bookmarkEnd w:id="51"/>
    </w:p>
    <w:p w14:paraId="459E2167" w14:textId="77777777" w:rsidR="00BB3694" w:rsidRPr="00CF73F5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разработке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настоящего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технического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задания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учитывались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следующих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документов</w:t>
      </w:r>
      <w:r w:rsidRPr="00CF73F5">
        <w:rPr>
          <w:sz w:val="28"/>
          <w:szCs w:val="28"/>
        </w:rPr>
        <w:t>:</w:t>
      </w:r>
    </w:p>
    <w:p w14:paraId="5E7452FE" w14:textId="77777777" w:rsidR="00F27B06" w:rsidRPr="00CF73F5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12.1.004-91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Пожарная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безопасность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>»;</w:t>
      </w:r>
    </w:p>
    <w:p w14:paraId="2FA0CDAA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12.1.005-88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санитарно</w:t>
      </w:r>
      <w:r w:rsidRPr="00CF73F5">
        <w:rPr>
          <w:sz w:val="28"/>
          <w:szCs w:val="28"/>
        </w:rPr>
        <w:t>-</w:t>
      </w:r>
      <w:r w:rsidRPr="00FE2F4E">
        <w:rPr>
          <w:sz w:val="28"/>
          <w:szCs w:val="28"/>
        </w:rPr>
        <w:t>гигиенические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к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воздуху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рабочей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зоны</w:t>
      </w:r>
      <w:r w:rsidRPr="00CF73F5">
        <w:rPr>
          <w:sz w:val="28"/>
          <w:szCs w:val="28"/>
        </w:rPr>
        <w:t>»;</w:t>
      </w:r>
    </w:p>
    <w:p w14:paraId="46FEC21B" w14:textId="77777777" w:rsidR="002E0368" w:rsidRPr="00CF73F5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12.1.044-2018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Пожаровзрывоопасность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веществ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материалов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Номенклатура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показателей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методы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определения</w:t>
      </w:r>
      <w:r w:rsidRPr="00CF73F5">
        <w:rPr>
          <w:sz w:val="28"/>
          <w:szCs w:val="28"/>
        </w:rPr>
        <w:t>»;</w:t>
      </w:r>
    </w:p>
    <w:p w14:paraId="36696D5C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12.2.007.0-75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Изделия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электротехнические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>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12.3.008-75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Производство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покрытий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неорганических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786D8537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2" w:name="_Toc99826162"/>
      <w:r w:rsidRPr="00FE2F4E">
        <w:lastRenderedPageBreak/>
        <w:t>ЛИСТ РЕГИСТРАЦИИ ИЗМЕНЕНИЙ</w:t>
      </w:r>
      <w:bookmarkEnd w:id="52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6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6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6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Санат Байгуаныш" w:date="2022-02-15T23:58:00Z" w:initials="С">
    <w:p w14:paraId="07EE8FF0" w14:textId="366D233F" w:rsidR="00727398" w:rsidRDefault="00727398">
      <w:pPr>
        <w:pStyle w:val="afb"/>
      </w:pPr>
      <w:r>
        <w:rPr>
          <w:rStyle w:val="afa"/>
        </w:rPr>
        <w:annotationRef/>
      </w:r>
      <w:r>
        <w:t>Уточнить какой конкретно интерфейс</w:t>
      </w:r>
    </w:p>
  </w:comment>
  <w:comment w:id="49" w:author="Санат Байгуаныш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E8FF0" w15:done="1"/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BC8E" w16cex:dateUtc="2022-02-15T17:58:00Z"/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E8FF0" w16cid:durableId="25B6BC8E"/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965EB0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965EB0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0"/>
  </w:num>
  <w:num w:numId="2" w16cid:durableId="563226908">
    <w:abstractNumId w:val="9"/>
  </w:num>
  <w:num w:numId="3" w16cid:durableId="62144001">
    <w:abstractNumId w:val="7"/>
  </w:num>
  <w:num w:numId="4" w16cid:durableId="1122458006">
    <w:abstractNumId w:val="3"/>
  </w:num>
  <w:num w:numId="5" w16cid:durableId="71243401">
    <w:abstractNumId w:val="6"/>
  </w:num>
  <w:num w:numId="6" w16cid:durableId="1689021329">
    <w:abstractNumId w:val="10"/>
  </w:num>
  <w:num w:numId="7" w16cid:durableId="225914960">
    <w:abstractNumId w:val="4"/>
  </w:num>
  <w:num w:numId="8" w16cid:durableId="994141766">
    <w:abstractNumId w:val="19"/>
  </w:num>
  <w:num w:numId="9" w16cid:durableId="1588998532">
    <w:abstractNumId w:val="29"/>
  </w:num>
  <w:num w:numId="10" w16cid:durableId="163280594">
    <w:abstractNumId w:val="14"/>
  </w:num>
  <w:num w:numId="11" w16cid:durableId="1885556450">
    <w:abstractNumId w:val="5"/>
  </w:num>
  <w:num w:numId="12" w16cid:durableId="803889922">
    <w:abstractNumId w:val="1"/>
  </w:num>
  <w:num w:numId="13" w16cid:durableId="869414124">
    <w:abstractNumId w:val="22"/>
  </w:num>
  <w:num w:numId="14" w16cid:durableId="1355229331">
    <w:abstractNumId w:val="31"/>
  </w:num>
  <w:num w:numId="15" w16cid:durableId="557277868">
    <w:abstractNumId w:val="45"/>
  </w:num>
  <w:num w:numId="16" w16cid:durableId="519054041">
    <w:abstractNumId w:val="47"/>
  </w:num>
  <w:num w:numId="17" w16cid:durableId="1058289134">
    <w:abstractNumId w:val="11"/>
  </w:num>
  <w:num w:numId="18" w16cid:durableId="1457680963">
    <w:abstractNumId w:val="39"/>
  </w:num>
  <w:num w:numId="19" w16cid:durableId="632759143">
    <w:abstractNumId w:val="18"/>
  </w:num>
  <w:num w:numId="20" w16cid:durableId="1408989376">
    <w:abstractNumId w:val="37"/>
  </w:num>
  <w:num w:numId="21" w16cid:durableId="121315022">
    <w:abstractNumId w:val="13"/>
  </w:num>
  <w:num w:numId="22" w16cid:durableId="186219514">
    <w:abstractNumId w:val="23"/>
  </w:num>
  <w:num w:numId="23" w16cid:durableId="418526300">
    <w:abstractNumId w:val="30"/>
  </w:num>
  <w:num w:numId="24" w16cid:durableId="895240316">
    <w:abstractNumId w:val="28"/>
  </w:num>
  <w:num w:numId="25" w16cid:durableId="9917754">
    <w:abstractNumId w:val="48"/>
  </w:num>
  <w:num w:numId="26" w16cid:durableId="1181820124">
    <w:abstractNumId w:val="27"/>
  </w:num>
  <w:num w:numId="27" w16cid:durableId="1213616698">
    <w:abstractNumId w:val="32"/>
  </w:num>
  <w:num w:numId="28" w16cid:durableId="79301107">
    <w:abstractNumId w:val="16"/>
  </w:num>
  <w:num w:numId="29" w16cid:durableId="1129937864">
    <w:abstractNumId w:val="43"/>
  </w:num>
  <w:num w:numId="30" w16cid:durableId="80151594">
    <w:abstractNumId w:val="49"/>
  </w:num>
  <w:num w:numId="31" w16cid:durableId="1155144545">
    <w:abstractNumId w:val="17"/>
  </w:num>
  <w:num w:numId="32" w16cid:durableId="580021003">
    <w:abstractNumId w:val="35"/>
  </w:num>
  <w:num w:numId="33" w16cid:durableId="531960693">
    <w:abstractNumId w:val="33"/>
  </w:num>
  <w:num w:numId="34" w16cid:durableId="1076053154">
    <w:abstractNumId w:val="21"/>
  </w:num>
  <w:num w:numId="35" w16cid:durableId="1492794711">
    <w:abstractNumId w:val="0"/>
  </w:num>
  <w:num w:numId="36" w16cid:durableId="1863854648">
    <w:abstractNumId w:val="42"/>
  </w:num>
  <w:num w:numId="37" w16cid:durableId="1644966411">
    <w:abstractNumId w:val="44"/>
  </w:num>
  <w:num w:numId="38" w16cid:durableId="181820868">
    <w:abstractNumId w:val="41"/>
  </w:num>
  <w:num w:numId="39" w16cid:durableId="1786728419">
    <w:abstractNumId w:val="15"/>
  </w:num>
  <w:num w:numId="40" w16cid:durableId="341707589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0"/>
  </w:num>
  <w:num w:numId="42" w16cid:durableId="1305889724">
    <w:abstractNumId w:val="38"/>
  </w:num>
  <w:num w:numId="43" w16cid:durableId="1831017559">
    <w:abstractNumId w:val="12"/>
  </w:num>
  <w:num w:numId="44" w16cid:durableId="973635521">
    <w:abstractNumId w:val="24"/>
  </w:num>
  <w:num w:numId="45" w16cid:durableId="954601551">
    <w:abstractNumId w:val="36"/>
  </w:num>
  <w:num w:numId="46" w16cid:durableId="282662501">
    <w:abstractNumId w:val="25"/>
  </w:num>
  <w:num w:numId="47" w16cid:durableId="81800426">
    <w:abstractNumId w:val="26"/>
  </w:num>
  <w:num w:numId="48" w16cid:durableId="1163931724">
    <w:abstractNumId w:val="8"/>
  </w:num>
  <w:num w:numId="49" w16cid:durableId="2057046894">
    <w:abstractNumId w:val="46"/>
  </w:num>
  <w:num w:numId="50" w16cid:durableId="453522507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0DE5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48E"/>
    <w:rsid w:val="0008591E"/>
    <w:rsid w:val="00085CFE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33E8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319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D71"/>
    <w:rsid w:val="00211F3C"/>
    <w:rsid w:val="00212200"/>
    <w:rsid w:val="002128B7"/>
    <w:rsid w:val="00212936"/>
    <w:rsid w:val="00212D35"/>
    <w:rsid w:val="00213535"/>
    <w:rsid w:val="002135DB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1CFE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3B93"/>
    <w:rsid w:val="00284B5A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6571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83F"/>
    <w:rsid w:val="003A29F8"/>
    <w:rsid w:val="003A2C83"/>
    <w:rsid w:val="003A348B"/>
    <w:rsid w:val="003A3797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FD3"/>
    <w:rsid w:val="004079FA"/>
    <w:rsid w:val="0041252C"/>
    <w:rsid w:val="00412CC7"/>
    <w:rsid w:val="004138A6"/>
    <w:rsid w:val="00413C91"/>
    <w:rsid w:val="004150AD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2EDD"/>
    <w:rsid w:val="004337B4"/>
    <w:rsid w:val="00433B6C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AD9"/>
    <w:rsid w:val="004F627C"/>
    <w:rsid w:val="004F6351"/>
    <w:rsid w:val="004F73D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ADA"/>
    <w:rsid w:val="006375FF"/>
    <w:rsid w:val="0064017E"/>
    <w:rsid w:val="00640683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88E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2C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640C"/>
    <w:rsid w:val="00736A52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B79"/>
    <w:rsid w:val="00772E92"/>
    <w:rsid w:val="00773EC8"/>
    <w:rsid w:val="00774318"/>
    <w:rsid w:val="00774463"/>
    <w:rsid w:val="00774AE8"/>
    <w:rsid w:val="00774E09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79B2"/>
    <w:rsid w:val="00850247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0BC2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7B3"/>
    <w:rsid w:val="00953EEE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FD7"/>
    <w:rsid w:val="009B60B5"/>
    <w:rsid w:val="009B68D2"/>
    <w:rsid w:val="009B778B"/>
    <w:rsid w:val="009C1077"/>
    <w:rsid w:val="009C10A5"/>
    <w:rsid w:val="009C2FB0"/>
    <w:rsid w:val="009C3744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906A8"/>
    <w:rsid w:val="00B91429"/>
    <w:rsid w:val="00B9291B"/>
    <w:rsid w:val="00B92F4C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429"/>
    <w:rsid w:val="00BC077B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70CE"/>
    <w:rsid w:val="00C07E86"/>
    <w:rsid w:val="00C10199"/>
    <w:rsid w:val="00C1043D"/>
    <w:rsid w:val="00C10AC4"/>
    <w:rsid w:val="00C10DFF"/>
    <w:rsid w:val="00C10E68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606F3"/>
    <w:rsid w:val="00C61929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E23"/>
    <w:rsid w:val="00CE1FE1"/>
    <w:rsid w:val="00CE212A"/>
    <w:rsid w:val="00CE35A4"/>
    <w:rsid w:val="00CE36A0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324D"/>
    <w:rsid w:val="00D84753"/>
    <w:rsid w:val="00D8482B"/>
    <w:rsid w:val="00D84E3D"/>
    <w:rsid w:val="00D852FB"/>
    <w:rsid w:val="00D85B56"/>
    <w:rsid w:val="00D870B0"/>
    <w:rsid w:val="00D90631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E8B"/>
    <w:rsid w:val="00DA1199"/>
    <w:rsid w:val="00DA1403"/>
    <w:rsid w:val="00DA1730"/>
    <w:rsid w:val="00DA1979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DD4"/>
    <w:rsid w:val="00EE51D3"/>
    <w:rsid w:val="00EE58AE"/>
    <w:rsid w:val="00EE65E5"/>
    <w:rsid w:val="00EE6EF7"/>
    <w:rsid w:val="00EE78A3"/>
    <w:rsid w:val="00EF052E"/>
    <w:rsid w:val="00EF0800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2534</Words>
  <Characters>20392</Characters>
  <Application>Microsoft Office Word</Application>
  <DocSecurity>0</DocSecurity>
  <Lines>169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22881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270</cp:revision>
  <cp:lastPrinted>2019-04-19T04:02:00Z</cp:lastPrinted>
  <dcterms:created xsi:type="dcterms:W3CDTF">2022-02-01T10:04:00Z</dcterms:created>
  <dcterms:modified xsi:type="dcterms:W3CDTF">2023-01-16T06:23:00Z</dcterms:modified>
</cp:coreProperties>
</file>