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6DB8846" w:rsidR="00EF7EC9" w:rsidRDefault="00801DAD" w:rsidP="00FE41C7">
      <w:pPr>
        <w:pStyle w:val="1"/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</w:pPr>
      <w:bookmarkStart w:id="0" w:name="_2aztuq5p09tr" w:colFirst="0" w:colLast="0"/>
      <w:bookmarkEnd w:id="0"/>
      <w:r w:rsidRPr="003D4326">
        <w:t>ОПИСАНИЕ ПРЕДМЕТНОЙ ОБЛАСТИ. ПОСТАНОВКА ЗАДАЧИ</w:t>
      </w:r>
    </w:p>
    <w:p w14:paraId="0F07CF0B" w14:textId="399EA07A" w:rsidR="003D4326" w:rsidRDefault="003D4326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lang w:val="ru-RU"/>
        </w:rPr>
      </w:pPr>
    </w:p>
    <w:p w14:paraId="157F4D1A" w14:textId="77777777" w:rsidR="003D4326" w:rsidRPr="003D4326" w:rsidRDefault="003D4326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lang w:val="ru-RU"/>
        </w:rPr>
      </w:pPr>
    </w:p>
    <w:p w14:paraId="00000002" w14:textId="6F5E2F75" w:rsidR="00EF7EC9" w:rsidRPr="003D4326" w:rsidRDefault="00D8331E" w:rsidP="00FE41C7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 xml:space="preserve">На сегодняшний день школы, институты и другие учебные учреждения не предоставляют ученикам и студентам достаточного экономического образования, и вследствие чего, большинство выходят во взрослую жизнь финансово безграмотными. </w:t>
      </w:r>
    </w:p>
    <w:p w14:paraId="00000003" w14:textId="050D236C" w:rsidR="00EF7EC9" w:rsidRPr="003D4326" w:rsidRDefault="00D8331E" w:rsidP="00FE41C7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 xml:space="preserve">Чтобы не оказаться на грани банкротства в начала карьеры или в ее разгаре, необходимо иметь кое-какие привычки. По мнению экспертов, одной из важнейших привычек — это вести ежедневный учет расходов. Ежедневный учет расходов также необходим каждому из нас, как и ежедневные процедуры ухода за лицом, телом и волосами. </w:t>
      </w:r>
    </w:p>
    <w:p w14:paraId="00000004" w14:textId="77777777" w:rsidR="00EF7EC9" w:rsidRPr="003D4326" w:rsidRDefault="00D8331E" w:rsidP="00FE41C7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>Ежедневные расходы можно вести в обыкновенном блокноте, ежедневнике, однако в этом случае, придется составлять отчеты самостоятельно, а также блокнот можно потерять или забыть. Именно поэтому было принято решение, перенести ежедневный учет расходов в электронный формат.</w:t>
      </w:r>
    </w:p>
    <w:p w14:paraId="00000005" w14:textId="72E3E59F" w:rsidR="00EF7EC9" w:rsidRPr="003D4326" w:rsidRDefault="00D8331E" w:rsidP="00FE41C7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 xml:space="preserve">Основной задачей курсового проекта является автоматизация ведения учета расходов и отчета по ним. </w:t>
      </w:r>
    </w:p>
    <w:p w14:paraId="66957BA6" w14:textId="3F896B5A" w:rsidR="0000322D" w:rsidRPr="003D4326" w:rsidRDefault="0000322D" w:rsidP="00FE41C7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>В качестве основных запросов в БД можно выделить следующие запросы:</w:t>
      </w:r>
    </w:p>
    <w:p w14:paraId="15E838AF" w14:textId="3BE97E0A" w:rsidR="0000322D" w:rsidRPr="003D4326" w:rsidRDefault="0000322D" w:rsidP="00FE41C7">
      <w:pPr>
        <w:pStyle w:val="a5"/>
        <w:numPr>
          <w:ilvl w:val="0"/>
          <w:numId w:val="3"/>
        </w:num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en-US"/>
        </w:rPr>
        <w:t xml:space="preserve">CRD </w:t>
      </w:r>
      <w:r w:rsidRPr="003D4326">
        <w:rPr>
          <w:rFonts w:ascii="Times New Roman" w:hAnsi="Times New Roman" w:cs="Times New Roman"/>
          <w:lang w:val="ru-RU"/>
        </w:rPr>
        <w:t>операции с расходами</w:t>
      </w:r>
    </w:p>
    <w:p w14:paraId="7116E3F9" w14:textId="0152EAFE" w:rsidR="0000322D" w:rsidRPr="003D4326" w:rsidRDefault="0000322D" w:rsidP="00FE41C7">
      <w:pPr>
        <w:pStyle w:val="a5"/>
        <w:numPr>
          <w:ilvl w:val="0"/>
          <w:numId w:val="3"/>
        </w:num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>Чтение выборки расходов за определённый срок (год, месяц, день)</w:t>
      </w:r>
    </w:p>
    <w:p w14:paraId="5B57F9FD" w14:textId="38FD2B27" w:rsidR="0000322D" w:rsidRPr="003D4326" w:rsidRDefault="0000322D" w:rsidP="00FE41C7">
      <w:pPr>
        <w:pStyle w:val="a5"/>
        <w:numPr>
          <w:ilvl w:val="0"/>
          <w:numId w:val="3"/>
        </w:num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>Отчёт по расходам – сумма расходов с одинаковой категорией за определённый срок</w:t>
      </w:r>
    </w:p>
    <w:p w14:paraId="00DC0121" w14:textId="77777777" w:rsidR="003D4326" w:rsidRDefault="003D4326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  <w:b/>
          <w:bCs/>
          <w:lang w:val="ru-RU"/>
        </w:rPr>
      </w:pPr>
      <w:bookmarkStart w:id="1" w:name="_g5jmcwp8eb6m" w:colFirst="0" w:colLast="0"/>
      <w:bookmarkEnd w:id="1"/>
      <w:r>
        <w:br w:type="page"/>
      </w:r>
    </w:p>
    <w:p w14:paraId="00000006" w14:textId="3857281A" w:rsidR="00EF7EC9" w:rsidRDefault="00801DAD" w:rsidP="00FE41C7">
      <w:pPr>
        <w:pStyle w:val="1"/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</w:pPr>
      <w:r w:rsidRPr="003D4326">
        <w:lastRenderedPageBreak/>
        <w:t>ВЫБОР СРЕДСТВ И МЕТОДОЛОГИЙ ПРОЕКТИРОВАНИЯ. ВЫБОР СУБД</w:t>
      </w:r>
    </w:p>
    <w:p w14:paraId="02AA4C02" w14:textId="5A32A50B" w:rsidR="003D4326" w:rsidRDefault="003D4326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lang w:val="ru-RU"/>
        </w:rPr>
      </w:pPr>
    </w:p>
    <w:p w14:paraId="63F2794D" w14:textId="77777777" w:rsidR="003D4326" w:rsidRPr="003D4326" w:rsidRDefault="003D4326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lang w:val="ru-RU"/>
        </w:rPr>
      </w:pPr>
    </w:p>
    <w:p w14:paraId="00000007" w14:textId="77777777" w:rsidR="00EF7EC9" w:rsidRPr="003D4326" w:rsidRDefault="00D8331E" w:rsidP="00FE41C7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 xml:space="preserve">В качестве основной СУБД была выбрана </w:t>
      </w:r>
      <w:proofErr w:type="spellStart"/>
      <w:r w:rsidRPr="003D4326">
        <w:rPr>
          <w:rFonts w:ascii="Times New Roman" w:hAnsi="Times New Roman" w:cs="Times New Roman"/>
        </w:rPr>
        <w:t>SQLite</w:t>
      </w:r>
      <w:proofErr w:type="spellEnd"/>
      <w:r w:rsidRPr="003D4326">
        <w:rPr>
          <w:rFonts w:ascii="Times New Roman" w:hAnsi="Times New Roman" w:cs="Times New Roman"/>
        </w:rPr>
        <w:t xml:space="preserve">. Легко встраивается в приложения база данных. Так как это система базируется на файлах, то она предоставляет довольно широкий набор инструментов для работы с ней, по сравнению с сетевыми СУБД. При работе с этой СУБД обращения происходят напрямую к файлам, вместо портов и сокетов в сетевых СУБД. Именно поэтому </w:t>
      </w:r>
      <w:proofErr w:type="spellStart"/>
      <w:r w:rsidRPr="003D4326">
        <w:rPr>
          <w:rFonts w:ascii="Times New Roman" w:hAnsi="Times New Roman" w:cs="Times New Roman"/>
        </w:rPr>
        <w:t>SQLite</w:t>
      </w:r>
      <w:proofErr w:type="spellEnd"/>
      <w:r w:rsidRPr="003D4326">
        <w:rPr>
          <w:rFonts w:ascii="Times New Roman" w:hAnsi="Times New Roman" w:cs="Times New Roman"/>
        </w:rPr>
        <w:t xml:space="preserve"> очень быстрая, а также мощная благодаря технологиям обслуживающих библиотек.</w:t>
      </w:r>
    </w:p>
    <w:p w14:paraId="00000008" w14:textId="77777777" w:rsidR="00EF7EC9" w:rsidRPr="003D4326" w:rsidRDefault="00D8331E" w:rsidP="00FE41C7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 xml:space="preserve">Преимущества </w:t>
      </w:r>
      <w:proofErr w:type="spellStart"/>
      <w:r w:rsidRPr="003D4326">
        <w:rPr>
          <w:rFonts w:ascii="Times New Roman" w:hAnsi="Times New Roman" w:cs="Times New Roman"/>
        </w:rPr>
        <w:t>SQLite</w:t>
      </w:r>
      <w:proofErr w:type="spellEnd"/>
      <w:r w:rsidRPr="003D4326">
        <w:rPr>
          <w:rFonts w:ascii="Times New Roman" w:hAnsi="Times New Roman" w:cs="Times New Roman"/>
        </w:rPr>
        <w:t>:</w:t>
      </w:r>
    </w:p>
    <w:p w14:paraId="00000009" w14:textId="0B38805E" w:rsidR="00EF7EC9" w:rsidRPr="003D4326" w:rsidRDefault="00D8331E" w:rsidP="00FE41C7">
      <w:pPr>
        <w:numPr>
          <w:ilvl w:val="0"/>
          <w:numId w:val="4"/>
        </w:num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>Файловая структура — вся база данных состоит из одного файла, поэтому её очень легко переносить на разные машины</w:t>
      </w:r>
    </w:p>
    <w:p w14:paraId="0000000A" w14:textId="1E524490" w:rsidR="00EF7EC9" w:rsidRPr="003D4326" w:rsidRDefault="00D8331E" w:rsidP="00FE41C7">
      <w:pPr>
        <w:numPr>
          <w:ilvl w:val="0"/>
          <w:numId w:val="4"/>
        </w:num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>Используемые стандарты — хотя</w:t>
      </w:r>
      <w:r w:rsidRPr="003D4326">
        <w:rPr>
          <w:rFonts w:ascii="Times New Roman" w:hAnsi="Times New Roman" w:cs="Times New Roman"/>
          <w:lang w:val="ru-RU"/>
        </w:rPr>
        <w:t>,</w:t>
      </w:r>
      <w:r w:rsidRPr="003D4326">
        <w:rPr>
          <w:rFonts w:ascii="Times New Roman" w:hAnsi="Times New Roman" w:cs="Times New Roman"/>
        </w:rPr>
        <w:t xml:space="preserve"> может показаться, что эта СУБД примитивная, но она использует SQL. Некоторые особенности опущены (RIGHT OUTER JOIN или FOR EACH STATEMENT), но основные все</w:t>
      </w:r>
      <w:r w:rsidRPr="003D4326">
        <w:rPr>
          <w:rFonts w:ascii="Times New Roman" w:hAnsi="Times New Roman" w:cs="Times New Roman"/>
          <w:lang w:val="ru-RU"/>
        </w:rPr>
        <w:t xml:space="preserve"> </w:t>
      </w:r>
      <w:r w:rsidRPr="003D4326">
        <w:rPr>
          <w:rFonts w:ascii="Times New Roman" w:hAnsi="Times New Roman" w:cs="Times New Roman"/>
        </w:rPr>
        <w:t>-</w:t>
      </w:r>
      <w:r w:rsidRPr="003D4326">
        <w:rPr>
          <w:rFonts w:ascii="Times New Roman" w:hAnsi="Times New Roman" w:cs="Times New Roman"/>
          <w:lang w:val="ru-RU"/>
        </w:rPr>
        <w:t xml:space="preserve"> </w:t>
      </w:r>
      <w:r w:rsidRPr="003D4326">
        <w:rPr>
          <w:rFonts w:ascii="Times New Roman" w:hAnsi="Times New Roman" w:cs="Times New Roman"/>
        </w:rPr>
        <w:t>таки поддерживаются</w:t>
      </w:r>
    </w:p>
    <w:p w14:paraId="0000000B" w14:textId="45A30111" w:rsidR="00EF7EC9" w:rsidRPr="003D4326" w:rsidRDefault="00D8331E" w:rsidP="00FE41C7">
      <w:pPr>
        <w:numPr>
          <w:ilvl w:val="0"/>
          <w:numId w:val="4"/>
        </w:num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 xml:space="preserve">Отличная при разработке и тестировании — в процессе разработки приложений часто появляется необходимость масштабирования. </w:t>
      </w:r>
      <w:proofErr w:type="spellStart"/>
      <w:r w:rsidRPr="003D4326">
        <w:rPr>
          <w:rFonts w:ascii="Times New Roman" w:hAnsi="Times New Roman" w:cs="Times New Roman"/>
        </w:rPr>
        <w:t>SQLite</w:t>
      </w:r>
      <w:proofErr w:type="spellEnd"/>
      <w:r w:rsidRPr="003D4326">
        <w:rPr>
          <w:rFonts w:ascii="Times New Roman" w:hAnsi="Times New Roman" w:cs="Times New Roman"/>
        </w:rPr>
        <w:t xml:space="preserve"> предлагает всё что необходимо для этих целей, так как состоит всего из одного файла и библиотеки, написанной на языке C.</w:t>
      </w:r>
    </w:p>
    <w:p w14:paraId="0000000C" w14:textId="4487814F" w:rsidR="00EF7EC9" w:rsidRPr="003D4326" w:rsidRDefault="00D8331E" w:rsidP="00FE41C7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</w:rPr>
        <w:t>Несомненно, данную СУБД стоит использовать во встроенных приложениях</w:t>
      </w:r>
      <w:r w:rsidRPr="003D4326">
        <w:rPr>
          <w:rFonts w:ascii="Times New Roman" w:hAnsi="Times New Roman" w:cs="Times New Roman"/>
          <w:lang w:val="ru-RU"/>
        </w:rPr>
        <w:t xml:space="preserve"> </w:t>
      </w:r>
      <w:r w:rsidRPr="003D4326">
        <w:rPr>
          <w:rFonts w:ascii="Times New Roman" w:hAnsi="Times New Roman" w:cs="Times New Roman"/>
        </w:rPr>
        <w:t xml:space="preserve">— если нет необходимости в простом переносе приложения и не важна масштабируемость. Например, однопользовательские приложения, мобильные приложения или игры, но для данного курсового проекта она подходит, так как нет необходимости вносить сотни тысяч записей одновременно с разных устройств. Однако при масштабируемости, возможен быстрый переход на </w:t>
      </w:r>
      <w:proofErr w:type="spellStart"/>
      <w:r w:rsidRPr="003D4326">
        <w:rPr>
          <w:rFonts w:ascii="Times New Roman" w:hAnsi="Times New Roman" w:cs="Times New Roman"/>
        </w:rPr>
        <w:t>PostgreSQL</w:t>
      </w:r>
      <w:proofErr w:type="spellEnd"/>
      <w:r w:rsidRPr="003D4326">
        <w:rPr>
          <w:rFonts w:ascii="Times New Roman" w:hAnsi="Times New Roman" w:cs="Times New Roman"/>
        </w:rPr>
        <w:t xml:space="preserve"> из - за использования </w:t>
      </w:r>
      <w:proofErr w:type="spellStart"/>
      <w:r w:rsidRPr="003D4326">
        <w:rPr>
          <w:rFonts w:ascii="Times New Roman" w:hAnsi="Times New Roman" w:cs="Times New Roman"/>
        </w:rPr>
        <w:t>Django</w:t>
      </w:r>
      <w:proofErr w:type="spellEnd"/>
      <w:r w:rsidRPr="003D4326">
        <w:rPr>
          <w:rFonts w:ascii="Times New Roman" w:hAnsi="Times New Roman" w:cs="Times New Roman"/>
        </w:rPr>
        <w:t xml:space="preserve"> ORM.</w:t>
      </w:r>
    </w:p>
    <w:p w14:paraId="0000000D" w14:textId="77777777" w:rsidR="00EF7EC9" w:rsidRPr="003D4326" w:rsidRDefault="00D8331E" w:rsidP="00FE41C7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 w:rsidRPr="003D4326">
        <w:rPr>
          <w:rFonts w:ascii="Times New Roman" w:hAnsi="Times New Roman" w:cs="Times New Roman"/>
        </w:rPr>
        <w:lastRenderedPageBreak/>
        <w:t>Django</w:t>
      </w:r>
      <w:proofErr w:type="spellEnd"/>
      <w:r w:rsidRPr="003D4326">
        <w:rPr>
          <w:rFonts w:ascii="Times New Roman" w:hAnsi="Times New Roman" w:cs="Times New Roman"/>
        </w:rPr>
        <w:t xml:space="preserve"> ORM позволяет связывать базы данных с концепциями объектно-ориентированных языков программирования, таких как </w:t>
      </w:r>
      <w:proofErr w:type="spellStart"/>
      <w:r w:rsidRPr="003D4326">
        <w:rPr>
          <w:rFonts w:ascii="Times New Roman" w:hAnsi="Times New Roman" w:cs="Times New Roman"/>
        </w:rPr>
        <w:t>Python</w:t>
      </w:r>
      <w:proofErr w:type="spellEnd"/>
      <w:r w:rsidRPr="003D4326">
        <w:rPr>
          <w:rFonts w:ascii="Times New Roman" w:hAnsi="Times New Roman" w:cs="Times New Roman"/>
        </w:rPr>
        <w:t>, создавая «виртуальную объектную базу данных».</w:t>
      </w:r>
    </w:p>
    <w:p w14:paraId="77232893" w14:textId="77777777" w:rsidR="003D4326" w:rsidRDefault="003D4326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  <w:b/>
          <w:bCs/>
          <w:lang w:val="ru-RU"/>
        </w:rPr>
      </w:pPr>
      <w:r>
        <w:br w:type="page"/>
      </w:r>
    </w:p>
    <w:p w14:paraId="0000000E" w14:textId="68247BCD" w:rsidR="00EF7EC9" w:rsidRDefault="0006269F" w:rsidP="00FE41C7">
      <w:pPr>
        <w:pStyle w:val="1"/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</w:pPr>
      <w:r w:rsidRPr="003D4326">
        <w:lastRenderedPageBreak/>
        <w:t>ПОСТРОЕНИЕ КОНЦЕПТУАЛЬНОЙ МОДЕЛИ</w:t>
      </w:r>
    </w:p>
    <w:p w14:paraId="5AAE58D6" w14:textId="6D930320" w:rsidR="003D4326" w:rsidRDefault="003D4326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lang w:val="ru-RU"/>
        </w:rPr>
      </w:pPr>
    </w:p>
    <w:p w14:paraId="3BEBC65B" w14:textId="77777777" w:rsidR="003D4326" w:rsidRPr="003D4326" w:rsidRDefault="003D4326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lang w:val="ru-RU"/>
        </w:rPr>
      </w:pPr>
    </w:p>
    <w:p w14:paraId="464FFFAF" w14:textId="71CF7F3F" w:rsidR="0006269F" w:rsidRPr="003D4326" w:rsidRDefault="0006269F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 xml:space="preserve">Для реализации задуманного проекта, необходимо построить концептуальную модель базы данных, так как </w:t>
      </w:r>
      <w:r w:rsidR="00912DBB" w:rsidRPr="003D4326">
        <w:rPr>
          <w:rFonts w:ascii="Times New Roman" w:hAnsi="Times New Roman" w:cs="Times New Roman"/>
          <w:lang w:val="ru-RU"/>
        </w:rPr>
        <w:t xml:space="preserve">качественно спроектированная </w:t>
      </w:r>
      <w:r w:rsidRPr="003D4326">
        <w:rPr>
          <w:rFonts w:ascii="Times New Roman" w:hAnsi="Times New Roman" w:cs="Times New Roman"/>
          <w:lang w:val="ru-RU"/>
        </w:rPr>
        <w:t>база данных</w:t>
      </w:r>
      <w:r w:rsidR="00912DBB" w:rsidRPr="003D4326">
        <w:rPr>
          <w:rFonts w:ascii="Times New Roman" w:hAnsi="Times New Roman" w:cs="Times New Roman"/>
          <w:lang w:val="ru-RU"/>
        </w:rPr>
        <w:t xml:space="preserve"> необходима приложению так же, как и прочный фундамент необходим дому.</w:t>
      </w:r>
    </w:p>
    <w:p w14:paraId="4BFDE8CF" w14:textId="680D03BD" w:rsidR="00912DBB" w:rsidRPr="003D4326" w:rsidRDefault="00912DBB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>Сперва необходимо построить модель, которая свяжет таблицу «Расходы» и таблицу «Категория». Они будут находиться в связи 1 к 1, так, что один расход может иметь только одну категорию. Модель изображена на рисунке 1.</w:t>
      </w:r>
    </w:p>
    <w:p w14:paraId="115B6CF2" w14:textId="77777777" w:rsidR="00912DBB" w:rsidRPr="003D4326" w:rsidRDefault="00912DBB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  <w:lang w:val="ru-RU"/>
        </w:rPr>
      </w:pPr>
    </w:p>
    <w:p w14:paraId="75EABFCA" w14:textId="49CC909C" w:rsidR="00912DBB" w:rsidRPr="003D4326" w:rsidRDefault="0006269F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  <w:noProof/>
        </w:rPr>
        <w:drawing>
          <wp:inline distT="0" distB="0" distL="0" distR="0" wp14:anchorId="07D45AA4" wp14:editId="78A5EC76">
            <wp:extent cx="4225317" cy="684000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279"/>
                    <a:stretch/>
                  </pic:blipFill>
                  <pic:spPr bwMode="auto">
                    <a:xfrm>
                      <a:off x="0" y="0"/>
                      <a:ext cx="4244887" cy="687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47DA0" w14:textId="4EA08F42" w:rsidR="00912DBB" w:rsidRPr="003D4326" w:rsidRDefault="00912DBB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>Рисунок 1 – Модель «Расходы» - «Категория»</w:t>
      </w:r>
    </w:p>
    <w:p w14:paraId="00A4B3D1" w14:textId="77777777" w:rsidR="00912DBB" w:rsidRPr="003D4326" w:rsidRDefault="00912DBB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14:paraId="2787E190" w14:textId="56555269" w:rsidR="00912DBB" w:rsidRPr="003D4326" w:rsidRDefault="00912DBB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>Для того, чтобы связать таблицы «Пользователь» и «Расходы», потребуется связь 1 ко многим, потому что у одного пользователя может быть много расходов. Модель изображена на рисунке 2.</w:t>
      </w:r>
    </w:p>
    <w:p w14:paraId="22475D70" w14:textId="77777777" w:rsidR="00912DBB" w:rsidRPr="003D4326" w:rsidRDefault="00912DBB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  <w:lang w:val="ru-RU"/>
        </w:rPr>
      </w:pPr>
    </w:p>
    <w:p w14:paraId="172E8408" w14:textId="21D026F5" w:rsidR="0006269F" w:rsidRPr="003D4326" w:rsidRDefault="0006269F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3D4326">
        <w:rPr>
          <w:rFonts w:ascii="Times New Roman" w:hAnsi="Times New Roman" w:cs="Times New Roman"/>
          <w:noProof/>
        </w:rPr>
        <w:drawing>
          <wp:inline distT="0" distB="0" distL="0" distR="0" wp14:anchorId="1A7B624A" wp14:editId="75FE267C">
            <wp:extent cx="4234180" cy="7124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92"/>
                    <a:stretch/>
                  </pic:blipFill>
                  <pic:spPr bwMode="auto">
                    <a:xfrm>
                      <a:off x="0" y="0"/>
                      <a:ext cx="4319731" cy="72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3933D" w14:textId="49930E6D" w:rsidR="00912DBB" w:rsidRPr="003D4326" w:rsidRDefault="00912DBB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>Рисунок 2 – Модель «Пользователь» - «Расходы»</w:t>
      </w:r>
    </w:p>
    <w:p w14:paraId="299D399A" w14:textId="77777777" w:rsidR="00912DBB" w:rsidRPr="003D4326" w:rsidRDefault="00912DBB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14:paraId="30075747" w14:textId="77777777" w:rsidR="003D4326" w:rsidRDefault="003D4326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  <w:b/>
          <w:bCs/>
          <w:lang w:val="ru-RU"/>
        </w:rPr>
      </w:pPr>
      <w:r>
        <w:br w:type="page"/>
      </w:r>
    </w:p>
    <w:p w14:paraId="3829DABF" w14:textId="4286D20D" w:rsidR="003D4326" w:rsidRDefault="003D4326" w:rsidP="00FE41C7">
      <w:pPr>
        <w:pStyle w:val="1"/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</w:pPr>
      <w:r w:rsidRPr="003D4326">
        <w:lastRenderedPageBreak/>
        <w:t>ПРОЕКТИРОВАНИЕ ЛОГИЧЕСКОЙ СТРУКТУРЫ БД</w:t>
      </w:r>
    </w:p>
    <w:p w14:paraId="49351849" w14:textId="14F18103" w:rsidR="003651A0" w:rsidRDefault="003651A0" w:rsidP="003651A0">
      <w:pPr>
        <w:rPr>
          <w:lang w:val="ru-RU"/>
        </w:rPr>
      </w:pPr>
    </w:p>
    <w:p w14:paraId="0FEF176D" w14:textId="77777777" w:rsidR="003651A0" w:rsidRPr="003651A0" w:rsidRDefault="003651A0" w:rsidP="003651A0">
      <w:pPr>
        <w:rPr>
          <w:lang w:val="ru-RU"/>
        </w:rPr>
      </w:pPr>
    </w:p>
    <w:p w14:paraId="675535B0" w14:textId="5B9A4405" w:rsidR="00FE41C7" w:rsidRDefault="00FE41C7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Для создания качественной базы данных, необходимо спроектировать ее логическую структуру. </w:t>
      </w:r>
    </w:p>
    <w:p w14:paraId="77FA469F" w14:textId="1F3DDBD7" w:rsidR="00FE41C7" w:rsidRDefault="00FE41C7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начала определяются требуемые поля:</w:t>
      </w:r>
    </w:p>
    <w:p w14:paraId="232785D3" w14:textId="1B64E0A2" w:rsidR="00FE41C7" w:rsidRPr="00FE41C7" w:rsidRDefault="00FE41C7" w:rsidP="00FE41C7">
      <w:pPr>
        <w:pStyle w:val="a5"/>
        <w:numPr>
          <w:ilvl w:val="0"/>
          <w:numId w:val="5"/>
        </w:num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FE41C7">
        <w:rPr>
          <w:rFonts w:ascii="Times New Roman" w:hAnsi="Times New Roman" w:cs="Times New Roman"/>
          <w:lang w:val="en-US"/>
        </w:rPr>
        <w:t>Email</w:t>
      </w:r>
    </w:p>
    <w:p w14:paraId="0DB0892C" w14:textId="1B0C17D8" w:rsidR="00FE41C7" w:rsidRPr="00FE41C7" w:rsidRDefault="00FE41C7" w:rsidP="00FE41C7">
      <w:pPr>
        <w:pStyle w:val="a5"/>
        <w:numPr>
          <w:ilvl w:val="0"/>
          <w:numId w:val="5"/>
        </w:num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lang w:val="ru-RU"/>
        </w:rPr>
      </w:pPr>
      <w:r w:rsidRPr="00FE41C7">
        <w:rPr>
          <w:rFonts w:ascii="Times New Roman" w:hAnsi="Times New Roman" w:cs="Times New Roman"/>
          <w:lang w:val="ru-RU"/>
        </w:rPr>
        <w:t>Имя</w:t>
      </w:r>
    </w:p>
    <w:p w14:paraId="770DD6C4" w14:textId="25EA2796" w:rsidR="00FE41C7" w:rsidRPr="00FE41C7" w:rsidRDefault="00FE41C7" w:rsidP="00FE41C7">
      <w:pPr>
        <w:pStyle w:val="a5"/>
        <w:numPr>
          <w:ilvl w:val="0"/>
          <w:numId w:val="5"/>
        </w:num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lang w:val="ru-RU"/>
        </w:rPr>
      </w:pPr>
      <w:r w:rsidRPr="00FE41C7">
        <w:rPr>
          <w:rFonts w:ascii="Times New Roman" w:hAnsi="Times New Roman" w:cs="Times New Roman"/>
          <w:lang w:val="ru-RU"/>
        </w:rPr>
        <w:t>Пароль</w:t>
      </w:r>
    </w:p>
    <w:p w14:paraId="56E01DDE" w14:textId="596D5065" w:rsidR="00FE41C7" w:rsidRDefault="00FE41C7" w:rsidP="00FE41C7">
      <w:pPr>
        <w:pStyle w:val="a5"/>
        <w:numPr>
          <w:ilvl w:val="0"/>
          <w:numId w:val="5"/>
        </w:num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lang w:val="ru-RU"/>
        </w:rPr>
      </w:pPr>
      <w:r w:rsidRPr="00FE41C7">
        <w:rPr>
          <w:rFonts w:ascii="Times New Roman" w:hAnsi="Times New Roman" w:cs="Times New Roman"/>
          <w:lang w:val="ru-RU"/>
        </w:rPr>
        <w:t>Баланс</w:t>
      </w:r>
    </w:p>
    <w:p w14:paraId="51B22A80" w14:textId="7E17BC6D" w:rsidR="00FE41C7" w:rsidRDefault="00FE41C7" w:rsidP="00FE41C7">
      <w:pPr>
        <w:pStyle w:val="a5"/>
        <w:numPr>
          <w:ilvl w:val="0"/>
          <w:numId w:val="5"/>
        </w:num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Сумма расхода</w:t>
      </w:r>
    </w:p>
    <w:p w14:paraId="6FA48C85" w14:textId="24D09E4B" w:rsidR="00FE41C7" w:rsidRDefault="00FE41C7" w:rsidP="00FE41C7">
      <w:pPr>
        <w:pStyle w:val="a5"/>
        <w:numPr>
          <w:ilvl w:val="0"/>
          <w:numId w:val="5"/>
        </w:num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Категория расхода</w:t>
      </w:r>
    </w:p>
    <w:p w14:paraId="725579B6" w14:textId="7EF4256C" w:rsidR="00FE41C7" w:rsidRDefault="00FE41C7" w:rsidP="00FE41C7">
      <w:pPr>
        <w:pStyle w:val="a5"/>
        <w:numPr>
          <w:ilvl w:val="0"/>
          <w:numId w:val="5"/>
        </w:num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 расхода</w:t>
      </w:r>
    </w:p>
    <w:p w14:paraId="774CAC1F" w14:textId="4AC1928F" w:rsidR="00FE41C7" w:rsidRDefault="00FE41C7" w:rsidP="00FE41C7">
      <w:pPr>
        <w:pStyle w:val="a5"/>
        <w:numPr>
          <w:ilvl w:val="0"/>
          <w:numId w:val="5"/>
        </w:num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left="0"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Иконка расхода</w:t>
      </w:r>
    </w:p>
    <w:p w14:paraId="7F204F63" w14:textId="26D17F06" w:rsidR="00FE41C7" w:rsidRDefault="00FE41C7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Далее необходимо разделить поля на таблицы и определить типы и размеры полей: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7"/>
        <w:gridCol w:w="1662"/>
        <w:gridCol w:w="1461"/>
        <w:gridCol w:w="1847"/>
        <w:gridCol w:w="1554"/>
        <w:gridCol w:w="980"/>
      </w:tblGrid>
      <w:tr w:rsidR="003651A0" w14:paraId="04D9D78E" w14:textId="77777777" w:rsidTr="001D45D5">
        <w:tc>
          <w:tcPr>
            <w:tcW w:w="3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9275" w14:textId="37F58458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4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74B74" w14:textId="390BBF59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4BDFFF7" w14:textId="3057A8D6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Расходы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11904D" w14:textId="77777777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651A0" w14:paraId="027E51CB" w14:textId="77777777" w:rsidTr="003651A0">
        <w:tc>
          <w:tcPr>
            <w:tcW w:w="1847" w:type="dxa"/>
            <w:tcBorders>
              <w:top w:val="single" w:sz="4" w:space="0" w:color="auto"/>
            </w:tcBorders>
          </w:tcPr>
          <w:p w14:paraId="342F268C" w14:textId="797010C2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r w:rsidRPr="00FE41C7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662" w:type="dxa"/>
            <w:tcBorders>
              <w:top w:val="single" w:sz="4" w:space="0" w:color="auto"/>
              <w:right w:val="single" w:sz="4" w:space="0" w:color="auto"/>
            </w:tcBorders>
          </w:tcPr>
          <w:p w14:paraId="0FE69909" w14:textId="09465E16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254)</w:t>
            </w:r>
          </w:p>
        </w:tc>
        <w:tc>
          <w:tcPr>
            <w:tcW w:w="14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89AF62" w14:textId="4BD948D7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</w:tcPr>
          <w:p w14:paraId="691A1685" w14:textId="55C7995D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Сумма </w:t>
            </w:r>
          </w:p>
        </w:tc>
        <w:tc>
          <w:tcPr>
            <w:tcW w:w="1554" w:type="dxa"/>
            <w:tcBorders>
              <w:right w:val="single" w:sz="4" w:space="0" w:color="auto"/>
            </w:tcBorders>
          </w:tcPr>
          <w:p w14:paraId="28DED6F1" w14:textId="65537134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E41C7">
              <w:rPr>
                <w:rFonts w:ascii="Times New Roman" w:hAnsi="Times New Roman" w:cs="Times New Roman"/>
                <w:lang w:val="ru-RU"/>
              </w:rPr>
              <w:t>integer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8A13D" w14:textId="5F2FC347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651A0" w14:paraId="457A06FB" w14:textId="77777777" w:rsidTr="003651A0">
        <w:tc>
          <w:tcPr>
            <w:tcW w:w="1847" w:type="dxa"/>
          </w:tcPr>
          <w:p w14:paraId="431487CD" w14:textId="020504F5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r w:rsidRPr="00FE41C7">
              <w:rPr>
                <w:rFonts w:ascii="Times New Roman" w:hAnsi="Times New Roman" w:cs="Times New Roman"/>
                <w:lang w:val="ru-RU"/>
              </w:rPr>
              <w:t>Имя</w:t>
            </w:r>
          </w:p>
        </w:tc>
        <w:tc>
          <w:tcPr>
            <w:tcW w:w="1662" w:type="dxa"/>
            <w:tcBorders>
              <w:right w:val="single" w:sz="4" w:space="0" w:color="auto"/>
            </w:tcBorders>
          </w:tcPr>
          <w:p w14:paraId="05AAA004" w14:textId="46E23E30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E41C7"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 w:rsidRPr="00FE41C7">
              <w:rPr>
                <w:rFonts w:ascii="Times New Roman" w:hAnsi="Times New Roman" w:cs="Times New Roman"/>
                <w:lang w:val="en-US"/>
              </w:rPr>
              <w:t>150)</w:t>
            </w:r>
          </w:p>
        </w:tc>
        <w:tc>
          <w:tcPr>
            <w:tcW w:w="14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C96A14" w14:textId="5B47E58A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</w:tcPr>
          <w:p w14:paraId="32F77D0C" w14:textId="4D2AD1B9" w:rsidR="003651A0" w:rsidRP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Категория</w:t>
            </w:r>
          </w:p>
        </w:tc>
        <w:tc>
          <w:tcPr>
            <w:tcW w:w="1554" w:type="dxa"/>
            <w:tcBorders>
              <w:right w:val="single" w:sz="4" w:space="0" w:color="auto"/>
            </w:tcBorders>
          </w:tcPr>
          <w:p w14:paraId="5B8511E5" w14:textId="7EBC8D61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proofErr w:type="spellStart"/>
            <w:proofErr w:type="gramStart"/>
            <w:r w:rsidRPr="00FE41C7">
              <w:rPr>
                <w:rFonts w:ascii="Times New Roman" w:hAnsi="Times New Roman" w:cs="Times New Roman"/>
                <w:lang w:val="ru-RU"/>
              </w:rPr>
              <w:t>Integer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FK)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0C648C" w14:textId="6BCF5B3A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651A0" w14:paraId="5917A110" w14:textId="77777777" w:rsidTr="003651A0">
        <w:tc>
          <w:tcPr>
            <w:tcW w:w="1847" w:type="dxa"/>
          </w:tcPr>
          <w:p w14:paraId="756AA6E5" w14:textId="3EE4B612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r w:rsidRPr="00FE41C7">
              <w:rPr>
                <w:rFonts w:ascii="Times New Roman" w:hAnsi="Times New Roman" w:cs="Times New Roman"/>
                <w:lang w:val="ru-RU"/>
              </w:rPr>
              <w:t>Пароль</w:t>
            </w:r>
          </w:p>
        </w:tc>
        <w:tc>
          <w:tcPr>
            <w:tcW w:w="1662" w:type="dxa"/>
            <w:tcBorders>
              <w:right w:val="single" w:sz="4" w:space="0" w:color="auto"/>
            </w:tcBorders>
          </w:tcPr>
          <w:p w14:paraId="1791859F" w14:textId="7A04D7F0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proofErr w:type="spellStart"/>
            <w:proofErr w:type="gramStart"/>
            <w:r w:rsidRPr="00FE41C7">
              <w:rPr>
                <w:rFonts w:ascii="Times New Roman" w:hAnsi="Times New Roman" w:cs="Times New Roman"/>
                <w:lang w:val="ru-RU"/>
              </w:rPr>
              <w:t>varchar</w:t>
            </w:r>
            <w:proofErr w:type="spellEnd"/>
            <w:r w:rsidRPr="00FE41C7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FE41C7">
              <w:rPr>
                <w:rFonts w:ascii="Times New Roman" w:hAnsi="Times New Roman" w:cs="Times New Roman"/>
                <w:lang w:val="ru-RU"/>
              </w:rPr>
              <w:t>128)</w:t>
            </w:r>
          </w:p>
        </w:tc>
        <w:tc>
          <w:tcPr>
            <w:tcW w:w="14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FE3ED" w14:textId="0F85A53D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47" w:type="dxa"/>
            <w:tcBorders>
              <w:left w:val="single" w:sz="4" w:space="0" w:color="auto"/>
            </w:tcBorders>
          </w:tcPr>
          <w:p w14:paraId="1097D9A9" w14:textId="2288C703" w:rsidR="003651A0" w:rsidRP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Дата </w:t>
            </w:r>
          </w:p>
        </w:tc>
        <w:tc>
          <w:tcPr>
            <w:tcW w:w="1554" w:type="dxa"/>
            <w:tcBorders>
              <w:right w:val="single" w:sz="4" w:space="0" w:color="auto"/>
            </w:tcBorders>
          </w:tcPr>
          <w:p w14:paraId="2C85E4B7" w14:textId="744792D5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A3FC6D" w14:textId="77777777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651A0" w14:paraId="57DB54BE" w14:textId="77777777" w:rsidTr="003651A0">
        <w:tc>
          <w:tcPr>
            <w:tcW w:w="1847" w:type="dxa"/>
            <w:tcBorders>
              <w:bottom w:val="single" w:sz="4" w:space="0" w:color="auto"/>
            </w:tcBorders>
          </w:tcPr>
          <w:p w14:paraId="01749AD3" w14:textId="3646DBAB" w:rsidR="003651A0" w:rsidRPr="00FE41C7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r w:rsidRPr="00FE41C7">
              <w:rPr>
                <w:rFonts w:ascii="Times New Roman" w:hAnsi="Times New Roman" w:cs="Times New Roman"/>
                <w:lang w:val="ru-RU"/>
              </w:rPr>
              <w:t>Баланс</w:t>
            </w:r>
          </w:p>
        </w:tc>
        <w:tc>
          <w:tcPr>
            <w:tcW w:w="1662" w:type="dxa"/>
            <w:tcBorders>
              <w:bottom w:val="single" w:sz="4" w:space="0" w:color="auto"/>
              <w:right w:val="single" w:sz="4" w:space="0" w:color="auto"/>
            </w:tcBorders>
          </w:tcPr>
          <w:p w14:paraId="716435BD" w14:textId="70B00BDD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E41C7">
              <w:rPr>
                <w:rFonts w:ascii="Times New Roman" w:hAnsi="Times New Roman" w:cs="Times New Roman"/>
                <w:lang w:val="ru-RU"/>
              </w:rPr>
              <w:t>integer</w:t>
            </w:r>
            <w:proofErr w:type="spellEnd"/>
          </w:p>
        </w:tc>
        <w:tc>
          <w:tcPr>
            <w:tcW w:w="14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6E907E" w14:textId="260E6344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0851" w14:textId="78D8DFEC" w:rsidR="003651A0" w:rsidRP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ru-RU"/>
              </w:rPr>
              <w:t>Пользователь</w:t>
            </w:r>
          </w:p>
        </w:tc>
        <w:tc>
          <w:tcPr>
            <w:tcW w:w="15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DD66" w14:textId="33136C54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proofErr w:type="spellStart"/>
            <w:proofErr w:type="gramStart"/>
            <w:r w:rsidRPr="00FE41C7">
              <w:rPr>
                <w:rFonts w:ascii="Times New Roman" w:hAnsi="Times New Roman" w:cs="Times New Roman"/>
                <w:lang w:val="ru-RU"/>
              </w:rPr>
              <w:t>Integer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FK)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F360F5" w14:textId="77777777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651A0" w14:paraId="520B710F" w14:textId="77777777" w:rsidTr="003651A0"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F94D7" w14:textId="77777777" w:rsidR="003651A0" w:rsidRPr="00FE41C7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FDAE01" w14:textId="77777777" w:rsidR="003651A0" w:rsidRPr="00FE41C7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50095B84" w14:textId="77777777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08BA29" w14:textId="77777777" w:rsidR="003651A0" w:rsidRPr="00FE41C7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DA7D40" w14:textId="77777777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2003EF99" w14:textId="77777777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651A0" w14:paraId="5F26080E" w14:textId="77777777" w:rsidTr="003651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EDC4" w14:textId="37144691" w:rsidR="003651A0" w:rsidRPr="00FE41C7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Категория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6A79" w14:textId="77777777" w:rsidR="003651A0" w:rsidRPr="00FE41C7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4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CB5795" w14:textId="77777777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69EBCEBC" w14:textId="77777777" w:rsidR="003651A0" w:rsidRPr="00FE41C7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1666F9CF" w14:textId="77777777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78A492D" w14:textId="77777777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651A0" w14:paraId="0B20042A" w14:textId="77777777" w:rsidTr="003651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16E5" w14:textId="664C7E7F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r w:rsidRPr="00FE41C7">
              <w:rPr>
                <w:rFonts w:ascii="Times New Roman" w:hAnsi="Times New Roman" w:cs="Times New Roman"/>
                <w:lang w:val="ru-RU"/>
              </w:rPr>
              <w:t>Название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0465" w14:textId="1F9DB3AB" w:rsidR="003651A0" w:rsidRPr="00FE41C7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100)</w:t>
            </w:r>
          </w:p>
        </w:tc>
        <w:tc>
          <w:tcPr>
            <w:tcW w:w="14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7748D1" w14:textId="77777777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4E31679F" w14:textId="77777777" w:rsidR="003651A0" w:rsidRPr="00FE41C7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861159A" w14:textId="77777777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1F86A2CB" w14:textId="77777777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651A0" w14:paraId="72213AEE" w14:textId="77777777" w:rsidTr="003651A0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C0A2" w14:textId="7FDE9F83" w:rsidR="003651A0" w:rsidRPr="00FE41C7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  <w:r w:rsidRPr="00FE41C7">
              <w:rPr>
                <w:rFonts w:ascii="Times New Roman" w:hAnsi="Times New Roman" w:cs="Times New Roman"/>
                <w:lang w:val="ru-RU"/>
              </w:rPr>
              <w:t>Иконка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DBE6" w14:textId="1A9A69E4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100)</w:t>
            </w:r>
          </w:p>
        </w:tc>
        <w:tc>
          <w:tcPr>
            <w:tcW w:w="14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56C041" w14:textId="0601F21D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1A1A2BD9" w14:textId="77777777" w:rsidR="003651A0" w:rsidRPr="00FE41C7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7910DA14" w14:textId="77777777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168B1E97" w14:textId="77777777" w:rsidR="003651A0" w:rsidRDefault="003651A0" w:rsidP="003651A0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jc w:val="left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5E1764E7" w14:textId="77777777" w:rsidR="003651A0" w:rsidRDefault="003651A0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  <w:lang w:val="ru-RU"/>
        </w:rPr>
      </w:pPr>
    </w:p>
    <w:p w14:paraId="733303BF" w14:textId="77777777" w:rsidR="003651A0" w:rsidRDefault="003651A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1F16CFD9" w14:textId="62626113" w:rsidR="00FE41C7" w:rsidRPr="003D4326" w:rsidRDefault="00FE41C7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lastRenderedPageBreak/>
        <w:t>Следующим этапом будет построение базовой модели и реализация её в СУБД. Базовая модель представлена на рисунке 3.</w:t>
      </w:r>
      <w:bookmarkStart w:id="2" w:name="_GoBack"/>
      <w:bookmarkEnd w:id="2"/>
    </w:p>
    <w:p w14:paraId="493070C7" w14:textId="77777777" w:rsidR="00FE41C7" w:rsidRPr="003D4326" w:rsidRDefault="00FE41C7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 New Roman" w:hAnsi="Times New Roman" w:cs="Times New Roman"/>
          <w:lang w:val="ru-RU"/>
        </w:rPr>
      </w:pPr>
    </w:p>
    <w:p w14:paraId="6263696E" w14:textId="77777777" w:rsidR="00FE41C7" w:rsidRPr="003D4326" w:rsidRDefault="00FE41C7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 w:rsidRPr="003D432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0ED919" wp14:editId="2AAB6934">
            <wp:extent cx="4554327" cy="1533600"/>
            <wp:effectExtent l="0" t="0" r="508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818" cy="1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8F1C" w14:textId="77777777" w:rsidR="00FE41C7" w:rsidRPr="003D4326" w:rsidRDefault="00FE41C7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r w:rsidRPr="003D4326">
        <w:rPr>
          <w:rFonts w:ascii="Times New Roman" w:hAnsi="Times New Roman" w:cs="Times New Roman"/>
          <w:lang w:val="ru-RU"/>
        </w:rPr>
        <w:t>Рисунок 3 – Базовая модель в СУБД</w:t>
      </w:r>
    </w:p>
    <w:p w14:paraId="453869C3" w14:textId="77777777" w:rsidR="003D4326" w:rsidRPr="003D4326" w:rsidRDefault="003D4326" w:rsidP="00FE41C7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lang w:val="ru-RU"/>
        </w:rPr>
      </w:pPr>
    </w:p>
    <w:sectPr w:rsidR="003D4326" w:rsidRPr="003D4326" w:rsidSect="00D8331E">
      <w:pgSz w:w="11909" w:h="16834"/>
      <w:pgMar w:top="1118" w:right="1113" w:bottom="99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2E70"/>
    <w:multiLevelType w:val="hybridMultilevel"/>
    <w:tmpl w:val="87F0A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703FCA"/>
    <w:multiLevelType w:val="hybridMultilevel"/>
    <w:tmpl w:val="8CFC41E6"/>
    <w:lvl w:ilvl="0" w:tplc="A2E26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61CD6"/>
    <w:multiLevelType w:val="multilevel"/>
    <w:tmpl w:val="0846B44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E94603"/>
    <w:multiLevelType w:val="multilevel"/>
    <w:tmpl w:val="5FF01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3478CD"/>
    <w:multiLevelType w:val="hybridMultilevel"/>
    <w:tmpl w:val="3DA42C1E"/>
    <w:lvl w:ilvl="0" w:tplc="A2E26B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EC9"/>
    <w:rsid w:val="0000322D"/>
    <w:rsid w:val="0006269F"/>
    <w:rsid w:val="003651A0"/>
    <w:rsid w:val="003D4326"/>
    <w:rsid w:val="00801DAD"/>
    <w:rsid w:val="00912DBB"/>
    <w:rsid w:val="00D8331E"/>
    <w:rsid w:val="00EF7EC9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7DD7B"/>
  <w15:docId w15:val="{731B2C97-B0F5-004A-B6FF-814CAE80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3D4326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b/>
      <w:bCs/>
      <w:lang w:val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0322D"/>
    <w:pPr>
      <w:ind w:left="720"/>
      <w:contextualSpacing/>
    </w:pPr>
  </w:style>
  <w:style w:type="table" w:styleId="a6">
    <w:name w:val="Table Grid"/>
    <w:basedOn w:val="a1"/>
    <w:uiPriority w:val="39"/>
    <w:rsid w:val="00FE41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9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2020-03-23T11:09:00Z</dcterms:created>
  <dcterms:modified xsi:type="dcterms:W3CDTF">2020-04-08T07:11:00Z</dcterms:modified>
</cp:coreProperties>
</file>