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66E7" w14:textId="77777777" w:rsidR="00437D8C" w:rsidRPr="002A1CB3" w:rsidRDefault="00437D8C" w:rsidP="001835A5">
      <w:pPr>
        <w:pStyle w:val="Heading1"/>
        <w:tabs>
          <w:tab w:val="left" w:pos="1134"/>
        </w:tabs>
        <w:spacing w:before="0" w:beforeAutospacing="0" w:after="0" w:afterAutospacing="0"/>
        <w:rPr>
          <w:color w:val="000000" w:themeColor="text1"/>
          <w:sz w:val="32"/>
          <w:szCs w:val="32"/>
          <w:lang w:val="ru-RU"/>
        </w:rPr>
      </w:pPr>
      <w:r w:rsidRPr="002A1CB3">
        <w:rPr>
          <w:color w:val="000000" w:themeColor="text1"/>
          <w:sz w:val="32"/>
          <w:szCs w:val="32"/>
          <w:lang w:val="ru-RU"/>
        </w:rPr>
        <w:t>ПРИЛОЖЕНИЕ А</w:t>
      </w:r>
    </w:p>
    <w:p w14:paraId="34217739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 w:eastAsia="en-GB"/>
        </w:rPr>
      </w:pPr>
      <w:r w:rsidRPr="002A1CB3">
        <w:rPr>
          <w:rFonts w:ascii="Times New Roman" w:hAnsi="Times New Roman" w:cs="Times New Roman"/>
          <w:color w:val="000000" w:themeColor="text1"/>
          <w:sz w:val="32"/>
          <w:szCs w:val="32"/>
          <w:lang w:val="ru-RU" w:eastAsia="en-GB"/>
        </w:rPr>
        <w:t>(обязательное)</w:t>
      </w:r>
    </w:p>
    <w:p w14:paraId="02E78E3E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 w:eastAsia="en-GB"/>
        </w:rPr>
      </w:pPr>
    </w:p>
    <w:p w14:paraId="08488D69" w14:textId="77777777" w:rsidR="00437D8C" w:rsidRPr="002A1CB3" w:rsidRDefault="00437D8C" w:rsidP="001835A5">
      <w:pPr>
        <w:pStyle w:val="Heading1"/>
        <w:tabs>
          <w:tab w:val="left" w:pos="1134"/>
        </w:tabs>
        <w:spacing w:before="0" w:beforeAutospacing="0" w:after="0" w:afterAutospacing="0"/>
        <w:rPr>
          <w:b w:val="0"/>
          <w:bCs w:val="0"/>
          <w:color w:val="000000" w:themeColor="text1"/>
          <w:sz w:val="32"/>
          <w:szCs w:val="32"/>
          <w:lang w:val="ru-RU"/>
        </w:rPr>
      </w:pPr>
      <w:r w:rsidRPr="002A1CB3">
        <w:rPr>
          <w:b w:val="0"/>
          <w:bCs w:val="0"/>
          <w:color w:val="000000" w:themeColor="text1"/>
          <w:sz w:val="32"/>
          <w:szCs w:val="32"/>
          <w:lang w:val="ru-RU"/>
        </w:rPr>
        <w:t>Техническое задание</w:t>
      </w:r>
    </w:p>
    <w:p w14:paraId="6265A10E" w14:textId="77777777" w:rsidR="00437D8C" w:rsidRPr="002A1CB3" w:rsidRDefault="00437D8C" w:rsidP="001835A5">
      <w:pPr>
        <w:pStyle w:val="Heading1"/>
        <w:tabs>
          <w:tab w:val="left" w:pos="1134"/>
        </w:tabs>
        <w:spacing w:before="0" w:beforeAutospacing="0" w:after="0" w:afterAutospacing="0"/>
        <w:ind w:firstLine="709"/>
        <w:rPr>
          <w:color w:val="000000" w:themeColor="text1"/>
        </w:rPr>
      </w:pPr>
    </w:p>
    <w:p w14:paraId="6FE0717D" w14:textId="77777777" w:rsidR="00437D8C" w:rsidRPr="002A1CB3" w:rsidRDefault="00437D8C" w:rsidP="001835A5">
      <w:pPr>
        <w:pStyle w:val="Heading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1CB3">
        <w:rPr>
          <w:b w:val="0"/>
          <w:bCs w:val="0"/>
          <w:color w:val="000000" w:themeColor="text1"/>
        </w:rPr>
        <w:t xml:space="preserve">1 </w:t>
      </w:r>
      <w:r w:rsidRPr="002A1CB3">
        <w:rPr>
          <w:b w:val="0"/>
          <w:bCs w:val="0"/>
          <w:color w:val="000000" w:themeColor="text1"/>
          <w:lang w:val="ru-RU"/>
        </w:rPr>
        <w:t>В</w:t>
      </w:r>
      <w:r w:rsidRPr="002A1CB3">
        <w:rPr>
          <w:b w:val="0"/>
          <w:bCs w:val="0"/>
          <w:color w:val="000000" w:themeColor="text1"/>
        </w:rPr>
        <w:t>едение</w:t>
      </w:r>
    </w:p>
    <w:p w14:paraId="106EAA0C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Наименование программы: 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«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Проектировщик плана города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»</w:t>
      </w:r>
    </w:p>
    <w:p w14:paraId="007E358D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Основная цель разрабатываемой программы – облегчить работу проектировщикам за счет переноса их работы в цифровой формат на удаленной работе.</w:t>
      </w:r>
    </w:p>
    <w:p w14:paraId="04D915A1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«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Проектировщик плана города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»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– программа, позволяющая проектировщикам городов работать дистанционно над проектированием города с использованием условных обозначений и элементов, функций масштабирования, рисования и удаления созданных изменений.</w:t>
      </w:r>
    </w:p>
    <w:p w14:paraId="171F65D5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Задачи 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«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Проектировщика плана города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»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:</w:t>
      </w:r>
    </w:p>
    <w:p w14:paraId="2A925F06" w14:textId="77777777" w:rsidR="00437D8C" w:rsidRPr="001835A5" w:rsidRDefault="00437D8C" w:rsidP="001835A5">
      <w:pPr>
        <w:pStyle w:val="ListParagraph"/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83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Предоставление функционала для рисования, расстановки условных обозначений и элементов, отмены созданных изменений</w:t>
      </w:r>
    </w:p>
    <w:p w14:paraId="4C543E0E" w14:textId="77777777" w:rsidR="00437D8C" w:rsidRPr="001835A5" w:rsidRDefault="00437D8C" w:rsidP="001835A5">
      <w:pPr>
        <w:pStyle w:val="ListParagraph"/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83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Предоставления возможности экспорта плана в форматы png, pdf</w:t>
      </w:r>
    </w:p>
    <w:p w14:paraId="56DD7913" w14:textId="77777777" w:rsidR="00437D8C" w:rsidRPr="001835A5" w:rsidRDefault="00437D8C" w:rsidP="001835A5">
      <w:pPr>
        <w:pStyle w:val="ListParagraph"/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83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Печать созданного плана</w:t>
      </w:r>
    </w:p>
    <w:p w14:paraId="097AAD84" w14:textId="77777777" w:rsidR="00437D8C" w:rsidRPr="001835A5" w:rsidRDefault="00437D8C" w:rsidP="001835A5">
      <w:pPr>
        <w:pStyle w:val="ListParagraph"/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83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Работа нескольких пользователей над одним проектом удаленно с разных устройств</w:t>
      </w:r>
    </w:p>
    <w:p w14:paraId="425F4BBD" w14:textId="77777777" w:rsidR="00437D8C" w:rsidRPr="002A1CB3" w:rsidRDefault="00437D8C" w:rsidP="001835A5">
      <w:pPr>
        <w:pStyle w:val="Heading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1CB3">
        <w:rPr>
          <w:b w:val="0"/>
          <w:bCs w:val="0"/>
          <w:color w:val="000000" w:themeColor="text1"/>
        </w:rPr>
        <w:t xml:space="preserve">2 </w:t>
      </w:r>
      <w:r w:rsidRPr="002A1CB3">
        <w:rPr>
          <w:b w:val="0"/>
          <w:bCs w:val="0"/>
          <w:color w:val="000000" w:themeColor="text1"/>
          <w:lang w:val="ru-RU"/>
        </w:rPr>
        <w:t>О</w:t>
      </w:r>
      <w:r w:rsidRPr="002A1CB3">
        <w:rPr>
          <w:b w:val="0"/>
          <w:bCs w:val="0"/>
          <w:color w:val="000000" w:themeColor="text1"/>
        </w:rPr>
        <w:t>снования для разработки</w:t>
      </w:r>
    </w:p>
    <w:p w14:paraId="5CE960A2" w14:textId="77777777" w:rsidR="00934981" w:rsidRPr="002A1CB3" w:rsidRDefault="00934981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Основанием для разработки программного продукта является задание на преддипломную практику от 23.10.2020, утвержденное начальником отдела практики и трудоустройства </w:t>
      </w:r>
      <w:r w:rsidR="0051746A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НТИ НИЯУ МИФИ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002D11EE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Наименование темы разработки: «Программа проектирования плана города».</w:t>
      </w:r>
    </w:p>
    <w:p w14:paraId="5C157A3A" w14:textId="77777777" w:rsidR="00437D8C" w:rsidRPr="002A1CB3" w:rsidRDefault="00072E47" w:rsidP="001835A5">
      <w:pPr>
        <w:pStyle w:val="Heading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1CB3">
        <w:rPr>
          <w:b w:val="0"/>
          <w:bCs w:val="0"/>
          <w:color w:val="000000" w:themeColor="text1"/>
        </w:rPr>
        <w:t xml:space="preserve">3 </w:t>
      </w:r>
      <w:r w:rsidRPr="002A1CB3">
        <w:rPr>
          <w:b w:val="0"/>
          <w:bCs w:val="0"/>
          <w:color w:val="000000" w:themeColor="text1"/>
          <w:lang w:val="ru-RU"/>
        </w:rPr>
        <w:t>Н</w:t>
      </w:r>
      <w:r w:rsidRPr="002A1CB3">
        <w:rPr>
          <w:b w:val="0"/>
          <w:bCs w:val="0"/>
          <w:color w:val="000000" w:themeColor="text1"/>
        </w:rPr>
        <w:t>азначение разработки</w:t>
      </w:r>
    </w:p>
    <w:p w14:paraId="3EFEE7B3" w14:textId="77777777" w:rsidR="00072E47" w:rsidRPr="002A1CB3" w:rsidRDefault="00072E47" w:rsidP="001835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1CB3">
        <w:rPr>
          <w:rFonts w:ascii="Times New Roman" w:hAnsi="Times New Roman" w:cs="Times New Roman"/>
          <w:color w:val="000000" w:themeColor="text1"/>
          <w:sz w:val="28"/>
          <w:szCs w:val="28"/>
          <w:lang w:val="ru-RU" w:eastAsia="en-GB"/>
        </w:rPr>
        <w:t>Основное назначение разработки – проектирование плана города.</w:t>
      </w:r>
    </w:p>
    <w:p w14:paraId="540BA414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3.1 Функциональное назначение</w:t>
      </w:r>
    </w:p>
    <w:p w14:paraId="5DA27C3D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Программа предоставляет возможность работы нескольким людям дистанционно над проектированием городов. Кроме того, программа предоставляет достаточный функционал для создания плана, а именно возможность размещения условных обозначений, элементов, рисования, масштабирования и отмены действий.</w:t>
      </w:r>
    </w:p>
    <w:p w14:paraId="3D851C5B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3.2 Эксплуатационное назначение</w:t>
      </w:r>
    </w:p>
    <w:p w14:paraId="369DB3FD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является цифровой копией настоящей работы проектировщиков. За счет предоставления электронного варианта работы, несколько проектировщиков смогут работать удаленно над одним или несколькими проектами, а также за счет функций размещения условных знаков и элементов, рисования, масштабирования и отмены действий, они смогут ускорить работу над проектированием городов, поскольку не придется по несколько раз рисовать одни и те же элементы на бумаге.</w:t>
      </w:r>
    </w:p>
    <w:p w14:paraId="5B0EBE16" w14:textId="77777777" w:rsidR="00437D8C" w:rsidRPr="002A1CB3" w:rsidRDefault="00437D8C" w:rsidP="001835A5">
      <w:pPr>
        <w:pStyle w:val="Heading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1CB3">
        <w:rPr>
          <w:b w:val="0"/>
          <w:bCs w:val="0"/>
          <w:color w:val="000000" w:themeColor="text1"/>
        </w:rPr>
        <w:t>4 Требования к программе</w:t>
      </w:r>
    </w:p>
    <w:p w14:paraId="5F9F2F47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4.1 требования к функциональным характеристикам</w:t>
      </w:r>
    </w:p>
    <w:p w14:paraId="78E59619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состоит из двух основных компонент: клиентской и серверной частей, между которыми должно быть налажено взаимодействие</w:t>
      </w:r>
    </w:p>
    <w:p w14:paraId="1ABC3F16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4.1.1 Требования к серверной части</w:t>
      </w:r>
    </w:p>
    <w:p w14:paraId="42CCE82A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Серверная часть построена на микросервисной архитектуре.</w:t>
      </w:r>
    </w:p>
    <w:p w14:paraId="49F35D7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 серверной части реализована возможность взаимодействия с базой данных для хранения данных пользователей (проектировщиков) и планов. </w:t>
      </w:r>
    </w:p>
    <w:p w14:paraId="185464C9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Важным функционалом является механизм общения клиента и сервера через сокеты для реализации работы нескольких человек над одним или несколькими проектами.</w:t>
      </w:r>
    </w:p>
    <w:p w14:paraId="78AB375A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4.1.2 Требования к взаимодействию клиентской и серверной частей</w:t>
      </w:r>
    </w:p>
    <w:p w14:paraId="5B776AB5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Взаимодействие между клиентской и серверной частями </w:t>
      </w:r>
      <w:r w:rsidR="00010631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осуществляется 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посредством HTTP-запросов или соекты. </w:t>
      </w:r>
    </w:p>
    <w:p w14:paraId="0F459B11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Взаимодействие посредством HTTP-запросов осуществляется через REST-API.</w:t>
      </w:r>
    </w:p>
    <w:p w14:paraId="7C5A919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4.1.3 Требования к клиентской части</w:t>
      </w:r>
    </w:p>
    <w:p w14:paraId="398F894C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Клиентская часть должна быть реализована на технологии ElectronJS в виде нативного приложения, запускаемого в среде Windows, Mac и Linux. </w:t>
      </w:r>
    </w:p>
    <w:p w14:paraId="5292FACE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Представлено в виде графического редактора с панелью инструментов и выпадающим меню с кнопками создания или присоединения к сессии проектирования.</w:t>
      </w:r>
    </w:p>
    <w:p w14:paraId="6BAC94A3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4.2 Требования к надежности</w:t>
      </w:r>
    </w:p>
    <w:p w14:paraId="56CF2F51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4.2.1. Требования к обеспечению надежного (устойчивого) функционирования программы</w:t>
      </w:r>
    </w:p>
    <w:p w14:paraId="65572B3D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Пользователю, работающему с программой без интернет подключения, должно быть отказано в работе с соответствующим уведомлением об отсутствии интернет подключения.</w:t>
      </w:r>
    </w:p>
    <w:p w14:paraId="5C22A3D1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Пользователю, работающему с программой со стабильным интернет подключением должен быть предоставлен непрерывный доступ к совместной работе над проектом или проектами с другими пользователями.</w:t>
      </w:r>
    </w:p>
    <w:p w14:paraId="37F36EE7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4.2.2. Время восстановления после отказа</w:t>
      </w:r>
    </w:p>
    <w:p w14:paraId="10F275ED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 случае отказа работы серверной части и последующей недоступности клиентской части, время восстановления не должно превышать срок в семь рабочих дней.</w:t>
      </w:r>
    </w:p>
    <w:p w14:paraId="40A2CF0D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4.2.3. Отказы из-за некорректных действий оператора</w:t>
      </w:r>
    </w:p>
    <w:p w14:paraId="40EE0A47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После запуска программы на сервере отказ программы вследствие некорректных действий оператора должен быть исключён.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</w:p>
    <w:p w14:paraId="070D167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4.3 Условия эксплуатации</w:t>
      </w:r>
    </w:p>
    <w:p w14:paraId="1C24AB4E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4.3.1. Климатические условия эксплуатации</w:t>
      </w:r>
    </w:p>
    <w:p w14:paraId="45CC8669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Требований к климатическим условиям эксплуатации не предъявляется</w:t>
      </w:r>
    </w:p>
    <w:p w14:paraId="524D3107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4.3.2. Требования к видам обслуживания</w:t>
      </w:r>
    </w:p>
    <w:p w14:paraId="765EACE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Обслуживание не требуется.</w:t>
      </w:r>
    </w:p>
    <w:p w14:paraId="291D5366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4.3.3. Требования к численности и квалификации персонала</w:t>
      </w:r>
    </w:p>
    <w:p w14:paraId="65152C3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Для управления системой достаточно одного человека, способного развернуть NodeJS сервер.</w:t>
      </w:r>
    </w:p>
    <w:p w14:paraId="784E5B13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Квалификация персонала </w:t>
      </w:r>
      <w:r w:rsidR="00BE0E6E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–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разработчик на NodeJS.</w:t>
      </w:r>
    </w:p>
    <w:p w14:paraId="7108D5F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4.4 Требуемая квалификация и уровень подготовки пользователя</w:t>
      </w:r>
    </w:p>
    <w:p w14:paraId="7B0584D9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Для работы с программой требуются человек, имеющий хотя бы одну здоровую руку и глаз, умеющий читать и писать.</w:t>
      </w:r>
    </w:p>
    <w:p w14:paraId="1DC67F7B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4.5 Требования к составу и параметрам технических средств</w:t>
      </w:r>
    </w:p>
    <w:p w14:paraId="631554E4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Состав и параметры технических средств следующие:</w:t>
      </w:r>
    </w:p>
    <w:p w14:paraId="4466AC68" w14:textId="77777777" w:rsidR="00E21CD1" w:rsidRDefault="00830799" w:rsidP="001835A5">
      <w:pPr>
        <w:pStyle w:val="ListParagraph"/>
        <w:numPr>
          <w:ilvl w:val="0"/>
          <w:numId w:val="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Компьютер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пользователя </w:t>
      </w:r>
      <w:r w:rsid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–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компьютер поддерживаемый 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MacOS Mojave или выше, Windows 10 или выше.</w:t>
      </w:r>
    </w:p>
    <w:p w14:paraId="31F0FC1B" w14:textId="77777777" w:rsidR="00437D8C" w:rsidRPr="00E21CD1" w:rsidRDefault="00437D8C" w:rsidP="001835A5">
      <w:pPr>
        <w:pStyle w:val="ListParagraph"/>
        <w:numPr>
          <w:ilvl w:val="0"/>
          <w:numId w:val="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Сервер </w:t>
      </w:r>
      <w:r w:rsid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–</w:t>
      </w: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4Гб ОЗУ, Процессор 2 ядра.</w:t>
      </w:r>
    </w:p>
    <w:p w14:paraId="050467FC" w14:textId="77777777" w:rsidR="00437D8C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4.6 Требования к информационной и программной совместимости</w:t>
      </w:r>
    </w:p>
    <w:p w14:paraId="1515EFAA" w14:textId="77777777" w:rsidR="002E7BA1" w:rsidRPr="00310284" w:rsidRDefault="002E7BA1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Для функционирования программы требуется иметь ОС </w:t>
      </w: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MacOS Mojave или выше, Windows 10 или выше</w:t>
      </w:r>
      <w:r w:rsidR="00310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0597FA51" w14:textId="77777777" w:rsidR="00437D8C" w:rsidRPr="00E21CD1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4.6.1. Требования к исходным кодам и языкам программирования</w:t>
      </w:r>
    </w:p>
    <w:p w14:paraId="326AB9B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Исходные коды программы должны быть написаны на языке JavaScript. Клиентская часть написана с использованием фреймворка ElectronJS, а серверная ExpressJS. В качестве базы данных использовать MongoDB, а ОДМ для нее mongoose.</w:t>
      </w:r>
    </w:p>
    <w:p w14:paraId="43625A9F" w14:textId="77777777" w:rsidR="00437D8C" w:rsidRPr="00E21CD1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4.7 Требования к маркировке и упаковке</w:t>
      </w:r>
    </w:p>
    <w:p w14:paraId="2F3B5CC1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поставляется в виде установочного образа, собранным использую билд-скрипт ElectronJS.</w:t>
      </w:r>
    </w:p>
    <w:p w14:paraId="13622D89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поставляется в виде программного изделия на внешнем носителе - USB-флеш накопитель. Программное изделие должно иметь маркировку с обозначением наименования изделия</w:t>
      </w:r>
    </w:p>
    <w:p w14:paraId="387996F2" w14:textId="77777777" w:rsidR="00437D8C" w:rsidRPr="00E21CD1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4.8 Требования к транспортированию и хранению</w:t>
      </w:r>
    </w:p>
    <w:p w14:paraId="2BA081E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Транспортировку осуществлять в коробке, каждая копия программы отдельно в своей индивидуальной упаковке.</w:t>
      </w:r>
    </w:p>
    <w:p w14:paraId="47A45967" w14:textId="77777777" w:rsidR="00437D8C" w:rsidRPr="00E21CD1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4.9 Специальные требования</w:t>
      </w:r>
    </w:p>
    <w:p w14:paraId="0706A02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Специальные требования не предусмотрены.</w:t>
      </w:r>
    </w:p>
    <w:p w14:paraId="2439F86B" w14:textId="77777777" w:rsidR="00437D8C" w:rsidRPr="00E21CD1" w:rsidRDefault="00E21CD1" w:rsidP="001835A5">
      <w:pPr>
        <w:pStyle w:val="Heading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E21CD1">
        <w:rPr>
          <w:b w:val="0"/>
          <w:bCs w:val="0"/>
          <w:color w:val="000000" w:themeColor="text1"/>
        </w:rPr>
        <w:t xml:space="preserve">5 </w:t>
      </w:r>
      <w:r>
        <w:rPr>
          <w:b w:val="0"/>
          <w:bCs w:val="0"/>
          <w:color w:val="000000" w:themeColor="text1"/>
          <w:lang w:val="ru-RU"/>
        </w:rPr>
        <w:t>Т</w:t>
      </w:r>
      <w:r w:rsidRPr="00E21CD1">
        <w:rPr>
          <w:b w:val="0"/>
          <w:bCs w:val="0"/>
          <w:color w:val="000000" w:themeColor="text1"/>
        </w:rPr>
        <w:t>ребования к программной документации</w:t>
      </w:r>
    </w:p>
    <w:p w14:paraId="5EFBDFF6" w14:textId="77777777" w:rsidR="00437D8C" w:rsidRPr="002A1CB3" w:rsidRDefault="00437D8C" w:rsidP="001835A5">
      <w:pPr>
        <w:numPr>
          <w:ilvl w:val="0"/>
          <w:numId w:val="8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Техническоезадание</w:t>
      </w:r>
    </w:p>
    <w:p w14:paraId="7FCBB7F4" w14:textId="77777777" w:rsidR="00437D8C" w:rsidRPr="002A1CB3" w:rsidRDefault="00437D8C" w:rsidP="001835A5">
      <w:pPr>
        <w:numPr>
          <w:ilvl w:val="0"/>
          <w:numId w:val="8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Пояснительная записка</w:t>
      </w:r>
    </w:p>
    <w:p w14:paraId="455D18CE" w14:textId="77777777" w:rsidR="00437D8C" w:rsidRPr="00F10F71" w:rsidRDefault="00437D8C" w:rsidP="001835A5">
      <w:pPr>
        <w:numPr>
          <w:ilvl w:val="0"/>
          <w:numId w:val="8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Руководство </w:t>
      </w:r>
      <w:r w:rsidR="00F10F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пользователя</w:t>
      </w:r>
    </w:p>
    <w:p w14:paraId="1F8D78C5" w14:textId="77777777" w:rsidR="00F10F71" w:rsidRPr="002A1CB3" w:rsidRDefault="00F10F71" w:rsidP="001835A5">
      <w:pPr>
        <w:numPr>
          <w:ilvl w:val="0"/>
          <w:numId w:val="8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Руководство оператора</w:t>
      </w:r>
    </w:p>
    <w:p w14:paraId="115EE08E" w14:textId="77777777" w:rsidR="00437D8C" w:rsidRPr="002A1CB3" w:rsidRDefault="00437D8C" w:rsidP="001835A5">
      <w:pPr>
        <w:numPr>
          <w:ilvl w:val="0"/>
          <w:numId w:val="8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и методика испытаний</w:t>
      </w:r>
    </w:p>
    <w:p w14:paraId="7FD969E5" w14:textId="77777777" w:rsidR="00437D8C" w:rsidRPr="002A1CB3" w:rsidRDefault="00F10F71" w:rsidP="001835A5">
      <w:pPr>
        <w:pStyle w:val="Heading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9A72EB">
        <w:rPr>
          <w:b w:val="0"/>
          <w:bCs w:val="0"/>
          <w:color w:val="000000" w:themeColor="text1"/>
        </w:rPr>
        <w:t xml:space="preserve">6 </w:t>
      </w:r>
      <w:r>
        <w:rPr>
          <w:b w:val="0"/>
          <w:bCs w:val="0"/>
          <w:color w:val="000000" w:themeColor="text1"/>
          <w:lang w:val="ru-RU"/>
        </w:rPr>
        <w:t>Т</w:t>
      </w:r>
      <w:r w:rsidRPr="009A72EB">
        <w:rPr>
          <w:b w:val="0"/>
          <w:bCs w:val="0"/>
          <w:color w:val="000000" w:themeColor="text1"/>
        </w:rPr>
        <w:t>ехнико-экономические показатели</w:t>
      </w:r>
    </w:p>
    <w:p w14:paraId="52C06CE1" w14:textId="77777777" w:rsidR="008E0D6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Предполагаемая потребность обуславливается тем фактом, что на данный момент не существует инструмента, позволяющего облегчить процесс проектирования городов дистанционно в команде.</w:t>
      </w:r>
    </w:p>
    <w:p w14:paraId="3B1DC2CA" w14:textId="77777777" w:rsidR="008E0D63" w:rsidRPr="008E0D63" w:rsidRDefault="008E0D63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Использование данной программы позволит снизить расходы на офис.</w:t>
      </w:r>
    </w:p>
    <w:p w14:paraId="7FC68B0F" w14:textId="77777777" w:rsidR="00437D8C" w:rsidRDefault="00215C3C" w:rsidP="001835A5">
      <w:pPr>
        <w:pStyle w:val="Heading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15C3C">
        <w:rPr>
          <w:b w:val="0"/>
          <w:bCs w:val="0"/>
          <w:color w:val="000000" w:themeColor="text1"/>
        </w:rPr>
        <w:t xml:space="preserve">7 </w:t>
      </w:r>
      <w:r>
        <w:rPr>
          <w:b w:val="0"/>
          <w:bCs w:val="0"/>
          <w:color w:val="000000" w:themeColor="text1"/>
          <w:lang w:val="ru-RU"/>
        </w:rPr>
        <w:t>С</w:t>
      </w:r>
      <w:r w:rsidRPr="00215C3C">
        <w:rPr>
          <w:b w:val="0"/>
          <w:bCs w:val="0"/>
          <w:color w:val="000000" w:themeColor="text1"/>
        </w:rPr>
        <w:t>тадии и этапы разработки</w:t>
      </w:r>
    </w:p>
    <w:p w14:paraId="7ED1A9D1" w14:textId="77777777" w:rsidR="00D46133" w:rsidRPr="00D46133" w:rsidRDefault="00D46133" w:rsidP="001835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val="ru-RU" w:eastAsia="en-GB"/>
        </w:rPr>
        <w:t>Стадии и этапы разработки отображены в таблице 1.</w:t>
      </w:r>
    </w:p>
    <w:p w14:paraId="4C6CC25E" w14:textId="77777777" w:rsidR="00D46133" w:rsidRPr="00D46133" w:rsidRDefault="00D46133" w:rsidP="001835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val="ru-RU" w:eastAsia="en-GB"/>
        </w:rPr>
        <w:t>Таблица 1 – стадии и этапы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3608"/>
        <w:gridCol w:w="4343"/>
      </w:tblGrid>
      <w:tr w:rsidR="00D46133" w:rsidRPr="00D46133" w14:paraId="34EE9944" w14:textId="77777777" w:rsidTr="001835A5">
        <w:tc>
          <w:tcPr>
            <w:tcW w:w="1065" w:type="dxa"/>
          </w:tcPr>
          <w:p w14:paraId="03696B57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№</w:t>
            </w:r>
          </w:p>
        </w:tc>
        <w:tc>
          <w:tcPr>
            <w:tcW w:w="3608" w:type="dxa"/>
          </w:tcPr>
          <w:p w14:paraId="7E479E4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Этапы разработки</w:t>
            </w:r>
          </w:p>
        </w:tc>
        <w:tc>
          <w:tcPr>
            <w:tcW w:w="4343" w:type="dxa"/>
          </w:tcPr>
          <w:p w14:paraId="1C8EFF8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Сроки</w:t>
            </w:r>
          </w:p>
        </w:tc>
      </w:tr>
      <w:tr w:rsidR="00D46133" w:rsidRPr="00D46133" w14:paraId="7A85F224" w14:textId="77777777" w:rsidTr="001835A5">
        <w:tc>
          <w:tcPr>
            <w:tcW w:w="1065" w:type="dxa"/>
          </w:tcPr>
          <w:p w14:paraId="407AA5C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3608" w:type="dxa"/>
          </w:tcPr>
          <w:p w14:paraId="3C35FE6F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Техническое задание</w:t>
            </w:r>
          </w:p>
        </w:tc>
        <w:tc>
          <w:tcPr>
            <w:tcW w:w="4343" w:type="dxa"/>
          </w:tcPr>
          <w:p w14:paraId="7E6EC4EF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  <w:tr w:rsidR="00D46133" w:rsidRPr="00D46133" w14:paraId="4B65D364" w14:textId="77777777" w:rsidTr="001835A5">
        <w:tc>
          <w:tcPr>
            <w:tcW w:w="1065" w:type="dxa"/>
          </w:tcPr>
          <w:p w14:paraId="7FA74FE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</w:p>
        </w:tc>
        <w:tc>
          <w:tcPr>
            <w:tcW w:w="3608" w:type="dxa"/>
          </w:tcPr>
          <w:p w14:paraId="50B04DD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Э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скизн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ый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 xml:space="preserve"> проект</w:t>
            </w:r>
          </w:p>
        </w:tc>
        <w:tc>
          <w:tcPr>
            <w:tcW w:w="4343" w:type="dxa"/>
          </w:tcPr>
          <w:p w14:paraId="16A8237B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  <w:tr w:rsidR="00D46133" w:rsidRPr="00D46133" w14:paraId="3C1950C2" w14:textId="77777777" w:rsidTr="001835A5">
        <w:tc>
          <w:tcPr>
            <w:tcW w:w="1065" w:type="dxa"/>
          </w:tcPr>
          <w:p w14:paraId="1C6B7587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3</w:t>
            </w:r>
          </w:p>
        </w:tc>
        <w:tc>
          <w:tcPr>
            <w:tcW w:w="3608" w:type="dxa"/>
          </w:tcPr>
          <w:p w14:paraId="6188797C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Т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ехническ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 xml:space="preserve">ий 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проект</w:t>
            </w:r>
          </w:p>
        </w:tc>
        <w:tc>
          <w:tcPr>
            <w:tcW w:w="4343" w:type="dxa"/>
          </w:tcPr>
          <w:p w14:paraId="4BA961CA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  <w:tr w:rsidR="00D46133" w:rsidRPr="00D46133" w14:paraId="6AA2D0C6" w14:textId="77777777" w:rsidTr="001835A5">
        <w:tc>
          <w:tcPr>
            <w:tcW w:w="1065" w:type="dxa"/>
          </w:tcPr>
          <w:p w14:paraId="323BFC2B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4</w:t>
            </w:r>
          </w:p>
        </w:tc>
        <w:tc>
          <w:tcPr>
            <w:tcW w:w="3608" w:type="dxa"/>
          </w:tcPr>
          <w:p w14:paraId="4245C15B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Рабочий проект</w:t>
            </w:r>
          </w:p>
        </w:tc>
        <w:tc>
          <w:tcPr>
            <w:tcW w:w="4343" w:type="dxa"/>
          </w:tcPr>
          <w:p w14:paraId="0917A1B2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  <w:tr w:rsidR="00D46133" w:rsidRPr="00D46133" w14:paraId="07199C36" w14:textId="77777777" w:rsidTr="001835A5">
        <w:tc>
          <w:tcPr>
            <w:tcW w:w="1065" w:type="dxa"/>
          </w:tcPr>
          <w:p w14:paraId="03303518" w14:textId="77777777" w:rsidR="00D46133" w:rsidRPr="00D46133" w:rsidRDefault="00D46133" w:rsidP="00766D7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5</w:t>
            </w:r>
          </w:p>
        </w:tc>
        <w:tc>
          <w:tcPr>
            <w:tcW w:w="3608" w:type="dxa"/>
          </w:tcPr>
          <w:p w14:paraId="6B71822D" w14:textId="77777777" w:rsidR="00D46133" w:rsidRPr="00D46133" w:rsidRDefault="00D46133" w:rsidP="00766D7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  <w:t>Внедрение</w:t>
            </w:r>
          </w:p>
        </w:tc>
        <w:tc>
          <w:tcPr>
            <w:tcW w:w="4343" w:type="dxa"/>
          </w:tcPr>
          <w:p w14:paraId="7C9BFBD9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</w:tr>
    </w:tbl>
    <w:p w14:paraId="7C8A7823" w14:textId="77777777" w:rsidR="00D46133" w:rsidRPr="00D46133" w:rsidRDefault="00D46133" w:rsidP="001835A5">
      <w:pPr>
        <w:pStyle w:val="Heading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  <w:lang w:val="ru-RU"/>
        </w:rPr>
      </w:pPr>
      <w:r>
        <w:rPr>
          <w:b w:val="0"/>
          <w:bCs w:val="0"/>
          <w:color w:val="000000" w:themeColor="text1"/>
          <w:lang w:val="ru-RU"/>
        </w:rPr>
        <w:t>Исполнитель: Притыкин Михаил Вячеславович.</w:t>
      </w:r>
    </w:p>
    <w:p w14:paraId="672FE394" w14:textId="77777777" w:rsidR="00437D8C" w:rsidRPr="001137BE" w:rsidRDefault="001137BE" w:rsidP="001835A5">
      <w:pPr>
        <w:pStyle w:val="Heading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1137BE">
        <w:rPr>
          <w:b w:val="0"/>
          <w:bCs w:val="0"/>
          <w:color w:val="000000" w:themeColor="text1"/>
        </w:rPr>
        <w:t xml:space="preserve">8 </w:t>
      </w:r>
      <w:r>
        <w:rPr>
          <w:b w:val="0"/>
          <w:bCs w:val="0"/>
          <w:color w:val="000000" w:themeColor="text1"/>
          <w:lang w:val="ru-RU"/>
        </w:rPr>
        <w:t>П</w:t>
      </w:r>
      <w:r w:rsidRPr="001137BE">
        <w:rPr>
          <w:b w:val="0"/>
          <w:bCs w:val="0"/>
          <w:color w:val="000000" w:themeColor="text1"/>
        </w:rPr>
        <w:t>орядок контроля и приемки</w:t>
      </w:r>
    </w:p>
    <w:p w14:paraId="333A913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Контроль и приемка разработки осуществляются в соответствии с документом «Программа и методика испытаний».</w:t>
      </w:r>
    </w:p>
    <w:p w14:paraId="68E0B1E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Производится проверка корректного выполнения программой заложенных в нее функций, то есть осуществляется функциональное тестирование программы. Функциональное тестирование осуществляется в соответствии с документом «Программа методика испытаний».</w:t>
      </w:r>
    </w:p>
    <w:p w14:paraId="0F15F876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Прием программы будет утвержден при корректной работе программы.</w:t>
      </w:r>
    </w:p>
    <w:p w14:paraId="58E97EEA" w14:textId="77777777" w:rsidR="008B4D19" w:rsidRPr="002A1CB3" w:rsidRDefault="008B4D19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8B4D19" w:rsidRPr="002A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457"/>
    <w:multiLevelType w:val="multilevel"/>
    <w:tmpl w:val="FD02EEC2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32E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0CAD"/>
    <w:multiLevelType w:val="multilevel"/>
    <w:tmpl w:val="053051A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06C5"/>
    <w:multiLevelType w:val="multilevel"/>
    <w:tmpl w:val="D5B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62DA1"/>
    <w:multiLevelType w:val="multilevel"/>
    <w:tmpl w:val="5C626E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E24EF"/>
    <w:multiLevelType w:val="multilevel"/>
    <w:tmpl w:val="28E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07F0A"/>
    <w:multiLevelType w:val="multilevel"/>
    <w:tmpl w:val="EE10854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5122F"/>
    <w:multiLevelType w:val="multilevel"/>
    <w:tmpl w:val="A1B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453AB"/>
    <w:multiLevelType w:val="multilevel"/>
    <w:tmpl w:val="29D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16EB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C"/>
    <w:rsid w:val="00010631"/>
    <w:rsid w:val="00072E47"/>
    <w:rsid w:val="001137BE"/>
    <w:rsid w:val="001835A5"/>
    <w:rsid w:val="00215C3C"/>
    <w:rsid w:val="002A1CB3"/>
    <w:rsid w:val="002E7BA1"/>
    <w:rsid w:val="00310284"/>
    <w:rsid w:val="00437D8C"/>
    <w:rsid w:val="005035A3"/>
    <w:rsid w:val="0051746A"/>
    <w:rsid w:val="00681248"/>
    <w:rsid w:val="00694A78"/>
    <w:rsid w:val="00766D78"/>
    <w:rsid w:val="00830799"/>
    <w:rsid w:val="008B4D19"/>
    <w:rsid w:val="008E0D63"/>
    <w:rsid w:val="00934981"/>
    <w:rsid w:val="009A72EB"/>
    <w:rsid w:val="00BE0E6E"/>
    <w:rsid w:val="00D46133"/>
    <w:rsid w:val="00DC3326"/>
    <w:rsid w:val="00E21CD1"/>
    <w:rsid w:val="00F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7CF4C"/>
  <w15:chartTrackingRefBased/>
  <w15:docId w15:val="{CDC8D84C-8734-764D-8F9C-6FB463A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8C"/>
  </w:style>
  <w:style w:type="paragraph" w:styleId="Heading1">
    <w:name w:val="heading 1"/>
    <w:basedOn w:val="Normal"/>
    <w:next w:val="Normal"/>
    <w:link w:val="Heading1Char"/>
    <w:uiPriority w:val="9"/>
    <w:qFormat/>
    <w:rsid w:val="00437D8C"/>
    <w:pPr>
      <w:shd w:val="clear" w:color="auto" w:fill="FFFFFF"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8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en-GB"/>
    </w:rPr>
  </w:style>
  <w:style w:type="paragraph" w:styleId="ListParagraph">
    <w:name w:val="List Paragraph"/>
    <w:basedOn w:val="Normal"/>
    <w:uiPriority w:val="34"/>
    <w:qFormat/>
    <w:rsid w:val="00E21CD1"/>
    <w:pPr>
      <w:ind w:left="720"/>
      <w:contextualSpacing/>
    </w:pPr>
  </w:style>
  <w:style w:type="table" w:styleId="TableGrid">
    <w:name w:val="Table Grid"/>
    <w:basedOn w:val="TableNormal"/>
    <w:uiPriority w:val="39"/>
    <w:rsid w:val="00D4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Misha Misha</cp:lastModifiedBy>
  <cp:revision>21</cp:revision>
  <dcterms:created xsi:type="dcterms:W3CDTF">2020-12-23T05:13:00Z</dcterms:created>
  <dcterms:modified xsi:type="dcterms:W3CDTF">2021-01-16T07:48:00Z</dcterms:modified>
</cp:coreProperties>
</file>