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C7F6" w14:textId="11F11EF4" w:rsidR="00CD5893" w:rsidRPr="009E1D6B" w:rsidRDefault="00CD5893" w:rsidP="00CD5893">
      <w:pPr>
        <w:pStyle w:val="Heading1"/>
        <w:rPr>
          <w:lang w:val="en-US"/>
        </w:rPr>
      </w:pPr>
      <w:r>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r w:rsidRPr="00CD5893">
        <w:rPr>
          <w:lang w:val="bg-BG"/>
        </w:rPr>
        <w:t>Advanced Message Queuing Protocol</w:t>
      </w:r>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t xml:space="preserve">Автентикирането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токен</w:t>
      </w:r>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public record UserLogIn(String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w:t>
      </w:r>
      <w:r w:rsidRPr="00403FFD">
        <w:rPr>
          <w:lang w:val="bg-BG"/>
        </w:rPr>
        <w:lastRenderedPageBreak/>
        <w:t>оптимизация на потребителския опит. Системата за авторизация  поддържа аудитни логове, които записват дейността на потребителите в приложението, като това помага при проследяване на проблеми или съдейства при изследване на сигурностни нарушения.</w:t>
      </w:r>
      <w:r>
        <w:rPr>
          <w:lang w:val="bg-BG"/>
        </w:rPr>
        <w:t xml:space="preserve"> </w:t>
      </w:r>
      <w:r w:rsidRPr="00403FFD">
        <w:rPr>
          <w:lang w:val="bg-BG"/>
        </w:rPr>
        <w:t>Авторизацията играе ключова роля в управлението на идентичността на потребителите, включително аутентикацията,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2.0 е индустриалният стандартен протокол за оторизация. OAuth 2.0 се фокусира върху опростеността на разработчиците на клиенти, като същевременно предоставя специфични потоци за оторизация за уеб приложения, настолни приложения, мобилни телефони и устройства за всекидневна. Тази спецификация и нейните разширения се разработват в рамките на IETF OAuth Working Group.</w:t>
      </w:r>
      <w:r w:rsidR="00DD0DB2">
        <w:t xml:space="preserve"> Протоколът за уеб авторизация (OAuth) позволява на потребителя да предостави a достъпът на уеб сайт или приложение на трета страна до защитения потребител ресурси, без непременно да разкриват своите дългосрочни пълномощия, или дори самоличността им. Например сайт за споделяне на снимки, който поддържа OAuth, може да позволи на своите потребители да използват мрежа за печат на трета страна сайт за отпечатване на личните им снимки, без да позволява отпечатването сайт, за да получите пълен контрол върху акаунта на потребителя и без да имате потребител споделя дългосрочните идентификационни данни на своите сайтове за споделяне на снимки с</w:t>
      </w:r>
      <w:r w:rsidR="00DD0DB2">
        <w:rPr>
          <w:lang w:val="bg-BG"/>
        </w:rPr>
        <w:t>ъс</w:t>
      </w:r>
      <w:r w:rsidR="00DD0DB2">
        <w:t xml:space="preserve"> сайтът за печат.</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Пакетът протоколи OAuth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протокол за получаване на токени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lastRenderedPageBreak/>
        <w:t>протоколи за представяне на тези токени за оторизация на protected</w:t>
      </w:r>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токени за персистиране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r w:rsidR="00305B0A">
        <w:rPr>
          <w:lang w:val="bg-BG"/>
        </w:rPr>
        <w:t>токени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токени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автентикация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токен.</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lastRenderedPageBreak/>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key value 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lastRenderedPageBreak/>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r w:rsidRPr="00AB2EB1">
        <w:rPr>
          <w:lang w:val="bg-BG"/>
        </w:rPr>
        <w:t>jedis</w:t>
      </w:r>
      <w:r>
        <w:rPr>
          <w:lang w:val="bg-BG"/>
        </w:rPr>
        <w:t>‘ и е създадена от същите създатели на базата от данни. Задава се нова инфомация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r w:rsidRPr="00912FB8">
        <w:rPr>
          <w:i/>
          <w:iCs/>
        </w:rPr>
        <w:t xml:space="preserve">JedisPool pool = new JedisPool("localhost", 6379); </w:t>
      </w:r>
    </w:p>
    <w:p w14:paraId="5EA6E862" w14:textId="08EB6E34" w:rsidR="00D31397" w:rsidRDefault="00AB2EB1" w:rsidP="00AB2EB1">
      <w:pPr>
        <w:rPr>
          <w:lang w:val="bg-BG"/>
        </w:rPr>
      </w:pPr>
      <w:r>
        <w:rPr>
          <w:lang w:val="bg-BG"/>
        </w:rPr>
        <w:t>След усъществена връзка се преминава към вземане, добавяне, променяне или изтриване на хеш от базата. Пример за вписване на данни в базата:</w:t>
      </w:r>
    </w:p>
    <w:p w14:paraId="5F9508B7" w14:textId="67ED373B" w:rsidR="00AB2EB1" w:rsidRDefault="00AB2EB1" w:rsidP="00AB2EB1">
      <w:pPr>
        <w:ind w:firstLine="720"/>
        <w:rPr>
          <w:i/>
          <w:iCs/>
          <w:lang w:val="bg-BG"/>
        </w:rPr>
      </w:pPr>
      <w:r w:rsidRPr="00912FB8">
        <w:rPr>
          <w:i/>
          <w:iCs/>
          <w:lang w:val="bg-BG"/>
        </w:rPr>
        <w:t>jedis.hset("user-session:123", hash);</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779FBBF6" w:rsidR="00CA5FEE" w:rsidRDefault="00CA5FEE" w:rsidP="00CA5FEE">
      <w:pPr>
        <w:pStyle w:val="Heading2"/>
        <w:rPr>
          <w:lang w:val="bg-BG"/>
        </w:rPr>
      </w:pPr>
      <w:r>
        <w:rPr>
          <w:lang w:val="bg-BG"/>
        </w:rPr>
        <w:t>Сервиз за пренасочване на входни заявки (</w:t>
      </w:r>
      <w:r>
        <w:t xml:space="preserve"> </w:t>
      </w:r>
      <w:r w:rsidR="002E5E87">
        <w:t>Volts</w:t>
      </w:r>
      <w:r>
        <w:t>-gate</w:t>
      </w:r>
      <w:r>
        <w:rPr>
          <w:lang w:val="bg-BG"/>
        </w:rPr>
        <w:t>)</w:t>
      </w:r>
    </w:p>
    <w:p w14:paraId="1512F022" w14:textId="1292F5FC" w:rsidR="00CA5FEE" w:rsidRPr="00CA5FEE" w:rsidRDefault="00CA5FEE" w:rsidP="00CA5FEE">
      <w:pPr>
        <w:rPr>
          <w:lang w:val="bg-BG"/>
        </w:rPr>
      </w:pPr>
      <w:r>
        <w:rPr>
          <w:lang w:val="bg-BG"/>
        </w:rPr>
        <w:tab/>
      </w:r>
    </w:p>
    <w:p w14:paraId="25559CFE" w14:textId="10F89CD9"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6D5EE064" w14:textId="3A10015D" w:rsidR="004D2D9A" w:rsidRPr="004D2D9A" w:rsidRDefault="00DB7985" w:rsidP="004D2D9A">
      <w:pPr>
        <w:pStyle w:val="Heading2"/>
        <w:rPr>
          <w:lang w:val="bg-BG"/>
        </w:rPr>
      </w:pPr>
      <w:r>
        <w:rPr>
          <w:lang w:val="bg-BG"/>
        </w:rPr>
        <w:t>Сервиз за анализ (</w:t>
      </w:r>
      <w:r>
        <w:t xml:space="preserve"> </w:t>
      </w:r>
      <w:r w:rsidR="002E5E87">
        <w:t>Volts</w:t>
      </w:r>
      <w:r w:rsidRPr="00DB7985">
        <w:rPr>
          <w:lang w:val="bg-BG"/>
        </w:rPr>
        <w:t>-analytics</w:t>
      </w:r>
      <w:r>
        <w:rPr>
          <w:lang w:val="bg-BG"/>
        </w:rPr>
        <w:t>)</w:t>
      </w:r>
    </w:p>
    <w:p w14:paraId="45C20755" w14:textId="0E75070F" w:rsidR="00851FA9" w:rsidRPr="00851FA9" w:rsidRDefault="00CA5FEE" w:rsidP="00851FA9">
      <w:pPr>
        <w:pStyle w:val="Heading2"/>
        <w:rPr>
          <w:lang w:val="bg-BG"/>
        </w:rPr>
      </w:pPr>
      <w:r>
        <w:rPr>
          <w:lang w:val="bg-BG"/>
        </w:rPr>
        <w:t>Сервиз за изкуствен интелект (</w:t>
      </w:r>
      <w:r w:rsidR="002E5E87">
        <w:t>Volts</w:t>
      </w:r>
      <w:r>
        <w:t>-ai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lastRenderedPageBreak/>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8"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‘password’:’!pasword12345678’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r>
        <w:rPr>
          <w:lang w:val="bg-BG"/>
        </w:rPr>
        <w:t xml:space="preserve">Пропоръчване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201592"/>
    <w:rsid w:val="0022165C"/>
    <w:rsid w:val="002A030E"/>
    <w:rsid w:val="002E5E87"/>
    <w:rsid w:val="00305B0A"/>
    <w:rsid w:val="003761F7"/>
    <w:rsid w:val="003A112C"/>
    <w:rsid w:val="003C433E"/>
    <w:rsid w:val="003F2E3D"/>
    <w:rsid w:val="00403FFD"/>
    <w:rsid w:val="004314C7"/>
    <w:rsid w:val="00464AC9"/>
    <w:rsid w:val="004D2D9A"/>
    <w:rsid w:val="00507B28"/>
    <w:rsid w:val="00537EAF"/>
    <w:rsid w:val="005E4DBC"/>
    <w:rsid w:val="00652502"/>
    <w:rsid w:val="006712AA"/>
    <w:rsid w:val="006B7DC2"/>
    <w:rsid w:val="007B0366"/>
    <w:rsid w:val="00820FCA"/>
    <w:rsid w:val="00851FA9"/>
    <w:rsid w:val="008B0113"/>
    <w:rsid w:val="008F7F28"/>
    <w:rsid w:val="00912FB8"/>
    <w:rsid w:val="009226AC"/>
    <w:rsid w:val="009E1D6B"/>
    <w:rsid w:val="00A327A6"/>
    <w:rsid w:val="00AB2EB1"/>
    <w:rsid w:val="00B96CF3"/>
    <w:rsid w:val="00BF6AD8"/>
    <w:rsid w:val="00C153F0"/>
    <w:rsid w:val="00CA5FEE"/>
    <w:rsid w:val="00CD5893"/>
    <w:rsid w:val="00D267B8"/>
    <w:rsid w:val="00D31397"/>
    <w:rsid w:val="00DB3E57"/>
    <w:rsid w:val="00DB7985"/>
    <w:rsid w:val="00DC7AA7"/>
    <w:rsid w:val="00DD0DB2"/>
    <w:rsid w:val="00DE072C"/>
    <w:rsid w:val="00DE145E"/>
    <w:rsid w:val="00E33090"/>
    <w:rsid w:val="00E516D7"/>
    <w:rsid w:val="00F51D7F"/>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DB7985"/>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connect/clients/jav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47</cp:revision>
  <dcterms:created xsi:type="dcterms:W3CDTF">2024-01-29T13:20:00Z</dcterms:created>
  <dcterms:modified xsi:type="dcterms:W3CDTF">2024-07-11T06:22:00Z</dcterms:modified>
</cp:coreProperties>
</file>